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dccf3075575807e72a81fe6c2f6946d5014146"/>
    <w:p>
      <w:pPr>
        <w:pStyle w:val="Heading1"/>
      </w:pPr>
      <w:r>
        <w:t xml:space="preserve">Volume V · Chapter 23 — Robotics Fundamentals &amp; Simulation (ROS 2, Isaac Sim) · Theory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Volume-V-Chapter-23-context.md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4; general programming maturity.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explain robot kinematics/control basics; use ROS 2 concepts (nodes, topics, services, actions); run Gazebo/Isaac Sim; command a simulated arm.</w:t>
      </w:r>
    </w:p>
    <w:p>
      <w:pPr>
        <w:pStyle w:val="BodyText"/>
      </w:pPr>
      <w:r>
        <w:rPr>
          <w:b/>
          <w:bCs/>
        </w:rPr>
        <w:t xml:space="preserve">Topics (theory) — 10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23.1</w:t>
            </w:r>
          </w:p>
        </w:tc>
        <w:tc>
          <w:tcPr/>
          <w:p>
            <w:pPr>
              <w:pStyle w:val="Compact"/>
            </w:pPr>
            <w:r>
              <w:t xml:space="preserve">Robotics basics: kinematics, DoF, coordinate frames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23.2</w:t>
            </w:r>
          </w:p>
        </w:tc>
        <w:tc>
          <w:tcPr/>
          <w:p>
            <w:pPr>
              <w:pStyle w:val="Compact"/>
            </w:pPr>
            <w:r>
              <w:t xml:space="preserve">Control loops &amp; real-time constraints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23.3</w:t>
            </w:r>
          </w:p>
        </w:tc>
        <w:tc>
          <w:tcPr/>
          <w:p>
            <w:pPr>
              <w:pStyle w:val="Compact"/>
            </w:pPr>
            <w:r>
              <w:t xml:space="preserve">ROS 2 architecture: nodes, topics, services, actions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23.4</w:t>
            </w:r>
          </w:p>
        </w:tc>
        <w:tc>
          <w:tcPr/>
          <w:p>
            <w:pPr>
              <w:pStyle w:val="Compact"/>
            </w:pPr>
            <w:r>
              <w:t xml:space="preserve">Simulation: Gazebo &amp; NVIDIA Isaac Sim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23.5</w:t>
            </w:r>
          </w:p>
        </w:tc>
        <w:tc>
          <w:tcPr/>
          <w:p>
            <w:pPr>
              <w:pStyle w:val="Compact"/>
            </w:pPr>
            <w:r>
              <w:t xml:space="preserve">Medical robotics landscape (surgical, assistive, lab automation)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ROS 2, Gazebo, Isaac Sim; GPU workstation.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simulation task deliverable (</w:t>
      </w:r>
      <w:r>
        <w:rPr>
          <w:b/>
          <w:bCs/>
        </w:rPr>
        <w:t xml:space="preserve">60%</w:t>
      </w:r>
      <w:r>
        <w:t xml:space="preserve">); ROS 2 quiz (</w:t>
      </w:r>
      <w:r>
        <w:rPr>
          <w:b/>
          <w:bCs/>
        </w:rPr>
        <w:t xml:space="preserve">20%</w:t>
      </w:r>
      <w:r>
        <w:t xml:space="preserve">); writeup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simulator choice;</w:t>
      </w:r>
      <w:r>
        <w:t xml:space="preserve"> </w:t>
      </w:r>
      <w:r>
        <w:rPr>
          <w:b/>
          <w:bCs/>
        </w:rPr>
        <w:t xml:space="preserve">sim vs. hardware</w:t>
      </w:r>
      <w:r>
        <w:t xml:space="preserve">; real-time constraints.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§7; §13 →</w:t>
      </w:r>
      <w:r>
        <w:t xml:space="preserve"> </w:t>
      </w:r>
      <w:r>
        <w:rPr>
          <w:i/>
          <w:iCs/>
        </w:rPr>
        <w:t xml:space="preserve">Robotics &amp; embodied AI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16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26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2026-08-02T19:36:50Z</dcterms:created>
  <dcterms:modified xsi:type="dcterms:W3CDTF">2026-08-02T19:36:50Z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