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>
          <w:right w:color="FFFFFF" w:space="0" w:sz="4" w:val="single"/>
        </w:tblBorders>
      </w:tblPr>
      <w:tblGrid>
        <w:gridCol w:w="1438"/>
        <w:gridCol w:w="8821"/>
      </w:tblGrid>
      <w:tr>
        <w:trPr>
          <w:trHeight w:hRule="atLeast" w:val="1440"/>
          <w:cantSplit w:val="false"/>
        </w:trPr>
        <w:tc>
          <w:tcPr>
            <w:tcW w:type="dxa" w:w="1438"/>
            <w:tcBorders>
              <w:right w:color="FFFFFF" w:space="0" w:sz="4" w:val="single"/>
            </w:tcBorders>
            <w:shd w:fill="943634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/>
            </w:r>
          </w:p>
        </w:tc>
        <w:tc>
          <w:tcPr>
            <w:tcW w:type="dxa" w:w="8821"/>
            <w:tcBorders>
              <w:left w:color="FFFFFF" w:space="0" w:sz="4" w:val="single"/>
              <w:right w:color="FFFFFF" w:space="0" w:sz="4" w:val="single"/>
            </w:tcBorders>
            <w:shd w:fill="943634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27"/>
            </w:pPr>
            <w:r>
              <w:rPr>
                <w:rFonts w:ascii="Cambria" w:cs="" w:hAnsi="Cambria"/>
                <w:b/>
                <w:bCs/>
                <w:color w:val="FFFFFF"/>
                <w:sz w:val="72"/>
                <w:szCs w:val="72"/>
              </w:rPr>
              <w:t>2014</w:t>
            </w:r>
          </w:p>
        </w:tc>
      </w:tr>
      <w:tr>
        <w:trPr>
          <w:trHeight w:hRule="atLeast" w:val="2880"/>
          <w:cantSplit w:val="false"/>
        </w:trPr>
        <w:tc>
          <w:tcPr>
            <w:tcW w:type="dxa" w:w="1438"/>
            <w:tcBorders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8821"/>
            <w:tcBorders>
              <w:left w:color="000001" w:space="0" w:sz="4" w:val="single"/>
              <w:right w:color="FFFFFF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sectPr>
                <w:type w:val="nextPage"/>
                <w:pgSz w:h="15840" w:w="12240"/>
                <w:pgMar w:bottom="1440" w:footer="0" w:gutter="0" w:header="0" w:left="1440" w:right="1440" w:top="1440"/>
                <w:pgNumType w:fmt="decimal"/>
                <w:formProt w:val="false"/>
                <w:titlePg/>
                <w:textDirection w:val="lrTb"/>
                <w:docGrid w:charSpace="8192" w:linePitch="360" w:type="default"/>
              </w:sectPr>
              <w:pStyle w:val="style30"/>
            </w:pPr>
            <w:r>
              <w:rPr>
                <w:color w:val="76923C"/>
              </w:rPr>
              <w:t>Hai Nguyen (hoanghai19487@gmail.com)</w:t>
            </w:r>
          </w:p>
          <w:p>
            <w:pPr>
              <w:sectPr>
                <w:type w:val="nextPage"/>
                <w:pgSz w:h="15840" w:w="12240"/>
                <w:pgMar w:bottom="1440" w:footer="0" w:gutter="0" w:header="0" w:left="1440" w:right="1440" w:top="1440"/>
                <w:pgNumType w:fmt="decimal"/>
                <w:formProt w:val="false"/>
                <w:titlePg/>
                <w:textDirection w:val="lrTb"/>
                <w:docGrid w:charSpace="8192" w:linePitch="360" w:type="default"/>
              </w:sectPr>
              <w:pStyle w:val="style30"/>
            </w:pPr>
            <w:r>
              <w:rPr/>
            </w:r>
          </w:p>
          <w:p>
            <w:pPr>
              <w:pStyle w:val="style27"/>
            </w:pPr>
            <w:r>
              <w:rPr>
                <w:b/>
                <w:bCs/>
                <w:caps/>
                <w:color w:val="76923C"/>
                <w:sz w:val="60"/>
                <w:szCs w:val="60"/>
              </w:rPr>
              <w:t>Engineering LOGBOOK</w:t>
            </w:r>
          </w:p>
        </w:tc>
      </w:tr>
    </w:tbl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8192" w:linePitch="360" w:type="default"/>
        </w:sectPr>
        <w:pStyle w:val="style30"/>
      </w:pPr>
      <w:r>
        <w:rPr/>
      </w:r>
    </w:p>
    <w:tbl>
      <w:tblPr>
        <w:jc w:val="left"/>
        <w:tblInd w:type="dxa" w:w="-216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b/>
                <w:bCs/>
                <w:caps/>
                <w:color w:val="76923C"/>
                <w:sz w:val="32"/>
                <w:szCs w:val="32"/>
              </w:rPr>
              <w:t>[Project: 2D Bar-code READER with Galileo]</w:t>
            </w:r>
          </w:p>
        </w:tc>
      </w:tr>
      <w:tr>
        <w:trPr>
          <w:cantSplit w:val="false"/>
        </w:trPr>
        <w:tc>
          <w:tcPr>
            <w:tcW w:type="dxa" w:w="957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color w:val="7F7F7F"/>
              </w:rPr>
              <w:t>[Type the abstract of the document here. The abstract is typically a short summary of the contents of the document. Type the abstract of the document here. The abstract is typically a short summary of the contents of the document.]</w:t>
            </w:r>
          </w:p>
        </w:tc>
      </w:tr>
    </w:tbl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itlePg/>
          <w:textDirection w:val="lrTb"/>
          <w:docGrid w:charSpace="8192" w:linePitch="360" w:type="default"/>
        </w:sectPr>
        <w:pStyle w:val="style30"/>
      </w:pPr>
      <w:r>
        <w:rPr/>
      </w:r>
    </w:p>
    <w:tbl>
      <w:tblPr>
        <w:jc w:val="left"/>
        <w:tblInd w:type="dxa" w:w="-216"/>
        <w:tblBorders/>
      </w:tblPr>
      <w:tblGrid>
        <w:gridCol w:w="3192"/>
        <w:gridCol w:w="6384"/>
      </w:tblGrid>
      <w:tr>
        <w:trPr>
          <w:cantSplit w:val="false"/>
        </w:trPr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  <w:spacing w:after="200" w:before="0"/>
            </w:pPr>
            <w:r>
              <w:rPr/>
              <w:t>Task name</w:t>
            </w:r>
          </w:p>
        </w:tc>
        <w:tc>
          <w:tcPr>
            <w:tcW w:type="dxa" w:w="6384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How to connect NRF24L01+ 2.4GHz with Arduino</w:t>
            </w:r>
          </w:p>
        </w:tc>
      </w:tr>
      <w:tr>
        <w:trPr>
          <w:cantSplit w:val="false"/>
        </w:trPr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Duration: 1h30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Sunday, August 18, 2013</w:t>
            </w:r>
          </w:p>
        </w:tc>
      </w:tr>
    </w:tbl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8192" w:linePitch="360" w:type="default"/>
        </w:sect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Ind w:type="dxa" w:w="-216"/>
        <w:tblBorders/>
      </w:tblPr>
      <w:tblGrid>
        <w:gridCol w:w="3192"/>
        <w:gridCol w:w="6384"/>
      </w:tblGrid>
      <w:tr>
        <w:trPr>
          <w:cantSplit w:val="false"/>
        </w:trPr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Task name</w:t>
            </w:r>
          </w:p>
        </w:tc>
        <w:tc>
          <w:tcPr>
            <w:tcW w:type="dxa" w:w="6384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Design of Relay + switch node</w:t>
            </w:r>
          </w:p>
        </w:tc>
      </w:tr>
      <w:tr>
        <w:trPr>
          <w:cantSplit w:val="false"/>
        </w:trPr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Duration: 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Date: Monday, August 19, 2013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Ind w:type="dxa" w:w="-216"/>
        <w:tblBorders/>
      </w:tblPr>
      <w:tblGrid>
        <w:gridCol w:w="3192"/>
        <w:gridCol w:w="6384"/>
      </w:tblGrid>
      <w:tr>
        <w:trPr>
          <w:cantSplit w:val="false"/>
        </w:trPr>
        <w:tc>
          <w:tcPr>
            <w:tcW w:type="dxa" w:w="3192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Task name</w:t>
            </w:r>
          </w:p>
        </w:tc>
        <w:tc>
          <w:tcPr>
            <w:tcW w:type="dxa" w:w="6384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Test the Pro Mini Arduino</w:t>
            </w:r>
          </w:p>
        </w:tc>
      </w:tr>
      <w:tr>
        <w:trPr>
          <w:cantSplit w:val="false"/>
        </w:trPr>
        <w:tc>
          <w:tcPr>
            <w:tcW w:type="dxa" w:w="3192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Duration: 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Date: Wednesday, September 04, 2013</w:t>
            </w:r>
          </w:p>
        </w:tc>
      </w:tr>
      <w:tr>
        <w:trPr>
          <w:cantSplit w:val="false"/>
        </w:trPr>
        <w:tc>
          <w:tcPr>
            <w:tcW w:type="dxa" w:w="14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/>
              <w:t>ask name</w:t>
            </w:r>
          </w:p>
        </w:tc>
        <w:tc>
          <w:tcPr>
            <w:tcW w:type="dxa" w:w="8120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Connect RFL24 to Arduino to test</w:t>
            </w:r>
          </w:p>
        </w:tc>
      </w:tr>
      <w:tr>
        <w:trPr>
          <w:cantSplit w:val="false"/>
        </w:trPr>
        <w:tc>
          <w:tcPr>
            <w:tcW w:type="dxa" w:w="3192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Duration: 2120-2311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Date: 10 November 2013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3192"/>
        <w:gridCol w:w="6384"/>
      </w:tblGrid>
      <w:tr>
        <w:trPr>
          <w:cantSplit w:val="false"/>
        </w:trPr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  <w:spacing w:after="200" w:before="0"/>
            </w:pPr>
            <w:r>
              <w:rPr/>
              <w:t>Task name</w:t>
            </w:r>
          </w:p>
        </w:tc>
        <w:tc>
          <w:tcPr>
            <w:tcW w:type="dxa" w:w="6384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Duration: </w:t>
            </w:r>
          </w:p>
        </w:tc>
        <w:tc>
          <w:tcPr>
            <w:tcW w:type="dxa" w:w="31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Date: </w:t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>
      <w:rFonts w:cs="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character">
    <w:name w:val="Internet Link"/>
    <w:basedOn w:val="style15"/>
    <w:next w:val="style20"/>
    <w:rPr>
      <w:color w:val="0000FF"/>
      <w:u w:val="single"/>
      <w:lang w:bidi="en-US" w:eastAsia="en-US" w:val="en-US"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No Spacing"/>
    <w:next w:val="style27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Header"/>
    <w:basedOn w:val="style0"/>
    <w:next w:val="style2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0" w:type="paragraph">
    <w:name w:val="Footer"/>
    <w:basedOn w:val="style0"/>
    <w:next w:val="style3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1" w:type="paragraph">
    <w:name w:val="List Paragraph"/>
    <w:basedOn w:val="style0"/>
    <w:next w:val="style31"/>
    <w:pPr>
      <w:ind w:hanging="0" w:left="720" w:right="0"/>
    </w:pPr>
    <w:rPr/>
  </w:style>
  <w:style w:styleId="style32" w:type="paragraph">
    <w:name w:val="Table Contents"/>
    <w:basedOn w:val="style0"/>
    <w:next w:val="style3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2013-08-18T14:52:00.00Z</dcterms:created>
  <dc:creator>Hai Nguyen</dc:creator>
  <cp:lastModifiedBy>Hai</cp:lastModifiedBy>
  <dcterms:modified xsi:type="dcterms:W3CDTF">2013-11-10T16:12:00.00Z</dcterms:modified>
  <cp:revision>63</cp:revision>
  <dc:title>ENginerING LOGBOOK</dc:title>
</cp:coreProperties>
</file>