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Treatment Visit Modal — Visual UX Design (V1, Final)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Dentfluence V1  |  2026-08-05  |  Companion to the approved UX Redesign Specification — this is the pixel-level handoff.</w:t>
      </w:r>
    </w:p>
    <w:p>
      <w:pPr>
        <w:spacing w:after="120"/>
      </w:pPr>
      <w:r>
        <w:rPr>
          <w:sz w:val="20"/>
          <w:szCs w:val="20"/>
        </w:rPr>
        <w:t xml:space="preserve">Presentation layer only. Every field shown maps 1:1 to an existing input and its existing x-model; no payload, automation, or backend change is implied anywhere in this document.</w:t>
      </w:r>
    </w:p>
    <w:p>
      <w:pPr>
        <w:pStyle w:val="Heading1"/>
        <w:spacing w:after="200" w:before="400"/>
      </w:pPr>
      <w:r>
        <w:t xml:space="preserve">Design language (module-local, inherited from Dentfluence)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 purple #6a0f70 — reserved for: primary action (Save), active/selected states (chosen plan item, active outcome, selected tooth), and section legends. Nothing else is purple.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Amber — reserved for the system-consequence family only: repeat-work warning, lab prompt, billing preview. Amber = 'Dentfluence will act on this'.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 — completed/derived-positive states only: done stages, completion suggestion, 'recorded' pills.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Grays — everything structural. Read-only derived surfaces are gray-50/purple-4% tints; editable surfaces are white with gray-200 borders.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 scale, three levels only: 10px uppercase tracking-wide legends · 12px labels/body · 14px input text. Patient name in header 16px semibold. Nothing larger inside the modal.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Section separation by whitespace + hairline, never by boxed cards — except the four intentional 'special' surfaces: Brief (purple tint), repeat warning (amber), lab (amber), wrap-up receipt (gray-50).</w:t>
      </w:r>
    </w:p>
    <w:p>
      <w:pPr>
        <w:pStyle w:val="Heading1"/>
        <w:spacing w:after="200" w:before="400"/>
      </w:pPr>
      <w:r>
        <w:t xml:space="preserve">1. High-Fidelity Wireframe — desktop (modal 95vw, max-w 5xl, 90vh)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HEADER (sticky, gray-50, 64px)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New Visit — Priya Sharma · DF-00412                                      [×]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Today, 05 Aug · Dr. Firke · 10:00 Treatment appt · Treatment       [change]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└ meta line: 12px gray-600; every value auto-filled; [change] opens a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2-col editor (appointment / date / type / status / doctor) inline below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BODY (scrolls; single column of zones, each full width)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▍WHERE WE ARE                                       purple-4% tint, read-only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▍ Last visit 22 Jul — RCT T26: Worked On · Access ✓ BMP ✓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▍ Plan "RCT + Crown 26" — In progress (2 of 4 recorded)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└ 3 lines max · no buttons · hidden entirely while editing a past visit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TODAY'S TREATMENT                                    ← the largest zone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Treatment Plan   [ RCT + Crown 26 (In progress — 2 of 4)              ▾ ]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From the plan — tap what you worked on: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┌──────────────────────────────────────────────────────────────────────┐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│ ● RCT · T26        ★    Today: [ Started ][ WORKED ON ][ Completed ] │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│ ○ Crown Prep · T26                                                   │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└──────────────────────────────────────────────────────────────────────┘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[ Other / not in plan… typeahead ]          Teeth: (26)  [ tooth chart ▾ ]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Recorded today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┌ RCT · T26 · Ceramic · Rs. 4,500 ─────────────────────────── [✎] [×] ┐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└ (collapsed row; [✎] expands the 4-field editor: name/material/tooth/price)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[ + Other treatment (custom line) ]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Stage   Access ✓ ─ BMP ✓ ─ [● Obturation — today] ─ Crown prep ○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⚠ REPEAT WORK (amber, appears ONLY when detected)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RCT on T26 was already done 12 May.  Reason* [________________________]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RCT DETAILS (contextual — renders only for the selected treatment)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Canals [3 ▾]  Lengths [21][18][18]  File [ProTaper]  Irrigant [NaOCl]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Obturation [Lateral condensation ▾]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WHEN YOU SAVE, DENTFLUENCE WILL…                     gray-50 'receipt' surface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💳 Prompt front desk to bill:  RCT (Ceramic) — Tooth 26 · Rs. 4,500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🧪 Lab case — not needed for RCT            (row swaps to amber panel + toggle│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+ 5 fields only when the treatment is lab-flagged)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✅ [ ] Mark treatment complete   « green suggestion border when every planned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item today = Completed Today; checking reveals: 'plan → completed +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6-month recall task' »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📅 Next visit  [ 2 days ][ 1 week ][ 2 weeks ][ custom date ]  For [ ▾ ]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+ Clinical note &amp; vitals — optional                                        ▾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└ one quiet row; expands to notes textarea + vitals grid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FOOTER (sticky, gray-50, 64px)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[ Cancel ]                    1 item · Rs. 4,500 · no lab      [ SAVE VISIT ]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└ live micro-summary, 11px gray-500            │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b/>
          <w:bCs/>
        </w:rPr>
        <w:t xml:space="preserve">Developer notes on the two refinements this wireframe adds over the current build: (1) recorded items render as COLLAPSED one-line rows (label · tooth · material · price · edit/remove) and expand to the existing 4-field editor on [✎] — same inputs, shown on demand; (2) the footer gains the live micro-summary ('N items · Rs. total · lab/no lab') composed from the same getters that drive the billing preview. Both are presentation-only.</w:t>
      </w:r>
    </w:p>
    <w:p>
      <w:pPr>
        <w:pStyle w:val="Heading1"/>
        <w:spacing w:after="200" w:before="400"/>
      </w:pPr>
      <w:r>
        <w:t xml:space="preserve">2. Mobile Behaviour (&lt;768px)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7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container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Becomes a full-screen sheet (100vw/100dvh, no rounded corners). Header and footer are sticky; only the body scrolls.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rows: name+close, then the meta line ellipsized to 'Today · Dr. Firke · +2' — tapping the line (anywhere) opens the meta editor as the [change] button does on desktop.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We Are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Collapses to line 1 only ('Last visit 22 Jul — RCT T26: Worked On') with a chevron; tap expands lines 2-3. Read-only always.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Plan-item rows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label on its own line; the three outcome buttons wrap BELOW it full-width (44px touch targets). Star (primary) sits right of the label.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chart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 as a bottom sheet instead of a dropdown — the 16-tooth rows are full width, 40px targets.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Recorded item rows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collapsed rows; the expanded editor stacks its 4 fields 1-per-line.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Specialty details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column; each field full width.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Wrap-up receipt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Stacks; the next-visit chips wrap to two rows; lab panel fields go single column.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Drawer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Unchanged — one row, expands in place.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Footer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Sticky; micro-summary drops the lab hint ('1 item · Rs. 4,500'); Save Visit stretches to ~60% width.</w:t>
            </w:r>
          </w:p>
        </w:tc>
      </w:tr>
    </w:tbl>
    <w:p>
      <w:pPr>
        <w:pStyle w:val="Heading1"/>
        <w:spacing w:after="200" w:before="400"/>
      </w:pPr>
      <w:r>
        <w:t xml:space="preserve">3. Interaction Behaviour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26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Behaviour class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32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Auto-populated (editable via meta editor)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date (today/appointment), doctor (logged-in), appointment (today's / gate-prefilled), visit type (from appointment type), status ('completed')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Never asked; one tap on [change] to override. A default, never a lock.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Auto-populated (in flow)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price (from plan item), item tooth (from plan item / chart), lab work-category (from treatment flag), stage pills (carry-forward from previous visits), next-visit purpose (suggested from current stage)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Filled the moment their source is known; remain editable inline.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Dynamic — appear on selection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Specialty details card (selected treatment only), stage strip (treatment with stages), outcome buttons + tooth-narrowing (selected plan item)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Rendered under what triggered them; appearing must not steal focus or scroll the viewport.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Dynamic — appear on condition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Repeat-work panel (history match), lab panel (needs_lab flag), completion suggestion styling (all planned items 'Completed Today'), billing preview row (≥1 item)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Conditions are the existing A5/A6/A7/A11 triggers — no new logic.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Collapsed by default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 editor, tooth chart, notes+vitals drawer, recorded-item editors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Drawer auto-opens on edit when the visit already has a note/vitals; item rows auto-expand when invalid (missing treatment name) on save attempt.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We Are card, billing preview line, footer micro-summary, doctor field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interactive elements inside the Brief; preview rows have no inputs except the lab toggle and the completion checkbox, which are existing fields.</w:t>
            </w:r>
          </w:p>
        </w:tc>
      </w:tr>
    </w:tbl>
    <w:p>
      <w:pPr>
        <w:pStyle w:val="Heading1"/>
        <w:spacing w:after="200" w:before="400"/>
      </w:pPr>
      <w:r>
        <w:t xml:space="preserve">4. Visual Hierarchy — why each section sits where it 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860"/>
      </w:tblGrid>
      <w:tr>
        <w:trPr>
          <w:tblHeader/>
        </w:trPr>
        <w:tc>
          <w:tcPr>
            <w:tcW w:type="dxa" w:w="13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8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· Header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Identity + meta line</w:t>
            </w:r>
          </w:p>
        </w:tc>
        <w:tc>
          <w:tcPr>
            <w:tcW w:type="dxa" w:w="5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 and when are preconditions, not tasks — they cost zero interactions, so they live in chrome, not in the body.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· Brief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We Are</w:t>
            </w:r>
          </w:p>
        </w:tc>
        <w:tc>
          <w:tcPr>
            <w:tcW w:type="dxa" w:w="5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Orientation before documentation: the covering dentist's question ('what happened before?') is answered before any input exists. Tinted + bordered-left so the eye reads it as CONTEXT, not as a form.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· Primary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Today's Treatment</w:t>
            </w:r>
          </w:p>
        </w:tc>
        <w:tc>
          <w:tcPr>
            <w:tcW w:type="dxa" w:w="5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screen's one question gets the largest area, the strongest affordances, and the only place with repeated interactive color. Everything a routine visit needs is inside this zone.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· Contextual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/ repeat panel</w:t>
            </w:r>
          </w:p>
        </w:tc>
        <w:tc>
          <w:tcPr>
            <w:tcW w:type="dxa" w:w="5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is subordinate to work — it exists only because of what was selected above it, so it renders directly beneath its cause.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· Receipt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you save, Dentfluence will…</w:t>
            </w:r>
          </w:p>
        </w:tc>
        <w:tc>
          <w:tcPr>
            <w:tcW w:type="dxa" w:w="5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Framed in system voice on a flat gray surface with icon-led rows — deliberately NOT form-styled — so the doctor reads it as consequences to confirm, which doubles as the future AI confirmation checklist.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· Drawer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 &amp; vitals</w:t>
            </w:r>
          </w:p>
        </w:tc>
        <w:tc>
          <w:tcPr>
            <w:tcW w:type="dxa" w:w="5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Valuable, optional, never blocking; one quiet row keeps the modal short for the 80% case.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· Footer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 · summary · Save</w:t>
            </w:r>
          </w:p>
        </w:tc>
        <w:tc>
          <w:tcPr>
            <w:tcW w:type="dxa" w:w="5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micro-summary sits touching the Save button so the last thing read before committing is what will be committed — 'complete today's encounter' as a felt interaction.</w:t>
            </w:r>
          </w:p>
        </w:tc>
      </w:tr>
    </w:tbl>
    <w:p>
      <w:pPr>
        <w:pStyle w:val="Heading1"/>
        <w:spacing w:after="200" w:before="400"/>
      </w:pPr>
      <w:r>
        <w:t xml:space="preserve">5. Empty States</w:t>
      </w:r>
    </w:p>
    <w:p>
      <w:pPr>
        <w:pStyle w:val="Heading2"/>
        <w:spacing w:after="150" w:before="300"/>
      </w:pPr>
      <w:r>
        <w:t xml:space="preserve">5a · First visit (no history)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▍WHERE WE ARE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▍ First recorded visit for this patient.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└ single line, same tint — the card never disappears (its absence would make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5"/>
          <w:szCs w:val="15"/>
        </w:rPr>
        <w:t xml:space="preserve">     the layout jump between patients); it shrinks.</w:t>
      </w:r>
    </w:p>
    <w:p>
      <w:pPr>
        <w:pStyle w:val="Heading2"/>
        <w:spacing w:after="150" w:before="300"/>
      </w:pPr>
      <w:r>
        <w:t xml:space="preserve">5b · No treatment plan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TODAY'S TREATMENT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Treatment Plan  [ — No accepted plan — ▾ ]        (kept visible: selecting 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later is a 1-tap upgrade)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What was done today?   [ Search treatment…                      🔍 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└ the typeahead PROMOTES to the primary position the picker normally holds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Recorded today: (rows appear as treatments are chosen)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5"/>
          <w:szCs w:val="15"/>
        </w:rPr>
        <w:t xml:space="preserve">WRAP-UP: billing preview as normal · completion row HIDDEN (no plan to complete)</w:t>
      </w:r>
    </w:p>
    <w:p>
      <w:pPr>
        <w:pStyle w:val="Heading2"/>
        <w:spacing w:after="150" w:before="300"/>
      </w:pPr>
      <w:r>
        <w:t xml:space="preserve">5c · Walk-in patient (no appointment)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HEADER meta line:  Today, 05 Aug · Dr. Firke · no appointment · Treatment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└ 'no appointment' in gray-400 — a fact, not an error. Everything else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5"/>
          <w:szCs w:val="15"/>
        </w:rPr>
        <w:t xml:space="preserve">     behaves as 5a/5b depending on history/plan.</w:t>
      </w:r>
    </w:p>
    <w:p>
      <w:pPr>
        <w:pStyle w:val="Heading2"/>
        <w:spacing w:after="150" w:before="300"/>
      </w:pPr>
      <w:r>
        <w:t xml:space="preserve">5d · Follow-up patient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HEADER meta line:  Today, 05 Aug · Dr. Firke · 09:30 Follow-up appt · Follow-up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▍WHERE WE ARE — fully populated (this is its hero scenario)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TODAY'S TREATMENT — plan items show carry-forward stages already ticked;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outcome default untouched (doctor still declares what happened today)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WRAP-UP — billing preview only if items recorded; often saves with zero items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5"/>
          <w:szCs w:val="15"/>
        </w:rPr>
        <w:t xml:space="preserve">  (a pure check-up), which is valid: micro-summary reads '0 items · review only'</w:t>
      </w:r>
    </w:p>
    <w:p>
      <w:pPr>
        <w:pStyle w:val="Heading1"/>
        <w:spacing w:after="200" w:before="400"/>
      </w:pPr>
      <w:r>
        <w:t xml:space="preserve">6. Final Mockup</w:t>
      </w:r>
    </w:p>
    <w:p>
      <w:pPr>
        <w:spacing w:after="120"/>
      </w:pPr>
      <w:r>
        <w:t xml:space="preserve">The complete modal, populated with the reference scenario (Priya Sharma, RCT T26 mid-course, obturation today, all planned work completed):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New Visit — Priya Sharma · DF-00412                                      [×]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Today, 05 Aug 2026 · Dr. Sumit Firke · 10:00 Treatment appt · Treatment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[change]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▍WHERE WE ARE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▍ Last visit 22 Jul — RCT T26: Worked On · Access ✓  BMP ✓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▍ Plan "RCT + Crown 26" — In progress (2 of 4 recorded)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TODAY'S TREATMENT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Treatment Plan   [ RCT + Crown 26 (In progress — 2 of 4)                ▾ ]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From the plan — tap what you worked on: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[● RCT · T26 ★]      Today:  [ Started ] [ Worked On ] [■ COMPLETED TODAY]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[○ Crown Prep · T26]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[ Other / not in plan… ]                    Teeth: (26)   [ tooth chart ▾ ]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Recorded today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RCT · T26 · Rs. 4,500                                            [✎]  [×]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[ + Other treatment (custom line) ]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Stage   Access ✓ ── BMP ✓ ── Obturation ✓(today) ── Crown prep ○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RCT DETAILS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Canals [3]   Lengths [21] [18] [18]   File [ProTaper]   Irrigant [NaOCl 3%]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Obturation [Lateral condensation]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WHEN YOU SAVE, DENTFLUENCE WILL…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💳  Prompt front desk to bill:  RCT — Tooth 26 · Rs. 4,500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🧪  Lab case — not needed for RCT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┌✅ All planned work today is marked "Completed Today". ─────────────────┐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│   [✓] Mark treatment complete                                          │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│   Plan will be completed and a 6-month recall task scheduled.          │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└────────────────────────────────────────────────────────────────────────┘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📅  Next visit  [■ 2 days ][ 1 week ][ 2 weeks ][ custom ]   For [Review ▾]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         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+ Clinical note &amp; vitals — optional                                       ▾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│  [ Cancel ]              1 item · Rs. 4,500 · plan completes    [ SAVE VISIT ] │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i/>
          <w:iCs/>
        </w:rPr>
        <w:t xml:space="preserve">A rendered visual of this mockup accompanies this document in chat. Engineering can implement from the wireframes here without further UX decisions; the two named refinements (collapsed item rows, footer micro-summary) are the only deltas from the already-shipped zone structure — everything else is styling applied to markup that already exists.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2026-08-05T12:11:16.835Z</dcterms:created>
  <dcterms:modified xsi:type="dcterms:W3CDTF">2026-08-05T12:11:16.836Z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