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5.0" w:type="dxa"/>
        <w:jc w:val="left"/>
        <w:tblInd w:w="70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</w:tblBorders>
        <w:tblLayout w:type="fixed"/>
        <w:tblLook w:val="0400"/>
      </w:tblPr>
      <w:tblGrid>
        <w:gridCol w:w="1418"/>
        <w:gridCol w:w="9207"/>
        <w:tblGridChange w:id="0">
          <w:tblGrid>
            <w:gridCol w:w="1418"/>
            <w:gridCol w:w="9207"/>
          </w:tblGrid>
        </w:tblGridChange>
      </w:tblGrid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tabs>
                <w:tab w:val="left" w:leader="none" w:pos="259"/>
              </w:tabs>
              <w:ind w:right="57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Bearbeitung:</w:t>
            </w:r>
          </w:p>
          <w:p w:rsidR="00000000" w:rsidDel="00000000" w:rsidP="00000000" w:rsidRDefault="00000000" w:rsidRPr="00000000" w14:paraId="00000003">
            <w:pPr>
              <w:ind w:right="113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Specification: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AIPS02-03-006 Type 2 Class 1</w:t>
            </w:r>
          </w:p>
        </w:tc>
      </w:tr>
    </w:tbl>
    <w:p w:rsidR="00000000" w:rsidDel="00000000" w:rsidP="00000000" w:rsidRDefault="00000000" w:rsidRPr="00000000" w14:paraId="0000000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15.0" w:type="dxa"/>
        <w:jc w:val="left"/>
        <w:tblInd w:w="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91"/>
        <w:gridCol w:w="3366"/>
        <w:gridCol w:w="3858"/>
        <w:tblGridChange w:id="0">
          <w:tblGrid>
            <w:gridCol w:w="3391"/>
            <w:gridCol w:w="3366"/>
            <w:gridCol w:w="38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ISO2859 T1 S1 AQL 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ISO2859 T1 S3 AQL 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Folgenden Anweisungen ist Folge zu leisten: </w:t>
            </w:r>
          </w:p>
          <w:p w:rsidR="00000000" w:rsidDel="00000000" w:rsidP="00000000" w:rsidRDefault="00000000" w:rsidRPr="00000000" w14:paraId="0000000A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Follow Instructions below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119.0" w:type="dxa"/>
              <w:jc w:val="left"/>
              <w:tblBorders>
                <w:top w:color="000000" w:space="0" w:sz="4" w:val="dashed"/>
                <w:left w:color="000000" w:space="0" w:sz="4" w:val="dashed"/>
                <w:bottom w:color="000000" w:space="0" w:sz="4" w:val="dashed"/>
                <w:right w:color="000000" w:space="0" w:sz="4" w:val="dashed"/>
                <w:insideH w:color="000000" w:space="0" w:sz="4" w:val="dashed"/>
                <w:insideV w:color="000000" w:space="0" w:sz="4" w:val="dashed"/>
              </w:tblBorders>
              <w:tblLayout w:type="fixed"/>
              <w:tblLook w:val="0400"/>
            </w:tblPr>
            <w:tblGrid>
              <w:gridCol w:w="993"/>
              <w:gridCol w:w="850"/>
              <w:gridCol w:w="1276"/>
              <w:tblGridChange w:id="0">
                <w:tblGrid>
                  <w:gridCol w:w="993"/>
                  <w:gridCol w:w="850"/>
                  <w:gridCol w:w="127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0C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Los</w:t>
                  </w:r>
                </w:p>
              </w:tc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0D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Stichprobe</w:t>
                  </w:r>
                </w:p>
              </w:tc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0E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Max. schlechte Bauteile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0F">
                  <w:pPr>
                    <w:rPr>
                      <w:rFonts w:ascii="Century Gothic" w:cs="Century Gothic" w:eastAsia="Century Gothic" w:hAnsi="Century Gothic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2"/>
                      <w:szCs w:val="12"/>
                      <w:rtl w:val="0"/>
                    </w:rPr>
                    <w:t xml:space="preserve">2-50</w:t>
                  </w:r>
                </w:p>
              </w:tc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2</w:t>
                  </w:r>
                </w:p>
              </w:tc>
              <w:tc>
                <w:tcPr>
                  <w:vMerge w:val="restart"/>
                  <w:shd w:fill="ffffff" w:val="clear"/>
                  <w:vAlign w:val="center"/>
                </w:tcPr>
                <w:p w:rsidR="00000000" w:rsidDel="00000000" w:rsidP="00000000" w:rsidRDefault="00000000" w:rsidRPr="00000000" w14:paraId="00000011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rPr>
                      <w:rFonts w:ascii="Century Gothic" w:cs="Century Gothic" w:eastAsia="Century Gothic" w:hAnsi="Century Gothic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2"/>
                      <w:szCs w:val="12"/>
                      <w:rtl w:val="0"/>
                    </w:rPr>
                    <w:t xml:space="preserve">51-500</w:t>
                  </w:r>
                </w:p>
              </w:tc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3</w:t>
                  </w:r>
                </w:p>
              </w:tc>
              <w:tc>
                <w:tcPr>
                  <w:vMerge w:val="continue"/>
                  <w:shd w:fill="ffffff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rPr>
                      <w:rFonts w:ascii="Century Gothic" w:cs="Century Gothic" w:eastAsia="Century Gothic" w:hAnsi="Century Gothic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2"/>
                      <w:szCs w:val="12"/>
                      <w:rtl w:val="0"/>
                    </w:rPr>
                    <w:t xml:space="preserve">501-35000</w:t>
                  </w:r>
                </w:p>
              </w:tc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5</w:t>
                  </w:r>
                </w:p>
              </w:tc>
              <w:tc>
                <w:tcPr>
                  <w:vMerge w:val="continue"/>
                  <w:shd w:fill="ffffff" w:val="clear"/>
                  <w:vAlign w:val="center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19.0" w:type="dxa"/>
              <w:jc w:val="left"/>
              <w:tblBorders>
                <w:top w:color="000000" w:space="0" w:sz="4" w:val="dashed"/>
                <w:left w:color="000000" w:space="0" w:sz="4" w:val="dashed"/>
                <w:bottom w:color="000000" w:space="0" w:sz="4" w:val="dashed"/>
                <w:right w:color="000000" w:space="0" w:sz="4" w:val="dashed"/>
                <w:insideH w:color="000000" w:space="0" w:sz="4" w:val="dashed"/>
                <w:insideV w:color="000000" w:space="0" w:sz="4" w:val="dashed"/>
              </w:tblBorders>
              <w:tblLayout w:type="fixed"/>
              <w:tblLook w:val="0400"/>
            </w:tblPr>
            <w:tblGrid>
              <w:gridCol w:w="993"/>
              <w:gridCol w:w="850"/>
              <w:gridCol w:w="1276"/>
              <w:tblGridChange w:id="0">
                <w:tblGrid>
                  <w:gridCol w:w="993"/>
                  <w:gridCol w:w="850"/>
                  <w:gridCol w:w="127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Los</w:t>
                  </w:r>
                </w:p>
              </w:tc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1B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Stichprobe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Max. schlechte Bauteile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D">
                  <w:pPr>
                    <w:rPr>
                      <w:rFonts w:ascii="Century Gothic" w:cs="Century Gothic" w:eastAsia="Century Gothic" w:hAnsi="Century Gothic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2"/>
                      <w:szCs w:val="12"/>
                      <w:rtl w:val="0"/>
                    </w:rPr>
                    <w:t xml:space="preserve">2-15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1E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2</w:t>
                  </w:r>
                </w:p>
              </w:tc>
              <w:tc>
                <w:tcPr>
                  <w:vMerge w:val="restart"/>
                  <w:shd w:fill="ffffff" w:val="clear"/>
                  <w:vAlign w:val="center"/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0">
                  <w:pPr>
                    <w:rPr>
                      <w:rFonts w:ascii="Century Gothic" w:cs="Century Gothic" w:eastAsia="Century Gothic" w:hAnsi="Century Gothic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2"/>
                      <w:szCs w:val="12"/>
                      <w:rtl w:val="0"/>
                    </w:rPr>
                    <w:t xml:space="preserve">16-50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3</w:t>
                  </w:r>
                </w:p>
              </w:tc>
              <w:tc>
                <w:tcPr>
                  <w:vMerge w:val="continue"/>
                  <w:shd w:fill="ffffff" w:val="clear"/>
                  <w:vAlign w:val="center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3">
                  <w:pPr>
                    <w:rPr>
                      <w:rFonts w:ascii="Century Gothic" w:cs="Century Gothic" w:eastAsia="Century Gothic" w:hAnsi="Century Gothic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2"/>
                      <w:szCs w:val="12"/>
                      <w:rtl w:val="0"/>
                    </w:rPr>
                    <w:t xml:space="preserve">51-150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5</w:t>
                  </w:r>
                </w:p>
              </w:tc>
              <w:tc>
                <w:tcPr>
                  <w:vMerge w:val="continue"/>
                  <w:shd w:fill="ffffff" w:val="clear"/>
                  <w:vAlign w:val="center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6">
                  <w:pPr>
                    <w:rPr>
                      <w:rFonts w:ascii="Century Gothic" w:cs="Century Gothic" w:eastAsia="Century Gothic" w:hAnsi="Century Gothic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2"/>
                      <w:szCs w:val="12"/>
                      <w:rtl w:val="0"/>
                    </w:rPr>
                    <w:t xml:space="preserve">151-500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27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8</w:t>
                  </w:r>
                </w:p>
              </w:tc>
              <w:tc>
                <w:tcPr>
                  <w:vMerge w:val="continue"/>
                  <w:shd w:fill="ffffff" w:val="clear"/>
                  <w:vAlign w:val="center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9">
                  <w:pPr>
                    <w:rPr>
                      <w:rFonts w:ascii="Century Gothic" w:cs="Century Gothic" w:eastAsia="Century Gothic" w:hAnsi="Century Gothic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2"/>
                      <w:szCs w:val="12"/>
                      <w:rtl w:val="0"/>
                    </w:rPr>
                    <w:t xml:space="preserve">501-3200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2A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13</w:t>
                  </w:r>
                </w:p>
              </w:tc>
              <w:tc>
                <w:tcPr>
                  <w:vMerge w:val="continue"/>
                  <w:shd w:fill="ffffff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C">
                  <w:pPr>
                    <w:rPr>
                      <w:rFonts w:ascii="Century Gothic" w:cs="Century Gothic" w:eastAsia="Century Gothic" w:hAnsi="Century Gothic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2"/>
                      <w:szCs w:val="12"/>
                      <w:rtl w:val="0"/>
                    </w:rPr>
                    <w:t xml:space="preserve">3201-35000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2D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20</w:t>
                  </w:r>
                </w:p>
              </w:tc>
              <w:tc>
                <w:tcPr>
                  <w:vMerge w:val="continue"/>
                  <w:shd w:fill="ffffff" w:val="clear"/>
                  <w:vAlign w:val="center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F">
                  <w:pPr>
                    <w:rPr>
                      <w:rFonts w:ascii="Century Gothic" w:cs="Century Gothic" w:eastAsia="Century Gothic" w:hAnsi="Century Gothic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2"/>
                      <w:szCs w:val="12"/>
                      <w:rtl w:val="0"/>
                    </w:rPr>
                    <w:t xml:space="preserve">35001-500000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30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sz w:val="12"/>
                      <w:szCs w:val="12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6" w:right="0" w:hanging="426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Vorsichtige Handhabung der Bauteile.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Carefull handling of components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6" w:right="0" w:hanging="426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Bauteile nur mit sauberen Latex/Nitril Handschuhen gemäß VD-A44 handhaben.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6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Handle components with clean Latex/Nitril gloves only.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6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(Follow instructions of VD-A44</w:t>
            </w:r>
          </w:p>
        </w:tc>
      </w:tr>
      <w:tr>
        <w:trPr>
          <w:cantSplit w:val="0"/>
          <w:trHeight w:val="122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entury Gothic" w:cs="Century Gothic" w:eastAsia="Century Gothic" w:hAnsi="Century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entury Gothic" w:cs="Century Gothic" w:eastAsia="Century Gothic" w:hAnsi="Century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76" w:lineRule="auto"/>
              <w:ind w:left="426" w:hanging="426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Bei Abweichungen am Bauteil hinsichtlich Aussehen und Dimensionen ist die Abteilung PPS zu informieren.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left="423" w:firstLine="0"/>
              <w:jc w:val="both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 case of deviations on the component regarding to appearance and the dimensions, the PPS department must be informed.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70" w:tblpY="177"/>
        <w:tblW w:w="10625.0" w:type="dxa"/>
        <w:jc w:val="left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840"/>
        <w:gridCol w:w="1600"/>
        <w:gridCol w:w="253"/>
        <w:gridCol w:w="1612"/>
        <w:gridCol w:w="1733"/>
        <w:gridCol w:w="1763"/>
        <w:gridCol w:w="1824"/>
        <w:tblGridChange w:id="0">
          <w:tblGrid>
            <w:gridCol w:w="1840"/>
            <w:gridCol w:w="1600"/>
            <w:gridCol w:w="253"/>
            <w:gridCol w:w="1612"/>
            <w:gridCol w:w="1733"/>
            <w:gridCol w:w="1763"/>
            <w:gridCol w:w="1824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ind w:left="-71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Tab. 1: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Bauteil-Dimensionen</w:t>
            </w:r>
          </w:p>
          <w:p w:rsidR="00000000" w:rsidDel="00000000" w:rsidP="00000000" w:rsidRDefault="00000000" w:rsidRPr="00000000" w14:paraId="0000003F">
            <w:pPr>
              <w:ind w:left="-71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Tab. 1: Part dimensions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Bauteil Ø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-92" w:right="-113" w:hanging="20.999999999999996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ind w:left="-92" w:hanging="20.999999999999996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Stückgewicht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ind w:left="-92" w:right="-113" w:hanging="20.999999999999996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Piece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ind w:left="-92" w:hanging="20.999999999999996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Fläche/Stück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-92" w:right="-113" w:hanging="20.999999999999996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Surface/piece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ind w:left="-92" w:hanging="20.999999999999996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mm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Gesamtgewicht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Total 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ind w:hanging="21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superscript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Gesamtfläche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-113" w:right="-113" w:hanging="20.999999999999996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Total surface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ind w:hanging="21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ind w:hanging="21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ind w:hanging="21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ind w:hanging="21"/>
              <w:jc w:val="righ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ind w:hanging="21"/>
              <w:jc w:val="righ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ind w:hanging="21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ind w:hanging="21"/>
              <w:jc w:val="righ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25.0" w:type="dxa"/>
        <w:jc w:val="left"/>
        <w:tblInd w:w="70.0" w:type="dxa"/>
        <w:tblLayout w:type="fixed"/>
        <w:tblLook w:val="0400"/>
      </w:tblPr>
      <w:tblGrid>
        <w:gridCol w:w="459"/>
        <w:gridCol w:w="3825"/>
        <w:gridCol w:w="566"/>
        <w:gridCol w:w="734"/>
        <w:gridCol w:w="653"/>
        <w:gridCol w:w="636"/>
        <w:gridCol w:w="14"/>
        <w:gridCol w:w="17"/>
        <w:gridCol w:w="1310"/>
        <w:gridCol w:w="11"/>
        <w:gridCol w:w="1199"/>
        <w:gridCol w:w="1201"/>
        <w:tblGridChange w:id="0">
          <w:tblGrid>
            <w:gridCol w:w="459"/>
            <w:gridCol w:w="3825"/>
            <w:gridCol w:w="566"/>
            <w:gridCol w:w="734"/>
            <w:gridCol w:w="653"/>
            <w:gridCol w:w="636"/>
            <w:gridCol w:w="14"/>
            <w:gridCol w:w="17"/>
            <w:gridCol w:w="1310"/>
            <w:gridCol w:w="11"/>
            <w:gridCol w:w="1199"/>
            <w:gridCol w:w="1201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[WE]</w:t>
            </w:r>
          </w:p>
        </w:tc>
        <w:tc>
          <w:tcPr>
            <w:gridSpan w:val="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Wareneingangskontrolle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Incoming goods inspection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Nachweis siehe ND-P83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For evidence see ND-P83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--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VD-P26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09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Qualitätssicherung Eingang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 Incoming quality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09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09D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A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VD-A421</w:t>
            </w:r>
          </w:p>
          <w:p w:rsidR="00000000" w:rsidDel="00000000" w:rsidP="00000000" w:rsidRDefault="00000000" w:rsidRPr="00000000" w14:paraId="000000A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0B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B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B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C5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Punkte QS ausfüllen </w:t>
            </w:r>
          </w:p>
          <w:p w:rsidR="00000000" w:rsidDel="00000000" w:rsidP="00000000" w:rsidRDefault="00000000" w:rsidRPr="00000000" w14:paraId="000000C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Fill out items QS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ND-P83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Kontrolle der Bauteile auf Beschädigung</w:t>
            </w:r>
          </w:p>
          <w:p w:rsidR="00000000" w:rsidDel="00000000" w:rsidP="00000000" w:rsidRDefault="00000000" w:rsidRPr="00000000" w14:paraId="000000D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Inspection for damages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ISO2859 T1 S3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PM Nummer Prüfmittel:</w:t>
            </w:r>
          </w:p>
          <w:p w:rsidR="00000000" w:rsidDel="00000000" w:rsidP="00000000" w:rsidRDefault="00000000" w:rsidRPr="00000000" w14:paraId="000000E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PM number of Test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Bitte auf FU notieren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Please note on 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Schichtdicke/Tüpfeltest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 </w:t>
            </w:r>
          </w:p>
          <w:p w:rsidR="00000000" w:rsidDel="00000000" w:rsidP="00000000" w:rsidRDefault="00000000" w:rsidRPr="00000000" w14:paraId="000000E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 for Thickness / adhesion/ Drop Test: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 Testteile (Blech)</w:t>
            </w:r>
          </w:p>
          <w:p w:rsidR="00000000" w:rsidDel="00000000" w:rsidP="00000000" w:rsidRDefault="00000000" w:rsidRPr="00000000" w14:paraId="000000F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2 test specimens (Sheet)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Schichtdicke/Tüpfeltest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Material Prüfgegenstand:</w:t>
            </w:r>
          </w:p>
          <w:p w:rsidR="00000000" w:rsidDel="00000000" w:rsidP="00000000" w:rsidRDefault="00000000" w:rsidRPr="00000000" w14:paraId="000000F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Material test specimen for Thickness / adhesion / Drop Test: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Stahl 4130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oder vergleichbar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Steel 4130 or equivalent material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Schichtdicke/Tüpfeltest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Abmaße Prüfgegenstand:</w:t>
            </w:r>
          </w:p>
          <w:p w:rsidR="00000000" w:rsidDel="00000000" w:rsidP="00000000" w:rsidRDefault="00000000" w:rsidRPr="00000000" w14:paraId="0000010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Dimensions test specimen for Thickness / adhesion/ Drop Test: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ca.100 x 25 x 1mm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7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Testteile gravieren und dokumentieren: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Engrave and document 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13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F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4C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5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5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Alkalische Ultraschallentfettung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Alkaline ultrasonic degreasing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162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165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6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020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17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VD-P47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Achtung! Ab 12 mm Ø oder einer Länge von 100 mm den Drehantrieb AUS - schalten!</w:t>
            </w:r>
          </w:p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Attention! Switch the rotary actuator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90">
            <w:pPr>
              <w:ind w:left="22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92">
            <w:pPr>
              <w:ind w:left="22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5">
            <w:pPr>
              <w:ind w:left="22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19A">
            <w:pPr>
              <w:ind w:right="-11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Anlage: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Permitted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019D">
            <w:pPr>
              <w:ind w:left="22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UE 1, TE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Ultraschall verwendet: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Ultrasonic used: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01A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01A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B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 Anlage:</w:t>
            </w:r>
          </w:p>
          <w:p w:rsidR="00000000" w:rsidDel="00000000" w:rsidP="00000000" w:rsidRDefault="00000000" w:rsidRPr="00000000" w14:paraId="000001B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B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01C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1D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DF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0638.999999999998" w:type="dxa"/>
        <w:jc w:val="left"/>
        <w:tblInd w:w="70.0" w:type="dxa"/>
        <w:tblLayout w:type="fixed"/>
        <w:tblLook w:val="0400"/>
      </w:tblPr>
      <w:tblGrid>
        <w:gridCol w:w="461"/>
        <w:gridCol w:w="2917"/>
        <w:gridCol w:w="18"/>
        <w:gridCol w:w="849"/>
        <w:gridCol w:w="39"/>
        <w:gridCol w:w="567"/>
        <w:gridCol w:w="735"/>
        <w:gridCol w:w="624"/>
        <w:gridCol w:w="24"/>
        <w:gridCol w:w="639"/>
        <w:gridCol w:w="1339"/>
        <w:gridCol w:w="1209"/>
        <w:gridCol w:w="1218"/>
        <w:tblGridChange w:id="0">
          <w:tblGrid>
            <w:gridCol w:w="461"/>
            <w:gridCol w:w="2917"/>
            <w:gridCol w:w="18"/>
            <w:gridCol w:w="849"/>
            <w:gridCol w:w="39"/>
            <w:gridCol w:w="567"/>
            <w:gridCol w:w="735"/>
            <w:gridCol w:w="624"/>
            <w:gridCol w:w="24"/>
            <w:gridCol w:w="639"/>
            <w:gridCol w:w="1339"/>
            <w:gridCol w:w="1209"/>
            <w:gridCol w:w="1218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E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1E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Wasserbruchtest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 Water break free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1F6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1F8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01FA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025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0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ISO2859 T1 S3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20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1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Hinweis: Kalibrierten Timer benutzen!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Note: Use a calibrated timer!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23">
            <w:pPr>
              <w:ind w:right="-11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2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22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d9d9d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231">
            <w:pPr>
              <w:ind w:right="-11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Die Bauteile mit VE-Wasser benetzen:</w:t>
            </w:r>
          </w:p>
          <w:p w:rsidR="00000000" w:rsidDel="00000000" w:rsidP="00000000" w:rsidRDefault="00000000" w:rsidRPr="00000000" w14:paraId="0000023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Moisten the parts with demineralised water.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237">
            <w:pPr>
              <w:rPr>
                <w:rFonts w:ascii="Century Gothic" w:cs="Century Gothic" w:eastAsia="Century Gothic" w:hAnsi="Century Gothic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≥ 30 sec.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Prüfmittel: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Test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Auge</w:t>
            </w:r>
          </w:p>
          <w:p w:rsidR="00000000" w:rsidDel="00000000" w:rsidP="00000000" w:rsidRDefault="00000000" w:rsidRPr="00000000" w14:paraId="0000024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Eye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Timer Nr. dokumentieren: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timer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5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025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6B">
            <w:pPr>
              <w:tabs>
                <w:tab w:val="right" w:leader="none" w:pos="3649"/>
              </w:tabs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27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27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7A">
            <w:pPr>
              <w:ind w:right="-11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Auswertung: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Bei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n.i.O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Wiederholung der Entfettung.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Evaluation:  If a Water break is visible repeat degreasing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88">
            <w:pPr>
              <w:ind w:right="-111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8C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9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9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Drucklufttrocknen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Drying with compressed 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A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02A3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030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B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2B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VD-A8</w:t>
            </w:r>
          </w:p>
          <w:p w:rsidR="00000000" w:rsidDel="00000000" w:rsidP="00000000" w:rsidRDefault="00000000" w:rsidRPr="00000000" w14:paraId="000002B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B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Geprüfter Druckluftentnahmepunkt (DLEP): </w:t>
            </w:r>
          </w:p>
          <w:p w:rsidR="00000000" w:rsidDel="00000000" w:rsidP="00000000" w:rsidRDefault="00000000" w:rsidRPr="00000000" w14:paraId="000002C0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Tested compressed air extraction point:</w:t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C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C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C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C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2C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2D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2D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DA">
            <w:pPr>
              <w:ind w:left="-113" w:right="-111" w:firstLine="0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DD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E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2E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Thermisches Trocknen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Thermal drying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2F3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2F5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F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02F7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0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035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30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30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VD-P48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1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Hinweis: Kalibrierten Timer benutzen!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Note: Use a calibrated timer!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32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322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32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32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2E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32F">
            <w:pPr>
              <w:ind w:right="-106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Zulässiger Ofen: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oven: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O 3, O 6, O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3C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33D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Empfohlene Trocknungsdauer:</w:t>
            </w:r>
          </w:p>
          <w:p w:rsidR="00000000" w:rsidDel="00000000" w:rsidP="00000000" w:rsidRDefault="00000000" w:rsidRPr="00000000" w14:paraId="0000033E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Recommended drying 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34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≥ 20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4A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34B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Maximal zulässige Temperatur: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Maximum Permissible temperature: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35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100 ± 5 °C</w:t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58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35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Verwendeter Ofen:</w:t>
            </w:r>
          </w:p>
          <w:p w:rsidR="00000000" w:rsidDel="00000000" w:rsidP="00000000" w:rsidRDefault="00000000" w:rsidRPr="00000000" w14:paraId="0000035A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oven: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66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Timer Nr. dokumentieren: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timer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74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37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376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7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7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82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84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8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9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Werkerselbstkontrolle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Worker self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39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9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39D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9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039F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A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040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3A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ISO2859 T1 S1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3B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VD-A21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B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3B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3BC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3C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3C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3C8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03C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auf Beschädigungen und vollständige Trocknung prüfen.</w:t>
            </w:r>
          </w:p>
          <w:p w:rsidR="00000000" w:rsidDel="00000000" w:rsidP="00000000" w:rsidRDefault="00000000" w:rsidRPr="00000000" w14:paraId="000003CA">
            <w:pPr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 component for damage and complete drying.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3D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03D8">
            <w:pPr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3E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03E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3E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3E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3F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03F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F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40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der Testteile:</w:t>
            </w:r>
          </w:p>
          <w:p w:rsidR="00000000" w:rsidDel="00000000" w:rsidP="00000000" w:rsidRDefault="00000000" w:rsidRPr="00000000" w14:paraId="00000404">
            <w:pPr>
              <w:ind w:right="-95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 amount of test 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41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41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1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1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1E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1F">
            <w:pPr>
              <w:ind w:left="256" w:firstLine="0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20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0642.0" w:type="dxa"/>
        <w:jc w:val="left"/>
        <w:tblInd w:w="67.0" w:type="dxa"/>
        <w:tblLayout w:type="fixed"/>
        <w:tblLook w:val="0400"/>
      </w:tblPr>
      <w:tblGrid>
        <w:gridCol w:w="406"/>
        <w:gridCol w:w="12"/>
        <w:gridCol w:w="13"/>
        <w:gridCol w:w="11"/>
        <w:gridCol w:w="2812"/>
        <w:gridCol w:w="56"/>
        <w:gridCol w:w="56"/>
        <w:gridCol w:w="542"/>
        <w:gridCol w:w="343"/>
        <w:gridCol w:w="9"/>
        <w:gridCol w:w="21"/>
        <w:gridCol w:w="400"/>
        <w:gridCol w:w="153"/>
        <w:gridCol w:w="669"/>
        <w:gridCol w:w="61"/>
        <w:gridCol w:w="19"/>
        <w:gridCol w:w="445"/>
        <w:gridCol w:w="139"/>
        <w:gridCol w:w="144"/>
        <w:gridCol w:w="520"/>
        <w:gridCol w:w="54"/>
        <w:gridCol w:w="326"/>
        <w:gridCol w:w="993"/>
        <w:gridCol w:w="1210"/>
        <w:gridCol w:w="10"/>
        <w:gridCol w:w="9"/>
        <w:gridCol w:w="1195"/>
        <w:gridCol w:w="14"/>
        <w:tblGridChange w:id="0">
          <w:tblGrid>
            <w:gridCol w:w="406"/>
            <w:gridCol w:w="12"/>
            <w:gridCol w:w="13"/>
            <w:gridCol w:w="11"/>
            <w:gridCol w:w="2812"/>
            <w:gridCol w:w="56"/>
            <w:gridCol w:w="56"/>
            <w:gridCol w:w="542"/>
            <w:gridCol w:w="343"/>
            <w:gridCol w:w="9"/>
            <w:gridCol w:w="21"/>
            <w:gridCol w:w="400"/>
            <w:gridCol w:w="153"/>
            <w:gridCol w:w="669"/>
            <w:gridCol w:w="61"/>
            <w:gridCol w:w="19"/>
            <w:gridCol w:w="445"/>
            <w:gridCol w:w="139"/>
            <w:gridCol w:w="144"/>
            <w:gridCol w:w="520"/>
            <w:gridCol w:w="54"/>
            <w:gridCol w:w="326"/>
            <w:gridCol w:w="993"/>
            <w:gridCol w:w="1210"/>
            <w:gridCol w:w="10"/>
            <w:gridCol w:w="9"/>
            <w:gridCol w:w="1195"/>
            <w:gridCol w:w="14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gridSpan w:val="4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2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3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Al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-Aktivierung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Al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O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-Grit Blasting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444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447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44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ffffff" w:val="clear"/>
          </w:tcPr>
          <w:p w:rsidR="00000000" w:rsidDel="00000000" w:rsidP="00000000" w:rsidRDefault="00000000" w:rsidRPr="00000000" w14:paraId="0000044E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46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045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46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047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VD-A8, VD-A423</w:t>
            </w:r>
          </w:p>
          <w:p w:rsidR="00000000" w:rsidDel="00000000" w:rsidP="00000000" w:rsidRDefault="00000000" w:rsidRPr="00000000" w14:paraId="0000047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484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48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48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49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49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4A1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Geprüfter Druckluftentnahmepunkt (DLEP): </w:t>
            </w:r>
          </w:p>
          <w:p w:rsidR="00000000" w:rsidDel="00000000" w:rsidP="00000000" w:rsidRDefault="00000000" w:rsidRPr="00000000" w14:paraId="000004A6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Tested compressed air extraction point:</w:t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A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4B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4B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4BE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4C2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Strahlanlage: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blasting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  <w:vAlign w:val="center"/>
          </w:tcPr>
          <w:p w:rsidR="00000000" w:rsidDel="00000000" w:rsidP="00000000" w:rsidRDefault="00000000" w:rsidRPr="00000000" w14:paraId="000004C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EK 4, EK 7</w:t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4D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4D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Zulässiges Strahlmittel: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blasting media: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  <w:vAlign w:val="center"/>
          </w:tcPr>
          <w:p w:rsidR="00000000" w:rsidDel="00000000" w:rsidP="00000000" w:rsidRDefault="00000000" w:rsidRPr="00000000" w14:paraId="000004E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F120</w:t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4F8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4F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Zulässiger Druck: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pressure: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  <w:vAlign w:val="center"/>
          </w:tcPr>
          <w:p w:rsidR="00000000" w:rsidDel="00000000" w:rsidP="00000000" w:rsidRDefault="00000000" w:rsidRPr="00000000" w14:paraId="0000050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4,5 - 5,5 bar</w:t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515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51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Abstand Düse-Bauteil:</w:t>
            </w:r>
          </w:p>
          <w:p w:rsidR="00000000" w:rsidDel="00000000" w:rsidP="00000000" w:rsidRDefault="00000000" w:rsidRPr="00000000" w14:paraId="0000051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Distance nozzle part: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  <w:vAlign w:val="center"/>
          </w:tcPr>
          <w:p w:rsidR="00000000" w:rsidDel="00000000" w:rsidP="00000000" w:rsidRDefault="00000000" w:rsidRPr="00000000" w14:paraId="0000052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20 ± 10 cm</w:t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532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53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 Anlage:</w:t>
            </w:r>
          </w:p>
          <w:p w:rsidR="00000000" w:rsidDel="00000000" w:rsidP="00000000" w:rsidRDefault="00000000" w:rsidRPr="00000000" w14:paraId="00000537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3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4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54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4F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56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4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6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6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Druckluftreinigen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Cleaning with compressed 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58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ffffff" w:val="clear"/>
          </w:tcPr>
          <w:p w:rsidR="00000000" w:rsidDel="00000000" w:rsidP="00000000" w:rsidRDefault="00000000" w:rsidRPr="00000000" w14:paraId="0000058B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5A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050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5A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05A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VD-A8, VD-A42</w:t>
            </w:r>
          </w:p>
          <w:p w:rsidR="00000000" w:rsidDel="00000000" w:rsidP="00000000" w:rsidRDefault="00000000" w:rsidRPr="00000000" w14:paraId="000005B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5C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5C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5C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5C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5D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D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DE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E3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F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5F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Werkerselbstkontrolle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Worker self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612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3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614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61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61A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63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055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63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ISO2859 T1 S1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063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VD-A21</w:t>
            </w:r>
          </w:p>
          <w:p w:rsidR="00000000" w:rsidDel="00000000" w:rsidP="00000000" w:rsidRDefault="00000000" w:rsidRPr="00000000" w14:paraId="0000063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64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65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65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65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65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6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66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66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Strahlbild: Bauteile müssen eine gleichmäßig matte Oberfläche aufweisen.</w:t>
            </w:r>
          </w:p>
          <w:p w:rsidR="00000000" w:rsidDel="00000000" w:rsidP="00000000" w:rsidRDefault="00000000" w:rsidRPr="00000000" w14:paraId="0000066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Blasted Surface: Surface must have a continuous mat appearance.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687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68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Verunreinigung: Bauteile dürfen keinerlei Verunreinigung aufweisen.</w:t>
            </w:r>
          </w:p>
          <w:p w:rsidR="00000000" w:rsidDel="00000000" w:rsidP="00000000" w:rsidRDefault="00000000" w:rsidRPr="00000000" w14:paraId="0000068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Soiling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8"/>
                <w:szCs w:val="8"/>
                <w:rtl w:val="0"/>
              </w:rPr>
              <w:t xml:space="preserve">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 Parts may not be soiled after blasting is completed.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6A3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06A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Beschädigungen an Bauteilen sind nicht zulässig</w:t>
            </w:r>
          </w:p>
          <w:p w:rsidR="00000000" w:rsidDel="00000000" w:rsidP="00000000" w:rsidRDefault="00000000" w:rsidRPr="00000000" w14:paraId="000006A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Damages are not permissible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6BF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6C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06C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C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6C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6D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6D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6D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06D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6E6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6E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E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6EC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6E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F0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6F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6F9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6F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der Testteile:</w:t>
            </w:r>
          </w:p>
          <w:p w:rsidR="00000000" w:rsidDel="00000000" w:rsidP="00000000" w:rsidRDefault="00000000" w:rsidRPr="00000000" w14:paraId="000006F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 amount of test 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04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07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09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0C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70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715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71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071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20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23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25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28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72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731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73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735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3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4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4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4D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50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57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6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76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IVD-Al-Beschichtung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IVD-Al coating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7F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780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1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782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78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shd w:fill="ffffff" w:val="clear"/>
          </w:tcPr>
          <w:p w:rsidR="00000000" w:rsidDel="00000000" w:rsidP="00000000" w:rsidRDefault="00000000" w:rsidRPr="00000000" w14:paraId="00000787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7A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060</w:t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7A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AIPS02-03-006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07A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7B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7B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7C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7C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7C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3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7D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7D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Zulässige Anlagen:</w:t>
            </w:r>
          </w:p>
          <w:p w:rsidR="00000000" w:rsidDel="00000000" w:rsidP="00000000" w:rsidRDefault="00000000" w:rsidRPr="00000000" w14:paraId="000007D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systems: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07E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IVD 1, IVD 3, IVD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7F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7F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 IVD-Anlage:</w:t>
            </w:r>
          </w:p>
          <w:p w:rsidR="00000000" w:rsidDel="00000000" w:rsidP="00000000" w:rsidRDefault="00000000" w:rsidRPr="00000000" w14:paraId="000007F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IVD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0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0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80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81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81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Fahrtennummer:</w:t>
            </w:r>
          </w:p>
          <w:p w:rsidR="00000000" w:rsidDel="00000000" w:rsidP="00000000" w:rsidRDefault="00000000" w:rsidRPr="00000000" w14:paraId="0000081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Equipment job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21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827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82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82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83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3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3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43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4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4F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6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6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Zwischenkontrolle Schichtdicke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Intermediate check coating thickness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87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F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880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8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shd w:fill="ffffff" w:val="clear"/>
          </w:tcPr>
          <w:p w:rsidR="00000000" w:rsidDel="00000000" w:rsidP="00000000" w:rsidRDefault="00000000" w:rsidRPr="00000000" w14:paraId="00000882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89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065</w:t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89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</w:tcPr>
          <w:p w:rsidR="00000000" w:rsidDel="00000000" w:rsidP="00000000" w:rsidRDefault="00000000" w:rsidRPr="00000000" w14:paraId="000008A6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VD-A409</w:t>
            </w:r>
          </w:p>
          <w:p w:rsidR="00000000" w:rsidDel="00000000" w:rsidP="00000000" w:rsidRDefault="00000000" w:rsidRPr="00000000" w14:paraId="000008A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8B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8B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8B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8C3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8C8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8CE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D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8D6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Prüfmethode: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7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method: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  <w:vAlign w:val="center"/>
          </w:tcPr>
          <w:p w:rsidR="00000000" w:rsidDel="00000000" w:rsidP="00000000" w:rsidRDefault="00000000" w:rsidRPr="00000000" w14:paraId="000008D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Magnetinduktiv</w:t>
            </w:r>
          </w:p>
          <w:p w:rsidR="00000000" w:rsidDel="00000000" w:rsidP="00000000" w:rsidRDefault="00000000" w:rsidRPr="00000000" w14:paraId="000008E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Magnetic induction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8F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8F3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08F4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  <w:vAlign w:val="center"/>
          </w:tcPr>
          <w:p w:rsidR="00000000" w:rsidDel="00000000" w:rsidP="00000000" w:rsidRDefault="00000000" w:rsidRPr="00000000" w14:paraId="000008F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 Stahl Testteile (Blech)</w:t>
            </w:r>
          </w:p>
          <w:p w:rsidR="00000000" w:rsidDel="00000000" w:rsidP="00000000" w:rsidRDefault="00000000" w:rsidRPr="00000000" w14:paraId="000008F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2 Steel test specimens (Sheet)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0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91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PM Nummer Prüfmittel:</w:t>
            </w:r>
          </w:p>
          <w:p w:rsidR="00000000" w:rsidDel="00000000" w:rsidP="00000000" w:rsidRDefault="00000000" w:rsidRPr="00000000" w14:paraId="00000911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PM number of test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92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2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92C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Temperatur der Testteile: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Temperature of test specimens: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  <w:vAlign w:val="center"/>
          </w:tcPr>
          <w:p w:rsidR="00000000" w:rsidDel="00000000" w:rsidP="00000000" w:rsidRDefault="00000000" w:rsidRPr="00000000" w14:paraId="0000093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RT</w:t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4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948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Jeden Messpunkt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3 x hintereinander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messen.</w:t>
            </w:r>
          </w:p>
          <w:p w:rsidR="00000000" w:rsidDel="00000000" w:rsidP="00000000" w:rsidRDefault="00000000" w:rsidRPr="00000000" w14:paraId="0000094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 Each measuring point is measured 3 x in a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5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5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Mittelwerte je Messpunkt</w:t>
            </w:r>
          </w:p>
          <w:p w:rsidR="00000000" w:rsidDel="00000000" w:rsidP="00000000" w:rsidRDefault="00000000" w:rsidRPr="00000000" w14:paraId="00000957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Mean values per measuring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64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restart"/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65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Mittelwerte dokumentieren.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[µm]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Mean value documentation in adjacent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6E">
            <w:pPr>
              <w:ind w:left="-57" w:right="-57" w:firstLine="0"/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Testteil Nr.</w:t>
            </w:r>
          </w:p>
          <w:p w:rsidR="00000000" w:rsidDel="00000000" w:rsidP="00000000" w:rsidRDefault="00000000" w:rsidRPr="00000000" w14:paraId="0000096F">
            <w:pPr>
              <w:ind w:left="-57" w:right="-57" w:firstLine="0"/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MP 1</w:t>
            </w:r>
          </w:p>
        </w:tc>
        <w:tc>
          <w:tcPr>
            <w:gridSpan w:val="3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9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MP 2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MP 3</w:t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81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9C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5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B7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9B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Testteile:</w:t>
            </w:r>
          </w:p>
          <w:p w:rsidR="00000000" w:rsidDel="00000000" w:rsidP="00000000" w:rsidRDefault="00000000" w:rsidRPr="00000000" w14:paraId="000009B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9C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9C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9C7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9C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9C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9D5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9D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9D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9DF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9E4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9EA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9F1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9F2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9F9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0629.0" w:type="dxa"/>
        <w:jc w:val="left"/>
        <w:tblInd w:w="66.0" w:type="dxa"/>
        <w:tblLayout w:type="fixed"/>
        <w:tblLook w:val="0400"/>
      </w:tblPr>
      <w:tblGrid>
        <w:gridCol w:w="389"/>
        <w:gridCol w:w="22"/>
        <w:gridCol w:w="2708"/>
        <w:gridCol w:w="171"/>
        <w:gridCol w:w="605"/>
        <w:gridCol w:w="265"/>
        <w:gridCol w:w="77"/>
        <w:gridCol w:w="21"/>
        <w:gridCol w:w="408"/>
        <w:gridCol w:w="12"/>
        <w:gridCol w:w="122"/>
        <w:gridCol w:w="552"/>
        <w:gridCol w:w="136"/>
        <w:gridCol w:w="19"/>
        <w:gridCol w:w="33"/>
        <w:gridCol w:w="47"/>
        <w:gridCol w:w="428"/>
        <w:gridCol w:w="149"/>
        <w:gridCol w:w="134"/>
        <w:gridCol w:w="518"/>
        <w:gridCol w:w="37"/>
        <w:gridCol w:w="35"/>
        <w:gridCol w:w="307"/>
        <w:gridCol w:w="1006"/>
        <w:gridCol w:w="16"/>
        <w:gridCol w:w="1209"/>
        <w:gridCol w:w="1203"/>
        <w:tblGridChange w:id="0">
          <w:tblGrid>
            <w:gridCol w:w="389"/>
            <w:gridCol w:w="22"/>
            <w:gridCol w:w="2708"/>
            <w:gridCol w:w="171"/>
            <w:gridCol w:w="605"/>
            <w:gridCol w:w="265"/>
            <w:gridCol w:w="77"/>
            <w:gridCol w:w="21"/>
            <w:gridCol w:w="408"/>
            <w:gridCol w:w="12"/>
            <w:gridCol w:w="122"/>
            <w:gridCol w:w="552"/>
            <w:gridCol w:w="136"/>
            <w:gridCol w:w="19"/>
            <w:gridCol w:w="33"/>
            <w:gridCol w:w="47"/>
            <w:gridCol w:w="428"/>
            <w:gridCol w:w="149"/>
            <w:gridCol w:w="134"/>
            <w:gridCol w:w="518"/>
            <w:gridCol w:w="37"/>
            <w:gridCol w:w="35"/>
            <w:gridCol w:w="307"/>
            <w:gridCol w:w="1006"/>
            <w:gridCol w:w="16"/>
            <w:gridCol w:w="1209"/>
            <w:gridCol w:w="1203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A0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A0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Werkerselbstkontrolle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Worker self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26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A27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28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A29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A2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shd w:fill="ffffff" w:val="clear"/>
          </w:tcPr>
          <w:p w:rsidR="00000000" w:rsidDel="00000000" w:rsidP="00000000" w:rsidRDefault="00000000" w:rsidRPr="00000000" w14:paraId="00000A2C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A4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070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A4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ISO2859 T1 S1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vAlign w:val="center"/>
          </w:tcPr>
          <w:p w:rsidR="00000000" w:rsidDel="00000000" w:rsidP="00000000" w:rsidRDefault="00000000" w:rsidRPr="00000000" w14:paraId="00000A4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VD-A21</w:t>
            </w:r>
          </w:p>
          <w:p w:rsidR="00000000" w:rsidDel="00000000" w:rsidP="00000000" w:rsidRDefault="00000000" w:rsidRPr="00000000" w14:paraId="00000A4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A6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A6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A6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  <w:vAlign w:val="center"/>
          </w:tcPr>
          <w:p w:rsidR="00000000" w:rsidDel="00000000" w:rsidP="00000000" w:rsidRDefault="00000000" w:rsidRPr="00000000" w14:paraId="00000A6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A7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79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A7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shd w:fill="ffffff" w:val="clear"/>
          </w:tcPr>
          <w:p w:rsidR="00000000" w:rsidDel="00000000" w:rsidP="00000000" w:rsidRDefault="00000000" w:rsidRPr="00000000" w14:paraId="00000A8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müssen eine gleichmäßige Beschichtung ohne Fehlstellen aufweisen. Minimale Kontaktstellen von Bauteilaufnahmen sind zulässig sofern die Beschichtung geschlossen ist.</w:t>
            </w:r>
          </w:p>
          <w:p w:rsidR="00000000" w:rsidDel="00000000" w:rsidP="00000000" w:rsidRDefault="00000000" w:rsidRPr="00000000" w14:paraId="00000A8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shall have a uniform coating without any flaws. Contact points caused by jigs are permissible as long as the coating layer is closed.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A9A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A9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0A9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A3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A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AB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AB6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AB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Wurde die geforderte Schichtdicke erreicht?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Has the required layer thickness been achieved?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ABF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0AC0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C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AC8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0AC9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C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AC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AD4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AD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0AD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ADD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AD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E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AE6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AE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E9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AE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AF2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AF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0AF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E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03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05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B09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B0E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B10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16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18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1A">
            <w:pPr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1F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B24">
            <w:pPr>
              <w:rPr>
                <w:rFonts w:ascii="Century Gothic" w:cs="Century Gothic" w:eastAsia="Century Gothic" w:hAnsi="Century Gothic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B2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B2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Wenden/ Bestücken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Turning / Loading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B4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shd w:fill="ffffff" w:val="clear"/>
          </w:tcPr>
          <w:p w:rsidR="00000000" w:rsidDel="00000000" w:rsidP="00000000" w:rsidRDefault="00000000" w:rsidRPr="00000000" w14:paraId="00000B46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B5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075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B6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ffffff" w:val="clear"/>
          </w:tcPr>
          <w:p w:rsidR="00000000" w:rsidDel="00000000" w:rsidP="00000000" w:rsidRDefault="00000000" w:rsidRPr="00000000" w14:paraId="00000B6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VD-P41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B7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B7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B7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B8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B8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9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B98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B9B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BB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BB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IVD-Al-Beschichtung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IVD-Al coating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BC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E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BCF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BD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shd w:fill="ffffff" w:val="clear"/>
          </w:tcPr>
          <w:p w:rsidR="00000000" w:rsidDel="00000000" w:rsidP="00000000" w:rsidRDefault="00000000" w:rsidRPr="00000000" w14:paraId="00000BD2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BE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080</w:t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BE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AIPS02-03-006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0BF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C0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C0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C0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C1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C1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1F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C2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C2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Zulässige Anlagen:</w:t>
            </w:r>
          </w:p>
          <w:p w:rsidR="00000000" w:rsidDel="00000000" w:rsidP="00000000" w:rsidRDefault="00000000" w:rsidRPr="00000000" w14:paraId="00000C2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systems: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0C2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IVD 1, IVD 3, IVD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C4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C4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 IVD-Anlage:</w:t>
            </w:r>
          </w:p>
          <w:p w:rsidR="00000000" w:rsidDel="00000000" w:rsidP="00000000" w:rsidRDefault="00000000" w:rsidRPr="00000000" w14:paraId="00000C4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IVD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4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5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C57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C5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C5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Fahrtennummer:</w:t>
            </w:r>
          </w:p>
          <w:p w:rsidR="00000000" w:rsidDel="00000000" w:rsidP="00000000" w:rsidRDefault="00000000" w:rsidRPr="00000000" w14:paraId="00000C5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Equipment job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64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6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C73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C7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C7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C7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8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8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8F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9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98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A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CB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Zwischenkontrolle Schichtdicke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Intermediate check coating thickness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7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CC8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CC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CC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shd w:fill="ffffff" w:val="clear"/>
          </w:tcPr>
          <w:p w:rsidR="00000000" w:rsidDel="00000000" w:rsidP="00000000" w:rsidRDefault="00000000" w:rsidRPr="00000000" w14:paraId="00000CCE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CE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085</w:t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CE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0CEF">
            <w:pPr>
              <w:ind w:left="57" w:firstLine="0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VD-A409</w:t>
            </w:r>
          </w:p>
          <w:p w:rsidR="00000000" w:rsidDel="00000000" w:rsidP="00000000" w:rsidRDefault="00000000" w:rsidRPr="00000000" w14:paraId="00000CF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D0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D0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D0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D0C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D12">
            <w:pPr>
              <w:ind w:left="57" w:firstLine="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19">
            <w:pPr>
              <w:ind w:left="57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D2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D22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Prüfmethode: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3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method: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vAlign w:val="center"/>
          </w:tcPr>
          <w:p w:rsidR="00000000" w:rsidDel="00000000" w:rsidP="00000000" w:rsidRDefault="00000000" w:rsidRPr="00000000" w14:paraId="00000D2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Magnetinduktiv</w:t>
            </w:r>
          </w:p>
          <w:p w:rsidR="00000000" w:rsidDel="00000000" w:rsidP="00000000" w:rsidRDefault="00000000" w:rsidRPr="00000000" w14:paraId="00000D2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Magnetic induction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D3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D3F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0D40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vAlign w:val="center"/>
          </w:tcPr>
          <w:p w:rsidR="00000000" w:rsidDel="00000000" w:rsidP="00000000" w:rsidRDefault="00000000" w:rsidRPr="00000000" w14:paraId="00000D4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 Stahl Testteile (Blech)</w:t>
            </w:r>
          </w:p>
          <w:p w:rsidR="00000000" w:rsidDel="00000000" w:rsidP="00000000" w:rsidRDefault="00000000" w:rsidRPr="00000000" w14:paraId="00000D4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2 Steel test specimens (Sheet)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D5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D5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PM Nummer Prüfmittel:</w:t>
            </w:r>
          </w:p>
          <w:p w:rsidR="00000000" w:rsidDel="00000000" w:rsidP="00000000" w:rsidRDefault="00000000" w:rsidRPr="00000000" w14:paraId="00000D5D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PM number of test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6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6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D6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D7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D78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Temperatur der Testteile: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D7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Temperature of test specimens: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vAlign w:val="center"/>
          </w:tcPr>
          <w:p w:rsidR="00000000" w:rsidDel="00000000" w:rsidP="00000000" w:rsidRDefault="00000000" w:rsidRPr="00000000" w14:paraId="00000D7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RT</w:t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D9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D94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Jeden Messpunkt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3 x hintereinander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messen.</w:t>
            </w:r>
          </w:p>
          <w:p w:rsidR="00000000" w:rsidDel="00000000" w:rsidP="00000000" w:rsidRDefault="00000000" w:rsidRPr="00000000" w14:paraId="00000D9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 Each measuring point is measured 3 x in a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9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A0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Mittelwerte je Messpunkt</w:t>
            </w:r>
          </w:p>
          <w:p w:rsidR="00000000" w:rsidDel="00000000" w:rsidP="00000000" w:rsidRDefault="00000000" w:rsidRPr="00000000" w14:paraId="00000DA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Mean values per measuring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DAF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B1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Mittelwerte dokumentieren.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[µm]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Mean value documentation in adjacent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B7">
            <w:pPr>
              <w:ind w:left="-57" w:right="-57" w:firstLine="0"/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Testteil Nr.</w:t>
            </w:r>
          </w:p>
          <w:p w:rsidR="00000000" w:rsidDel="00000000" w:rsidP="00000000" w:rsidRDefault="00000000" w:rsidRPr="00000000" w14:paraId="00000DB8">
            <w:pPr>
              <w:ind w:left="-57" w:right="-57" w:firstLine="0"/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B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MP 1</w:t>
            </w:r>
          </w:p>
        </w:tc>
        <w:tc>
          <w:tcPr>
            <w:gridSpan w:val="4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C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MP 2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C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MP 3</w:t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DCC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3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DE7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right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E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E02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E0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Testteile:</w:t>
            </w:r>
          </w:p>
          <w:p w:rsidR="00000000" w:rsidDel="00000000" w:rsidP="00000000" w:rsidRDefault="00000000" w:rsidRPr="00000000" w14:paraId="00000E0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E0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E0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0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E1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E1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1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E1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E20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E2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E2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E28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0E2E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35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E3C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E3E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tcBorders>
              <w:bottom w:color="000000" w:space="0" w:sz="4" w:val="dashed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E41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5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58">
            <w:pPr>
              <w:ind w:right="-106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Entnahme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withdrawl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0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E71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2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E73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E7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shd w:fill="ffffff" w:val="clear"/>
          </w:tcPr>
          <w:p w:rsidR="00000000" w:rsidDel="00000000" w:rsidP="00000000" w:rsidRDefault="00000000" w:rsidRPr="00000000" w14:paraId="00000E75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E8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090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E9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0E9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EA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EA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EA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EB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EB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C3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EC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EC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der Testteile:</w:t>
            </w:r>
          </w:p>
          <w:p w:rsidR="00000000" w:rsidDel="00000000" w:rsidP="00000000" w:rsidRDefault="00000000" w:rsidRPr="00000000" w14:paraId="00000EC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 amount of test 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D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D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DF">
            <w:pPr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EE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EE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0EE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dashed"/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E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EF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EFB">
            <w:pPr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F0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0F0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0F0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F0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F1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F1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F20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10659.000000000004" w:type="dxa"/>
        <w:jc w:val="left"/>
        <w:tblInd w:w="64.0" w:type="dxa"/>
        <w:tblLayout w:type="fixed"/>
        <w:tblLook w:val="0400"/>
      </w:tblPr>
      <w:tblGrid>
        <w:gridCol w:w="390"/>
        <w:gridCol w:w="15"/>
        <w:gridCol w:w="2632"/>
        <w:gridCol w:w="174"/>
        <w:gridCol w:w="711"/>
        <w:gridCol w:w="331"/>
        <w:gridCol w:w="419"/>
        <w:gridCol w:w="126"/>
        <w:gridCol w:w="542"/>
        <w:gridCol w:w="177"/>
        <w:gridCol w:w="25"/>
        <w:gridCol w:w="42"/>
        <w:gridCol w:w="6"/>
        <w:gridCol w:w="417"/>
        <w:gridCol w:w="169"/>
        <w:gridCol w:w="714"/>
        <w:gridCol w:w="22"/>
        <w:gridCol w:w="1311"/>
        <w:gridCol w:w="1194"/>
        <w:gridCol w:w="13"/>
        <w:gridCol w:w="1173"/>
        <w:gridCol w:w="24"/>
        <w:gridCol w:w="32"/>
        <w:tblGridChange w:id="0">
          <w:tblGrid>
            <w:gridCol w:w="390"/>
            <w:gridCol w:w="15"/>
            <w:gridCol w:w="2632"/>
            <w:gridCol w:w="174"/>
            <w:gridCol w:w="711"/>
            <w:gridCol w:w="331"/>
            <w:gridCol w:w="419"/>
            <w:gridCol w:w="126"/>
            <w:gridCol w:w="542"/>
            <w:gridCol w:w="177"/>
            <w:gridCol w:w="25"/>
            <w:gridCol w:w="42"/>
            <w:gridCol w:w="6"/>
            <w:gridCol w:w="417"/>
            <w:gridCol w:w="169"/>
            <w:gridCol w:w="714"/>
            <w:gridCol w:w="22"/>
            <w:gridCol w:w="1311"/>
            <w:gridCol w:w="1194"/>
            <w:gridCol w:w="13"/>
            <w:gridCol w:w="1173"/>
            <w:gridCol w:w="24"/>
            <w:gridCol w:w="32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F3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0F3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Werkerselbstkontrolle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Worker self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4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0F4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4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0F4E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F4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0F50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F6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095</w:t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F6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ISO2859 T1 S1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  <w:vAlign w:val="center"/>
          </w:tcPr>
          <w:p w:rsidR="00000000" w:rsidDel="00000000" w:rsidP="00000000" w:rsidRDefault="00000000" w:rsidRPr="00000000" w14:paraId="00000F6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VD-A21</w:t>
            </w:r>
          </w:p>
          <w:p w:rsidR="00000000" w:rsidDel="00000000" w:rsidP="00000000" w:rsidRDefault="00000000" w:rsidRPr="00000000" w14:paraId="00000F6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F7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F7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0F7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F8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F8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8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F9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0F9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müssen eine gleichmäßige Beschichtung ohne Fehlstellen aufweisen. Minimale Kontaktstellen von Bauteilaufnahmen sind zulässig sofern die Beschichtung geschlossen ist.</w:t>
            </w:r>
          </w:p>
          <w:p w:rsidR="00000000" w:rsidDel="00000000" w:rsidP="00000000" w:rsidRDefault="00000000" w:rsidRPr="00000000" w14:paraId="00000F9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shall have a uniform coating without any flaws. Contact points caused by jigs are permissible as long as the coating layer is closed.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FA7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FA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0FA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AE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B4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B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FBD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FB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Wurde die geforderte Schichtdicke erreicht?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B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Has the required layer thickness been achieved?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FC4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0FC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C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FC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0FC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C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D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FD5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FD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0FD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FDC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0FD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D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FE3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0FE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E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E8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FED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FE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0FE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F4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F6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F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FD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FF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003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00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00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0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0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1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13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14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19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1A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1F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20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22">
            <w:pPr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27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ashed"/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29">
            <w:pPr>
              <w:rPr>
                <w:rFonts w:ascii="Century Gothic" w:cs="Century Gothic" w:eastAsia="Century Gothic" w:hAnsi="Century Gothic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2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30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Glaskugelstrahlen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Glass bead peening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0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041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3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044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04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</w:tcPr>
          <w:p w:rsidR="00000000" w:rsidDel="00000000" w:rsidP="00000000" w:rsidRDefault="00000000" w:rsidRPr="00000000" w14:paraId="00001049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05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06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106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VD-A8, VD-P46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07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07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07A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07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08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89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08F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091">
            <w:pPr>
              <w:ind w:right="-95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Geprüfter Druckluftentnahmepunkt (DLEP): </w:t>
            </w:r>
          </w:p>
          <w:p w:rsidR="00000000" w:rsidDel="00000000" w:rsidP="00000000" w:rsidRDefault="00000000" w:rsidRPr="00000000" w14:paraId="00001092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Tested compressed air extraction point:</w:t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9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09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0A1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0A7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0A9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Strahlanlage: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blasting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  <w:vAlign w:val="center"/>
          </w:tcPr>
          <w:p w:rsidR="00000000" w:rsidDel="00000000" w:rsidP="00000000" w:rsidRDefault="00000000" w:rsidRPr="00000000" w14:paraId="000010A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GP 1, GP 5, GP 4, GP6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0BF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0C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Zulässiger Druck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GP 1, GP 5, GP6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10C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pressure GP 1, GP 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  <w:vAlign w:val="center"/>
          </w:tcPr>
          <w:p w:rsidR="00000000" w:rsidDel="00000000" w:rsidP="00000000" w:rsidRDefault="00000000" w:rsidRPr="00000000" w14:paraId="000010C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0,8 – 1,2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0D7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0D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Zulässiger Druck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GP 4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D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pressure GP 4: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  <w:vAlign w:val="center"/>
          </w:tcPr>
          <w:p w:rsidR="00000000" w:rsidDel="00000000" w:rsidP="00000000" w:rsidRDefault="00000000" w:rsidRPr="00000000" w14:paraId="000010D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2,6 - 3,2 bar</w:t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0EF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0F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 Anlage:</w:t>
            </w:r>
          </w:p>
          <w:p w:rsidR="00000000" w:rsidDel="00000000" w:rsidP="00000000" w:rsidRDefault="00000000" w:rsidRPr="00000000" w14:paraId="000010F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F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F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10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107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109">
            <w:pPr>
              <w:rPr>
                <w:rFonts w:ascii="Century Gothic" w:cs="Century Gothic" w:eastAsia="Century Gothic" w:hAnsi="Century Gothic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Offenzeit: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Glaskugelstrahlen - Passivierung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0A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Open time: glass bead blasting - passivation</w:t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110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≤ 24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1F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21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24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3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3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Druckluftreinigen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Cleaning with compressed 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14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ffffff" w:val="clear"/>
          </w:tcPr>
          <w:p w:rsidR="00000000" w:rsidDel="00000000" w:rsidP="00000000" w:rsidRDefault="00000000" w:rsidRPr="00000000" w14:paraId="0000114F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16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16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116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VD-A8, VD-A42</w:t>
            </w:r>
          </w:p>
          <w:p w:rsidR="00000000" w:rsidDel="00000000" w:rsidP="00000000" w:rsidRDefault="00000000" w:rsidRPr="00000000" w14:paraId="0000116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17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17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18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18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18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8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9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99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A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1A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Werkerselbstkontrolle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Worker self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BE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1BF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C0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1C1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1C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11C5">
            <w:pPr>
              <w:rPr>
                <w:rFonts w:ascii="Century Gothic" w:cs="Century Gothic" w:eastAsia="Century Gothic" w:hAnsi="Century Gothic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1D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1D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ISO2859 T1 S1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  <w:vAlign w:val="center"/>
          </w:tcPr>
          <w:p w:rsidR="00000000" w:rsidDel="00000000" w:rsidP="00000000" w:rsidRDefault="00000000" w:rsidRPr="00000000" w14:paraId="000011E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E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1F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1F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1F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11F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11F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0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20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20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Offenzeit: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Glaskugelstrahlen - Passivierung</w:t>
            </w:r>
          </w:p>
          <w:p w:rsidR="00000000" w:rsidDel="00000000" w:rsidP="00000000" w:rsidRDefault="00000000" w:rsidRPr="00000000" w14:paraId="0000120B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Open time: glass bead blasting - passivation</w:t>
            </w:r>
          </w:p>
        </w:tc>
        <w:tc>
          <w:tcPr>
            <w:gridSpan w:val="12"/>
            <w:shd w:fill="ffffff" w:val="clear"/>
          </w:tcPr>
          <w:p w:rsidR="00000000" w:rsidDel="00000000" w:rsidP="00000000" w:rsidRDefault="00000000" w:rsidRPr="00000000" w14:paraId="0000121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≤ 24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22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122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müssen eine gleichmäßige Beschichtung ohne Fehlstellen aufweisen.</w:t>
            </w:r>
          </w:p>
          <w:p w:rsidR="00000000" w:rsidDel="00000000" w:rsidP="00000000" w:rsidRDefault="00000000" w:rsidRPr="00000000" w14:paraId="0000122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must have uniform appearance without any flaws.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237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23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1239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3E">
            <w:pPr>
              <w:ind w:hanging="21"/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44">
            <w:pPr>
              <w:ind w:hanging="21"/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24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24E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24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der Testteile:</w:t>
            </w:r>
          </w:p>
          <w:p w:rsidR="00000000" w:rsidDel="00000000" w:rsidP="00000000" w:rsidRDefault="00000000" w:rsidRPr="00000000" w14:paraId="0000125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 amount of 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55">
            <w:pPr>
              <w:ind w:hanging="21"/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5B">
            <w:pPr>
              <w:ind w:hanging="21"/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25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265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26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1267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26C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26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6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273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27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7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27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27E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27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128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85">
            <w:pPr>
              <w:ind w:hanging="21"/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8B">
            <w:pPr>
              <w:ind w:hanging="21"/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28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295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29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29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129C">
            <w:pPr>
              <w:ind w:hanging="21"/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12A2">
            <w:pPr>
              <w:ind w:hanging="21"/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A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2AC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AF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10638.0" w:type="dxa"/>
        <w:jc w:val="left"/>
        <w:tblInd w:w="64.0" w:type="dxa"/>
        <w:tblLayout w:type="fixed"/>
        <w:tblLook w:val="0400"/>
      </w:tblPr>
      <w:tblGrid>
        <w:gridCol w:w="379"/>
        <w:gridCol w:w="12"/>
        <w:gridCol w:w="2673"/>
        <w:gridCol w:w="42"/>
        <w:gridCol w:w="58"/>
        <w:gridCol w:w="60"/>
        <w:gridCol w:w="1007"/>
        <w:gridCol w:w="10"/>
        <w:gridCol w:w="7"/>
        <w:gridCol w:w="571"/>
        <w:gridCol w:w="8"/>
        <w:gridCol w:w="605"/>
        <w:gridCol w:w="127"/>
        <w:gridCol w:w="19"/>
        <w:gridCol w:w="12"/>
        <w:gridCol w:w="572"/>
        <w:gridCol w:w="13"/>
        <w:gridCol w:w="642"/>
        <w:gridCol w:w="50"/>
        <w:gridCol w:w="21"/>
        <w:gridCol w:w="1315"/>
        <w:gridCol w:w="16"/>
        <w:gridCol w:w="1194"/>
        <w:gridCol w:w="1186"/>
        <w:gridCol w:w="28"/>
        <w:gridCol w:w="11"/>
        <w:tblGridChange w:id="0">
          <w:tblGrid>
            <w:gridCol w:w="379"/>
            <w:gridCol w:w="12"/>
            <w:gridCol w:w="2673"/>
            <w:gridCol w:w="42"/>
            <w:gridCol w:w="58"/>
            <w:gridCol w:w="60"/>
            <w:gridCol w:w="1007"/>
            <w:gridCol w:w="10"/>
            <w:gridCol w:w="7"/>
            <w:gridCol w:w="571"/>
            <w:gridCol w:w="8"/>
            <w:gridCol w:w="605"/>
            <w:gridCol w:w="127"/>
            <w:gridCol w:w="19"/>
            <w:gridCol w:w="12"/>
            <w:gridCol w:w="572"/>
            <w:gridCol w:w="13"/>
            <w:gridCol w:w="642"/>
            <w:gridCol w:w="50"/>
            <w:gridCol w:w="21"/>
            <w:gridCol w:w="1315"/>
            <w:gridCol w:w="16"/>
            <w:gridCol w:w="1194"/>
            <w:gridCol w:w="1186"/>
            <w:gridCol w:w="28"/>
            <w:gridCol w:w="11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2C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2C5">
            <w:pPr>
              <w:ind w:right="-106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Passivierung (SurTec 650)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Passivation (SurTec 650)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D9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2DA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DB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2DC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2D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12E0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2F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2F9">
            <w:pPr>
              <w:ind w:right="-57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30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0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31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1314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Hinweis: Kalibrierten Timer benutzen!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31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Note: Use a calibrated timer!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32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32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32F">
            <w:pPr>
              <w:ind w:right="-57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 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33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33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34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34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34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Offenzeit: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Glaskugelstrahlen - Passivierung</w:t>
            </w:r>
          </w:p>
          <w:p w:rsidR="00000000" w:rsidDel="00000000" w:rsidP="00000000" w:rsidRDefault="00000000" w:rsidRPr="00000000" w14:paraId="0000134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Open time: glass bead blasting - passivation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35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≤ 24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36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136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müssen eine gleichmäßige Beschichtung ohne Fehlstellen aufweisen.</w:t>
            </w:r>
          </w:p>
          <w:p w:rsidR="00000000" w:rsidDel="00000000" w:rsidP="00000000" w:rsidRDefault="00000000" w:rsidRPr="00000000" w14:paraId="0000136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must have uniform appearance without any flaws.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37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37C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Behandlungsbäder:</w:t>
            </w:r>
          </w:p>
          <w:p w:rsidR="00000000" w:rsidDel="00000000" w:rsidP="00000000" w:rsidRDefault="00000000" w:rsidRPr="00000000" w14:paraId="0000137D">
            <w:pPr>
              <w:ind w:right="-106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treatment baths: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4"/>
                <w:szCs w:val="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38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5.1, 5.2, 5.3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39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39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Temperatur Bad 5.1:</w:t>
            </w:r>
          </w:p>
          <w:p w:rsidR="00000000" w:rsidDel="00000000" w:rsidP="00000000" w:rsidRDefault="00000000" w:rsidRPr="00000000" w14:paraId="00001397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Temperature Bath 5.1: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39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30 - 40 °C</w:t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3A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3B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Tauchzeit Bad 5.1: </w:t>
            </w:r>
          </w:p>
          <w:p w:rsidR="00000000" w:rsidDel="00000000" w:rsidP="00000000" w:rsidRDefault="00000000" w:rsidRPr="00000000" w14:paraId="000013B1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Immersion time bath 5.1: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3B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2,5 - 3,5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3C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3C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Tauchzeit Bad 5.2: </w:t>
            </w:r>
          </w:p>
          <w:p w:rsidR="00000000" w:rsidDel="00000000" w:rsidP="00000000" w:rsidRDefault="00000000" w:rsidRPr="00000000" w14:paraId="000013CB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Immersion time bath 5.2: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3D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30 - 60 sec.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3E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3E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Dauer Spritzspülen Bad 5.3:</w:t>
            </w:r>
          </w:p>
          <w:p w:rsidR="00000000" w:rsidDel="00000000" w:rsidP="00000000" w:rsidRDefault="00000000" w:rsidRPr="00000000" w14:paraId="000013E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Duration of spray rinsing Bad 5.3: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3E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30 - 60 sec.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3F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3FE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Timer Nr. dokumentieren: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3F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timer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0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0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41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41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41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Tauchzeit Bad 5.1:</w:t>
            </w:r>
          </w:p>
          <w:p w:rsidR="00000000" w:rsidDel="00000000" w:rsidP="00000000" w:rsidRDefault="00000000" w:rsidRPr="00000000" w14:paraId="0000141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Immersion time bath 5.1: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20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2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42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43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43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Tauchzeit Bad 5.2: </w:t>
            </w:r>
          </w:p>
          <w:p w:rsidR="00000000" w:rsidDel="00000000" w:rsidP="00000000" w:rsidRDefault="00000000" w:rsidRPr="00000000" w14:paraId="0000143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Immersion time bath 5.2: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3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40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44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44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44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Dauer Spritzspülen Bad 5.3:</w:t>
            </w:r>
          </w:p>
          <w:p w:rsidR="00000000" w:rsidDel="00000000" w:rsidP="00000000" w:rsidRDefault="00000000" w:rsidRPr="00000000" w14:paraId="0000144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Duration of spray rinsing Bad 5.3: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5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5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45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46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46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1467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46E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46F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7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475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476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7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47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8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86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9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9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Drucklufttrocknen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Drying with compressed 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4B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14B4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4C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4C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ffffff" w:val="clear"/>
          </w:tcPr>
          <w:p w:rsidR="00000000" w:rsidDel="00000000" w:rsidP="00000000" w:rsidRDefault="00000000" w:rsidRPr="00000000" w14:paraId="000014D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VD-A21</w:t>
            </w:r>
          </w:p>
          <w:p w:rsidR="00000000" w:rsidDel="00000000" w:rsidP="00000000" w:rsidRDefault="00000000" w:rsidRPr="00000000" w14:paraId="000014D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4E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4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Geprüfter Druckluftentnahmepunkt (DLEP): </w:t>
            </w:r>
          </w:p>
          <w:p w:rsidR="00000000" w:rsidDel="00000000" w:rsidP="00000000" w:rsidRDefault="00000000" w:rsidRPr="00000000" w14:paraId="000014E9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Tested compressed air extraction point:</w:t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E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4F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4F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50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50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5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0" w:right="-9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50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51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515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51A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5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51E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53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53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Thermisches Trocknen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Thermal drying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48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549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4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54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54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1550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56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56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</w:tcPr>
          <w:p w:rsidR="00000000" w:rsidDel="00000000" w:rsidP="00000000" w:rsidRDefault="00000000" w:rsidRPr="00000000" w14:paraId="0000157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VD-P48</w:t>
            </w:r>
          </w:p>
          <w:p w:rsidR="00000000" w:rsidDel="00000000" w:rsidP="00000000" w:rsidRDefault="00000000" w:rsidRPr="00000000" w14:paraId="0000157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58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1586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Hinweis: Kalibrierten Timer benutzen!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58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Note: Use a calibrated timer!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5A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5A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5A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5A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5A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5B3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5B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5BC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Zulässige Öfen: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B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Permitted oven: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5C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O 3, O5</w:t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5D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5D7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Empfohlene Trocknungsdauer:</w:t>
            </w:r>
          </w:p>
          <w:p w:rsidR="00000000" w:rsidDel="00000000" w:rsidP="00000000" w:rsidRDefault="00000000" w:rsidRPr="00000000" w14:paraId="000015D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Recommended drying 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5D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≥ 20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5F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5F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Maximal zulässige Temperatur:</w:t>
            </w:r>
          </w:p>
          <w:p w:rsidR="00000000" w:rsidDel="00000000" w:rsidP="00000000" w:rsidRDefault="00000000" w:rsidRPr="00000000" w14:paraId="000015F3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Maximum permissible temperature: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vAlign w:val="center"/>
          </w:tcPr>
          <w:p w:rsidR="00000000" w:rsidDel="00000000" w:rsidP="00000000" w:rsidRDefault="00000000" w:rsidRPr="00000000" w14:paraId="000015FA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45 ± 5 °C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60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60D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Timer Nr. dokumentieren: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60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timer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1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1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61F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62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62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Verwendete Anlage:</w:t>
            </w:r>
          </w:p>
          <w:p w:rsidR="00000000" w:rsidDel="00000000" w:rsidP="00000000" w:rsidRDefault="00000000" w:rsidRPr="00000000" w14:paraId="0000162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Used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3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3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63A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64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64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64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4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4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55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5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62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7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67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Werkerselbstkontrolle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Worker self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8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68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8F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690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69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1692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6A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6A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ISO2859 T1 S1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A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</w:tcPr>
          <w:p w:rsidR="00000000" w:rsidDel="00000000" w:rsidP="00000000" w:rsidRDefault="00000000" w:rsidRPr="00000000" w14:paraId="000016B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B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6C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6C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6C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6C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6D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D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6D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shd w:fill="ffffff" w:val="clear"/>
          </w:tcPr>
          <w:p w:rsidR="00000000" w:rsidDel="00000000" w:rsidP="00000000" w:rsidRDefault="00000000" w:rsidRPr="00000000" w14:paraId="000016D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müssen eine gleichmäßige Beschichtung ohne Fehlstellen aufweisen.</w:t>
            </w:r>
          </w:p>
          <w:p w:rsidR="00000000" w:rsidDel="00000000" w:rsidP="00000000" w:rsidRDefault="00000000" w:rsidRPr="00000000" w14:paraId="000016D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must have uniform appearance without any flaws.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6F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6F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Farbe: </w:t>
            </w:r>
          </w:p>
          <w:p w:rsidR="00000000" w:rsidDel="00000000" w:rsidP="00000000" w:rsidRDefault="00000000" w:rsidRPr="00000000" w14:paraId="000016F7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Colour: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shd w:fill="ffffff" w:val="clear"/>
          </w:tcPr>
          <w:p w:rsidR="00000000" w:rsidDel="00000000" w:rsidP="00000000" w:rsidRDefault="00000000" w:rsidRPr="00000000" w14:paraId="000016F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Erzeugt sichtbare, schwach irisierende Schicht</w:t>
            </w:r>
          </w:p>
          <w:p w:rsidR="00000000" w:rsidDel="00000000" w:rsidP="00000000" w:rsidRDefault="00000000" w:rsidRPr="00000000" w14:paraId="000016FE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Creates visible, weakly iridescent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70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71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geprüfter Bauteile:</w:t>
            </w:r>
          </w:p>
          <w:p w:rsidR="00000000" w:rsidDel="00000000" w:rsidP="00000000" w:rsidRDefault="00000000" w:rsidRPr="00000000" w14:paraId="0000171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Amount of  parts checked: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17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1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72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72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72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Anzahl der Testteile:</w:t>
            </w:r>
          </w:p>
          <w:p w:rsidR="00000000" w:rsidDel="00000000" w:rsidP="00000000" w:rsidRDefault="00000000" w:rsidRPr="00000000" w14:paraId="0000172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 amount of test 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3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3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73C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74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74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1743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749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74A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4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1750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75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5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757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75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75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Transportbehälternummer dokumentieren:</w:t>
            </w:r>
          </w:p>
          <w:p w:rsidR="00000000" w:rsidDel="00000000" w:rsidP="00000000" w:rsidRDefault="00000000" w:rsidRPr="00000000" w14:paraId="0000175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the transport container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64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6A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77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77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77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77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7D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8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89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8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8F">
            <w:pPr>
              <w:ind w:left="256" w:firstLine="0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91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10603.0" w:type="dxa"/>
        <w:jc w:val="left"/>
        <w:tblInd w:w="64.0" w:type="dxa"/>
        <w:tblLayout w:type="fixed"/>
        <w:tblLook w:val="0400"/>
      </w:tblPr>
      <w:tblGrid>
        <w:gridCol w:w="375"/>
        <w:gridCol w:w="11"/>
        <w:gridCol w:w="2330"/>
        <w:gridCol w:w="141"/>
        <w:gridCol w:w="103"/>
        <w:gridCol w:w="244"/>
        <w:gridCol w:w="921"/>
        <w:gridCol w:w="70"/>
        <w:gridCol w:w="36"/>
        <w:gridCol w:w="567"/>
        <w:gridCol w:w="22"/>
        <w:gridCol w:w="11"/>
        <w:gridCol w:w="126"/>
        <w:gridCol w:w="509"/>
        <w:gridCol w:w="31"/>
        <w:gridCol w:w="83"/>
        <w:gridCol w:w="11"/>
        <w:gridCol w:w="165"/>
        <w:gridCol w:w="407"/>
        <w:gridCol w:w="36"/>
        <w:gridCol w:w="354"/>
        <w:gridCol w:w="316"/>
        <w:gridCol w:w="21"/>
        <w:gridCol w:w="28"/>
        <w:gridCol w:w="435"/>
        <w:gridCol w:w="889"/>
        <w:gridCol w:w="1175"/>
        <w:gridCol w:w="1186"/>
        <w:tblGridChange w:id="0">
          <w:tblGrid>
            <w:gridCol w:w="375"/>
            <w:gridCol w:w="11"/>
            <w:gridCol w:w="2330"/>
            <w:gridCol w:w="141"/>
            <w:gridCol w:w="103"/>
            <w:gridCol w:w="244"/>
            <w:gridCol w:w="921"/>
            <w:gridCol w:w="70"/>
            <w:gridCol w:w="36"/>
            <w:gridCol w:w="567"/>
            <w:gridCol w:w="22"/>
            <w:gridCol w:w="11"/>
            <w:gridCol w:w="126"/>
            <w:gridCol w:w="509"/>
            <w:gridCol w:w="31"/>
            <w:gridCol w:w="83"/>
            <w:gridCol w:w="11"/>
            <w:gridCol w:w="165"/>
            <w:gridCol w:w="407"/>
            <w:gridCol w:w="36"/>
            <w:gridCol w:w="354"/>
            <w:gridCol w:w="316"/>
            <w:gridCol w:w="21"/>
            <w:gridCol w:w="28"/>
            <w:gridCol w:w="435"/>
            <w:gridCol w:w="889"/>
            <w:gridCol w:w="1175"/>
            <w:gridCol w:w="1186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A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7A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Endkontrolle Sichtprüfung / FAIR erstellen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Final visual Inspection  / Write FAIR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1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7C2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C3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4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7C5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C6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7C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shd w:fill="ffffff" w:val="clear"/>
          </w:tcPr>
          <w:p w:rsidR="00000000" w:rsidDel="00000000" w:rsidP="00000000" w:rsidRDefault="00000000" w:rsidRPr="00000000" w14:paraId="000017C9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7E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7E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AIPS02-03-006, DIN 9102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E6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17E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VD-A109, VD-A443</w:t>
            </w:r>
          </w:p>
          <w:p w:rsidR="00000000" w:rsidDel="00000000" w:rsidP="00000000" w:rsidRDefault="00000000" w:rsidRPr="00000000" w14:paraId="000017E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80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80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80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180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181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81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82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Prüfmenge:</w:t>
            </w:r>
          </w:p>
          <w:p w:rsidR="00000000" w:rsidDel="00000000" w:rsidP="00000000" w:rsidRDefault="00000000" w:rsidRPr="00000000" w14:paraId="0000182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Inspected quantity: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vAlign w:val="center"/>
          </w:tcPr>
          <w:p w:rsidR="00000000" w:rsidDel="00000000" w:rsidP="00000000" w:rsidRDefault="00000000" w:rsidRPr="00000000" w14:paraId="00001828">
            <w:pPr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Sichtprüfung über das gesamte 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83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shd w:fill="ffffff" w:val="clear"/>
          </w:tcPr>
          <w:p w:rsidR="00000000" w:rsidDel="00000000" w:rsidP="00000000" w:rsidRDefault="00000000" w:rsidRPr="00000000" w14:paraId="0000183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Bauteile müssen eine gleichmäßige Beschichtung ohne Fehlstellen aufweisen.</w:t>
            </w:r>
          </w:p>
          <w:p w:rsidR="00000000" w:rsidDel="00000000" w:rsidP="00000000" w:rsidRDefault="00000000" w:rsidRPr="00000000" w14:paraId="0000183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Parts must have uniform appearance without any flaws.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858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85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185B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862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863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6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86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86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6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87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87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879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EMPB notwendig?</w:t>
            </w:r>
          </w:p>
          <w:p w:rsidR="00000000" w:rsidDel="00000000" w:rsidP="00000000" w:rsidRDefault="00000000" w:rsidRPr="00000000" w14:paraId="0000187A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EMPB necessary?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88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188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8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88A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188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8D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89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89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89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EMPB Dokumentation erstellt?</w:t>
            </w:r>
          </w:p>
          <w:p w:rsidR="00000000" w:rsidDel="00000000" w:rsidP="00000000" w:rsidRDefault="00000000" w:rsidRPr="00000000" w14:paraId="00001899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EMPB documentation created?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8A0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18A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A3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8A9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18A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A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8A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8B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8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8B9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8D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8D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Endkontrolle Schichtdicke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Final check coating thickness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8E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shd w:fill="ffffff" w:val="clear"/>
          </w:tcPr>
          <w:p w:rsidR="00000000" w:rsidDel="00000000" w:rsidP="00000000" w:rsidRDefault="00000000" w:rsidRPr="00000000" w14:paraId="000018EF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90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90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AIPS02-03-006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191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VD-A409</w:t>
            </w:r>
          </w:p>
          <w:p w:rsidR="00000000" w:rsidDel="00000000" w:rsidP="00000000" w:rsidRDefault="00000000" w:rsidRPr="00000000" w14:paraId="0000191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92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929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Prüfmethode: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2A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method: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193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Magnetinduktiv </w:t>
            </w:r>
          </w:p>
          <w:p w:rsidR="00000000" w:rsidDel="00000000" w:rsidP="00000000" w:rsidRDefault="00000000" w:rsidRPr="00000000" w14:paraId="0000193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Magnetic induction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945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947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1948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194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 Stahl Testteile (Blech)</w:t>
            </w:r>
          </w:p>
          <w:p w:rsidR="00000000" w:rsidDel="00000000" w:rsidP="00000000" w:rsidRDefault="00000000" w:rsidRPr="00000000" w14:paraId="0000195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2 Steel test specimens (Sheet)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963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96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PM Nummer Prüfmittel:</w:t>
            </w:r>
          </w:p>
          <w:p w:rsidR="00000000" w:rsidDel="00000000" w:rsidP="00000000" w:rsidRDefault="00000000" w:rsidRPr="00000000" w14:paraId="00001966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PM number of Test 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96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97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97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980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982">
            <w:pPr>
              <w:ind w:right="-106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Temperatur der Bauteile: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98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Temperature of  parts: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198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RT</w:t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99D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shd w:fill="ffffff" w:val="clear"/>
          </w:tcPr>
          <w:p w:rsidR="00000000" w:rsidDel="00000000" w:rsidP="00000000" w:rsidRDefault="00000000" w:rsidRPr="00000000" w14:paraId="0000199F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Jeden Messpunkt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3 x hintereinander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messen.</w:t>
            </w:r>
          </w:p>
          <w:p w:rsidR="00000000" w:rsidDel="00000000" w:rsidP="00000000" w:rsidRDefault="00000000" w:rsidRPr="00000000" w14:paraId="000019A0">
            <w:pPr>
              <w:ind w:right="-106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Each measuring point is measured 3 x in a row</w:t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9BA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shd w:fill="ffffff" w:val="clear"/>
          </w:tcPr>
          <w:p w:rsidR="00000000" w:rsidDel="00000000" w:rsidP="00000000" w:rsidRDefault="00000000" w:rsidRPr="00000000" w14:paraId="000019BC">
            <w:pPr>
              <w:ind w:right="-106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Messwerte im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2.1 Zeugnis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dokumentieren.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9BD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measured values in the 3.1 Acceptance test certificate.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9D7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9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9DB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9F3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9F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Tüpfeltest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Drop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A0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shd w:fill="ffffff" w:val="clear"/>
          </w:tcPr>
          <w:p w:rsidR="00000000" w:rsidDel="00000000" w:rsidP="00000000" w:rsidRDefault="00000000" w:rsidRPr="00000000" w14:paraId="00001A11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A2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A2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1A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</w:tcPr>
          <w:p w:rsidR="00000000" w:rsidDel="00000000" w:rsidP="00000000" w:rsidRDefault="00000000" w:rsidRPr="00000000" w14:paraId="00001A35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VD-A110</w:t>
            </w:r>
          </w:p>
          <w:p w:rsidR="00000000" w:rsidDel="00000000" w:rsidP="00000000" w:rsidRDefault="00000000" w:rsidRPr="00000000" w14:paraId="00001A3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A4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shd w:fill="ffffff" w:val="clear"/>
          </w:tcPr>
          <w:p w:rsidR="00000000" w:rsidDel="00000000" w:rsidP="00000000" w:rsidRDefault="00000000" w:rsidRPr="00000000" w14:paraId="00001A4B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Hinweis: Kalibrierten Timer benutzen!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A4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Note: Use a calibrated timer!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A6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A68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1A69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item: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vAlign w:val="center"/>
          </w:tcPr>
          <w:p w:rsidR="00000000" w:rsidDel="00000000" w:rsidP="00000000" w:rsidRDefault="00000000" w:rsidRPr="00000000" w14:paraId="00001A70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 Stahl Testteile (Blech)</w:t>
            </w:r>
          </w:p>
          <w:p w:rsidR="00000000" w:rsidDel="00000000" w:rsidP="00000000" w:rsidRDefault="00000000" w:rsidRPr="00000000" w14:paraId="00001A7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2 Steel test specimens (Sheet)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A84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shd w:fill="ffffff" w:val="clear"/>
          </w:tcPr>
          <w:p w:rsidR="00000000" w:rsidDel="00000000" w:rsidP="00000000" w:rsidRDefault="00000000" w:rsidRPr="00000000" w14:paraId="00001A8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Die geprüften Testteile separat verpacken und der Position beilegen.</w:t>
            </w:r>
          </w:p>
          <w:p w:rsidR="00000000" w:rsidDel="00000000" w:rsidP="00000000" w:rsidRDefault="00000000" w:rsidRPr="00000000" w14:paraId="00001A8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Pack the tested Test specimen separately and enclose them with the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AA1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AA3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Timer Nr. dokumentieren: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AA4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timer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AA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B2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AB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ABE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AC0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Reaktionsdauer dokumentieren: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(Farbumsschlag von Blau zu Gelb)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AC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reaction time: (colour change from blue to yellow)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C7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CF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AD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AD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AD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Testteile:</w:t>
            </w:r>
          </w:p>
          <w:p w:rsidR="00000000" w:rsidDel="00000000" w:rsidP="00000000" w:rsidRDefault="00000000" w:rsidRPr="00000000" w14:paraId="00001ADE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AE4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AE5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E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1AED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AEE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F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AF5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AFA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A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B00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B1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B17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Endkontrolle Schichthaftung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Final coating adhesion Inspection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B32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shd w:fill="ffffff" w:val="clear"/>
          </w:tcPr>
          <w:p w:rsidR="00000000" w:rsidDel="00000000" w:rsidP="00000000" w:rsidRDefault="00000000" w:rsidRPr="00000000" w14:paraId="00001B33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B4E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B4F">
            <w:pPr>
              <w:ind w:right="-57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-- </w:t>
            </w:r>
          </w:p>
          <w:p w:rsidR="00000000" w:rsidDel="00000000" w:rsidP="00000000" w:rsidRDefault="00000000" w:rsidRPr="00000000" w14:paraId="00001B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3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</w:p>
        </w:tc>
        <w:tc>
          <w:tcPr>
            <w:gridSpan w:val="19"/>
            <w:shd w:fill="ffffff" w:val="clear"/>
          </w:tcPr>
          <w:p w:rsidR="00000000" w:rsidDel="00000000" w:rsidP="00000000" w:rsidRDefault="00000000" w:rsidRPr="00000000" w14:paraId="00001B5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VD-A365, ND-B188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5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B6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shd w:fill="ffffff" w:val="clear"/>
          </w:tcPr>
          <w:p w:rsidR="00000000" w:rsidDel="00000000" w:rsidP="00000000" w:rsidRDefault="00000000" w:rsidRPr="00000000" w14:paraId="00001B6D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Hinweis: Kalibrierten Timer benutzen!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B6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Note: Use a calibrated timer!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B8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B8A">
            <w:pPr>
              <w:ind w:right="-106"/>
              <w:jc w:val="both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Prüfmethode: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8B">
            <w:pPr>
              <w:ind w:right="-71"/>
              <w:jc w:val="both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method: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ffffff" w:val="clear"/>
          </w:tcPr>
          <w:p w:rsidR="00000000" w:rsidDel="00000000" w:rsidP="00000000" w:rsidRDefault="00000000" w:rsidRPr="00000000" w14:paraId="00001B91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Ritztest</w:t>
            </w:r>
          </w:p>
          <w:p w:rsidR="00000000" w:rsidDel="00000000" w:rsidP="00000000" w:rsidRDefault="00000000" w:rsidRPr="00000000" w14:paraId="00001B9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Scratchtest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BA7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BA8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Prüfgegenstand:</w:t>
            </w:r>
          </w:p>
          <w:p w:rsidR="00000000" w:rsidDel="00000000" w:rsidP="00000000" w:rsidRDefault="00000000" w:rsidRPr="00000000" w14:paraId="00001BA9">
            <w:pPr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Test specimen: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ffffff" w:val="clear"/>
            <w:vAlign w:val="center"/>
          </w:tcPr>
          <w:p w:rsidR="00000000" w:rsidDel="00000000" w:rsidP="00000000" w:rsidRDefault="00000000" w:rsidRPr="00000000" w14:paraId="00001BA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 Bauteil </w:t>
            </w:r>
          </w:p>
          <w:p w:rsidR="00000000" w:rsidDel="00000000" w:rsidP="00000000" w:rsidRDefault="00000000" w:rsidRPr="00000000" w14:paraId="00001BB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2 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BC5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BC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Betrachtung:</w:t>
            </w:r>
          </w:p>
          <w:p w:rsidR="00000000" w:rsidDel="00000000" w:rsidP="00000000" w:rsidRDefault="00000000" w:rsidRPr="00000000" w14:paraId="00001BC7">
            <w:pPr>
              <w:shd w:fill="ffffff" w:val="clear"/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Examination: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ffffff" w:val="clear"/>
            <w:vAlign w:val="center"/>
          </w:tcPr>
          <w:p w:rsidR="00000000" w:rsidDel="00000000" w:rsidP="00000000" w:rsidRDefault="00000000" w:rsidRPr="00000000" w14:paraId="00001BC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mit 4x Vergrößerung</w:t>
            </w:r>
          </w:p>
          <w:p w:rsidR="00000000" w:rsidDel="00000000" w:rsidP="00000000" w:rsidRDefault="00000000" w:rsidRPr="00000000" w14:paraId="00001BC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with 4x magnification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BE3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BE4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Timer Nr. dokumentieren: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BE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timer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BE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BF3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1BFA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C00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shd w:fill="ffffff" w:val="clear"/>
          </w:tcPr>
          <w:p w:rsidR="00000000" w:rsidDel="00000000" w:rsidP="00000000" w:rsidRDefault="00000000" w:rsidRPr="00000000" w14:paraId="00001C01">
            <w:pPr>
              <w:shd w:fill="ffffff" w:val="clear"/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Durchführung: Beschichtung mit einer scharfen Klinge bis zum Grundmaterial einritzen. </w:t>
            </w:r>
          </w:p>
          <w:p w:rsidR="00000000" w:rsidDel="00000000" w:rsidP="00000000" w:rsidRDefault="00000000" w:rsidRPr="00000000" w14:paraId="00001C02">
            <w:pPr>
              <w:shd w:fill="ffffff" w:val="clea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Es ist nur ein Schnitt pro Bauteil vorzunehmen.</w:t>
            </w:r>
          </w:p>
          <w:p w:rsidR="00000000" w:rsidDel="00000000" w:rsidP="00000000" w:rsidRDefault="00000000" w:rsidRPr="00000000" w14:paraId="00001C0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Procedure: Scratch coating with sharp edge. Cut must penetrate the coating down to substrate. Only one cut per parts.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C1E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5"/>
            <w:shd w:fill="ffffff" w:val="clear"/>
          </w:tcPr>
          <w:p w:rsidR="00000000" w:rsidDel="00000000" w:rsidP="00000000" w:rsidRDefault="00000000" w:rsidRPr="00000000" w14:paraId="00001C1F">
            <w:pPr>
              <w:shd w:fill="ffffff" w:val="clear"/>
              <w:ind w:right="-106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Eine Trennung der Schicht vom Grundmaterial, Abschälung oder Blasenbildung ist nicht zulässig.</w:t>
            </w:r>
          </w:p>
          <w:p w:rsidR="00000000" w:rsidDel="00000000" w:rsidP="00000000" w:rsidRDefault="00000000" w:rsidRPr="00000000" w14:paraId="00001C20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Separation of the layer from the base material, peeling or blistering is not permitted.</w:t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C3B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1C3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Beurteilung der Bauteile:</w:t>
            </w:r>
          </w:p>
          <w:p w:rsidR="00000000" w:rsidDel="00000000" w:rsidP="00000000" w:rsidRDefault="00000000" w:rsidRPr="00000000" w14:paraId="00001C3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Part evaluation: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1C43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i.O</w:t>
            </w:r>
          </w:p>
          <w:p w:rsidR="00000000" w:rsidDel="00000000" w:rsidP="00000000" w:rsidRDefault="00000000" w:rsidRPr="00000000" w14:paraId="00001C44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C49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1C4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n.i.O</w:t>
            </w:r>
          </w:p>
          <w:p w:rsidR="00000000" w:rsidDel="00000000" w:rsidP="00000000" w:rsidRDefault="00000000" w:rsidRPr="00000000" w14:paraId="00001C4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C5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C5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C5A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C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C5F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2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C76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[Q]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C7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Endkontrolle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Final inspection Shop paper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C92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shd w:fill="ffffff" w:val="clear"/>
          </w:tcPr>
          <w:p w:rsidR="00000000" w:rsidDel="00000000" w:rsidP="00000000" w:rsidRDefault="00000000" w:rsidRPr="00000000" w14:paraId="00001C94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CAE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155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CB0">
            <w:pPr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CB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ffffff" w:val="clear"/>
            <w:vAlign w:val="center"/>
          </w:tcPr>
          <w:p w:rsidR="00000000" w:rsidDel="00000000" w:rsidP="00000000" w:rsidRDefault="00000000" w:rsidRPr="00000000" w14:paraId="00001CB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CB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CCC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shd w:fill="ffffff" w:val="clear"/>
          </w:tcPr>
          <w:p w:rsidR="00000000" w:rsidDel="00000000" w:rsidP="00000000" w:rsidRDefault="00000000" w:rsidRPr="00000000" w14:paraId="00001CC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Der AP ist auf vollständig abgearbeitete Arbeitsgänge zu überprüfen.</w:t>
            </w:r>
          </w:p>
          <w:p w:rsidR="00000000" w:rsidDel="00000000" w:rsidP="00000000" w:rsidRDefault="00000000" w:rsidRPr="00000000" w14:paraId="00001CCF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 shop paper for complete and correct flow down.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CE9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1CE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Wurden die Kundendokumente ausgefüllt, </w:t>
            </w:r>
          </w:p>
          <w:p w:rsidR="00000000" w:rsidDel="00000000" w:rsidP="00000000" w:rsidRDefault="00000000" w:rsidRPr="00000000" w14:paraId="00001CE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kopiert und beigelegt?</w:t>
            </w:r>
          </w:p>
          <w:p w:rsidR="00000000" w:rsidDel="00000000" w:rsidP="00000000" w:rsidRDefault="00000000" w:rsidRPr="00000000" w14:paraId="00001CE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Have the customer documents been filled-out, copied and enclosed?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1CF8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1CF9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CFE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1D01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1D02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D06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D09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1D0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Gibt es Anmerkungen, welche an den Bereich PPS weitergeleitet werden müssen?</w:t>
            </w:r>
          </w:p>
          <w:p w:rsidR="00000000" w:rsidDel="00000000" w:rsidP="00000000" w:rsidRDefault="00000000" w:rsidRPr="00000000" w14:paraId="00001D0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Are there any remarks that need to be forwarded to the Production Planing department?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1D17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Ja</w:t>
            </w:r>
          </w:p>
          <w:p w:rsidR="00000000" w:rsidDel="00000000" w:rsidP="00000000" w:rsidRDefault="00000000" w:rsidRPr="00000000" w14:paraId="00001D1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D1D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1D20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Nein</w:t>
            </w:r>
          </w:p>
          <w:p w:rsidR="00000000" w:rsidDel="00000000" w:rsidP="00000000" w:rsidRDefault="00000000" w:rsidRPr="00000000" w14:paraId="00001D21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D25">
            <w:pPr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D28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shd w:fill="ffffff" w:val="clear"/>
          </w:tcPr>
          <w:p w:rsidR="00000000" w:rsidDel="00000000" w:rsidP="00000000" w:rsidRDefault="00000000" w:rsidRPr="00000000" w14:paraId="00001D2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Hinweis:  Auffälligkeiten und nicht korrekt ausgefüllte Arbeitsschritte bei </w:t>
            </w:r>
          </w:p>
          <w:p w:rsidR="00000000" w:rsidDel="00000000" w:rsidP="00000000" w:rsidRDefault="00000000" w:rsidRPr="00000000" w14:paraId="00001D2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der Endkontrolle vom AP sind immer den Bereichsverantwortlichen mitzuteilen.</w:t>
            </w:r>
          </w:p>
          <w:p w:rsidR="00000000" w:rsidDel="00000000" w:rsidP="00000000" w:rsidRDefault="00000000" w:rsidRPr="00000000" w14:paraId="00001D2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Note: Any anomalies and not correct flowed down worksteps must be reported to superior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D46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D4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D4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D50">
            <w:pPr>
              <w:ind w:hanging="21"/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1D57">
            <w:pPr>
              <w:ind w:hanging="21"/>
              <w:jc w:val="center"/>
              <w:rPr>
                <w:rFonts w:ascii="Century Gothic" w:cs="Century Gothic" w:eastAsia="Century Gothic" w:hAnsi="Century Gothic"/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D5E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D63">
            <w:pPr>
              <w:ind w:left="-113" w:right="-113" w:firstLine="0"/>
              <w:jc w:val="center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D65">
            <w:pPr>
              <w:ind w:left="256" w:firstLine="0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D66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D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10603.0" w:type="dxa"/>
        <w:jc w:val="left"/>
        <w:tblInd w:w="64.0" w:type="dxa"/>
        <w:tblLayout w:type="fixed"/>
        <w:tblLook w:val="0400"/>
      </w:tblPr>
      <w:tblGrid>
        <w:gridCol w:w="387"/>
        <w:gridCol w:w="2737"/>
        <w:gridCol w:w="192"/>
        <w:gridCol w:w="916"/>
        <w:gridCol w:w="589"/>
        <w:gridCol w:w="646"/>
        <w:gridCol w:w="114"/>
        <w:gridCol w:w="656"/>
        <w:gridCol w:w="616"/>
        <w:gridCol w:w="38"/>
        <w:gridCol w:w="1351"/>
        <w:gridCol w:w="1175"/>
        <w:gridCol w:w="1186"/>
        <w:tblGridChange w:id="0">
          <w:tblGrid>
            <w:gridCol w:w="387"/>
            <w:gridCol w:w="2737"/>
            <w:gridCol w:w="192"/>
            <w:gridCol w:w="916"/>
            <w:gridCol w:w="589"/>
            <w:gridCol w:w="646"/>
            <w:gridCol w:w="114"/>
            <w:gridCol w:w="656"/>
            <w:gridCol w:w="616"/>
            <w:gridCol w:w="38"/>
            <w:gridCol w:w="1351"/>
            <w:gridCol w:w="1175"/>
            <w:gridCol w:w="1186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D80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[WA]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D81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Verpacken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Packaging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8B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D8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8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D8E">
            <w:pPr>
              <w:ind w:hanging="21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D8F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1D90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D9C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D9D">
            <w:pPr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D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DA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VD-A428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DA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DAB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DA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DA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DB0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DB3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DB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DB9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1DBA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FU Und AP zusammenheften.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1DB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FU And AP Staple Together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DC7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1DC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Originalverpackung verwenden. </w:t>
            </w:r>
          </w:p>
          <w:p w:rsidR="00000000" w:rsidDel="00000000" w:rsidP="00000000" w:rsidRDefault="00000000" w:rsidRPr="00000000" w14:paraId="00001DC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Sofern diese nicht verwendet wird, bitte Grund in Bemerkungsfeld eintragen.</w:t>
            </w:r>
          </w:p>
          <w:p w:rsidR="00000000" w:rsidDel="00000000" w:rsidP="00000000" w:rsidRDefault="00000000" w:rsidRPr="00000000" w14:paraId="00001DCA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Use original Packaging. If this is not used, please enter the reason in the comments field.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DD6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DD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DD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DD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DD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DE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DE4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D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DE6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DF1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[WA]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DF2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Versandbereitschaft herstellen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Prepare for disbatching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FC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Datum</w:t>
            </w:r>
          </w:p>
          <w:p w:rsidR="00000000" w:rsidDel="00000000" w:rsidP="00000000" w:rsidRDefault="00000000" w:rsidRPr="00000000" w14:paraId="00001DFD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DFE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MA-Stempel</w:t>
            </w:r>
          </w:p>
          <w:p w:rsidR="00000000" w:rsidDel="00000000" w:rsidP="00000000" w:rsidRDefault="00000000" w:rsidRPr="00000000" w14:paraId="00001DFF">
            <w:pPr>
              <w:ind w:hanging="21"/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E00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1E01">
            <w:pPr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E0D">
            <w:pPr>
              <w:ind w:left="-113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165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E0E">
            <w:pPr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E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External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E1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Interne Anweisung: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 VD-P26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E1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 procedure: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E1C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E1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Beginn AG:</w:t>
            </w:r>
          </w:p>
          <w:p w:rsidR="00000000" w:rsidDel="00000000" w:rsidP="00000000" w:rsidRDefault="00000000" w:rsidRPr="00000000" w14:paraId="00001E1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Beginning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E2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1E2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E27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E2A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E2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Vollständigkeit der Papiere prüfen</w:t>
            </w:r>
          </w:p>
          <w:p w:rsidR="00000000" w:rsidDel="00000000" w:rsidP="00000000" w:rsidRDefault="00000000" w:rsidRPr="00000000" w14:paraId="00001E2C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Paperwork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 w14:paraId="00001E2F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E38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</w:tcPr>
          <w:p w:rsidR="00000000" w:rsidDel="00000000" w:rsidP="00000000" w:rsidRDefault="00000000" w:rsidRPr="00000000" w14:paraId="00001E3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Ordnungsgemäße Verpackung der Bauteile kontrollieren</w:t>
            </w:r>
          </w:p>
          <w:p w:rsidR="00000000" w:rsidDel="00000000" w:rsidP="00000000" w:rsidRDefault="00000000" w:rsidRPr="00000000" w14:paraId="00001E3A">
            <w:pPr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Check for correct packaging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E46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E4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Transportorganisation</w:t>
            </w:r>
          </w:p>
          <w:p w:rsidR="00000000" w:rsidDel="00000000" w:rsidP="00000000" w:rsidRDefault="00000000" w:rsidRPr="00000000" w14:paraId="00001E4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Transport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E4B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AC</w:t>
            </w:r>
          </w:p>
          <w:p w:rsidR="00000000" w:rsidDel="00000000" w:rsidP="00000000" w:rsidRDefault="00000000" w:rsidRPr="00000000" w14:paraId="00001E4C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E4D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E4F">
            <w:pPr>
              <w:jc w:val="center"/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Kunde</w:t>
            </w:r>
          </w:p>
          <w:p w:rsidR="00000000" w:rsidDel="00000000" w:rsidP="00000000" w:rsidRDefault="00000000" w:rsidRPr="00000000" w14:paraId="00001E50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E51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E52">
            <w:pPr>
              <w:jc w:val="center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1E56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E57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Uhrzeit Ende AG:</w:t>
            </w:r>
          </w:p>
          <w:p w:rsidR="00000000" w:rsidDel="00000000" w:rsidP="00000000" w:rsidRDefault="00000000" w:rsidRPr="00000000" w14:paraId="00001E58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End of workstep: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1E5B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1E5E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E60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d9d9d9"/>
                <w:sz w:val="16"/>
                <w:szCs w:val="16"/>
                <w:rtl w:val="0"/>
              </w:rPr>
              <w:t xml:space="preserve">Uhrzeit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E64">
            <w:pPr>
              <w:ind w:left="-70" w:right="-111" w:firstLine="0"/>
              <w:jc w:val="center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E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dashed"/>
            </w:tcBorders>
            <w:shd w:fill="ffffff" w:val="clear"/>
          </w:tcPr>
          <w:p w:rsidR="00000000" w:rsidDel="00000000" w:rsidP="00000000" w:rsidRDefault="00000000" w:rsidRPr="00000000" w14:paraId="00001E67">
            <w:pPr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639.0" w:type="dxa"/>
        <w:jc w:val="left"/>
        <w:tblInd w:w="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"/>
        <w:gridCol w:w="9105"/>
        <w:gridCol w:w="872"/>
        <w:tblGridChange w:id="0">
          <w:tblGrid>
            <w:gridCol w:w="662"/>
            <w:gridCol w:w="9105"/>
            <w:gridCol w:w="872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1E72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Bemerkungsfeld </w:t>
            </w:r>
          </w:p>
          <w:p w:rsidR="00000000" w:rsidDel="00000000" w:rsidP="00000000" w:rsidRDefault="00000000" w:rsidRPr="00000000" w14:paraId="00001E73">
            <w:pPr>
              <w:rPr>
                <w:rFonts w:ascii="Century Gothic" w:cs="Century Gothic" w:eastAsia="Century Gothic" w:hAnsi="Century Gothic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Comments section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1E76">
            <w:pPr>
              <w:ind w:left="-57" w:right="-57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AG Nr.</w:t>
            </w:r>
          </w:p>
          <w:p w:rsidR="00000000" w:rsidDel="00000000" w:rsidP="00000000" w:rsidRDefault="00000000" w:rsidRPr="00000000" w14:paraId="00001E77">
            <w:pPr>
              <w:ind w:left="-57" w:right="-57" w:firstLine="0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Workstep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1E78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Bemerkung</w:t>
            </w:r>
          </w:p>
          <w:p w:rsidR="00000000" w:rsidDel="00000000" w:rsidP="00000000" w:rsidRDefault="00000000" w:rsidRPr="00000000" w14:paraId="00001E79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1E7A">
            <w:pPr>
              <w:jc w:val="center"/>
              <w:rPr>
                <w:rFonts w:ascii="Century Gothic" w:cs="Century Gothic" w:eastAsia="Century Gothic" w:hAnsi="Century Gothic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MA-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4"/>
                <w:szCs w:val="14"/>
                <w:rtl w:val="0"/>
              </w:rPr>
              <w:t xml:space="preserve">Stempel</w:t>
            </w:r>
          </w:p>
          <w:p w:rsidR="00000000" w:rsidDel="00000000" w:rsidP="00000000" w:rsidRDefault="00000000" w:rsidRPr="00000000" w14:paraId="00001E7B">
            <w:pPr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Employee 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E7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E7D">
            <w:pPr>
              <w:tabs>
                <w:tab w:val="left" w:leader="none" w:pos="6923"/>
              </w:tabs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E7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E7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E8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E8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E8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E8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E8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E8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E8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1E8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E88">
      <w:pPr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6"/>
          <w:szCs w:val="16"/>
          <w:rtl w:val="0"/>
        </w:rPr>
        <w:t xml:space="preserve">Revisionsliste der mitgeltenden Dokumente</w:t>
      </w:r>
    </w:p>
    <w:p w:rsidR="00000000" w:rsidDel="00000000" w:rsidP="00000000" w:rsidRDefault="00000000" w:rsidRPr="00000000" w14:paraId="00001E89">
      <w:pPr>
        <w:ind w:right="139"/>
        <w:rPr>
          <w:rFonts w:ascii="Century Gothic" w:cs="Century Gothic" w:eastAsia="Century Gothic" w:hAnsi="Century Gothic"/>
          <w:sz w:val="8"/>
          <w:szCs w:val="8"/>
        </w:rPr>
      </w:pPr>
      <w:r w:rsidDel="00000000" w:rsidR="00000000" w:rsidRPr="00000000">
        <w:rPr>
          <w:rFonts w:ascii="Century Gothic" w:cs="Century Gothic" w:eastAsia="Century Gothic" w:hAnsi="Century Gothic"/>
          <w:sz w:val="8"/>
          <w:szCs w:val="8"/>
          <w:rtl w:val="0"/>
        </w:rPr>
        <w:t xml:space="preserve">List of revisions of applicable documents</w:t>
      </w:r>
    </w:p>
    <w:p w:rsidR="00000000" w:rsidDel="00000000" w:rsidP="00000000" w:rsidRDefault="00000000" w:rsidRPr="00000000" w14:paraId="00001E8A">
      <w:pPr>
        <w:ind w:right="139"/>
        <w:rPr>
          <w:rFonts w:ascii="Century Gothic" w:cs="Century Gothic" w:eastAsia="Century Gothic" w:hAnsi="Century Gothic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629.0" w:type="dxa"/>
        <w:jc w:val="left"/>
        <w:tblInd w:w="66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3497"/>
        <w:gridCol w:w="3487"/>
        <w:gridCol w:w="3645"/>
        <w:tblGridChange w:id="0">
          <w:tblGrid>
            <w:gridCol w:w="3497"/>
            <w:gridCol w:w="3487"/>
            <w:gridCol w:w="3645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1E8B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Dokumenten-Nr.:</w:t>
            </w:r>
          </w:p>
          <w:p w:rsidR="00000000" w:rsidDel="00000000" w:rsidP="00000000" w:rsidRDefault="00000000" w:rsidRPr="00000000" w14:paraId="00001E8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Document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1E8D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Revision</w:t>
            </w:r>
          </w:p>
          <w:p w:rsidR="00000000" w:rsidDel="00000000" w:rsidP="00000000" w:rsidRDefault="00000000" w:rsidRPr="00000000" w14:paraId="00001E8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1E8F">
            <w:pPr>
              <w:rPr>
                <w:rFonts w:ascii="Century Gothic" w:cs="Century Gothic" w:eastAsia="Century Gothic" w:hAnsi="Century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Internes/ externes Dokument</w:t>
            </w:r>
          </w:p>
          <w:p w:rsidR="00000000" w:rsidDel="00000000" w:rsidP="00000000" w:rsidRDefault="00000000" w:rsidRPr="00000000" w14:paraId="00001E9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8"/>
                <w:szCs w:val="8"/>
                <w:rtl w:val="0"/>
              </w:rPr>
              <w:t xml:space="preserve">Internal/ external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9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AIPS02-03-006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9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2010-06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9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9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DIN EN 9102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9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2016-12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9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9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ISO2859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9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2014-08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9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External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9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9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9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9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9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9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A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A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A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A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A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A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A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A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A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A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VD-A109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A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A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A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A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A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A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VD-A365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B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B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B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B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B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B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B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B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B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B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B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B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B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B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B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B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C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C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C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C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C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VD-A443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C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C6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C7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ND-P83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C8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C9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CA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ND-B188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CB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CC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CD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VD-P26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CE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C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D0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VD-P47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D1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D2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ED3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VD-P48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D4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Rev.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ED5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Internal</w:t>
            </w:r>
          </w:p>
        </w:tc>
      </w:tr>
    </w:tbl>
    <w:p w:rsidR="00000000" w:rsidDel="00000000" w:rsidP="00000000" w:rsidRDefault="00000000" w:rsidRPr="00000000" w14:paraId="00001ED6">
      <w:pPr>
        <w:ind w:right="139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 w:orient="portrait"/>
      <w:pgMar w:bottom="567" w:top="238" w:left="798" w:right="566" w:header="170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E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10638.999999999998" w:type="dxa"/>
      <w:jc w:val="left"/>
      <w:tblInd w:w="52.0" w:type="dxa"/>
      <w:tblBorders>
        <w:top w:color="000000" w:space="0" w:sz="4" w:val="dashed"/>
        <w:left w:color="000000" w:space="0" w:sz="4" w:val="dashed"/>
        <w:bottom w:color="000000" w:space="0" w:sz="4" w:val="dashed"/>
        <w:right w:color="000000" w:space="0" w:sz="4" w:val="dashed"/>
        <w:insideH w:color="000000" w:space="0" w:sz="4" w:val="dashed"/>
        <w:insideV w:color="000000" w:space="0" w:sz="4" w:val="dashed"/>
      </w:tblBorders>
      <w:tblLayout w:type="fixed"/>
      <w:tblLook w:val="0400"/>
    </w:tblPr>
    <w:tblGrid>
      <w:gridCol w:w="2472"/>
      <w:gridCol w:w="1910"/>
      <w:gridCol w:w="1903"/>
      <w:gridCol w:w="8"/>
      <w:gridCol w:w="1742"/>
      <w:gridCol w:w="243"/>
      <w:gridCol w:w="2361"/>
      <w:tblGridChange w:id="0">
        <w:tblGrid>
          <w:gridCol w:w="2472"/>
          <w:gridCol w:w="1910"/>
          <w:gridCol w:w="1903"/>
          <w:gridCol w:w="8"/>
          <w:gridCol w:w="1742"/>
          <w:gridCol w:w="243"/>
          <w:gridCol w:w="2361"/>
        </w:tblGrid>
      </w:tblGridChange>
    </w:tblGrid>
    <w:tr>
      <w:trPr>
        <w:cantSplit w:val="0"/>
        <w:trHeight w:val="170" w:hRule="atLeast"/>
        <w:tblHeader w:val="0"/>
      </w:trPr>
      <w:tc>
        <w:tcPr>
          <w:gridSpan w:val="5"/>
          <w:tcBorders>
            <w:top w:color="d9d9d9" w:space="0" w:sz="4" w:val="single"/>
            <w:left w:color="d9d9d9" w:space="0" w:sz="4" w:val="single"/>
            <w:bottom w:color="d9d9d9" w:space="0" w:sz="4" w:val="single"/>
            <w:right w:color="d9d9d9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EE7">
          <w:pPr>
            <w:rPr>
              <w:rFonts w:ascii="Century Gothic" w:cs="Century Gothic" w:eastAsia="Century Gothic" w:hAnsi="Century Gothic"/>
              <w:sz w:val="16"/>
              <w:szCs w:val="1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16"/>
              <w:szCs w:val="16"/>
              <w:rtl w:val="0"/>
            </w:rPr>
            <w:t xml:space="preserve">Bemerkungen oder Hinweise zu den Arbeitsgängen auf der letzten Seite der AP eintragen</w:t>
          </w:r>
        </w:p>
      </w:tc>
      <w:tc>
        <w:tcPr>
          <w:vMerge w:val="restart"/>
          <w:tcBorders>
            <w:top w:color="000000" w:space="0" w:sz="0" w:val="nil"/>
            <w:left w:color="d9d9d9" w:space="0" w:sz="4" w:val="single"/>
            <w:bottom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EEC">
          <w:pPr>
            <w:ind w:left="418" w:hanging="21.000000000000014"/>
            <w:jc w:val="center"/>
            <w:rPr>
              <w:rFonts w:ascii="Century Gothic" w:cs="Century Gothic" w:eastAsia="Century Gothic" w:hAnsi="Century Gothic"/>
              <w:color w:val="d9d9d9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EED">
          <w:pPr>
            <w:ind w:left="227" w:firstLine="0"/>
            <w:rPr>
              <w:rFonts w:ascii="Century Gothic" w:cs="Century Gothic" w:eastAsia="Century Gothic" w:hAnsi="Century Gothic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EE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Erstellt/bearbeitet / 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  <w:rtl w:val="0"/>
            </w:rPr>
            <w:t xml:space="preserve">Written/revised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EE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Geprüft am /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  <w:rtl w:val="0"/>
            </w:rPr>
            <w:t xml:space="preserve">Checked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EF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Freigegeben /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  <w:rtl w:val="0"/>
            </w:rPr>
            <w:t xml:space="preserve">Released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d9d9d9" w:space="0" w:sz="4" w:val="single"/>
            <w:left w:color="bfbfbf" w:space="0" w:sz="4" w:val="single"/>
            <w:bottom w:color="bfbfbf" w:space="0" w:sz="4" w:val="single"/>
            <w:right w:color="d9d9d9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EF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Revision /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  <w:rtl w:val="0"/>
            </w:rPr>
            <w:t xml:space="preserve">Revision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d9d9d9" w:space="0" w:sz="4" w:val="single"/>
            <w:bottom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EF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EF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EF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-250" w:right="0" w:firstLine="25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18.02.2025</w:t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EF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EF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EF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</w:t>
          </w:r>
        </w:p>
      </w:tc>
      <w:tc>
        <w:tcPr>
          <w:gridSpan w:val="2"/>
          <w:vMerge w:val="restart"/>
          <w:tcBorders>
            <w:top w:color="000000" w:space="0" w:sz="0" w:val="nil"/>
            <w:left w:color="bfbfbf" w:space="0" w:sz="4" w:val="single"/>
            <w:bottom w:color="000000" w:space="0" w:sz="4" w:val="single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EF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-113" w:right="-227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3"/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EF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left" w:leader="none" w:pos="2505"/>
            </w:tabs>
            <w:spacing w:after="0" w:before="0" w:line="240" w:lineRule="auto"/>
            <w:ind w:left="17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AP_53910205219_Rev.C_Rev.0</w:t>
          </w:r>
        </w:p>
      </w:tc>
      <w:tc>
        <w:tcPr>
          <w:gridSpan w:val="2"/>
          <w:tcBorders>
            <w:top w:color="bfbfbf" w:space="0" w:sz="4" w:val="single"/>
            <w:left w:color="bfbfbf" w:space="0" w:sz="4" w:val="single"/>
            <w:bottom w:color="bfbfbf" w:space="0" w:sz="4" w:val="single"/>
            <w:right w:color="bfbfbf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EF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Merge w:val="continue"/>
          <w:tcBorders>
            <w:top w:color="000000" w:space="0" w:sz="0" w:val="nil"/>
            <w:left w:color="bfbfbf" w:space="0" w:sz="4" w:val="single"/>
            <w:bottom w:color="000000" w:space="0" w:sz="4" w:val="single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F0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1F03">
    <w:pPr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E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1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6"/>
      <w:tblW w:w="10626.000000000002" w:type="dxa"/>
      <w:jc w:val="left"/>
      <w:tblInd w:w="7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439"/>
      <w:gridCol w:w="2237"/>
      <w:gridCol w:w="2443"/>
      <w:gridCol w:w="2217"/>
      <w:gridCol w:w="1290"/>
      <w:tblGridChange w:id="0">
        <w:tblGrid>
          <w:gridCol w:w="2439"/>
          <w:gridCol w:w="2237"/>
          <w:gridCol w:w="2443"/>
          <w:gridCol w:w="2217"/>
          <w:gridCol w:w="1290"/>
        </w:tblGrid>
      </w:tblGridChange>
    </w:tblGrid>
    <w:tr>
      <w:trPr>
        <w:cantSplit w:val="0"/>
        <w:trHeight w:val="425" w:hRule="atLeast"/>
        <w:tblHeader w:val="0"/>
      </w:trPr>
      <w:tc>
        <w:tcPr>
          <w:vAlign w:val="bottom"/>
        </w:tcPr>
        <w:p w:rsidR="00000000" w:rsidDel="00000000" w:rsidP="00000000" w:rsidRDefault="00000000" w:rsidRPr="00000000" w14:paraId="00001ED9">
          <w:pPr>
            <w:tabs>
              <w:tab w:val="center" w:leader="none" w:pos="4536"/>
              <w:tab w:val="right" w:leader="none" w:pos="9072"/>
            </w:tabs>
            <w:ind w:left="-57" w:right="-113" w:firstLine="0"/>
            <w:rPr>
              <w:rFonts w:ascii="Century Gothic" w:cs="Century Gothic" w:eastAsia="Century Gothic" w:hAnsi="Century Gothic"/>
              <w:sz w:val="16"/>
              <w:szCs w:val="1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16"/>
              <w:szCs w:val="16"/>
              <w:rtl w:val="0"/>
            </w:rPr>
            <w:t xml:space="preserve">UnternehmenXYZ</w:t>
          </w:r>
        </w:p>
      </w:tc>
      <w:tc>
        <w:tcPr>
          <w:vAlign w:val="bottom"/>
        </w:tcPr>
        <w:p w:rsidR="00000000" w:rsidDel="00000000" w:rsidP="00000000" w:rsidRDefault="00000000" w:rsidRPr="00000000" w14:paraId="00001EDA">
          <w:pPr>
            <w:tabs>
              <w:tab w:val="center" w:leader="none" w:pos="4536"/>
              <w:tab w:val="right" w:leader="none" w:pos="9072"/>
            </w:tabs>
            <w:jc w:val="center"/>
            <w:rPr>
              <w:rFonts w:ascii="Century Gothic" w:cs="Century Gothic" w:eastAsia="Century Gothic" w:hAnsi="Century Gothic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1EDB">
          <w:pPr>
            <w:tabs>
              <w:tab w:val="center" w:leader="none" w:pos="4536"/>
              <w:tab w:val="right" w:leader="none" w:pos="9072"/>
            </w:tabs>
            <w:jc w:val="center"/>
            <w:rPr>
              <w:rFonts w:ascii="Century Gothic" w:cs="Century Gothic" w:eastAsia="Century Gothic" w:hAnsi="Century Gothic"/>
              <w:b w:val="1"/>
              <w:sz w:val="16"/>
              <w:szCs w:val="1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6"/>
              <w:szCs w:val="16"/>
              <w:rtl w:val="0"/>
            </w:rPr>
            <w:t xml:space="preserve">Auftragsnummer</w:t>
          </w:r>
          <w:r w:rsidDel="00000000" w:rsidR="00000000" w:rsidRPr="00000000">
            <w:rPr>
              <w:rFonts w:ascii="Century Gothic" w:cs="Century Gothic" w:eastAsia="Century Gothic" w:hAnsi="Century Gothic"/>
              <w:sz w:val="12"/>
              <w:szCs w:val="12"/>
              <w:vertAlign w:val="subscript"/>
              <w:rtl w:val="0"/>
            </w:rPr>
            <w:t xml:space="preserve"> Job-no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1EDC">
          <w:pPr>
            <w:tabs>
              <w:tab w:val="center" w:leader="none" w:pos="4536"/>
              <w:tab w:val="right" w:leader="none" w:pos="9072"/>
            </w:tabs>
            <w:jc w:val="center"/>
            <w:rPr>
              <w:rFonts w:ascii="Century Gothic" w:cs="Century Gothic" w:eastAsia="Century Gothic" w:hAnsi="Century Gothic"/>
              <w:b w:val="1"/>
              <w:sz w:val="16"/>
              <w:szCs w:val="1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6"/>
              <w:szCs w:val="16"/>
              <w:rtl w:val="0"/>
            </w:rPr>
            <w:t xml:space="preserve">Positions-ID:</w:t>
          </w:r>
        </w:p>
      </w:tc>
      <w:tc>
        <w:tcPr/>
        <w:p w:rsidR="00000000" w:rsidDel="00000000" w:rsidP="00000000" w:rsidRDefault="00000000" w:rsidRPr="00000000" w14:paraId="00001EDD">
          <w:pPr>
            <w:tabs>
              <w:tab w:val="center" w:leader="none" w:pos="4536"/>
              <w:tab w:val="right" w:leader="none" w:pos="9072"/>
            </w:tabs>
            <w:ind w:left="-57" w:right="-57" w:firstLine="0"/>
            <w:rPr>
              <w:rFonts w:ascii="Century Gothic" w:cs="Century Gothic" w:eastAsia="Century Gothic" w:hAnsi="Century Gothic"/>
              <w:sz w:val="14"/>
              <w:szCs w:val="1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14"/>
              <w:szCs w:val="14"/>
              <w:rtl w:val="0"/>
            </w:rPr>
            <w:t xml:space="preserve">Seite</w:t>
          </w:r>
          <w:r w:rsidDel="00000000" w:rsidR="00000000" w:rsidRPr="00000000">
            <w:rPr>
              <w:rFonts w:ascii="Century Gothic" w:cs="Century Gothic" w:eastAsia="Century Gothic" w:hAnsi="Century Gothic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6"/>
              <w:szCs w:val="3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1EDE">
          <w:pPr>
            <w:tabs>
              <w:tab w:val="center" w:leader="none" w:pos="4536"/>
              <w:tab w:val="right" w:leader="none" w:pos="9072"/>
            </w:tabs>
            <w:rPr>
              <w:rFonts w:ascii="Century Gothic" w:cs="Century Gothic" w:eastAsia="Century Gothic" w:hAnsi="Century Gothic"/>
              <w:b w:val="1"/>
              <w:sz w:val="16"/>
              <w:szCs w:val="1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6"/>
              <w:szCs w:val="16"/>
              <w:rtl w:val="0"/>
            </w:rPr>
            <w:t xml:space="preserve">IVD-Al</w:t>
          </w:r>
        </w:p>
      </w:tc>
      <w:tc>
        <w:tcPr>
          <w:vAlign w:val="center"/>
        </w:tcPr>
        <w:p w:rsidR="00000000" w:rsidDel="00000000" w:rsidP="00000000" w:rsidRDefault="00000000" w:rsidRPr="00000000" w14:paraId="00001EDF">
          <w:pPr>
            <w:tabs>
              <w:tab w:val="center" w:leader="none" w:pos="4536"/>
              <w:tab w:val="right" w:leader="none" w:pos="9072"/>
            </w:tabs>
            <w:jc w:val="center"/>
            <w:rPr>
              <w:rFonts w:ascii="Century Gothic" w:cs="Century Gothic" w:eastAsia="Century Gothic" w:hAnsi="Century Gothic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1EE0">
          <w:pPr>
            <w:tabs>
              <w:tab w:val="center" w:leader="none" w:pos="4536"/>
              <w:tab w:val="right" w:leader="none" w:pos="9072"/>
            </w:tabs>
            <w:jc w:val="center"/>
            <w:rPr>
              <w:rFonts w:ascii="Century Gothic" w:cs="Century Gothic" w:eastAsia="Century Gothic" w:hAnsi="Century Gothic"/>
              <w:b w:val="1"/>
              <w:sz w:val="36"/>
              <w:szCs w:val="3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6"/>
              <w:szCs w:val="36"/>
              <w:rtl w:val="0"/>
            </w:rPr>
            <w:t xml:space="preserve">240xxxx-x</w:t>
          </w:r>
        </w:p>
      </w:tc>
      <w:tc>
        <w:tcPr>
          <w:vAlign w:val="center"/>
        </w:tcPr>
        <w:p w:rsidR="00000000" w:rsidDel="00000000" w:rsidP="00000000" w:rsidRDefault="00000000" w:rsidRPr="00000000" w14:paraId="00001EE1">
          <w:pPr>
            <w:tabs>
              <w:tab w:val="center" w:leader="none" w:pos="4536"/>
              <w:tab w:val="right" w:leader="none" w:pos="9072"/>
            </w:tabs>
            <w:jc w:val="center"/>
            <w:rPr>
              <w:rFonts w:ascii="Century Gothic" w:cs="Century Gothic" w:eastAsia="Century Gothic" w:hAnsi="Century Gothic"/>
              <w:sz w:val="16"/>
              <w:szCs w:val="16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0"/>
              <w:szCs w:val="20"/>
              <w:rtl w:val="0"/>
            </w:rPr>
            <w:t xml:space="preserve">XXXXXXXXXXXXX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1EE2">
          <w:pPr>
            <w:tabs>
              <w:tab w:val="center" w:leader="none" w:pos="4536"/>
              <w:tab w:val="right" w:leader="none" w:pos="9072"/>
            </w:tabs>
            <w:ind w:left="-57" w:right="-57" w:firstLine="0"/>
            <w:rPr>
              <w:rFonts w:ascii="Century Gothic" w:cs="Century Gothic" w:eastAsia="Century Gothic" w:hAnsi="Century Gothic"/>
              <w:sz w:val="12"/>
              <w:szCs w:val="1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12"/>
              <w:szCs w:val="12"/>
              <w:rtl w:val="0"/>
            </w:rPr>
            <w:t xml:space="preserve">von</w:t>
          </w:r>
          <w:r w:rsidDel="00000000" w:rsidR="00000000" w:rsidRPr="00000000">
            <w:rPr>
              <w:rFonts w:ascii="Century Gothic" w:cs="Century Gothic" w:eastAsia="Century Gothic" w:hAnsi="Century Gothic"/>
              <w:sz w:val="16"/>
              <w:szCs w:val="16"/>
              <w:rtl w:val="0"/>
            </w:rPr>
            <w:t xml:space="preserve">  </w:t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6"/>
              <w:szCs w:val="3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1E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-42" w:right="0" w:firstLine="0"/>
      <w:jc w:val="right"/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E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E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2286000</wp:posOffset>
              </wp:positionH>
              <wp:positionV relativeFrom="paragraph">
                <wp:posOffset>1409700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5259327" y="3780000"/>
                        <a:ext cx="173346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2286000</wp:posOffset>
              </wp:positionH>
              <wp:positionV relativeFrom="paragraph">
                <wp:posOffset>1409700</wp:posOffset>
              </wp:positionV>
              <wp:extent cx="0" cy="1270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arrow" w:cs="Arial Narrow" w:eastAsia="Arial Narrow" w:hAnsi="Arial Narrow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851"/>
        <w:tab w:val="left" w:leader="none" w:pos="1134"/>
      </w:tabs>
      <w:ind w:right="567" w:firstLine="85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851"/>
        <w:tab w:val="left" w:leader="none" w:pos="1134"/>
      </w:tabs>
      <w:ind w:left="1021" w:right="68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ind w:right="567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sz w:val="20"/>
      <w:szCs w:val="20"/>
    </w:rPr>
  </w:style>
  <w:style w:type="paragraph" w:styleId="Heading5">
    <w:name w:val="heading 5"/>
    <w:basedOn w:val="Normal"/>
    <w:next w:val="Normal"/>
    <w:pPr>
      <w:keepNext w:val="1"/>
      <w:ind w:right="567"/>
      <w:jc w:val="both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keepNext w:val="1"/>
      <w:ind w:left="851" w:right="567"/>
      <w:jc w:val="both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tandard" w:default="1">
    <w:name w:val="Normal"/>
    <w:qFormat w:val="1"/>
    <w:rsid w:val="00D81239"/>
    <w:rPr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qFormat w:val="1"/>
    <w:rsid w:val="00FF6AF6"/>
    <w:pPr>
      <w:keepNext w:val="1"/>
      <w:tabs>
        <w:tab w:val="left" w:pos="851"/>
        <w:tab w:val="left" w:pos="1134"/>
      </w:tabs>
      <w:ind w:right="567" w:firstLine="851"/>
      <w:outlineLvl w:val="0"/>
    </w:pPr>
    <w:rPr>
      <w:rFonts w:ascii="Arial" w:hAnsi="Arial" w:cstheme="majorBidi" w:eastAsiaTheme="majorEastAsia"/>
      <w:b w:val="1"/>
      <w:lang w:eastAsia="en-US"/>
    </w:rPr>
  </w:style>
  <w:style w:type="paragraph" w:styleId="berschrift2">
    <w:name w:val="heading 2"/>
    <w:basedOn w:val="Standard"/>
    <w:next w:val="Standard"/>
    <w:link w:val="berschrift2Zchn"/>
    <w:qFormat w:val="1"/>
    <w:rsid w:val="00FF6AF6"/>
    <w:pPr>
      <w:keepNext w:val="1"/>
      <w:tabs>
        <w:tab w:val="left" w:pos="851"/>
        <w:tab w:val="left" w:pos="1134"/>
      </w:tabs>
      <w:ind w:left="1021" w:right="680"/>
      <w:outlineLvl w:val="1"/>
    </w:pPr>
    <w:rPr>
      <w:rFonts w:ascii="Arial" w:hAnsi="Arial" w:cstheme="majorBidi" w:eastAsiaTheme="majorEastAsia"/>
      <w:b w:val="1"/>
    </w:rPr>
  </w:style>
  <w:style w:type="paragraph" w:styleId="berschrift3">
    <w:name w:val="heading 3"/>
    <w:basedOn w:val="Standard"/>
    <w:next w:val="Standard"/>
    <w:link w:val="berschrift3Zchn"/>
    <w:qFormat w:val="1"/>
    <w:rsid w:val="00FF6AF6"/>
    <w:pPr>
      <w:keepNext w:val="1"/>
      <w:ind w:right="567"/>
      <w:outlineLvl w:val="2"/>
    </w:pPr>
    <w:rPr>
      <w:rFonts w:ascii="Arial" w:hAnsi="Arial" w:cstheme="majorBidi" w:eastAsiaTheme="majorEastAsia"/>
      <w:b w:val="1"/>
    </w:rPr>
  </w:style>
  <w:style w:type="paragraph" w:styleId="berschrift4">
    <w:name w:val="heading 4"/>
    <w:aliases w:val="Inhalt FA"/>
    <w:basedOn w:val="Standard"/>
    <w:next w:val="Standard"/>
    <w:link w:val="berschrift4Zchn"/>
    <w:qFormat w:val="1"/>
    <w:rsid w:val="00FF6AF6"/>
    <w:pPr>
      <w:keepNext w:val="1"/>
      <w:jc w:val="both"/>
      <w:outlineLvl w:val="3"/>
    </w:pPr>
    <w:rPr>
      <w:rFonts w:ascii="Arial" w:hAnsi="Arial" w:cstheme="majorBidi" w:eastAsiaTheme="majorEastAsia"/>
      <w:sz w:val="20"/>
      <w:lang w:eastAsia="en-US"/>
    </w:rPr>
  </w:style>
  <w:style w:type="paragraph" w:styleId="berschrift5">
    <w:name w:val="heading 5"/>
    <w:basedOn w:val="Standard"/>
    <w:next w:val="Standard"/>
    <w:link w:val="berschrift5Zchn"/>
    <w:qFormat w:val="1"/>
    <w:rsid w:val="00FF6AF6"/>
    <w:pPr>
      <w:keepNext w:val="1"/>
      <w:ind w:right="567"/>
      <w:jc w:val="both"/>
      <w:outlineLvl w:val="4"/>
    </w:pPr>
    <w:rPr>
      <w:rFonts w:ascii="Arial" w:hAnsi="Arial" w:cstheme="majorBidi" w:eastAsiaTheme="majorEastAsia"/>
    </w:rPr>
  </w:style>
  <w:style w:type="paragraph" w:styleId="berschrift6">
    <w:name w:val="heading 6"/>
    <w:basedOn w:val="Standard"/>
    <w:next w:val="Standard"/>
    <w:link w:val="berschrift6Zchn"/>
    <w:qFormat w:val="1"/>
    <w:rsid w:val="00FF6AF6"/>
    <w:pPr>
      <w:keepNext w:val="1"/>
      <w:ind w:left="851" w:right="567"/>
      <w:jc w:val="both"/>
      <w:outlineLvl w:val="5"/>
    </w:pPr>
    <w:rPr>
      <w:rFonts w:ascii="Arial" w:hAnsi="Arial" w:cstheme="majorBidi" w:eastAsiaTheme="majorEastAsia"/>
      <w:b w:val="1"/>
    </w:rPr>
  </w:style>
  <w:style w:type="paragraph" w:styleId="berschrift7">
    <w:name w:val="heading 7"/>
    <w:basedOn w:val="Standard"/>
    <w:next w:val="Standard"/>
    <w:link w:val="berschrift7Zchn"/>
    <w:qFormat w:val="1"/>
    <w:rsid w:val="00FF6AF6"/>
    <w:pPr>
      <w:keepNext w:val="1"/>
      <w:ind w:left="851"/>
      <w:outlineLvl w:val="6"/>
    </w:pPr>
    <w:rPr>
      <w:rFonts w:ascii="Arial" w:hAnsi="Arial" w:cstheme="majorBidi" w:eastAsiaTheme="majorEastAsia"/>
      <w:b w:val="1"/>
    </w:rPr>
  </w:style>
  <w:style w:type="paragraph" w:styleId="berschrift8">
    <w:name w:val="heading 8"/>
    <w:basedOn w:val="Standard"/>
    <w:next w:val="Standard"/>
    <w:link w:val="berschrift8Zchn"/>
    <w:qFormat w:val="1"/>
    <w:rsid w:val="00FF6AF6"/>
    <w:pPr>
      <w:keepNext w:val="1"/>
      <w:ind w:left="851"/>
      <w:outlineLvl w:val="7"/>
    </w:pPr>
    <w:rPr>
      <w:rFonts w:ascii="Arial" w:hAnsi="Arial" w:cstheme="majorBidi" w:eastAsiaTheme="majorEastAsia"/>
      <w:b w:val="1"/>
    </w:rPr>
  </w:style>
  <w:style w:type="paragraph" w:styleId="berschrift9">
    <w:name w:val="heading 9"/>
    <w:basedOn w:val="Standard"/>
    <w:next w:val="Standard"/>
    <w:link w:val="berschrift9Zchn"/>
    <w:qFormat w:val="1"/>
    <w:rsid w:val="00FF6AF6"/>
    <w:pPr>
      <w:keepNext w:val="1"/>
      <w:ind w:left="851"/>
      <w:outlineLvl w:val="8"/>
    </w:pPr>
    <w:rPr>
      <w:rFonts w:ascii="Arial" w:hAnsi="Arial" w:cstheme="majorBidi" w:eastAsiaTheme="majorEastAsia"/>
      <w:i w:val="1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4Zchn" w:customStyle="1">
    <w:name w:val="Überschrift 4 Zchn"/>
    <w:aliases w:val="Inhalt FA Zchn"/>
    <w:link w:val="berschrift4"/>
    <w:rsid w:val="00FF6AF6"/>
    <w:rPr>
      <w:rFonts w:ascii="Arial" w:hAnsi="Arial" w:cstheme="majorBidi" w:eastAsiaTheme="majorEastAsia"/>
    </w:rPr>
  </w:style>
  <w:style w:type="character" w:styleId="berschrift1Zchn" w:customStyle="1">
    <w:name w:val="Überschrift 1 Zchn"/>
    <w:link w:val="berschrift1"/>
    <w:rsid w:val="00FF6AF6"/>
    <w:rPr>
      <w:rFonts w:ascii="Arial" w:hAnsi="Arial" w:cstheme="majorBidi" w:eastAsiaTheme="majorEastAsia"/>
      <w:b w:val="1"/>
      <w:sz w:val="24"/>
    </w:rPr>
  </w:style>
  <w:style w:type="character" w:styleId="berschrift2Zchn" w:customStyle="1">
    <w:name w:val="Überschrift 2 Zchn"/>
    <w:basedOn w:val="Absatz-Standardschriftart"/>
    <w:link w:val="berschrift2"/>
    <w:rsid w:val="00DE70BE"/>
    <w:rPr>
      <w:rFonts w:ascii="Arial" w:hAnsi="Arial" w:cstheme="majorBidi" w:eastAsiaTheme="majorEastAsia"/>
      <w:b w:val="1"/>
      <w:sz w:val="24"/>
      <w:lang w:eastAsia="de-DE"/>
    </w:rPr>
  </w:style>
  <w:style w:type="character" w:styleId="berschrift3Zchn" w:customStyle="1">
    <w:name w:val="Überschrift 3 Zchn"/>
    <w:basedOn w:val="Absatz-Standardschriftart"/>
    <w:link w:val="berschrift3"/>
    <w:rsid w:val="00DE70BE"/>
    <w:rPr>
      <w:rFonts w:ascii="Arial" w:hAnsi="Arial" w:cstheme="majorBidi" w:eastAsiaTheme="majorEastAsia"/>
      <w:b w:val="1"/>
      <w:sz w:val="24"/>
      <w:lang w:eastAsia="de-DE"/>
    </w:rPr>
  </w:style>
  <w:style w:type="character" w:styleId="berschrift5Zchn" w:customStyle="1">
    <w:name w:val="Überschrift 5 Zchn"/>
    <w:basedOn w:val="Absatz-Standardschriftart"/>
    <w:link w:val="berschrift5"/>
    <w:rsid w:val="00DE70BE"/>
    <w:rPr>
      <w:rFonts w:ascii="Arial" w:hAnsi="Arial" w:cstheme="majorBidi" w:eastAsiaTheme="majorEastAsia"/>
      <w:sz w:val="24"/>
      <w:lang w:eastAsia="de-DE"/>
    </w:rPr>
  </w:style>
  <w:style w:type="character" w:styleId="berschrift6Zchn" w:customStyle="1">
    <w:name w:val="Überschrift 6 Zchn"/>
    <w:basedOn w:val="Absatz-Standardschriftart"/>
    <w:link w:val="berschrift6"/>
    <w:rsid w:val="00DE70BE"/>
    <w:rPr>
      <w:rFonts w:ascii="Arial" w:hAnsi="Arial" w:cstheme="majorBidi" w:eastAsiaTheme="majorEastAsia"/>
      <w:b w:val="1"/>
      <w:sz w:val="24"/>
      <w:lang w:eastAsia="de-DE"/>
    </w:rPr>
  </w:style>
  <w:style w:type="character" w:styleId="berschrift7Zchn" w:customStyle="1">
    <w:name w:val="Überschrift 7 Zchn"/>
    <w:basedOn w:val="Absatz-Standardschriftart"/>
    <w:link w:val="berschrift7"/>
    <w:rsid w:val="00DE70BE"/>
    <w:rPr>
      <w:rFonts w:ascii="Arial" w:hAnsi="Arial" w:cstheme="majorBidi" w:eastAsiaTheme="majorEastAsia"/>
      <w:b w:val="1"/>
      <w:sz w:val="24"/>
      <w:lang w:eastAsia="de-DE"/>
    </w:rPr>
  </w:style>
  <w:style w:type="character" w:styleId="berschrift8Zchn" w:customStyle="1">
    <w:name w:val="Überschrift 8 Zchn"/>
    <w:basedOn w:val="Absatz-Standardschriftart"/>
    <w:link w:val="berschrift8"/>
    <w:rsid w:val="00DE70BE"/>
    <w:rPr>
      <w:rFonts w:ascii="Arial" w:hAnsi="Arial" w:cstheme="majorBidi" w:eastAsiaTheme="majorEastAsia"/>
      <w:b w:val="1"/>
      <w:sz w:val="24"/>
      <w:lang w:eastAsia="de-DE"/>
    </w:rPr>
  </w:style>
  <w:style w:type="character" w:styleId="berschrift9Zchn" w:customStyle="1">
    <w:name w:val="Überschrift 9 Zchn"/>
    <w:basedOn w:val="Absatz-Standardschriftart"/>
    <w:link w:val="berschrift9"/>
    <w:rsid w:val="00DE70BE"/>
    <w:rPr>
      <w:rFonts w:ascii="Arial" w:hAnsi="Arial" w:cstheme="majorBidi" w:eastAsiaTheme="majorEastAsia"/>
      <w:i w:val="1"/>
      <w:sz w:val="24"/>
      <w:lang w:eastAsia="de-DE"/>
    </w:rPr>
  </w:style>
  <w:style w:type="paragraph" w:styleId="Verzeichnis1">
    <w:name w:val="toc 1"/>
    <w:basedOn w:val="Standard"/>
    <w:next w:val="Standard"/>
    <w:autoRedefine w:val="1"/>
    <w:uiPriority w:val="39"/>
    <w:qFormat w:val="1"/>
    <w:rsid w:val="00FF6AF6"/>
    <w:pPr>
      <w:tabs>
        <w:tab w:val="left" w:pos="1168"/>
        <w:tab w:val="right" w:leader="dot" w:pos="15343"/>
      </w:tabs>
      <w:spacing w:after="100"/>
    </w:pPr>
  </w:style>
  <w:style w:type="paragraph" w:styleId="Verzeichnis2">
    <w:name w:val="toc 2"/>
    <w:basedOn w:val="Standard"/>
    <w:next w:val="Standard"/>
    <w:autoRedefine w:val="1"/>
    <w:uiPriority w:val="39"/>
    <w:unhideWhenUsed w:val="1"/>
    <w:qFormat w:val="1"/>
    <w:rsid w:val="00FF6AF6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Verzeichnis3">
    <w:name w:val="toc 3"/>
    <w:basedOn w:val="Standard"/>
    <w:next w:val="Standard"/>
    <w:autoRedefine w:val="1"/>
    <w:uiPriority w:val="39"/>
    <w:unhideWhenUsed w:val="1"/>
    <w:qFormat w:val="1"/>
    <w:rsid w:val="00FF6AF6"/>
    <w:pPr>
      <w:tabs>
        <w:tab w:val="left" w:pos="880"/>
        <w:tab w:val="right" w:leader="dot" w:pos="15059"/>
      </w:tabs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Beschriftung">
    <w:name w:val="caption"/>
    <w:basedOn w:val="Standard"/>
    <w:next w:val="Standard"/>
    <w:qFormat w:val="1"/>
    <w:rsid w:val="00FF6AF6"/>
    <w:pPr>
      <w:spacing w:after="200"/>
    </w:pPr>
    <w:rPr>
      <w:b w:val="1"/>
      <w:bCs w:val="1"/>
      <w:color w:val="4f81bd"/>
      <w:sz w:val="18"/>
      <w:szCs w:val="18"/>
    </w:rPr>
  </w:style>
  <w:style w:type="paragraph" w:styleId="Listenabsatz">
    <w:name w:val="List Paragraph"/>
    <w:basedOn w:val="Standard"/>
    <w:uiPriority w:val="72"/>
    <w:qFormat w:val="1"/>
    <w:rsid w:val="00DE70BE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semiHidden w:val="1"/>
    <w:unhideWhenUsed w:val="1"/>
    <w:qFormat w:val="1"/>
    <w:rsid w:val="00FF6AF6"/>
    <w:pPr>
      <w:keepLines w:val="1"/>
      <w:tabs>
        <w:tab w:val="clear" w:pos="851"/>
        <w:tab w:val="clear" w:pos="1134"/>
      </w:tabs>
      <w:spacing w:before="480" w:line="276" w:lineRule="auto"/>
      <w:ind w:right="0" w:firstLine="0"/>
      <w:outlineLvl w:val="9"/>
    </w:pPr>
    <w:rPr>
      <w:rFonts w:ascii="Cambria" w:hAnsi="Cambria"/>
      <w:bCs w:val="1"/>
      <w:color w:val="365f91"/>
      <w:sz w:val="28"/>
      <w:szCs w:val="28"/>
      <w:lang w:eastAsia="de-DE"/>
    </w:rPr>
  </w:style>
  <w:style w:type="paragraph" w:styleId="Titel">
    <w:name w:val="Title"/>
    <w:basedOn w:val="Standard"/>
    <w:next w:val="Standard"/>
    <w:link w:val="TitelZchn"/>
    <w:qFormat w:val="1"/>
    <w:rsid w:val="00DE70BE"/>
    <w:pPr>
      <w:spacing w:after="6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kern w:val="28"/>
      <w:sz w:val="32"/>
      <w:szCs w:val="32"/>
    </w:rPr>
  </w:style>
  <w:style w:type="character" w:styleId="TitelZchn" w:customStyle="1">
    <w:name w:val="Titel Zchn"/>
    <w:basedOn w:val="Absatz-Standardschriftart"/>
    <w:link w:val="Titel"/>
    <w:rsid w:val="00DE70BE"/>
    <w:rPr>
      <w:rFonts w:asciiTheme="majorHAnsi" w:cstheme="majorBidi" w:eastAsiaTheme="majorEastAsia" w:hAnsiTheme="majorHAnsi"/>
      <w:b w:val="1"/>
      <w:bCs w:val="1"/>
      <w:kern w:val="28"/>
      <w:sz w:val="32"/>
      <w:szCs w:val="32"/>
      <w:lang w:eastAsia="de-DE"/>
    </w:rPr>
  </w:style>
  <w:style w:type="paragraph" w:styleId="Untertitel">
    <w:name w:val="Subtitle"/>
    <w:basedOn w:val="Standard"/>
    <w:next w:val="Standard"/>
    <w:link w:val="UntertitelZchn"/>
    <w:qFormat w:val="1"/>
    <w:rsid w:val="00DE70BE"/>
    <w:pPr>
      <w:spacing w:after="60"/>
      <w:jc w:val="center"/>
      <w:outlineLvl w:val="1"/>
    </w:pPr>
    <w:rPr>
      <w:rFonts w:asciiTheme="majorHAnsi" w:cstheme="majorBidi" w:eastAsiaTheme="majorEastAsia" w:hAnsiTheme="majorHAnsi"/>
      <w:szCs w:val="24"/>
    </w:rPr>
  </w:style>
  <w:style w:type="character" w:styleId="UntertitelZchn" w:customStyle="1">
    <w:name w:val="Untertitel Zchn"/>
    <w:basedOn w:val="Absatz-Standardschriftart"/>
    <w:link w:val="Untertitel"/>
    <w:rsid w:val="00DE70BE"/>
    <w:rPr>
      <w:rFonts w:asciiTheme="majorHAnsi" w:cstheme="majorBidi" w:eastAsiaTheme="majorEastAsia" w:hAnsiTheme="majorHAnsi"/>
      <w:sz w:val="24"/>
      <w:szCs w:val="24"/>
      <w:lang w:eastAsia="de-DE"/>
    </w:rPr>
  </w:style>
  <w:style w:type="character" w:styleId="Fett">
    <w:name w:val="Strong"/>
    <w:basedOn w:val="Absatz-Standardschriftart"/>
    <w:qFormat w:val="1"/>
    <w:rsid w:val="00DE70BE"/>
    <w:rPr>
      <w:b w:val="1"/>
      <w:bCs w:val="1"/>
    </w:rPr>
  </w:style>
  <w:style w:type="character" w:styleId="Hervorhebung">
    <w:name w:val="Emphasis"/>
    <w:basedOn w:val="Absatz-Standardschriftart"/>
    <w:qFormat w:val="1"/>
    <w:rsid w:val="00DE70BE"/>
    <w:rPr>
      <w:i w:val="1"/>
      <w:iCs w:val="1"/>
    </w:rPr>
  </w:style>
  <w:style w:type="paragraph" w:styleId="KeinLeerraum">
    <w:name w:val="No Spacing"/>
    <w:qFormat w:val="1"/>
    <w:rsid w:val="00DE70BE"/>
    <w:rPr>
      <w:sz w:val="24"/>
      <w:lang w:eastAsia="de-DE"/>
    </w:rPr>
  </w:style>
  <w:style w:type="paragraph" w:styleId="Zitat">
    <w:name w:val="Quote"/>
    <w:basedOn w:val="Standard"/>
    <w:next w:val="Standard"/>
    <w:link w:val="ZitatZchn"/>
    <w:uiPriority w:val="73"/>
    <w:qFormat w:val="1"/>
    <w:rsid w:val="00DE70BE"/>
    <w:rPr>
      <w:i w:val="1"/>
      <w:iCs w:val="1"/>
      <w:color w:val="000000" w:themeColor="text1"/>
    </w:rPr>
  </w:style>
  <w:style w:type="character" w:styleId="ZitatZchn" w:customStyle="1">
    <w:name w:val="Zitat Zchn"/>
    <w:basedOn w:val="Absatz-Standardschriftart"/>
    <w:link w:val="Zitat"/>
    <w:uiPriority w:val="73"/>
    <w:rsid w:val="00DE70BE"/>
    <w:rPr>
      <w:i w:val="1"/>
      <w:iCs w:val="1"/>
      <w:color w:val="000000" w:themeColor="text1"/>
      <w:sz w:val="24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60"/>
    <w:qFormat w:val="1"/>
    <w:rsid w:val="00DE70BE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ivesZitatZchn" w:customStyle="1">
    <w:name w:val="Intensives Zitat Zchn"/>
    <w:basedOn w:val="Absatz-Standardschriftart"/>
    <w:link w:val="IntensivesZitat"/>
    <w:uiPriority w:val="60"/>
    <w:rsid w:val="00DE70BE"/>
    <w:rPr>
      <w:b w:val="1"/>
      <w:bCs w:val="1"/>
      <w:i w:val="1"/>
      <w:iCs w:val="1"/>
      <w:color w:val="4f81bd" w:themeColor="accent1"/>
      <w:sz w:val="24"/>
      <w:lang w:eastAsia="de-DE"/>
    </w:rPr>
  </w:style>
  <w:style w:type="character" w:styleId="SchwacheHervorhebung">
    <w:name w:val="Subtle Emphasis"/>
    <w:basedOn w:val="Absatz-Standardschriftart"/>
    <w:uiPriority w:val="65"/>
    <w:qFormat w:val="1"/>
    <w:rsid w:val="00DE70BE"/>
    <w:rPr>
      <w:i w:val="1"/>
      <w:iCs w:val="1"/>
      <w:color w:val="808080" w:themeColor="text1" w:themeTint="00007F"/>
    </w:rPr>
  </w:style>
  <w:style w:type="character" w:styleId="IntensiveHervorhebung">
    <w:name w:val="Intense Emphasis"/>
    <w:basedOn w:val="Absatz-Standardschriftart"/>
    <w:uiPriority w:val="66"/>
    <w:qFormat w:val="1"/>
    <w:rsid w:val="00DE70BE"/>
    <w:rPr>
      <w:b w:val="1"/>
      <w:bCs w:val="1"/>
      <w:i w:val="1"/>
      <w:iCs w:val="1"/>
      <w:color w:val="4f81bd" w:themeColor="accent1"/>
    </w:rPr>
  </w:style>
  <w:style w:type="character" w:styleId="SchwacherVerweis">
    <w:name w:val="Subtle Reference"/>
    <w:basedOn w:val="Absatz-Standardschriftart"/>
    <w:uiPriority w:val="67"/>
    <w:qFormat w:val="1"/>
    <w:rsid w:val="00DE70BE"/>
    <w:rPr>
      <w:smallCaps w:val="1"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68"/>
    <w:qFormat w:val="1"/>
    <w:rsid w:val="00DE70BE"/>
    <w:rPr>
      <w:b w:val="1"/>
      <w:bCs w:val="1"/>
      <w:smallCaps w:val="1"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69"/>
    <w:qFormat w:val="1"/>
    <w:rsid w:val="00DE70BE"/>
    <w:rPr>
      <w:b w:val="1"/>
      <w:bCs w:val="1"/>
      <w:smallCaps w:val="1"/>
      <w:spacing w:val="5"/>
    </w:rPr>
  </w:style>
  <w:style w:type="paragraph" w:styleId="Kopfzeile">
    <w:name w:val="header"/>
    <w:basedOn w:val="Standard"/>
    <w:link w:val="KopfzeileZchn"/>
    <w:unhideWhenUsed w:val="1"/>
    <w:rsid w:val="00917A73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rsid w:val="00917A73"/>
    <w:rPr>
      <w:sz w:val="24"/>
      <w:lang w:eastAsia="de-DE"/>
    </w:rPr>
  </w:style>
  <w:style w:type="paragraph" w:styleId="Fuzeile">
    <w:name w:val="footer"/>
    <w:basedOn w:val="Standard"/>
    <w:link w:val="FuzeileZchn"/>
    <w:uiPriority w:val="99"/>
    <w:unhideWhenUsed w:val="1"/>
    <w:rsid w:val="00917A73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917A73"/>
    <w:rPr>
      <w:sz w:val="24"/>
      <w:lang w:eastAsia="de-DE"/>
    </w:rPr>
  </w:style>
  <w:style w:type="table" w:styleId="Tabellenraster">
    <w:name w:val="Table Grid"/>
    <w:basedOn w:val="NormaleTabelle"/>
    <w:uiPriority w:val="59"/>
    <w:rsid w:val="00917A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917A73"/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917A73"/>
    <w:rPr>
      <w:rFonts w:ascii="Tahoma" w:cs="Tahoma" w:hAnsi="Tahoma"/>
      <w:sz w:val="16"/>
      <w:szCs w:val="16"/>
      <w:lang w:eastAsia="de-DE"/>
    </w:rPr>
  </w:style>
  <w:style w:type="character" w:styleId="Kommentarzeichen">
    <w:name w:val="annotation reference"/>
    <w:basedOn w:val="Absatz-Standardschriftart"/>
    <w:uiPriority w:val="99"/>
    <w:semiHidden w:val="1"/>
    <w:unhideWhenUsed w:val="1"/>
    <w:rsid w:val="00A934D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 w:val="1"/>
    <w:unhideWhenUsed w:val="1"/>
    <w:rsid w:val="00A934DC"/>
    <w:rPr>
      <w:sz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 w:val="1"/>
    <w:rsid w:val="00A934DC"/>
    <w:rPr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 w:val="1"/>
    <w:unhideWhenUsed w:val="1"/>
    <w:rsid w:val="00A934DC"/>
    <w:rPr>
      <w:b w:val="1"/>
      <w:bCs w:val="1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 w:val="1"/>
    <w:rsid w:val="00A934DC"/>
    <w:rPr>
      <w:b w:val="1"/>
      <w:bCs w:val="1"/>
      <w:lang w:eastAsia="de-DE"/>
    </w:rPr>
  </w:style>
  <w:style w:type="table" w:styleId="Tabellenraster1" w:customStyle="1">
    <w:name w:val="Tabellenraster1"/>
    <w:basedOn w:val="NormaleTabelle"/>
    <w:next w:val="Tabellenraster"/>
    <w:uiPriority w:val="59"/>
    <w:rsid w:val="009B111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erarbeitung">
    <w:name w:val="Revision"/>
    <w:hidden w:val="1"/>
    <w:uiPriority w:val="99"/>
    <w:semiHidden w:val="1"/>
    <w:rsid w:val="003F2356"/>
    <w:rPr>
      <w:sz w:val="24"/>
      <w:lang w:eastAsia="de-DE"/>
    </w:rPr>
  </w:style>
  <w:style w:type="table" w:styleId="Tabellenraster2" w:customStyle="1">
    <w:name w:val="Tabellenraster2"/>
    <w:basedOn w:val="NormaleTabelle"/>
    <w:next w:val="Tabellenraster"/>
    <w:uiPriority w:val="59"/>
    <w:rsid w:val="008E7BD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lenraster11" w:customStyle="1">
    <w:name w:val="Tabellenraster11"/>
    <w:basedOn w:val="NormaleTabelle"/>
    <w:next w:val="Tabellenraster"/>
    <w:uiPriority w:val="59"/>
    <w:rsid w:val="00D81B4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arkedcontent" w:customStyle="1">
    <w:name w:val="markedcontent"/>
    <w:basedOn w:val="Absatz-Standardschriftart"/>
    <w:rsid w:val="00BC1743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DYtR4x67xwW4B5wN3OigqTLQNw==">CgMxLjA4AHIhMTdidEJ5UUpsaXhEX3A3aTlsV01pazJmdGJaeHYyQ0VR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2025-02-18T09:45:00Z</dcterms:created>
  <dc:creator>Christopher Beier</dc:creator>
</cp:coreProperties>
</file>