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08884" w14:textId="77777777" w:rsidR="00BF1E17" w:rsidRPr="00BF1E17" w:rsidRDefault="00C752A4" w:rsidP="00BF1E17">
      <w:r w:rsidRPr="00C752A4">
        <w:rPr>
          <w:noProof/>
          <w14:ligatures w14:val="standardContextual"/>
        </w:rPr>
        <w:pict w14:anchorId="510A8F8C">
          <v:rect id="_x0000_i1075" alt="" style="width:451.3pt;height:.05pt;mso-width-percent:0;mso-height-percent:0;mso-width-percent:0;mso-height-percent:0" o:hralign="center" o:hrstd="t" o:hr="t" fillcolor="#a0a0a0" stroked="f"/>
        </w:pict>
      </w:r>
    </w:p>
    <w:p w14:paraId="4F922DFB" w14:textId="77777777" w:rsidR="00BF1E17" w:rsidRPr="00BF1E17" w:rsidRDefault="00BF1E17" w:rsidP="00BF1E17">
      <w:pPr>
        <w:spacing w:before="100" w:beforeAutospacing="1" w:after="100" w:afterAutospacing="1"/>
        <w:outlineLvl w:val="0"/>
        <w:rPr>
          <w:b/>
          <w:bCs/>
          <w:kern w:val="36"/>
          <w:sz w:val="48"/>
          <w:szCs w:val="48"/>
        </w:rPr>
      </w:pPr>
      <w:r w:rsidRPr="00BF1E17">
        <w:rPr>
          <w:b/>
          <w:bCs/>
          <w:kern w:val="36"/>
          <w:sz w:val="48"/>
          <w:szCs w:val="48"/>
        </w:rPr>
        <w:t>AI Governance Policy for Production Systems</w:t>
      </w:r>
    </w:p>
    <w:p w14:paraId="35FAE3F4" w14:textId="77777777" w:rsidR="00BF1E17" w:rsidRPr="00BF1E17" w:rsidRDefault="00BF1E17" w:rsidP="00BF1E17">
      <w:pPr>
        <w:spacing w:before="100" w:beforeAutospacing="1" w:after="100" w:afterAutospacing="1"/>
        <w:outlineLvl w:val="1"/>
        <w:rPr>
          <w:b/>
          <w:bCs/>
          <w:sz w:val="36"/>
          <w:szCs w:val="36"/>
        </w:rPr>
      </w:pPr>
      <w:r w:rsidRPr="00BF1E17">
        <w:rPr>
          <w:b/>
          <w:bCs/>
          <w:i/>
          <w:iCs/>
          <w:sz w:val="36"/>
          <w:szCs w:val="36"/>
        </w:rPr>
        <w:t>On the Responsible Use of Prompts, Agents, and MCP Architectures</w:t>
      </w:r>
    </w:p>
    <w:p w14:paraId="7507E573" w14:textId="77777777" w:rsidR="00BF1E17" w:rsidRPr="00BF1E17" w:rsidRDefault="00C752A4" w:rsidP="00BF1E17">
      <w:r w:rsidRPr="00C752A4">
        <w:rPr>
          <w:noProof/>
          <w14:ligatures w14:val="standardContextual"/>
        </w:rPr>
        <w:pict w14:anchorId="1E3F1830">
          <v:rect id="_x0000_i1074" alt="" style="width:451.3pt;height:.05pt;mso-width-percent:0;mso-height-percent:0;mso-width-percent:0;mso-height-percent:0" o:hralign="center" o:hrstd="t" o:hr="t" fillcolor="#a0a0a0" stroked="f"/>
        </w:pict>
      </w:r>
    </w:p>
    <w:p w14:paraId="4AFA5680"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1. Purpose</w:t>
      </w:r>
    </w:p>
    <w:p w14:paraId="00D551BB" w14:textId="3E9871D7" w:rsidR="00BF1E17" w:rsidRPr="00BF1E17" w:rsidRDefault="00BF1E17" w:rsidP="00BF1E17">
      <w:pPr>
        <w:spacing w:before="100" w:beforeAutospacing="1" w:after="100" w:afterAutospacing="1"/>
      </w:pPr>
      <w:r w:rsidRPr="00BF1E17">
        <w:t xml:space="preserve">This document sets forth the principles and governing structures for the use of artificial intelligence </w:t>
      </w:r>
      <w:r w:rsidR="0022451E">
        <w:t>to take from Proof of concepts to productizable code</w:t>
      </w:r>
      <w:r w:rsidRPr="00BF1E17">
        <w:t>. It is written not merely as a set of constraints, but as an articulation of how intelligence—when rendered probabilistic, generative, and adaptive—must be approached with care, discipline, and intent.</w:t>
      </w:r>
    </w:p>
    <w:p w14:paraId="12AD359F" w14:textId="77777777" w:rsidR="00BF1E17" w:rsidRPr="00BF1E17" w:rsidRDefault="00BF1E17" w:rsidP="00BF1E17">
      <w:pPr>
        <w:spacing w:before="100" w:beforeAutospacing="1" w:after="100" w:afterAutospacing="1"/>
      </w:pPr>
      <w:r w:rsidRPr="00BF1E17">
        <w:t>The organization recognizes that AI systems differ fundamentally from traditional software. Where conventional systems execute predefined logic, AI systems interpret, infer, and at times improvise. This shift introduces both capability and uncertainty.</w:t>
      </w:r>
    </w:p>
    <w:p w14:paraId="19EEE191" w14:textId="77777777" w:rsidR="00BF1E17" w:rsidRPr="00BF1E17" w:rsidRDefault="00BF1E17" w:rsidP="00BF1E17">
      <w:pPr>
        <w:spacing w:before="100" w:beforeAutospacing="1" w:after="100" w:afterAutospacing="1"/>
      </w:pPr>
      <w:r w:rsidRPr="00BF1E17">
        <w:t xml:space="preserve">Accordingly, this policy seeks to ensure that all AI-enabled systems are designed and operated in a manner that is </w:t>
      </w:r>
      <w:r w:rsidRPr="00BF1E17">
        <w:rPr>
          <w:b/>
          <w:bCs/>
        </w:rPr>
        <w:t>predictable in behavior, bounded in action, and accountable in outcome</w:t>
      </w:r>
      <w:r w:rsidRPr="00BF1E17">
        <w:t>.</w:t>
      </w:r>
    </w:p>
    <w:p w14:paraId="7C503D9E" w14:textId="77777777" w:rsidR="00BF1E17" w:rsidRPr="00BF1E17" w:rsidRDefault="00C752A4" w:rsidP="00BF1E17">
      <w:r w:rsidRPr="00C752A4">
        <w:rPr>
          <w:noProof/>
          <w14:ligatures w14:val="standardContextual"/>
        </w:rPr>
        <w:pict w14:anchorId="5563ED29">
          <v:rect id="_x0000_i1073" alt="" style="width:451.3pt;height:.05pt;mso-width-percent:0;mso-height-percent:0;mso-width-percent:0;mso-height-percent:0" o:hralign="center" o:hrstd="t" o:hr="t" fillcolor="#a0a0a0" stroked="f"/>
        </w:pict>
      </w:r>
    </w:p>
    <w:p w14:paraId="2D58D8F6"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2. Scope</w:t>
      </w:r>
    </w:p>
    <w:p w14:paraId="44882F82" w14:textId="77777777" w:rsidR="00BF1E17" w:rsidRPr="00BF1E17" w:rsidRDefault="00BF1E17" w:rsidP="00BF1E17">
      <w:pPr>
        <w:spacing w:before="100" w:beforeAutospacing="1" w:after="100" w:afterAutospacing="1"/>
      </w:pPr>
      <w:r w:rsidRPr="00BF1E17">
        <w:t>This policy applies to all systems that incorporate large language models or similar AI technologies, whether through direct prompting, agent-based orchestration, or mediated tool access via MCP or equivalent frameworks.</w:t>
      </w:r>
    </w:p>
    <w:p w14:paraId="37935569" w14:textId="77777777" w:rsidR="00BF1E17" w:rsidRPr="00BF1E17" w:rsidRDefault="00BF1E17" w:rsidP="00BF1E17">
      <w:pPr>
        <w:spacing w:before="100" w:beforeAutospacing="1" w:after="100" w:afterAutospacing="1"/>
      </w:pPr>
      <w:r w:rsidRPr="00BF1E17">
        <w:t>It applies equally to systems under development and those already in operation, particularly where such systems influence business processes, customer experiences, or access to organizational data.</w:t>
      </w:r>
    </w:p>
    <w:p w14:paraId="2A40660D" w14:textId="77777777" w:rsidR="00BF1E17" w:rsidRPr="00BF1E17" w:rsidRDefault="00BF1E17" w:rsidP="00BF1E17">
      <w:pPr>
        <w:spacing w:before="100" w:beforeAutospacing="1" w:after="100" w:afterAutospacing="1"/>
      </w:pPr>
      <w:r w:rsidRPr="00BF1E17">
        <w:t>Systems that remain purely deterministic—those that do not rely on probabilistic inference—fall outside the scope of this policy.</w:t>
      </w:r>
    </w:p>
    <w:p w14:paraId="0397D073" w14:textId="77777777" w:rsidR="00BF1E17" w:rsidRPr="00BF1E17" w:rsidRDefault="00C752A4" w:rsidP="00BF1E17">
      <w:r w:rsidRPr="00C752A4">
        <w:rPr>
          <w:noProof/>
          <w14:ligatures w14:val="standardContextual"/>
        </w:rPr>
        <w:pict w14:anchorId="4381EF54">
          <v:rect id="_x0000_i1072" alt="" style="width:451.3pt;height:.05pt;mso-width-percent:0;mso-height-percent:0;mso-width-percent:0;mso-height-percent:0" o:hralign="center" o:hrstd="t" o:hr="t" fillcolor="#a0a0a0" stroked="f"/>
        </w:pict>
      </w:r>
    </w:p>
    <w:p w14:paraId="72248971"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3. A Foundational Consideration: The Necessity of AI</w:t>
      </w:r>
    </w:p>
    <w:p w14:paraId="7EB9A0B1" w14:textId="77777777" w:rsidR="00BF1E17" w:rsidRPr="00BF1E17" w:rsidRDefault="00BF1E17" w:rsidP="00BF1E17">
      <w:pPr>
        <w:spacing w:before="100" w:beforeAutospacing="1" w:after="100" w:afterAutospacing="1"/>
      </w:pPr>
      <w:r w:rsidRPr="00BF1E17">
        <w:lastRenderedPageBreak/>
        <w:t xml:space="preserve">Before any architectural choice is made, there is a more fundamental question that must be answered with clarity and honesty: </w:t>
      </w:r>
      <w:r w:rsidRPr="00BF1E17">
        <w:rPr>
          <w:i/>
          <w:iCs/>
        </w:rPr>
        <w:t>Should AI be used at all?</w:t>
      </w:r>
    </w:p>
    <w:p w14:paraId="3256B50A" w14:textId="77777777" w:rsidR="00BF1E17" w:rsidRPr="00BF1E17" w:rsidRDefault="00BF1E17" w:rsidP="00BF1E17">
      <w:pPr>
        <w:spacing w:before="100" w:beforeAutospacing="1" w:after="100" w:afterAutospacing="1"/>
      </w:pPr>
      <w:r w:rsidRPr="00BF1E17">
        <w:t>Not every problem benefits from intelligence that is probabilistic in nature. Many are better served by systems that are explicit, rule-driven, and entirely predictable. To introduce AI into such contexts is to introduce variability where none is needed, and risk where none is justified.</w:t>
      </w:r>
    </w:p>
    <w:p w14:paraId="436C1B85" w14:textId="77777777" w:rsidR="00BF1E17" w:rsidRPr="00BF1E17" w:rsidRDefault="00BF1E17" w:rsidP="00BF1E17">
      <w:pPr>
        <w:spacing w:before="100" w:beforeAutospacing="1" w:after="100" w:afterAutospacing="1"/>
      </w:pPr>
      <w:r w:rsidRPr="00BF1E17">
        <w:t>AI should therefore be reserved for problems that resist deterministic formulation—those involving ambiguity, interpretation, or language. In such cases, the use of AI is not an embellishment, but a necessity. In all others, it is an indulgence.</w:t>
      </w:r>
    </w:p>
    <w:p w14:paraId="2568A3D2" w14:textId="77777777" w:rsidR="00BF1E17" w:rsidRPr="00BF1E17" w:rsidRDefault="00C752A4" w:rsidP="00BF1E17">
      <w:r w:rsidRPr="00C752A4">
        <w:rPr>
          <w:noProof/>
          <w14:ligatures w14:val="standardContextual"/>
        </w:rPr>
        <w:pict w14:anchorId="3123CF19">
          <v:rect id="_x0000_i1071" alt="" style="width:451.3pt;height:.05pt;mso-width-percent:0;mso-height-percent:0;mso-width-percent:0;mso-height-percent:0" o:hralign="center" o:hrstd="t" o:hr="t" fillcolor="#a0a0a0" stroked="f"/>
        </w:pict>
      </w:r>
    </w:p>
    <w:p w14:paraId="3A617559"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4. Architecture as Policy: The Discipline of Choice</w:t>
      </w:r>
    </w:p>
    <w:p w14:paraId="47DFAACD" w14:textId="77777777" w:rsidR="00BF1E17" w:rsidRPr="00BF1E17" w:rsidRDefault="00BF1E17" w:rsidP="00BF1E17">
      <w:pPr>
        <w:spacing w:before="100" w:beforeAutospacing="1" w:after="100" w:afterAutospacing="1"/>
      </w:pPr>
      <w:r w:rsidRPr="00BF1E17">
        <w:t xml:space="preserve">The architecture of an AI system is not merely a technical design—it is a </w:t>
      </w:r>
      <w:r w:rsidRPr="00BF1E17">
        <w:rPr>
          <w:b/>
          <w:bCs/>
        </w:rPr>
        <w:t>statement of intent</w:t>
      </w:r>
      <w:r w:rsidRPr="00BF1E17">
        <w:t>. Each choice reflects a position on control, flexibility, and risk.</w:t>
      </w:r>
    </w:p>
    <w:p w14:paraId="6AA861A6" w14:textId="77777777" w:rsidR="00BF1E17" w:rsidRPr="00BF1E17" w:rsidRDefault="00BF1E17" w:rsidP="00BF1E17">
      <w:pPr>
        <w:spacing w:before="100" w:beforeAutospacing="1" w:after="100" w:afterAutospacing="1"/>
      </w:pPr>
      <w:r w:rsidRPr="00BF1E17">
        <w:t xml:space="preserve">A recurring failure in AI projects is not the misuse of models, but the </w:t>
      </w:r>
      <w:r w:rsidRPr="00BF1E17">
        <w:rPr>
          <w:b/>
          <w:bCs/>
        </w:rPr>
        <w:t>misplacement of abstraction</w:t>
      </w:r>
      <w:r w:rsidRPr="00BF1E17">
        <w:t>. Prompts are stretched into workflows, agents are introduced where sequences would suffice, and MCP layers are either omitted where necessary or added where unnecessary.</w:t>
      </w:r>
    </w:p>
    <w:p w14:paraId="58B6FBB7" w14:textId="77777777" w:rsidR="00BF1E17" w:rsidRPr="00BF1E17" w:rsidRDefault="00BF1E17" w:rsidP="00BF1E17">
      <w:pPr>
        <w:spacing w:before="100" w:beforeAutospacing="1" w:after="100" w:afterAutospacing="1"/>
      </w:pPr>
      <w:r w:rsidRPr="00BF1E17">
        <w:t>To avoid this, architectural decisions must follow a disciplined progression.</w:t>
      </w:r>
    </w:p>
    <w:p w14:paraId="7EE37039" w14:textId="77777777" w:rsidR="00BF1E17" w:rsidRPr="00BF1E17" w:rsidRDefault="00C752A4" w:rsidP="00BF1E17">
      <w:r w:rsidRPr="00C752A4">
        <w:rPr>
          <w:noProof/>
          <w14:ligatures w14:val="standardContextual"/>
        </w:rPr>
        <w:pict w14:anchorId="1B636733">
          <v:rect id="_x0000_i1070" alt="" style="width:451.3pt;height:.05pt;mso-width-percent:0;mso-height-percent:0;mso-width-percent:0;mso-height-percent:0" o:hralign="center" o:hrstd="t" o:hr="t" fillcolor="#a0a0a0" stroked="f"/>
        </w:pict>
      </w:r>
    </w:p>
    <w:p w14:paraId="76552541"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4.1 The Decision Path</w:t>
      </w:r>
    </w:p>
    <w:p w14:paraId="3B8313B1" w14:textId="77777777" w:rsidR="00BF1E17" w:rsidRPr="00BF1E17" w:rsidRDefault="00BF1E17" w:rsidP="00BF1E17">
      <w:pPr>
        <w:spacing w:before="100" w:beforeAutospacing="1" w:after="100" w:afterAutospacing="1"/>
      </w:pPr>
      <w:r w:rsidRPr="00BF1E17">
        <w:t>Every AI system must be shaped by a sequence of deliberate questions.</w:t>
      </w:r>
    </w:p>
    <w:p w14:paraId="2E97487D" w14:textId="77777777" w:rsidR="00BF1E17" w:rsidRPr="00BF1E17" w:rsidRDefault="00BF1E17" w:rsidP="00BF1E17">
      <w:pPr>
        <w:spacing w:before="100" w:beforeAutospacing="1" w:after="100" w:afterAutospacing="1"/>
      </w:pPr>
      <w:r w:rsidRPr="00BF1E17">
        <w:t>One begins by asking whether intelligence is required at all. If the system’s behavior can be fully described in advance, then no amount of generative capability will improve it—only complicate it.</w:t>
      </w:r>
    </w:p>
    <w:p w14:paraId="7CC4BF6B" w14:textId="77777777" w:rsidR="00BF1E17" w:rsidRPr="00BF1E17" w:rsidRDefault="00BF1E17" w:rsidP="00BF1E17">
      <w:pPr>
        <w:spacing w:before="100" w:beforeAutospacing="1" w:after="100" w:afterAutospacing="1"/>
      </w:pPr>
      <w:r w:rsidRPr="00BF1E17">
        <w:t xml:space="preserve">If, however, the problem demands interpretation, then the next question concerns </w:t>
      </w:r>
      <w:r w:rsidRPr="00BF1E17">
        <w:rPr>
          <w:i/>
          <w:iCs/>
        </w:rPr>
        <w:t>structure</w:t>
      </w:r>
      <w:r w:rsidRPr="00BF1E17">
        <w:t>. Is the task singular and bounded, or does it unfold across multiple steps?</w:t>
      </w:r>
    </w:p>
    <w:p w14:paraId="22F06E2C" w14:textId="77777777" w:rsidR="00BF1E17" w:rsidRPr="00BF1E17" w:rsidRDefault="00BF1E17" w:rsidP="00BF1E17">
      <w:pPr>
        <w:spacing w:before="100" w:beforeAutospacing="1" w:after="100" w:afterAutospacing="1"/>
      </w:pPr>
      <w:r w:rsidRPr="00BF1E17">
        <w:t>Where a task is singular, a prompt suffices. Where it unfolds, one must ask whether that unfolding can be designed. If it can, then orchestration belongs in code. If it cannot, then—and only then—does an agent become appropriate.</w:t>
      </w:r>
    </w:p>
    <w:p w14:paraId="7CBF6306" w14:textId="77777777" w:rsidR="00BF1E17" w:rsidRPr="00BF1E17" w:rsidRDefault="00BF1E17" w:rsidP="00BF1E17">
      <w:pPr>
        <w:spacing w:before="100" w:beforeAutospacing="1" w:after="100" w:afterAutospacing="1"/>
      </w:pPr>
      <w:r w:rsidRPr="00BF1E17">
        <w:t>Finally, one must ask whether the system acts upon the world. The moment an AI system crosses from interpretation into action—whether by writing data, invoking services, or triggering processes—it must do so through a governed interface. At that point, an MCP layer is no longer optional; it is required.</w:t>
      </w:r>
    </w:p>
    <w:p w14:paraId="5546E39A" w14:textId="77777777" w:rsidR="00BF1E17" w:rsidRPr="00BF1E17" w:rsidRDefault="00BF1E17" w:rsidP="00BF1E17">
      <w:pPr>
        <w:spacing w:before="100" w:beforeAutospacing="1" w:after="100" w:afterAutospacing="1"/>
      </w:pPr>
      <w:r w:rsidRPr="00BF1E17">
        <w:t>This progression may be summarized, but not simplified, as follows:</w:t>
      </w:r>
    </w:p>
    <w:p w14:paraId="1B965F8B"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lastRenderedPageBreak/>
        <w:t>Is AI necessary?</w:t>
      </w:r>
    </w:p>
    <w:p w14:paraId="72DC0DBE"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 No → Use deterministic systems</w:t>
      </w:r>
    </w:p>
    <w:p w14:paraId="7F081F57"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 Yes</w:t>
      </w:r>
    </w:p>
    <w:p w14:paraId="75A74D67"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 Is the task singular?</w:t>
      </w:r>
    </w:p>
    <w:p w14:paraId="2E5171EA"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      └── Yes → Prompt</w:t>
      </w:r>
    </w:p>
    <w:p w14:paraId="058BDD7A"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w:t>
      </w:r>
    </w:p>
    <w:p w14:paraId="61BC3F06"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 Does the task require multiple steps?</w:t>
      </w:r>
    </w:p>
    <w:p w14:paraId="0DCAC1BE"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      ├── Can the flow be predefined?</w:t>
      </w:r>
    </w:p>
    <w:p w14:paraId="36775377"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      │      └── Yes → Orchestrated code</w:t>
      </w:r>
    </w:p>
    <w:p w14:paraId="1AC9D3F9"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      └── No → Agent</w:t>
      </w:r>
    </w:p>
    <w:p w14:paraId="4BD5C5D5"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w:t>
      </w:r>
    </w:p>
    <w:p w14:paraId="63135611"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 Does the system perform external actions?</w:t>
      </w:r>
    </w:p>
    <w:p w14:paraId="77D9B445"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 No → Prompt / Agent</w:t>
      </w:r>
    </w:p>
    <w:p w14:paraId="75E5C30F"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 xml:space="preserve">             └── Yes → MCP required</w:t>
      </w:r>
    </w:p>
    <w:p w14:paraId="0A790A5E" w14:textId="77777777" w:rsidR="00BF1E17" w:rsidRPr="00BF1E17" w:rsidRDefault="00BF1E17" w:rsidP="00BF1E17">
      <w:pPr>
        <w:spacing w:before="100" w:beforeAutospacing="1" w:after="100" w:afterAutospacing="1"/>
      </w:pPr>
      <w:r w:rsidRPr="00BF1E17">
        <w:t>This is not merely a design heuristic. It is a governance boundary.</w:t>
      </w:r>
    </w:p>
    <w:p w14:paraId="608F6B9F" w14:textId="77777777" w:rsidR="00BF1E17" w:rsidRPr="00BF1E17" w:rsidRDefault="00C752A4" w:rsidP="00BF1E17">
      <w:r w:rsidRPr="00C752A4">
        <w:rPr>
          <w:noProof/>
          <w14:ligatures w14:val="standardContextual"/>
        </w:rPr>
        <w:pict w14:anchorId="72D6D7E7">
          <v:rect id="_x0000_i1069" alt="" style="width:451.3pt;height:.05pt;mso-width-percent:0;mso-height-percent:0;mso-width-percent:0;mso-height-percent:0" o:hralign="center" o:hrstd="t" o:hr="t" fillcolor="#a0a0a0" stroked="f"/>
        </w:pict>
      </w:r>
    </w:p>
    <w:p w14:paraId="7920AACB"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5. On the Proper Use of Prompts, Agents, and MCP</w:t>
      </w:r>
    </w:p>
    <w:p w14:paraId="75452D7F" w14:textId="77777777" w:rsidR="00BF1E17" w:rsidRPr="00BF1E17" w:rsidRDefault="00BF1E17" w:rsidP="00BF1E17">
      <w:pPr>
        <w:spacing w:before="100" w:beforeAutospacing="1" w:after="100" w:afterAutospacing="1"/>
      </w:pPr>
      <w:r w:rsidRPr="00BF1E17">
        <w:t xml:space="preserve">Prompts, agents, and MCP servers are often described as components of an AI stack. It is more accurate to understand them as </w:t>
      </w:r>
      <w:r w:rsidRPr="00BF1E17">
        <w:rPr>
          <w:b/>
          <w:bCs/>
        </w:rPr>
        <w:t>layers of responsibility</w:t>
      </w:r>
      <w:r w:rsidRPr="00BF1E17">
        <w:t>, each governing a different dimension of system behavior.</w:t>
      </w:r>
    </w:p>
    <w:p w14:paraId="79EF55CC" w14:textId="77777777" w:rsidR="00BF1E17" w:rsidRPr="00BF1E17" w:rsidRDefault="00C752A4" w:rsidP="00BF1E17">
      <w:r w:rsidRPr="00C752A4">
        <w:rPr>
          <w:noProof/>
          <w14:ligatures w14:val="standardContextual"/>
        </w:rPr>
        <w:pict w14:anchorId="7F0C0F02">
          <v:rect id="_x0000_i1068" alt="" style="width:451.3pt;height:.05pt;mso-width-percent:0;mso-height-percent:0;mso-width-percent:0;mso-height-percent:0" o:hralign="center" o:hrstd="t" o:hr="t" fillcolor="#a0a0a0" stroked="f"/>
        </w:pict>
      </w:r>
    </w:p>
    <w:p w14:paraId="6DBB6C44"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5.1 Prompts: The Expression of Intelligence</w:t>
      </w:r>
    </w:p>
    <w:p w14:paraId="4A3561F7" w14:textId="77777777" w:rsidR="00BF1E17" w:rsidRPr="00BF1E17" w:rsidRDefault="00BF1E17" w:rsidP="00BF1E17">
      <w:pPr>
        <w:spacing w:before="100" w:beforeAutospacing="1" w:after="100" w:afterAutospacing="1"/>
      </w:pPr>
      <w:r w:rsidRPr="00BF1E17">
        <w:t>Prompts define how the system thinks. They shape the model’s interpretation of input and its construction of output. In this sense, they are not incidental—they are foundational.</w:t>
      </w:r>
    </w:p>
    <w:p w14:paraId="7CFC24E8" w14:textId="77777777" w:rsidR="00BF1E17" w:rsidRPr="00BF1E17" w:rsidRDefault="00BF1E17" w:rsidP="00BF1E17">
      <w:pPr>
        <w:spacing w:before="100" w:beforeAutospacing="1" w:after="100" w:afterAutospacing="1"/>
      </w:pPr>
      <w:r w:rsidRPr="00BF1E17">
        <w:t>In production systems, prompts must be treated with the same rigor as code. They must be versioned, reviewed, and evaluated. A change in prompt is not a cosmetic adjustment; it is a change in system behavior.</w:t>
      </w:r>
    </w:p>
    <w:p w14:paraId="7020D2DC" w14:textId="77777777" w:rsidR="00BF1E17" w:rsidRPr="00BF1E17" w:rsidRDefault="00BF1E17" w:rsidP="00BF1E17">
      <w:pPr>
        <w:spacing w:before="100" w:beforeAutospacing="1" w:after="100" w:afterAutospacing="1"/>
      </w:pPr>
      <w:r w:rsidRPr="00BF1E17">
        <w:t>Prompts are most appropriate where the task is contained and the outcome can be assessed. Their strength lies in their directness. They allow intelligence to be applied without introducing unnecessary layers of abstraction.</w:t>
      </w:r>
    </w:p>
    <w:p w14:paraId="3646486B" w14:textId="77777777" w:rsidR="00BF1E17" w:rsidRPr="00BF1E17" w:rsidRDefault="00BF1E17" w:rsidP="00BF1E17">
      <w:pPr>
        <w:spacing w:before="100" w:beforeAutospacing="1" w:after="100" w:afterAutospacing="1"/>
      </w:pPr>
      <w:r w:rsidRPr="00BF1E17">
        <w:t>To overextend them into workflows is to burden them with responsibilities they were not designed to carry.</w:t>
      </w:r>
    </w:p>
    <w:p w14:paraId="41550C82" w14:textId="77777777" w:rsidR="00BF1E17" w:rsidRPr="00BF1E17" w:rsidRDefault="00C752A4" w:rsidP="00BF1E17">
      <w:r w:rsidRPr="00C752A4">
        <w:rPr>
          <w:noProof/>
          <w14:ligatures w14:val="standardContextual"/>
        </w:rPr>
        <w:pict w14:anchorId="1F4798D4">
          <v:rect id="_x0000_i1067" alt="" style="width:451.3pt;height:.05pt;mso-width-percent:0;mso-height-percent:0;mso-width-percent:0;mso-height-percent:0" o:hralign="center" o:hrstd="t" o:hr="t" fillcolor="#a0a0a0" stroked="f"/>
        </w:pict>
      </w:r>
    </w:p>
    <w:p w14:paraId="76CDB6AF"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5.2 Agents: The Delegation of Judgment</w:t>
      </w:r>
    </w:p>
    <w:p w14:paraId="4CE64126" w14:textId="77777777" w:rsidR="00BF1E17" w:rsidRPr="00BF1E17" w:rsidRDefault="00BF1E17" w:rsidP="00BF1E17">
      <w:pPr>
        <w:spacing w:before="100" w:beforeAutospacing="1" w:after="100" w:afterAutospacing="1"/>
      </w:pPr>
      <w:r w:rsidRPr="00BF1E17">
        <w:t>Agents introduce a qualitatively different mode of operation. They are not instructed step by step; they are entrusted with a goal and permitted to determine how best to achieve it.</w:t>
      </w:r>
    </w:p>
    <w:p w14:paraId="385E2619" w14:textId="77777777" w:rsidR="00BF1E17" w:rsidRPr="00BF1E17" w:rsidRDefault="00BF1E17" w:rsidP="00BF1E17">
      <w:pPr>
        <w:spacing w:before="100" w:beforeAutospacing="1" w:after="100" w:afterAutospacing="1"/>
      </w:pPr>
      <w:r w:rsidRPr="00BF1E17">
        <w:t>This delegation must be approached with caution. An agent, by design, operates within a space of possibilities. Without boundaries, that space becomes unmanageable.</w:t>
      </w:r>
    </w:p>
    <w:p w14:paraId="0EE85803" w14:textId="77777777" w:rsidR="00BF1E17" w:rsidRPr="00BF1E17" w:rsidRDefault="00BF1E17" w:rsidP="00BF1E17">
      <w:pPr>
        <w:spacing w:before="100" w:beforeAutospacing="1" w:after="100" w:afterAutospacing="1"/>
      </w:pPr>
      <w:r w:rsidRPr="00BF1E17">
        <w:lastRenderedPageBreak/>
        <w:t>Therefore, every agent must operate within clearly defined limits—of time, of cost, of permissible actions. Its access to tools must be restricted, and its reasoning must be observable.</w:t>
      </w:r>
    </w:p>
    <w:p w14:paraId="02853725" w14:textId="77777777" w:rsidR="00BF1E17" w:rsidRPr="00BF1E17" w:rsidRDefault="00BF1E17" w:rsidP="00BF1E17">
      <w:pPr>
        <w:spacing w:before="100" w:beforeAutospacing="1" w:after="100" w:afterAutospacing="1"/>
      </w:pPr>
      <w:r w:rsidRPr="00BF1E17">
        <w:t>An agent should not exist simply because it can. It should exist only where the alternative—explicit orchestration—would be impractical or incomplete.</w:t>
      </w:r>
    </w:p>
    <w:p w14:paraId="4BA147EE" w14:textId="77777777" w:rsidR="00BF1E17" w:rsidRPr="00BF1E17" w:rsidRDefault="00C752A4" w:rsidP="00BF1E17">
      <w:r w:rsidRPr="00C752A4">
        <w:rPr>
          <w:noProof/>
          <w14:ligatures w14:val="standardContextual"/>
        </w:rPr>
        <w:pict w14:anchorId="5C3ED4D2">
          <v:rect id="_x0000_i1066" alt="" style="width:451.3pt;height:.05pt;mso-width-percent:0;mso-height-percent:0;mso-width-percent:0;mso-height-percent:0" o:hralign="center" o:hrstd="t" o:hr="t" fillcolor="#a0a0a0" stroked="f"/>
        </w:pict>
      </w:r>
    </w:p>
    <w:p w14:paraId="055145DE"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5.3 MCP Servers: The Governance of Action</w:t>
      </w:r>
    </w:p>
    <w:p w14:paraId="19F1F5F2" w14:textId="77777777" w:rsidR="00BF1E17" w:rsidRPr="00BF1E17" w:rsidRDefault="00BF1E17" w:rsidP="00BF1E17">
      <w:pPr>
        <w:spacing w:before="100" w:beforeAutospacing="1" w:after="100" w:afterAutospacing="1"/>
      </w:pPr>
      <w:r w:rsidRPr="00BF1E17">
        <w:t>MCP servers define what the system is allowed to do.</w:t>
      </w:r>
    </w:p>
    <w:p w14:paraId="72750367" w14:textId="77777777" w:rsidR="00BF1E17" w:rsidRPr="00BF1E17" w:rsidRDefault="00BF1E17" w:rsidP="00BF1E17">
      <w:pPr>
        <w:spacing w:before="100" w:beforeAutospacing="1" w:after="100" w:afterAutospacing="1"/>
      </w:pPr>
      <w:r w:rsidRPr="00BF1E17">
        <w:t>They sit at the intersection of intelligence and consequence, ensuring that every action taken by an AI system is mediated by policy. They validate inputs, enforce permissions, and record outcomes.</w:t>
      </w:r>
    </w:p>
    <w:p w14:paraId="0E1072FE" w14:textId="77777777" w:rsidR="00BF1E17" w:rsidRPr="00BF1E17" w:rsidRDefault="00BF1E17" w:rsidP="00BF1E17">
      <w:pPr>
        <w:spacing w:before="100" w:beforeAutospacing="1" w:after="100" w:afterAutospacing="1"/>
      </w:pPr>
      <w:r w:rsidRPr="00BF1E17">
        <w:t>In their absence, the system operates on trust—trust that generated outputs are correct, safe, and appropriate. In production, such trust is insufficient.</w:t>
      </w:r>
    </w:p>
    <w:p w14:paraId="28183565" w14:textId="77777777" w:rsidR="00BF1E17" w:rsidRPr="00BF1E17" w:rsidRDefault="00BF1E17" w:rsidP="00BF1E17">
      <w:pPr>
        <w:spacing w:before="100" w:beforeAutospacing="1" w:after="100" w:afterAutospacing="1"/>
      </w:pPr>
      <w:r w:rsidRPr="00BF1E17">
        <w:t>Whenever an AI system interacts with external systems, modifies data, or triggers processes, it must do so through a governed interface. MCP provides that interface.</w:t>
      </w:r>
    </w:p>
    <w:p w14:paraId="43C5233B" w14:textId="77777777" w:rsidR="00BF1E17" w:rsidRPr="00BF1E17" w:rsidRDefault="00BF1E17" w:rsidP="00BF1E17">
      <w:pPr>
        <w:spacing w:before="100" w:beforeAutospacing="1" w:after="100" w:afterAutospacing="1"/>
      </w:pPr>
      <w:r w:rsidRPr="00BF1E17">
        <w:t>It is not an enhancement to the system. It is the condition under which the system becomes acceptable.</w:t>
      </w:r>
    </w:p>
    <w:p w14:paraId="7CE56978" w14:textId="77777777" w:rsidR="00BF1E17" w:rsidRPr="00BF1E17" w:rsidRDefault="00C752A4" w:rsidP="00BF1E17">
      <w:r w:rsidRPr="00C752A4">
        <w:rPr>
          <w:noProof/>
          <w14:ligatures w14:val="standardContextual"/>
        </w:rPr>
        <w:pict w14:anchorId="6D6EB6B0">
          <v:rect id="_x0000_i1065" alt="" style="width:451.3pt;height:.05pt;mso-width-percent:0;mso-height-percent:0;mso-width-percent:0;mso-height-percent:0" o:hralign="center" o:hrstd="t" o:hr="t" fillcolor="#a0a0a0" stroked="f"/>
        </w:pict>
      </w:r>
    </w:p>
    <w:p w14:paraId="080C1509"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6. Governance Across Layers</w:t>
      </w:r>
    </w:p>
    <w:p w14:paraId="528FB816" w14:textId="77777777" w:rsidR="00BF1E17" w:rsidRPr="00BF1E17" w:rsidRDefault="00BF1E17" w:rsidP="00BF1E17">
      <w:pPr>
        <w:spacing w:before="100" w:beforeAutospacing="1" w:after="100" w:afterAutospacing="1"/>
      </w:pPr>
      <w:r w:rsidRPr="00BF1E17">
        <w:t>Governance in AI systems is not centralized; it is distributed across layers, each reinforcing the others.</w:t>
      </w:r>
    </w:p>
    <w:p w14:paraId="6E95F836" w14:textId="77777777" w:rsidR="00BF1E17" w:rsidRPr="00BF1E17" w:rsidRDefault="00BF1E17" w:rsidP="00BF1E17">
      <w:pPr>
        <w:spacing w:before="100" w:beforeAutospacing="1" w:after="100" w:afterAutospacing="1"/>
      </w:pPr>
      <w:r w:rsidRPr="00BF1E17">
        <w:t>At the prompt level, governance ensures that the system’s expression remains stable and intentional.</w:t>
      </w:r>
      <w:r w:rsidRPr="00BF1E17">
        <w:br/>
        <w:t>At the agent level, it ensures that autonomy does not exceed design.</w:t>
      </w:r>
      <w:r w:rsidRPr="00BF1E17">
        <w:br/>
        <w:t>At the MCP level, it ensures that action remains within policy.</w:t>
      </w:r>
    </w:p>
    <w:p w14:paraId="0A600FC1" w14:textId="77777777" w:rsidR="00BF1E17" w:rsidRPr="00BF1E17" w:rsidRDefault="00BF1E17" w:rsidP="00BF1E17">
      <w:pPr>
        <w:spacing w:before="100" w:beforeAutospacing="1" w:after="100" w:afterAutospacing="1"/>
      </w:pPr>
      <w:r w:rsidRPr="00BF1E17">
        <w:t>Together, these layers form a system that is not only capable, but controlled.</w:t>
      </w:r>
    </w:p>
    <w:p w14:paraId="22491464" w14:textId="77777777" w:rsidR="00BF1E17" w:rsidRPr="00BF1E17" w:rsidRDefault="00C752A4" w:rsidP="00BF1E17">
      <w:r w:rsidRPr="00C752A4">
        <w:rPr>
          <w:noProof/>
          <w14:ligatures w14:val="standardContextual"/>
        </w:rPr>
        <w:pict w14:anchorId="2E0BCB41">
          <v:rect id="_x0000_i1064" alt="" style="width:451.3pt;height:.05pt;mso-width-percent:0;mso-height-percent:0;mso-width-percent:0;mso-height-percent:0" o:hralign="center" o:hrstd="t" o:hr="t" fillcolor="#a0a0a0" stroked="f"/>
        </w:pict>
      </w:r>
    </w:p>
    <w:p w14:paraId="689FF96C"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7. Compliance and the Gradient of Control</w:t>
      </w:r>
    </w:p>
    <w:p w14:paraId="5C308DCF" w14:textId="77777777" w:rsidR="00BF1E17" w:rsidRPr="00BF1E17" w:rsidRDefault="00BF1E17" w:rsidP="00BF1E17">
      <w:pPr>
        <w:spacing w:before="100" w:beforeAutospacing="1" w:after="100" w:afterAutospacing="1"/>
      </w:pPr>
      <w:r w:rsidRPr="00BF1E17">
        <w:t>The degree of governance applied must reflect the level of risk inherent in the system.</w:t>
      </w:r>
    </w:p>
    <w:p w14:paraId="4DBD156A" w14:textId="77777777" w:rsidR="00BF1E17" w:rsidRPr="00BF1E17" w:rsidRDefault="00BF1E17" w:rsidP="00BF1E17">
      <w:pPr>
        <w:spacing w:before="100" w:beforeAutospacing="1" w:after="100" w:afterAutospacing="1"/>
      </w:pPr>
      <w:r w:rsidRPr="00BF1E17">
        <w:t>In low-risk contexts, such as internal experimentation, lighter controls may suffice. Prompts may evolve rapidly, and agents may operate with limited oversight.</w:t>
      </w:r>
    </w:p>
    <w:p w14:paraId="69EB6DD4" w14:textId="77777777" w:rsidR="00BF1E17" w:rsidRPr="00BF1E17" w:rsidRDefault="00BF1E17" w:rsidP="00BF1E17">
      <w:pPr>
        <w:spacing w:before="100" w:beforeAutospacing="1" w:after="100" w:afterAutospacing="1"/>
      </w:pPr>
      <w:r w:rsidRPr="00BF1E17">
        <w:lastRenderedPageBreak/>
        <w:t>As systems begin to interact with customers or influence decisions, the need for structure increases. Outputs must be validated, behaviors constrained, and sensitive operations mediated.</w:t>
      </w:r>
    </w:p>
    <w:p w14:paraId="07E1548E" w14:textId="77777777" w:rsidR="00BF1E17" w:rsidRPr="00BF1E17" w:rsidRDefault="00BF1E17" w:rsidP="00BF1E17">
      <w:pPr>
        <w:spacing w:before="100" w:beforeAutospacing="1" w:after="100" w:afterAutospacing="1"/>
      </w:pPr>
      <w:r w:rsidRPr="00BF1E17">
        <w:t>In highly regulated environments, governance must be comprehensive. Every action must be auditable, every decision explainable, and every interaction controlled. In such contexts, MCP is not an architectural choice—it is a requirement.</w:t>
      </w:r>
    </w:p>
    <w:p w14:paraId="6A758CB2" w14:textId="77777777" w:rsidR="00BF1E17" w:rsidRPr="00BF1E17" w:rsidRDefault="00C752A4" w:rsidP="00BF1E17">
      <w:r w:rsidRPr="00C752A4">
        <w:rPr>
          <w:noProof/>
          <w14:ligatures w14:val="standardContextual"/>
        </w:rPr>
        <w:pict w14:anchorId="627DA322">
          <v:rect id="_x0000_i1063" alt="" style="width:451.3pt;height:.05pt;mso-width-percent:0;mso-height-percent:0;mso-width-percent:0;mso-height-percent:0" o:hralign="center" o:hrstd="t" o:hr="t" fillcolor="#a0a0a0" stroked="f"/>
        </w:pict>
      </w:r>
    </w:p>
    <w:p w14:paraId="3AA382F3"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8. Observability and Cost Discipline</w:t>
      </w:r>
    </w:p>
    <w:p w14:paraId="2DE3688A" w14:textId="77777777" w:rsidR="00BF1E17" w:rsidRPr="00BF1E17" w:rsidRDefault="00BF1E17" w:rsidP="00BF1E17">
      <w:pPr>
        <w:spacing w:before="100" w:beforeAutospacing="1" w:after="100" w:afterAutospacing="1"/>
      </w:pPr>
      <w:r w:rsidRPr="00BF1E17">
        <w:t>An AI system that cannot be observed cannot be governed.</w:t>
      </w:r>
    </w:p>
    <w:p w14:paraId="082E3BD2" w14:textId="77777777" w:rsidR="00BF1E17" w:rsidRPr="00BF1E17" w:rsidRDefault="00BF1E17" w:rsidP="00BF1E17">
      <w:pPr>
        <w:spacing w:before="100" w:beforeAutospacing="1" w:after="100" w:afterAutospacing="1"/>
      </w:pPr>
      <w:r w:rsidRPr="00BF1E17">
        <w:t>It must be possible to trace the origin of every outcome: the prompt that shaped it, the agent that directed it, and the tools that executed it. Without such traceability, accountability becomes impossible.</w:t>
      </w:r>
    </w:p>
    <w:p w14:paraId="70B997EA" w14:textId="77777777" w:rsidR="00BF1E17" w:rsidRPr="00BF1E17" w:rsidRDefault="00BF1E17" w:rsidP="00BF1E17">
      <w:pPr>
        <w:spacing w:before="100" w:beforeAutospacing="1" w:after="100" w:afterAutospacing="1"/>
      </w:pPr>
      <w:r w:rsidRPr="00BF1E17">
        <w:t>Equally, cost must be treated as a design constraint. AI systems, by their nature, can expand in both scope and expense without immediate visibility. Token usage, recursive reasoning, and repeated tool invocation must all be bounded.</w:t>
      </w:r>
    </w:p>
    <w:p w14:paraId="1B05E7CB" w14:textId="77777777" w:rsidR="00BF1E17" w:rsidRPr="00BF1E17" w:rsidRDefault="00BF1E17" w:rsidP="00BF1E17">
      <w:pPr>
        <w:spacing w:before="100" w:beforeAutospacing="1" w:after="100" w:afterAutospacing="1"/>
      </w:pPr>
      <w:r w:rsidRPr="00BF1E17">
        <w:t>A system that is functionally correct but economically unbounded is not sustainable.</w:t>
      </w:r>
    </w:p>
    <w:p w14:paraId="4C9A0CEB" w14:textId="77777777" w:rsidR="00BF1E17" w:rsidRPr="00BF1E17" w:rsidRDefault="00C752A4" w:rsidP="00BF1E17">
      <w:r w:rsidRPr="00C752A4">
        <w:rPr>
          <w:noProof/>
          <w14:ligatures w14:val="standardContextual"/>
        </w:rPr>
        <w:pict w14:anchorId="25AA0327">
          <v:rect id="_x0000_i1062" alt="" style="width:451.3pt;height:.05pt;mso-width-percent:0;mso-height-percent:0;mso-width-percent:0;mso-height-percent:0" o:hralign="center" o:hrstd="t" o:hr="t" fillcolor="#a0a0a0" stroked="f"/>
        </w:pict>
      </w:r>
    </w:p>
    <w:p w14:paraId="4CEE79B9"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9. Prohibited Practices</w:t>
      </w:r>
    </w:p>
    <w:p w14:paraId="73C08CB0" w14:textId="77777777" w:rsidR="00BF1E17" w:rsidRPr="00BF1E17" w:rsidRDefault="00BF1E17" w:rsidP="00BF1E17">
      <w:pPr>
        <w:spacing w:before="100" w:beforeAutospacing="1" w:after="100" w:afterAutospacing="1"/>
      </w:pPr>
      <w:r w:rsidRPr="00BF1E17">
        <w:t>Certain practices undermine the integrity of AI systems and are therefore disallowed.</w:t>
      </w:r>
    </w:p>
    <w:p w14:paraId="3CE23E03" w14:textId="77777777" w:rsidR="00BF1E17" w:rsidRPr="00BF1E17" w:rsidRDefault="00BF1E17" w:rsidP="00BF1E17">
      <w:pPr>
        <w:spacing w:before="100" w:beforeAutospacing="1" w:after="100" w:afterAutospacing="1"/>
      </w:pPr>
      <w:r w:rsidRPr="00BF1E17">
        <w:t>The use of AI in deterministic contexts introduces unnecessary uncertainty.</w:t>
      </w:r>
      <w:r w:rsidRPr="00BF1E17">
        <w:br/>
        <w:t>The exposure of internal systems directly to model outputs bypasses essential safeguards.</w:t>
      </w:r>
      <w:r w:rsidRPr="00BF1E17">
        <w:br/>
        <w:t>The deployment of agents without defined limits invites unbounded behavior.</w:t>
      </w:r>
    </w:p>
    <w:p w14:paraId="4E71DF84" w14:textId="77777777" w:rsidR="00BF1E17" w:rsidRPr="00BF1E17" w:rsidRDefault="00BF1E17" w:rsidP="00BF1E17">
      <w:pPr>
        <w:spacing w:before="100" w:beforeAutospacing="1" w:after="100" w:afterAutospacing="1"/>
      </w:pPr>
      <w:r w:rsidRPr="00BF1E17">
        <w:t>These are not merely technical errors; they represent a failure to respect the nature of the systems being built.</w:t>
      </w:r>
    </w:p>
    <w:p w14:paraId="0198B069" w14:textId="77777777" w:rsidR="00BF1E17" w:rsidRPr="00BF1E17" w:rsidRDefault="00C752A4" w:rsidP="00BF1E17">
      <w:r w:rsidRPr="00C752A4">
        <w:rPr>
          <w:noProof/>
          <w14:ligatures w14:val="standardContextual"/>
        </w:rPr>
        <w:pict w14:anchorId="465DB7BF">
          <v:rect id="_x0000_i1061" alt="" style="width:451.3pt;height:.05pt;mso-width-percent:0;mso-height-percent:0;mso-width-percent:0;mso-height-percent:0" o:hralign="center" o:hrstd="t" o:hr="t" fillcolor="#a0a0a0" stroked="f"/>
        </w:pict>
      </w:r>
    </w:p>
    <w:p w14:paraId="59B45D5F"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10. Production Readiness</w:t>
      </w:r>
    </w:p>
    <w:p w14:paraId="776EEC50" w14:textId="77777777" w:rsidR="00BF1E17" w:rsidRPr="00BF1E17" w:rsidRDefault="00BF1E17" w:rsidP="00BF1E17">
      <w:pPr>
        <w:spacing w:before="100" w:beforeAutospacing="1" w:after="100" w:afterAutospacing="1"/>
      </w:pPr>
      <w:r w:rsidRPr="00BF1E17">
        <w:t>A system is not ready because it works. It is ready because it behaves well under strain.</w:t>
      </w:r>
    </w:p>
    <w:p w14:paraId="756CA674" w14:textId="77777777" w:rsidR="00BF1E17" w:rsidRPr="00BF1E17" w:rsidRDefault="00BF1E17" w:rsidP="00BF1E17">
      <w:pPr>
        <w:spacing w:before="100" w:beforeAutospacing="1" w:after="100" w:afterAutospacing="1"/>
      </w:pPr>
      <w:r w:rsidRPr="00BF1E17">
        <w:t>Production readiness requires that the system be observable, controllable, and resilient. It must fail in ways that are contained, recoverable, and understandable.</w:t>
      </w:r>
    </w:p>
    <w:p w14:paraId="643AB7D5" w14:textId="77777777" w:rsidR="00BF1E17" w:rsidRPr="00BF1E17" w:rsidRDefault="00BF1E17" w:rsidP="00BF1E17">
      <w:pPr>
        <w:spacing w:before="100" w:beforeAutospacing="1" w:after="100" w:afterAutospacing="1"/>
      </w:pPr>
      <w:r w:rsidRPr="00BF1E17">
        <w:t>Only then can it be entrusted with sustained operation.</w:t>
      </w:r>
    </w:p>
    <w:p w14:paraId="3BAB64C9" w14:textId="77777777" w:rsidR="00BF1E17" w:rsidRPr="00BF1E17" w:rsidRDefault="00C752A4" w:rsidP="00BF1E17">
      <w:r w:rsidRPr="00C752A4">
        <w:rPr>
          <w:noProof/>
          <w14:ligatures w14:val="standardContextual"/>
        </w:rPr>
        <w:lastRenderedPageBreak/>
        <w:pict w14:anchorId="76D9601B">
          <v:rect id="_x0000_i1060" alt="" style="width:451.3pt;height:.05pt;mso-width-percent:0;mso-height-percent:0;mso-width-percent:0;mso-height-percent:0" o:hralign="center" o:hrstd="t" o:hr="t" fillcolor="#a0a0a0" stroked="f"/>
        </w:pict>
      </w:r>
    </w:p>
    <w:p w14:paraId="394636E8"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11. Closing Reflection</w:t>
      </w:r>
    </w:p>
    <w:p w14:paraId="55B52B7C" w14:textId="77777777" w:rsidR="00BF1E17" w:rsidRPr="00BF1E17" w:rsidRDefault="00BF1E17" w:rsidP="00BF1E17">
      <w:pPr>
        <w:spacing w:before="100" w:beforeAutospacing="1" w:after="100" w:afterAutospacing="1"/>
      </w:pPr>
      <w:r w:rsidRPr="00BF1E17">
        <w:t>The introduction of AI into production systems expands what software can do. It also expands what can go wrong.</w:t>
      </w:r>
    </w:p>
    <w:p w14:paraId="22521FA5" w14:textId="77777777" w:rsidR="00BF1E17" w:rsidRPr="00BF1E17" w:rsidRDefault="00BF1E17" w:rsidP="00BF1E17">
      <w:pPr>
        <w:spacing w:before="100" w:beforeAutospacing="1" w:after="100" w:afterAutospacing="1"/>
      </w:pPr>
      <w:r w:rsidRPr="00BF1E17">
        <w:t>Governance is therefore not an afterthought. It is the structure that allows intelligence to be applied safely and meaningfully.</w:t>
      </w:r>
    </w:p>
    <w:p w14:paraId="4394D07D" w14:textId="77777777" w:rsidR="00BF1E17" w:rsidRPr="00BF1E17" w:rsidRDefault="00BF1E17" w:rsidP="00BF1E17">
      <w:pPr>
        <w:spacing w:before="100" w:beforeAutospacing="1" w:after="100" w:afterAutospacing="1"/>
      </w:pPr>
      <w:r w:rsidRPr="00BF1E17">
        <w:t>Prompts define thought.</w:t>
      </w:r>
      <w:r w:rsidRPr="00BF1E17">
        <w:br/>
        <w:t>Agents guide action.</w:t>
      </w:r>
      <w:r w:rsidRPr="00BF1E17">
        <w:br/>
        <w:t>MCP defines permission.</w:t>
      </w:r>
    </w:p>
    <w:p w14:paraId="3F0F1331" w14:textId="77777777" w:rsidR="00BF1E17" w:rsidRPr="00BF1E17" w:rsidRDefault="00BF1E17" w:rsidP="00BF1E17">
      <w:pPr>
        <w:spacing w:before="100" w:beforeAutospacing="1" w:after="100" w:afterAutospacing="1"/>
      </w:pPr>
      <w:r w:rsidRPr="00BF1E17">
        <w:t>To place each correctly is not merely good design. It is responsible engineering.</w:t>
      </w:r>
    </w:p>
    <w:p w14:paraId="40601917" w14:textId="77777777" w:rsidR="00BF1E17" w:rsidRPr="00BF1E17" w:rsidRDefault="00C752A4" w:rsidP="00BF1E17">
      <w:r w:rsidRPr="00C752A4">
        <w:rPr>
          <w:noProof/>
          <w14:ligatures w14:val="standardContextual"/>
        </w:rPr>
        <w:pict w14:anchorId="439E4217">
          <v:rect id="_x0000_i1059" alt="" style="width:451.3pt;height:.05pt;mso-width-percent:0;mso-height-percent:0;mso-width-percent:0;mso-height-percent:0" o:hralign="center" o:hrstd="t" o:hr="t" fillcolor="#a0a0a0" stroked="f"/>
        </w:pict>
      </w:r>
    </w:p>
    <w:p w14:paraId="42EA44E6" w14:textId="5542C7F7" w:rsidR="00BF1E17" w:rsidRDefault="00BF1E17">
      <w:pPr>
        <w:spacing w:after="160" w:line="278" w:lineRule="auto"/>
      </w:pPr>
      <w:r>
        <w:br w:type="page"/>
      </w:r>
    </w:p>
    <w:p w14:paraId="35430224" w14:textId="77777777" w:rsidR="00BF1E17" w:rsidRPr="00BF1E17" w:rsidRDefault="00BF1E17" w:rsidP="00BF1E17">
      <w:pPr>
        <w:spacing w:before="100" w:beforeAutospacing="1" w:after="100" w:afterAutospacing="1"/>
        <w:outlineLvl w:val="0"/>
        <w:rPr>
          <w:b/>
          <w:bCs/>
          <w:kern w:val="36"/>
          <w:sz w:val="48"/>
          <w:szCs w:val="48"/>
        </w:rPr>
      </w:pPr>
      <w:r w:rsidRPr="00BF1E17">
        <w:rPr>
          <w:b/>
          <w:bCs/>
          <w:kern w:val="36"/>
          <w:sz w:val="48"/>
          <w:szCs w:val="48"/>
        </w:rPr>
        <w:lastRenderedPageBreak/>
        <w:t>AI Governance Policy for Production Systems</w:t>
      </w:r>
    </w:p>
    <w:p w14:paraId="66B5DDE7" w14:textId="77777777" w:rsidR="00BF1E17" w:rsidRPr="00BF1E17" w:rsidRDefault="00BF1E17" w:rsidP="00BF1E17">
      <w:pPr>
        <w:spacing w:before="100" w:beforeAutospacing="1" w:after="100" w:afterAutospacing="1"/>
        <w:outlineLvl w:val="1"/>
        <w:rPr>
          <w:b/>
          <w:bCs/>
          <w:sz w:val="36"/>
          <w:szCs w:val="36"/>
        </w:rPr>
      </w:pPr>
      <w:r w:rsidRPr="00BF1E17">
        <w:rPr>
          <w:b/>
          <w:bCs/>
          <w:i/>
          <w:iCs/>
          <w:sz w:val="36"/>
          <w:szCs w:val="36"/>
        </w:rPr>
        <w:t>Use of Prompts, Agents, and MCP Servers</w:t>
      </w:r>
    </w:p>
    <w:p w14:paraId="6A0EDFAA" w14:textId="77777777" w:rsidR="00BF1E17" w:rsidRPr="00BF1E17" w:rsidRDefault="00C752A4" w:rsidP="00BF1E17">
      <w:r w:rsidRPr="00C752A4">
        <w:rPr>
          <w:noProof/>
          <w14:ligatures w14:val="standardContextual"/>
        </w:rPr>
        <w:pict w14:anchorId="0701F28C">
          <v:rect id="_x0000_i1058" alt="" style="width:451.3pt;height:.05pt;mso-width-percent:0;mso-height-percent:0;mso-width-percent:0;mso-height-percent:0" o:hralign="center" o:hrstd="t" o:hr="t" fillcolor="#a0a0a0" stroked="f"/>
        </w:pict>
      </w:r>
    </w:p>
    <w:p w14:paraId="57A75ED6"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1. Purpose</w:t>
      </w:r>
    </w:p>
    <w:p w14:paraId="4AEE2F07" w14:textId="77777777" w:rsidR="00BF1E17" w:rsidRPr="00BF1E17" w:rsidRDefault="00BF1E17" w:rsidP="00BF1E17">
      <w:pPr>
        <w:spacing w:before="100" w:beforeAutospacing="1" w:after="100" w:afterAutospacing="1"/>
      </w:pPr>
      <w:r w:rsidRPr="00BF1E17">
        <w:t>This policy establishes the principles, controls, and decision frameworks governing the design, development, and deployment of AI systems within the organization.</w:t>
      </w:r>
    </w:p>
    <w:p w14:paraId="2E8EFFFA" w14:textId="77777777" w:rsidR="00BF1E17" w:rsidRPr="00BF1E17" w:rsidRDefault="00BF1E17" w:rsidP="00BF1E17">
      <w:pPr>
        <w:spacing w:before="100" w:beforeAutospacing="1" w:after="100" w:afterAutospacing="1"/>
      </w:pPr>
      <w:r w:rsidRPr="00BF1E17">
        <w:t>It applies specifically to systems utilizing:</w:t>
      </w:r>
    </w:p>
    <w:p w14:paraId="3EFEEAE5" w14:textId="77777777" w:rsidR="00BF1E17" w:rsidRPr="00BF1E17" w:rsidRDefault="00BF1E17" w:rsidP="00BF1E17">
      <w:pPr>
        <w:numPr>
          <w:ilvl w:val="0"/>
          <w:numId w:val="3"/>
        </w:numPr>
        <w:spacing w:before="100" w:beforeAutospacing="1" w:after="100" w:afterAutospacing="1"/>
      </w:pPr>
      <w:r w:rsidRPr="00BF1E17">
        <w:t>Prompt-based AI interactions</w:t>
      </w:r>
    </w:p>
    <w:p w14:paraId="54861B32" w14:textId="77777777" w:rsidR="00BF1E17" w:rsidRPr="00BF1E17" w:rsidRDefault="00BF1E17" w:rsidP="00BF1E17">
      <w:pPr>
        <w:numPr>
          <w:ilvl w:val="0"/>
          <w:numId w:val="3"/>
        </w:numPr>
        <w:spacing w:before="100" w:beforeAutospacing="1" w:after="100" w:afterAutospacing="1"/>
      </w:pPr>
      <w:r w:rsidRPr="00BF1E17">
        <w:t>Agent-based orchestration</w:t>
      </w:r>
    </w:p>
    <w:p w14:paraId="37CE3C5C" w14:textId="77777777" w:rsidR="00BF1E17" w:rsidRPr="00BF1E17" w:rsidRDefault="00BF1E17" w:rsidP="00BF1E17">
      <w:pPr>
        <w:numPr>
          <w:ilvl w:val="0"/>
          <w:numId w:val="3"/>
        </w:numPr>
        <w:spacing w:before="100" w:beforeAutospacing="1" w:after="100" w:afterAutospacing="1"/>
      </w:pPr>
      <w:r w:rsidRPr="00BF1E17">
        <w:t>MCP (Model Context Protocol) or equivalent tool server architectures</w:t>
      </w:r>
    </w:p>
    <w:p w14:paraId="7DEE5E2C" w14:textId="77777777" w:rsidR="00BF1E17" w:rsidRPr="00BF1E17" w:rsidRDefault="00BF1E17" w:rsidP="00BF1E17">
      <w:pPr>
        <w:spacing w:before="100" w:beforeAutospacing="1" w:after="100" w:afterAutospacing="1"/>
      </w:pPr>
      <w:r w:rsidRPr="00BF1E17">
        <w:t>The objective is to ensure that all AI systems are:</w:t>
      </w:r>
    </w:p>
    <w:p w14:paraId="3C9FCC80" w14:textId="77777777" w:rsidR="00BF1E17" w:rsidRPr="00BF1E17" w:rsidRDefault="00BF1E17" w:rsidP="00BF1E17">
      <w:pPr>
        <w:spacing w:before="100" w:beforeAutospacing="1" w:after="100" w:afterAutospacing="1"/>
      </w:pPr>
      <w:r w:rsidRPr="00BF1E17">
        <w:rPr>
          <w:b/>
          <w:bCs/>
        </w:rPr>
        <w:t>Reliable, auditable, secure, cost-efficient, and compliant</w:t>
      </w:r>
    </w:p>
    <w:p w14:paraId="59751068" w14:textId="77777777" w:rsidR="00BF1E17" w:rsidRPr="00BF1E17" w:rsidRDefault="00C752A4" w:rsidP="00BF1E17">
      <w:r w:rsidRPr="00C752A4">
        <w:rPr>
          <w:noProof/>
          <w14:ligatures w14:val="standardContextual"/>
        </w:rPr>
        <w:pict w14:anchorId="42F25242">
          <v:rect id="_x0000_i1057" alt="" style="width:451.3pt;height:.05pt;mso-width-percent:0;mso-height-percent:0;mso-width-percent:0;mso-height-percent:0" o:hralign="center" o:hrstd="t" o:hr="t" fillcolor="#a0a0a0" stroked="f"/>
        </w:pict>
      </w:r>
    </w:p>
    <w:p w14:paraId="7B0351AD"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2. Scope</w:t>
      </w:r>
    </w:p>
    <w:p w14:paraId="49614944" w14:textId="77777777" w:rsidR="00BF1E17" w:rsidRPr="00BF1E17" w:rsidRDefault="00BF1E17" w:rsidP="00BF1E17">
      <w:pPr>
        <w:spacing w:before="100" w:beforeAutospacing="1" w:after="100" w:afterAutospacing="1"/>
      </w:pPr>
      <w:r w:rsidRPr="00BF1E17">
        <w:t>This policy applies to:</w:t>
      </w:r>
    </w:p>
    <w:p w14:paraId="34449371" w14:textId="77777777" w:rsidR="00BF1E17" w:rsidRPr="00BF1E17" w:rsidRDefault="00BF1E17" w:rsidP="00BF1E17">
      <w:pPr>
        <w:numPr>
          <w:ilvl w:val="0"/>
          <w:numId w:val="4"/>
        </w:numPr>
        <w:spacing w:before="100" w:beforeAutospacing="1" w:after="100" w:afterAutospacing="1"/>
      </w:pPr>
      <w:r w:rsidRPr="00BF1E17">
        <w:t>All production and pre-production AI systems</w:t>
      </w:r>
    </w:p>
    <w:p w14:paraId="45D91271" w14:textId="77777777" w:rsidR="00BF1E17" w:rsidRPr="00BF1E17" w:rsidRDefault="00BF1E17" w:rsidP="00BF1E17">
      <w:pPr>
        <w:numPr>
          <w:ilvl w:val="0"/>
          <w:numId w:val="4"/>
        </w:numPr>
        <w:spacing w:before="100" w:beforeAutospacing="1" w:after="100" w:afterAutospacing="1"/>
      </w:pPr>
      <w:r w:rsidRPr="00BF1E17">
        <w:t>Internal and customer-facing applications</w:t>
      </w:r>
    </w:p>
    <w:p w14:paraId="33A56253" w14:textId="77777777" w:rsidR="00BF1E17" w:rsidRPr="00BF1E17" w:rsidRDefault="00BF1E17" w:rsidP="00BF1E17">
      <w:pPr>
        <w:numPr>
          <w:ilvl w:val="0"/>
          <w:numId w:val="4"/>
        </w:numPr>
        <w:spacing w:before="100" w:beforeAutospacing="1" w:after="100" w:afterAutospacing="1"/>
      </w:pPr>
      <w:r w:rsidRPr="00BF1E17">
        <w:t>Systems interacting with enterprise data or external APIs</w:t>
      </w:r>
    </w:p>
    <w:p w14:paraId="6AB9EBDB" w14:textId="77777777" w:rsidR="00BF1E17" w:rsidRPr="00BF1E17" w:rsidRDefault="00BF1E17" w:rsidP="00BF1E17">
      <w:pPr>
        <w:spacing w:before="100" w:beforeAutospacing="1" w:after="100" w:afterAutospacing="1"/>
      </w:pPr>
      <w:r w:rsidRPr="00BF1E17">
        <w:t xml:space="preserve">This policy does </w:t>
      </w:r>
      <w:r w:rsidRPr="00BF1E17">
        <w:rPr>
          <w:b/>
          <w:bCs/>
        </w:rPr>
        <w:t>not</w:t>
      </w:r>
      <w:r w:rsidRPr="00BF1E17">
        <w:t xml:space="preserve"> apply to:</w:t>
      </w:r>
    </w:p>
    <w:p w14:paraId="799A2B5D" w14:textId="77777777" w:rsidR="00BF1E17" w:rsidRPr="00BF1E17" w:rsidRDefault="00BF1E17" w:rsidP="00BF1E17">
      <w:pPr>
        <w:numPr>
          <w:ilvl w:val="0"/>
          <w:numId w:val="5"/>
        </w:numPr>
        <w:spacing w:before="100" w:beforeAutospacing="1" w:after="100" w:afterAutospacing="1"/>
      </w:pPr>
      <w:r w:rsidRPr="00BF1E17">
        <w:t>Purely deterministic systems without AI components</w:t>
      </w:r>
    </w:p>
    <w:p w14:paraId="2A7E83D3" w14:textId="77777777" w:rsidR="00BF1E17" w:rsidRPr="00BF1E17" w:rsidRDefault="00C752A4" w:rsidP="00BF1E17">
      <w:r w:rsidRPr="00C752A4">
        <w:rPr>
          <w:noProof/>
          <w14:ligatures w14:val="standardContextual"/>
        </w:rPr>
        <w:pict w14:anchorId="1F2F96AF">
          <v:rect id="_x0000_i1056" alt="" style="width:451.3pt;height:.05pt;mso-width-percent:0;mso-height-percent:0;mso-width-percent:0;mso-height-percent:0" o:hralign="center" o:hrstd="t" o:hr="t" fillcolor="#a0a0a0" stroked="f"/>
        </w:pict>
      </w:r>
    </w:p>
    <w:p w14:paraId="529404DA"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3. Foundational Principles</w:t>
      </w:r>
    </w:p>
    <w:p w14:paraId="138AF8D0" w14:textId="77777777" w:rsidR="00BF1E17" w:rsidRPr="00BF1E17" w:rsidRDefault="00BF1E17" w:rsidP="00BF1E17">
      <w:pPr>
        <w:spacing w:before="100" w:beforeAutospacing="1" w:after="100" w:afterAutospacing="1"/>
      </w:pPr>
      <w:r w:rsidRPr="00BF1E17">
        <w:t>All AI systems must adhere to the following principles:</w:t>
      </w:r>
    </w:p>
    <w:p w14:paraId="55780054"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3.1 Necessity</w:t>
      </w:r>
    </w:p>
    <w:p w14:paraId="77B17C44" w14:textId="77777777" w:rsidR="00BF1E17" w:rsidRPr="00BF1E17" w:rsidRDefault="00BF1E17" w:rsidP="00BF1E17">
      <w:pPr>
        <w:spacing w:before="100" w:beforeAutospacing="1" w:after="100" w:afterAutospacing="1"/>
      </w:pPr>
      <w:r w:rsidRPr="00BF1E17">
        <w:t xml:space="preserve">AI must only be used when the problem is </w:t>
      </w:r>
      <w:r w:rsidRPr="00BF1E17">
        <w:rPr>
          <w:b/>
          <w:bCs/>
        </w:rPr>
        <w:t>probabilistic in nature</w:t>
      </w:r>
      <w:r w:rsidRPr="00BF1E17">
        <w:t>.</w:t>
      </w:r>
    </w:p>
    <w:p w14:paraId="6EF9302A" w14:textId="77777777" w:rsidR="00BF1E17" w:rsidRPr="00BF1E17" w:rsidRDefault="00BF1E17" w:rsidP="00BF1E17">
      <w:pPr>
        <w:spacing w:before="100" w:beforeAutospacing="1" w:after="100" w:afterAutospacing="1"/>
      </w:pPr>
      <w:r w:rsidRPr="00BF1E17">
        <w:lastRenderedPageBreak/>
        <w:t>Deterministic problems must be solved using traditional systems.</w:t>
      </w:r>
    </w:p>
    <w:p w14:paraId="68B9B803" w14:textId="77777777" w:rsidR="00BF1E17" w:rsidRPr="00BF1E17" w:rsidRDefault="00C752A4" w:rsidP="00BF1E17">
      <w:r w:rsidRPr="00C752A4">
        <w:rPr>
          <w:noProof/>
          <w14:ligatures w14:val="standardContextual"/>
        </w:rPr>
        <w:pict w14:anchorId="50664707">
          <v:rect id="_x0000_i1055" alt="" style="width:451.3pt;height:.05pt;mso-width-percent:0;mso-height-percent:0;mso-width-percent:0;mso-height-percent:0" o:hralign="center" o:hrstd="t" o:hr="t" fillcolor="#a0a0a0" stroked="f"/>
        </w:pict>
      </w:r>
    </w:p>
    <w:p w14:paraId="37D53590"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3.2 Separation of Concerns</w:t>
      </w:r>
    </w:p>
    <w:p w14:paraId="0974B36D" w14:textId="77777777" w:rsidR="00BF1E17" w:rsidRPr="00BF1E17" w:rsidRDefault="00BF1E17" w:rsidP="00BF1E17">
      <w:pPr>
        <w:spacing w:before="100" w:beforeAutospacing="1" w:after="100" w:afterAutospacing="1"/>
      </w:pPr>
      <w:r w:rsidRPr="00BF1E17">
        <w:t>AI architecture must clearly distinguish between:</w:t>
      </w:r>
    </w:p>
    <w:p w14:paraId="5D141577" w14:textId="77777777" w:rsidR="00BF1E17" w:rsidRPr="00BF1E17" w:rsidRDefault="00BF1E17" w:rsidP="00BF1E17">
      <w:pPr>
        <w:numPr>
          <w:ilvl w:val="0"/>
          <w:numId w:val="6"/>
        </w:numPr>
        <w:spacing w:before="100" w:beforeAutospacing="1" w:after="100" w:afterAutospacing="1"/>
      </w:pPr>
      <w:r w:rsidRPr="00BF1E17">
        <w:rPr>
          <w:b/>
          <w:bCs/>
        </w:rPr>
        <w:t>Prompts</w:t>
      </w:r>
      <w:r w:rsidRPr="00BF1E17">
        <w:t xml:space="preserve"> → Intelligence layer</w:t>
      </w:r>
    </w:p>
    <w:p w14:paraId="66887143" w14:textId="77777777" w:rsidR="00BF1E17" w:rsidRPr="00BF1E17" w:rsidRDefault="00BF1E17" w:rsidP="00BF1E17">
      <w:pPr>
        <w:numPr>
          <w:ilvl w:val="0"/>
          <w:numId w:val="6"/>
        </w:numPr>
        <w:spacing w:before="100" w:beforeAutospacing="1" w:after="100" w:afterAutospacing="1"/>
      </w:pPr>
      <w:r w:rsidRPr="00BF1E17">
        <w:rPr>
          <w:b/>
          <w:bCs/>
        </w:rPr>
        <w:t>Agents</w:t>
      </w:r>
      <w:r w:rsidRPr="00BF1E17">
        <w:t xml:space="preserve"> → Orchestration layer</w:t>
      </w:r>
    </w:p>
    <w:p w14:paraId="1B6DFAEC" w14:textId="77777777" w:rsidR="00BF1E17" w:rsidRPr="00BF1E17" w:rsidRDefault="00BF1E17" w:rsidP="00BF1E17">
      <w:pPr>
        <w:numPr>
          <w:ilvl w:val="0"/>
          <w:numId w:val="6"/>
        </w:numPr>
        <w:spacing w:before="100" w:beforeAutospacing="1" w:after="100" w:afterAutospacing="1"/>
      </w:pPr>
      <w:r w:rsidRPr="00BF1E17">
        <w:rPr>
          <w:b/>
          <w:bCs/>
        </w:rPr>
        <w:t>MCP Servers</w:t>
      </w:r>
      <w:r w:rsidRPr="00BF1E17">
        <w:t xml:space="preserve"> → Control and execution layer</w:t>
      </w:r>
    </w:p>
    <w:p w14:paraId="653FF292" w14:textId="77777777" w:rsidR="00BF1E17" w:rsidRPr="00BF1E17" w:rsidRDefault="00C752A4" w:rsidP="00BF1E17">
      <w:r w:rsidRPr="00C752A4">
        <w:rPr>
          <w:noProof/>
          <w14:ligatures w14:val="standardContextual"/>
        </w:rPr>
        <w:pict w14:anchorId="558D0869">
          <v:rect id="_x0000_i1054" alt="" style="width:451.3pt;height:.05pt;mso-width-percent:0;mso-height-percent:0;mso-width-percent:0;mso-height-percent:0" o:hralign="center" o:hrstd="t" o:hr="t" fillcolor="#a0a0a0" stroked="f"/>
        </w:pict>
      </w:r>
    </w:p>
    <w:p w14:paraId="6149A5C7"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3.3 Controlled Autonomy</w:t>
      </w:r>
    </w:p>
    <w:p w14:paraId="61699BDB" w14:textId="77777777" w:rsidR="00BF1E17" w:rsidRPr="00BF1E17" w:rsidRDefault="00BF1E17" w:rsidP="00BF1E17">
      <w:pPr>
        <w:spacing w:before="100" w:beforeAutospacing="1" w:after="100" w:afterAutospacing="1"/>
      </w:pPr>
      <w:r w:rsidRPr="00BF1E17">
        <w:t>Autonomous decision-making must be:</w:t>
      </w:r>
    </w:p>
    <w:p w14:paraId="2B8D1539" w14:textId="77777777" w:rsidR="00BF1E17" w:rsidRPr="00BF1E17" w:rsidRDefault="00BF1E17" w:rsidP="00BF1E17">
      <w:pPr>
        <w:numPr>
          <w:ilvl w:val="0"/>
          <w:numId w:val="7"/>
        </w:numPr>
        <w:spacing w:before="100" w:beforeAutospacing="1" w:after="100" w:afterAutospacing="1"/>
      </w:pPr>
      <w:r w:rsidRPr="00BF1E17">
        <w:t>Explicitly scoped</w:t>
      </w:r>
    </w:p>
    <w:p w14:paraId="5E73FE6D" w14:textId="77777777" w:rsidR="00BF1E17" w:rsidRPr="00BF1E17" w:rsidRDefault="00BF1E17" w:rsidP="00BF1E17">
      <w:pPr>
        <w:numPr>
          <w:ilvl w:val="0"/>
          <w:numId w:val="7"/>
        </w:numPr>
        <w:spacing w:before="100" w:beforeAutospacing="1" w:after="100" w:afterAutospacing="1"/>
      </w:pPr>
      <w:r w:rsidRPr="00BF1E17">
        <w:t>Measurably bounded</w:t>
      </w:r>
    </w:p>
    <w:p w14:paraId="22F489D2" w14:textId="77777777" w:rsidR="00BF1E17" w:rsidRPr="00BF1E17" w:rsidRDefault="00BF1E17" w:rsidP="00BF1E17">
      <w:pPr>
        <w:numPr>
          <w:ilvl w:val="0"/>
          <w:numId w:val="7"/>
        </w:numPr>
        <w:spacing w:before="100" w:beforeAutospacing="1" w:after="100" w:afterAutospacing="1"/>
      </w:pPr>
      <w:r w:rsidRPr="00BF1E17">
        <w:t>Continuously monitored</w:t>
      </w:r>
    </w:p>
    <w:p w14:paraId="1A57F82F" w14:textId="77777777" w:rsidR="00BF1E17" w:rsidRPr="00BF1E17" w:rsidRDefault="00C752A4" w:rsidP="00BF1E17">
      <w:r w:rsidRPr="00C752A4">
        <w:rPr>
          <w:noProof/>
          <w14:ligatures w14:val="standardContextual"/>
        </w:rPr>
        <w:pict w14:anchorId="5695DD37">
          <v:rect id="_x0000_i1053" alt="" style="width:451.3pt;height:.05pt;mso-width-percent:0;mso-height-percent:0;mso-width-percent:0;mso-height-percent:0" o:hralign="center" o:hrstd="t" o:hr="t" fillcolor="#a0a0a0" stroked="f"/>
        </w:pict>
      </w:r>
    </w:p>
    <w:p w14:paraId="3BD8F413"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3.4 Least Privilege</w:t>
      </w:r>
    </w:p>
    <w:p w14:paraId="0D183DF2" w14:textId="77777777" w:rsidR="00BF1E17" w:rsidRPr="00BF1E17" w:rsidRDefault="00BF1E17" w:rsidP="00BF1E17">
      <w:pPr>
        <w:spacing w:before="100" w:beforeAutospacing="1" w:after="100" w:afterAutospacing="1"/>
      </w:pPr>
      <w:r w:rsidRPr="00BF1E17">
        <w:t>AI systems must operate with:</w:t>
      </w:r>
    </w:p>
    <w:p w14:paraId="760D1380" w14:textId="77777777" w:rsidR="00BF1E17" w:rsidRPr="00BF1E17" w:rsidRDefault="00BF1E17" w:rsidP="00BF1E17">
      <w:pPr>
        <w:numPr>
          <w:ilvl w:val="0"/>
          <w:numId w:val="8"/>
        </w:numPr>
        <w:spacing w:before="100" w:beforeAutospacing="1" w:after="100" w:afterAutospacing="1"/>
      </w:pPr>
      <w:r w:rsidRPr="00BF1E17">
        <w:t>Minimum required access</w:t>
      </w:r>
    </w:p>
    <w:p w14:paraId="6EB2043E" w14:textId="77777777" w:rsidR="00BF1E17" w:rsidRPr="00BF1E17" w:rsidRDefault="00BF1E17" w:rsidP="00BF1E17">
      <w:pPr>
        <w:numPr>
          <w:ilvl w:val="0"/>
          <w:numId w:val="8"/>
        </w:numPr>
        <w:spacing w:before="100" w:beforeAutospacing="1" w:after="100" w:afterAutospacing="1"/>
      </w:pPr>
      <w:r w:rsidRPr="00BF1E17">
        <w:t>Restricted tool permissions</w:t>
      </w:r>
    </w:p>
    <w:p w14:paraId="3E59AA32" w14:textId="77777777" w:rsidR="00BF1E17" w:rsidRPr="00BF1E17" w:rsidRDefault="00C752A4" w:rsidP="00BF1E17">
      <w:r w:rsidRPr="00C752A4">
        <w:rPr>
          <w:noProof/>
          <w14:ligatures w14:val="standardContextual"/>
        </w:rPr>
        <w:pict w14:anchorId="029FB9D3">
          <v:rect id="_x0000_i1052" alt="" style="width:451.3pt;height:.05pt;mso-width-percent:0;mso-height-percent:0;mso-width-percent:0;mso-height-percent:0" o:hralign="center" o:hrstd="t" o:hr="t" fillcolor="#a0a0a0" stroked="f"/>
        </w:pict>
      </w:r>
    </w:p>
    <w:p w14:paraId="10E31AC1"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3.5 Observability and Accountability</w:t>
      </w:r>
    </w:p>
    <w:p w14:paraId="738628BD" w14:textId="77777777" w:rsidR="00BF1E17" w:rsidRPr="00BF1E17" w:rsidRDefault="00BF1E17" w:rsidP="00BF1E17">
      <w:pPr>
        <w:spacing w:before="100" w:beforeAutospacing="1" w:after="100" w:afterAutospacing="1"/>
      </w:pPr>
      <w:r w:rsidRPr="00BF1E17">
        <w:t>All AI-driven actions must be:</w:t>
      </w:r>
    </w:p>
    <w:p w14:paraId="7CD5D790" w14:textId="77777777" w:rsidR="00BF1E17" w:rsidRPr="00BF1E17" w:rsidRDefault="00BF1E17" w:rsidP="00BF1E17">
      <w:pPr>
        <w:numPr>
          <w:ilvl w:val="0"/>
          <w:numId w:val="9"/>
        </w:numPr>
        <w:spacing w:before="100" w:beforeAutospacing="1" w:after="100" w:afterAutospacing="1"/>
      </w:pPr>
      <w:r w:rsidRPr="00BF1E17">
        <w:t>Traceable</w:t>
      </w:r>
    </w:p>
    <w:p w14:paraId="32BBA7B9" w14:textId="77777777" w:rsidR="00BF1E17" w:rsidRPr="00BF1E17" w:rsidRDefault="00BF1E17" w:rsidP="00BF1E17">
      <w:pPr>
        <w:numPr>
          <w:ilvl w:val="0"/>
          <w:numId w:val="9"/>
        </w:numPr>
        <w:spacing w:before="100" w:beforeAutospacing="1" w:after="100" w:afterAutospacing="1"/>
      </w:pPr>
      <w:r w:rsidRPr="00BF1E17">
        <w:t>Explainable</w:t>
      </w:r>
    </w:p>
    <w:p w14:paraId="641E3A26" w14:textId="77777777" w:rsidR="00BF1E17" w:rsidRPr="00BF1E17" w:rsidRDefault="00BF1E17" w:rsidP="00BF1E17">
      <w:pPr>
        <w:numPr>
          <w:ilvl w:val="0"/>
          <w:numId w:val="9"/>
        </w:numPr>
        <w:spacing w:before="100" w:beforeAutospacing="1" w:after="100" w:afterAutospacing="1"/>
      </w:pPr>
      <w:r w:rsidRPr="00BF1E17">
        <w:t>Auditable</w:t>
      </w:r>
    </w:p>
    <w:p w14:paraId="76A9AAC1" w14:textId="77777777" w:rsidR="00BF1E17" w:rsidRPr="00BF1E17" w:rsidRDefault="00C752A4" w:rsidP="00BF1E17">
      <w:r w:rsidRPr="00C752A4">
        <w:rPr>
          <w:noProof/>
          <w14:ligatures w14:val="standardContextual"/>
        </w:rPr>
        <w:pict w14:anchorId="6091533D">
          <v:rect id="_x0000_i1051" alt="" style="width:451.3pt;height:.05pt;mso-width-percent:0;mso-height-percent:0;mso-width-percent:0;mso-height-percent:0" o:hralign="center" o:hrstd="t" o:hr="t" fillcolor="#a0a0a0" stroked="f"/>
        </w:pict>
      </w:r>
    </w:p>
    <w:p w14:paraId="66089DFB"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4. Architecture Policy</w:t>
      </w:r>
    </w:p>
    <w:p w14:paraId="73A1875D" w14:textId="77777777" w:rsidR="00BF1E17" w:rsidRPr="00BF1E17" w:rsidRDefault="00C752A4" w:rsidP="00BF1E17">
      <w:r w:rsidRPr="00C752A4">
        <w:rPr>
          <w:noProof/>
          <w14:ligatures w14:val="standardContextual"/>
        </w:rPr>
        <w:pict w14:anchorId="263F6063">
          <v:rect id="_x0000_i1050" alt="" style="width:451.3pt;height:.05pt;mso-width-percent:0;mso-height-percent:0;mso-width-percent:0;mso-height-percent:0" o:hralign="center" o:hrstd="t" o:hr="t" fillcolor="#a0a0a0" stroked="f"/>
        </w:pict>
      </w:r>
    </w:p>
    <w:p w14:paraId="16D2EB2E"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4.1 AI Usage Decision Criteria</w:t>
      </w:r>
    </w:p>
    <w:p w14:paraId="349508DF" w14:textId="77777777" w:rsidR="00BF1E17" w:rsidRPr="00BF1E17" w:rsidRDefault="00BF1E17" w:rsidP="00BF1E17">
      <w:pPr>
        <w:spacing w:before="100" w:beforeAutospacing="1" w:after="100" w:afterAutospacing="1"/>
      </w:pPr>
      <w:r w:rsidRPr="00BF1E17">
        <w:lastRenderedPageBreak/>
        <w:t>Before implementing AI, teams must evaluate: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3161"/>
      </w:tblGrid>
      <w:tr w:rsidR="00BF1E17" w:rsidRPr="00BF1E17" w14:paraId="451D7F64" w14:textId="77777777">
        <w:trPr>
          <w:tblHeader/>
          <w:tblCellSpacing w:w="15" w:type="dxa"/>
        </w:trPr>
        <w:tc>
          <w:tcPr>
            <w:tcW w:w="0" w:type="auto"/>
            <w:vAlign w:val="center"/>
            <w:hideMark/>
          </w:tcPr>
          <w:p w14:paraId="54821F96" w14:textId="77777777" w:rsidR="00BF1E17" w:rsidRPr="00BF1E17" w:rsidRDefault="00BF1E17" w:rsidP="00BF1E17">
            <w:pPr>
              <w:jc w:val="center"/>
              <w:rPr>
                <w:b/>
                <w:bCs/>
              </w:rPr>
            </w:pPr>
            <w:r w:rsidRPr="00BF1E17">
              <w:rPr>
                <w:b/>
                <w:bCs/>
              </w:rPr>
              <w:t>Criteria</w:t>
            </w:r>
          </w:p>
        </w:tc>
        <w:tc>
          <w:tcPr>
            <w:tcW w:w="0" w:type="auto"/>
            <w:vAlign w:val="center"/>
            <w:hideMark/>
          </w:tcPr>
          <w:p w14:paraId="1F02AFC3" w14:textId="77777777" w:rsidR="00BF1E17" w:rsidRPr="00BF1E17" w:rsidRDefault="00BF1E17" w:rsidP="00BF1E17">
            <w:pPr>
              <w:jc w:val="center"/>
              <w:rPr>
                <w:b/>
                <w:bCs/>
              </w:rPr>
            </w:pPr>
            <w:r w:rsidRPr="00BF1E17">
              <w:rPr>
                <w:b/>
                <w:bCs/>
              </w:rPr>
              <w:t>Requirement</w:t>
            </w:r>
          </w:p>
        </w:tc>
      </w:tr>
      <w:tr w:rsidR="00BF1E17" w:rsidRPr="00BF1E17" w14:paraId="7A475062" w14:textId="77777777">
        <w:trPr>
          <w:tblCellSpacing w:w="15" w:type="dxa"/>
        </w:trPr>
        <w:tc>
          <w:tcPr>
            <w:tcW w:w="0" w:type="auto"/>
            <w:vAlign w:val="center"/>
            <w:hideMark/>
          </w:tcPr>
          <w:p w14:paraId="17ACF7F9" w14:textId="77777777" w:rsidR="00BF1E17" w:rsidRPr="00BF1E17" w:rsidRDefault="00BF1E17" w:rsidP="00BF1E17">
            <w:r w:rsidRPr="00BF1E17">
              <w:t>Problem Type</w:t>
            </w:r>
          </w:p>
        </w:tc>
        <w:tc>
          <w:tcPr>
            <w:tcW w:w="0" w:type="auto"/>
            <w:vAlign w:val="center"/>
            <w:hideMark/>
          </w:tcPr>
          <w:p w14:paraId="61B1BA5C" w14:textId="77777777" w:rsidR="00BF1E17" w:rsidRPr="00BF1E17" w:rsidRDefault="00BF1E17" w:rsidP="00BF1E17">
            <w:r w:rsidRPr="00BF1E17">
              <w:t>Must be probabilistic</w:t>
            </w:r>
          </w:p>
        </w:tc>
      </w:tr>
      <w:tr w:rsidR="00BF1E17" w:rsidRPr="00BF1E17" w14:paraId="0F500750" w14:textId="77777777">
        <w:trPr>
          <w:tblCellSpacing w:w="15" w:type="dxa"/>
        </w:trPr>
        <w:tc>
          <w:tcPr>
            <w:tcW w:w="0" w:type="auto"/>
            <w:vAlign w:val="center"/>
            <w:hideMark/>
          </w:tcPr>
          <w:p w14:paraId="1CE3AE33" w14:textId="77777777" w:rsidR="00BF1E17" w:rsidRPr="00BF1E17" w:rsidRDefault="00BF1E17" w:rsidP="00BF1E17">
            <w:r w:rsidRPr="00BF1E17">
              <w:t>Deterministic Alternative</w:t>
            </w:r>
          </w:p>
        </w:tc>
        <w:tc>
          <w:tcPr>
            <w:tcW w:w="0" w:type="auto"/>
            <w:vAlign w:val="center"/>
            <w:hideMark/>
          </w:tcPr>
          <w:p w14:paraId="659E91E6" w14:textId="77777777" w:rsidR="00BF1E17" w:rsidRPr="00BF1E17" w:rsidRDefault="00BF1E17" w:rsidP="00BF1E17">
            <w:r w:rsidRPr="00BF1E17">
              <w:t>Must be evaluated and ruled out</w:t>
            </w:r>
          </w:p>
        </w:tc>
      </w:tr>
      <w:tr w:rsidR="00BF1E17" w:rsidRPr="00BF1E17" w14:paraId="133463B4" w14:textId="77777777">
        <w:trPr>
          <w:tblCellSpacing w:w="15" w:type="dxa"/>
        </w:trPr>
        <w:tc>
          <w:tcPr>
            <w:tcW w:w="0" w:type="auto"/>
            <w:vAlign w:val="center"/>
            <w:hideMark/>
          </w:tcPr>
          <w:p w14:paraId="0C354AFA" w14:textId="77777777" w:rsidR="00BF1E17" w:rsidRPr="00BF1E17" w:rsidRDefault="00BF1E17" w:rsidP="00BF1E17">
            <w:r w:rsidRPr="00BF1E17">
              <w:t>Business Value</w:t>
            </w:r>
          </w:p>
        </w:tc>
        <w:tc>
          <w:tcPr>
            <w:tcW w:w="0" w:type="auto"/>
            <w:vAlign w:val="center"/>
            <w:hideMark/>
          </w:tcPr>
          <w:p w14:paraId="738A1429" w14:textId="77777777" w:rsidR="00BF1E17" w:rsidRPr="00BF1E17" w:rsidRDefault="00BF1E17" w:rsidP="00BF1E17">
            <w:r w:rsidRPr="00BF1E17">
              <w:t>Must justify added complexity</w:t>
            </w:r>
          </w:p>
        </w:tc>
      </w:tr>
    </w:tbl>
    <w:p w14:paraId="5BE1BF24" w14:textId="77777777" w:rsidR="00BF1E17" w:rsidRPr="00BF1E17" w:rsidRDefault="00C752A4" w:rsidP="00BF1E17">
      <w:r w:rsidRPr="00C752A4">
        <w:rPr>
          <w:noProof/>
          <w14:ligatures w14:val="standardContextual"/>
        </w:rPr>
        <w:pict w14:anchorId="43EDEE97">
          <v:rect id="_x0000_i1049" alt="" style="width:451.3pt;height:.05pt;mso-width-percent:0;mso-height-percent:0;mso-width-percent:0;mso-height-percent:0" o:hralign="center" o:hrstd="t" o:hr="t" fillcolor="#a0a0a0" stroked="f"/>
        </w:pict>
      </w:r>
    </w:p>
    <w:p w14:paraId="7E6E9E3E"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4.2 Prompt Usage Policy</w:t>
      </w:r>
    </w:p>
    <w:p w14:paraId="74B9AC61" w14:textId="77777777" w:rsidR="00BF1E17" w:rsidRPr="00BF1E17" w:rsidRDefault="00BF1E17" w:rsidP="00BF1E17">
      <w:pPr>
        <w:spacing w:before="100" w:beforeAutospacing="1" w:after="100" w:afterAutospacing="1"/>
      </w:pPr>
      <w:r w:rsidRPr="00BF1E17">
        <w:t>Prompts must be used when:</w:t>
      </w:r>
    </w:p>
    <w:p w14:paraId="1216E8D2" w14:textId="77777777" w:rsidR="00BF1E17" w:rsidRPr="00BF1E17" w:rsidRDefault="00BF1E17" w:rsidP="00BF1E17">
      <w:pPr>
        <w:numPr>
          <w:ilvl w:val="0"/>
          <w:numId w:val="10"/>
        </w:numPr>
        <w:spacing w:before="100" w:beforeAutospacing="1" w:after="100" w:afterAutospacing="1"/>
      </w:pPr>
      <w:r w:rsidRPr="00BF1E17">
        <w:t>Tasks are single-step</w:t>
      </w:r>
    </w:p>
    <w:p w14:paraId="13EE8334" w14:textId="77777777" w:rsidR="00BF1E17" w:rsidRPr="00BF1E17" w:rsidRDefault="00BF1E17" w:rsidP="00BF1E17">
      <w:pPr>
        <w:numPr>
          <w:ilvl w:val="0"/>
          <w:numId w:val="10"/>
        </w:numPr>
        <w:spacing w:before="100" w:beforeAutospacing="1" w:after="100" w:afterAutospacing="1"/>
      </w:pPr>
      <w:r w:rsidRPr="00BF1E17">
        <w:t>No external system actions are required</w:t>
      </w:r>
    </w:p>
    <w:p w14:paraId="402C1D3C"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Mandatory Controls</w:t>
      </w:r>
    </w:p>
    <w:p w14:paraId="776A5B3D" w14:textId="77777777" w:rsidR="00BF1E17" w:rsidRPr="00BF1E17" w:rsidRDefault="00BF1E17" w:rsidP="00BF1E17">
      <w:pPr>
        <w:numPr>
          <w:ilvl w:val="0"/>
          <w:numId w:val="11"/>
        </w:numPr>
        <w:spacing w:before="100" w:beforeAutospacing="1" w:after="100" w:afterAutospacing="1"/>
      </w:pPr>
      <w:r w:rsidRPr="00BF1E17">
        <w:t>All prompts must be version-controlled</w:t>
      </w:r>
    </w:p>
    <w:p w14:paraId="463B2833" w14:textId="77777777" w:rsidR="00BF1E17" w:rsidRPr="00BF1E17" w:rsidRDefault="00BF1E17" w:rsidP="00BF1E17">
      <w:pPr>
        <w:numPr>
          <w:ilvl w:val="0"/>
          <w:numId w:val="11"/>
        </w:numPr>
        <w:spacing w:before="100" w:beforeAutospacing="1" w:after="100" w:afterAutospacing="1"/>
      </w:pPr>
      <w:r w:rsidRPr="00BF1E17">
        <w:t>Prompts must have defined evaluation criteria</w:t>
      </w:r>
    </w:p>
    <w:p w14:paraId="6681FBB9" w14:textId="77777777" w:rsidR="00BF1E17" w:rsidRPr="00BF1E17" w:rsidRDefault="00BF1E17" w:rsidP="00BF1E17">
      <w:pPr>
        <w:numPr>
          <w:ilvl w:val="0"/>
          <w:numId w:val="11"/>
        </w:numPr>
        <w:spacing w:before="100" w:beforeAutospacing="1" w:after="100" w:afterAutospacing="1"/>
      </w:pPr>
      <w:r w:rsidRPr="00BF1E17">
        <w:t>Prompt modifications must follow change control</w:t>
      </w:r>
    </w:p>
    <w:p w14:paraId="23A2E830" w14:textId="77777777" w:rsidR="00BF1E17" w:rsidRPr="00BF1E17" w:rsidRDefault="00C752A4" w:rsidP="00BF1E17">
      <w:r w:rsidRPr="00C752A4">
        <w:rPr>
          <w:noProof/>
          <w14:ligatures w14:val="standardContextual"/>
        </w:rPr>
        <w:pict w14:anchorId="297F2BAC">
          <v:rect id="_x0000_i1048" alt="" style="width:451.3pt;height:.05pt;mso-width-percent:0;mso-height-percent:0;mso-width-percent:0;mso-height-percent:0" o:hralign="center" o:hrstd="t" o:hr="t" fillcolor="#a0a0a0" stroked="f"/>
        </w:pict>
      </w:r>
    </w:p>
    <w:p w14:paraId="3BB23634"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4.3 Agent Usage Policy</w:t>
      </w:r>
    </w:p>
    <w:p w14:paraId="3ED64EA5" w14:textId="77777777" w:rsidR="00BF1E17" w:rsidRPr="00BF1E17" w:rsidRDefault="00BF1E17" w:rsidP="00BF1E17">
      <w:pPr>
        <w:spacing w:before="100" w:beforeAutospacing="1" w:after="100" w:afterAutospacing="1"/>
      </w:pPr>
      <w:r w:rsidRPr="00BF1E17">
        <w:t>Agents may be used only when:</w:t>
      </w:r>
    </w:p>
    <w:p w14:paraId="3E93DD0B" w14:textId="77777777" w:rsidR="00BF1E17" w:rsidRPr="00BF1E17" w:rsidRDefault="00BF1E17" w:rsidP="00BF1E17">
      <w:pPr>
        <w:numPr>
          <w:ilvl w:val="0"/>
          <w:numId w:val="12"/>
        </w:numPr>
        <w:spacing w:before="100" w:beforeAutospacing="1" w:after="100" w:afterAutospacing="1"/>
      </w:pPr>
      <w:r w:rsidRPr="00BF1E17">
        <w:t>Multi-step reasoning is required</w:t>
      </w:r>
    </w:p>
    <w:p w14:paraId="4993C550" w14:textId="77777777" w:rsidR="00BF1E17" w:rsidRPr="00BF1E17" w:rsidRDefault="00BF1E17" w:rsidP="00BF1E17">
      <w:pPr>
        <w:numPr>
          <w:ilvl w:val="0"/>
          <w:numId w:val="12"/>
        </w:numPr>
        <w:spacing w:before="100" w:beforeAutospacing="1" w:after="100" w:afterAutospacing="1"/>
      </w:pPr>
      <w:r w:rsidRPr="00BF1E17">
        <w:t>Workflow cannot be predefined</w:t>
      </w:r>
    </w:p>
    <w:p w14:paraId="4505717E"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Mandatory Controls</w:t>
      </w:r>
    </w:p>
    <w:p w14:paraId="7CDFCA08" w14:textId="77777777" w:rsidR="00BF1E17" w:rsidRPr="00BF1E17" w:rsidRDefault="00BF1E17" w:rsidP="00BF1E17">
      <w:pPr>
        <w:numPr>
          <w:ilvl w:val="0"/>
          <w:numId w:val="13"/>
        </w:numPr>
        <w:spacing w:before="100" w:beforeAutospacing="1" w:after="100" w:afterAutospacing="1"/>
      </w:pPr>
      <w:r w:rsidRPr="00BF1E17">
        <w:t>Maximum execution steps must be defined</w:t>
      </w:r>
    </w:p>
    <w:p w14:paraId="30569E40" w14:textId="77777777" w:rsidR="00BF1E17" w:rsidRPr="00BF1E17" w:rsidRDefault="00BF1E17" w:rsidP="00BF1E17">
      <w:pPr>
        <w:numPr>
          <w:ilvl w:val="0"/>
          <w:numId w:val="13"/>
        </w:numPr>
        <w:spacing w:before="100" w:beforeAutospacing="1" w:after="100" w:afterAutospacing="1"/>
      </w:pPr>
      <w:r w:rsidRPr="00BF1E17">
        <w:t>Cost limits must be enforced</w:t>
      </w:r>
    </w:p>
    <w:p w14:paraId="0601D525" w14:textId="77777777" w:rsidR="00BF1E17" w:rsidRPr="00BF1E17" w:rsidRDefault="00BF1E17" w:rsidP="00BF1E17">
      <w:pPr>
        <w:numPr>
          <w:ilvl w:val="0"/>
          <w:numId w:val="13"/>
        </w:numPr>
        <w:spacing w:before="100" w:beforeAutospacing="1" w:after="100" w:afterAutospacing="1"/>
      </w:pPr>
      <w:r w:rsidRPr="00BF1E17">
        <w:t>Tool access must be explicitly scoped</w:t>
      </w:r>
    </w:p>
    <w:p w14:paraId="0F5AA265" w14:textId="77777777" w:rsidR="00BF1E17" w:rsidRPr="00BF1E17" w:rsidRDefault="00BF1E17" w:rsidP="00BF1E17">
      <w:pPr>
        <w:numPr>
          <w:ilvl w:val="0"/>
          <w:numId w:val="13"/>
        </w:numPr>
        <w:spacing w:before="100" w:beforeAutospacing="1" w:after="100" w:afterAutospacing="1"/>
      </w:pPr>
      <w:r w:rsidRPr="00BF1E17">
        <w:t>Fallback mechanisms must be implemented</w:t>
      </w:r>
    </w:p>
    <w:p w14:paraId="2314A7C7" w14:textId="77777777" w:rsidR="00BF1E17" w:rsidRPr="00BF1E17" w:rsidRDefault="00C752A4" w:rsidP="00BF1E17">
      <w:r w:rsidRPr="00C752A4">
        <w:rPr>
          <w:noProof/>
          <w14:ligatures w14:val="standardContextual"/>
        </w:rPr>
        <w:pict w14:anchorId="627F9B7C">
          <v:rect id="_x0000_i1047" alt="" style="width:451.3pt;height:.05pt;mso-width-percent:0;mso-height-percent:0;mso-width-percent:0;mso-height-percent:0" o:hralign="center" o:hrstd="t" o:hr="t" fillcolor="#a0a0a0" stroked="f"/>
        </w:pict>
      </w:r>
    </w:p>
    <w:p w14:paraId="6A7541C6"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Prohibited Usage</w:t>
      </w:r>
    </w:p>
    <w:p w14:paraId="2F6949E2" w14:textId="77777777" w:rsidR="00BF1E17" w:rsidRPr="00BF1E17" w:rsidRDefault="00BF1E17" w:rsidP="00BF1E17">
      <w:pPr>
        <w:spacing w:before="100" w:beforeAutospacing="1" w:after="100" w:afterAutospacing="1"/>
      </w:pPr>
      <w:r w:rsidRPr="00BF1E17">
        <w:t>Agents must NOT be used for:</w:t>
      </w:r>
    </w:p>
    <w:p w14:paraId="75442DBA" w14:textId="77777777" w:rsidR="00BF1E17" w:rsidRPr="00BF1E17" w:rsidRDefault="00BF1E17" w:rsidP="00BF1E17">
      <w:pPr>
        <w:numPr>
          <w:ilvl w:val="0"/>
          <w:numId w:val="14"/>
        </w:numPr>
        <w:spacing w:before="100" w:beforeAutospacing="1" w:after="100" w:afterAutospacing="1"/>
      </w:pPr>
      <w:r w:rsidRPr="00BF1E17">
        <w:t>Deterministic workflows</w:t>
      </w:r>
    </w:p>
    <w:p w14:paraId="539B357A" w14:textId="77777777" w:rsidR="00BF1E17" w:rsidRPr="00BF1E17" w:rsidRDefault="00BF1E17" w:rsidP="00BF1E17">
      <w:pPr>
        <w:numPr>
          <w:ilvl w:val="0"/>
          <w:numId w:val="14"/>
        </w:numPr>
        <w:spacing w:before="100" w:beforeAutospacing="1" w:after="100" w:afterAutospacing="1"/>
      </w:pPr>
      <w:r w:rsidRPr="00BF1E17">
        <w:t>Simple API orchestration</w:t>
      </w:r>
    </w:p>
    <w:p w14:paraId="045F5B5F" w14:textId="77777777" w:rsidR="00BF1E17" w:rsidRPr="00BF1E17" w:rsidRDefault="00BF1E17" w:rsidP="00BF1E17">
      <w:pPr>
        <w:numPr>
          <w:ilvl w:val="0"/>
          <w:numId w:val="14"/>
        </w:numPr>
        <w:spacing w:before="100" w:beforeAutospacing="1" w:after="100" w:afterAutospacing="1"/>
      </w:pPr>
      <w:r w:rsidRPr="00BF1E17">
        <w:t>Tasks with predefined sequences</w:t>
      </w:r>
    </w:p>
    <w:p w14:paraId="5940FB04" w14:textId="77777777" w:rsidR="00BF1E17" w:rsidRPr="00BF1E17" w:rsidRDefault="00C752A4" w:rsidP="00BF1E17">
      <w:r w:rsidRPr="00C752A4">
        <w:rPr>
          <w:noProof/>
          <w14:ligatures w14:val="standardContextual"/>
        </w:rPr>
        <w:lastRenderedPageBreak/>
        <w:pict w14:anchorId="52BCB1AC">
          <v:rect id="_x0000_i1046" alt="" style="width:451.3pt;height:.05pt;mso-width-percent:0;mso-height-percent:0;mso-width-percent:0;mso-height-percent:0" o:hralign="center" o:hrstd="t" o:hr="t" fillcolor="#a0a0a0" stroked="f"/>
        </w:pict>
      </w:r>
    </w:p>
    <w:p w14:paraId="2CEAA870"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4.4 MCP / Tool Server Policy</w:t>
      </w:r>
    </w:p>
    <w:p w14:paraId="414C9E50" w14:textId="77777777" w:rsidR="00BF1E17" w:rsidRPr="00BF1E17" w:rsidRDefault="00BF1E17" w:rsidP="00BF1E17">
      <w:pPr>
        <w:spacing w:before="100" w:beforeAutospacing="1" w:after="100" w:afterAutospacing="1"/>
      </w:pPr>
      <w:r w:rsidRPr="00BF1E17">
        <w:t xml:space="preserve">MCP or equivalent control layers are </w:t>
      </w:r>
      <w:r w:rsidRPr="00BF1E17">
        <w:rPr>
          <w:b/>
          <w:bCs/>
        </w:rPr>
        <w:t>mandatory</w:t>
      </w:r>
      <w:r w:rsidRPr="00BF1E17">
        <w:t xml:space="preserve"> when:</w:t>
      </w:r>
    </w:p>
    <w:p w14:paraId="336243CC" w14:textId="77777777" w:rsidR="00BF1E17" w:rsidRPr="00BF1E17" w:rsidRDefault="00BF1E17" w:rsidP="00BF1E17">
      <w:pPr>
        <w:numPr>
          <w:ilvl w:val="0"/>
          <w:numId w:val="15"/>
        </w:numPr>
        <w:spacing w:before="100" w:beforeAutospacing="1" w:after="100" w:afterAutospacing="1"/>
      </w:pPr>
      <w:r w:rsidRPr="00BF1E17">
        <w:t>AI systems perform external actions</w:t>
      </w:r>
    </w:p>
    <w:p w14:paraId="5BCFAFB1" w14:textId="77777777" w:rsidR="00BF1E17" w:rsidRPr="00BF1E17" w:rsidRDefault="00BF1E17" w:rsidP="00BF1E17">
      <w:pPr>
        <w:numPr>
          <w:ilvl w:val="0"/>
          <w:numId w:val="15"/>
        </w:numPr>
        <w:spacing w:before="100" w:beforeAutospacing="1" w:after="100" w:afterAutospacing="1"/>
      </w:pPr>
      <w:r w:rsidRPr="00BF1E17">
        <w:t>Systems access sensitive data</w:t>
      </w:r>
    </w:p>
    <w:p w14:paraId="4993F730" w14:textId="77777777" w:rsidR="00BF1E17" w:rsidRPr="00BF1E17" w:rsidRDefault="00BF1E17" w:rsidP="00BF1E17">
      <w:pPr>
        <w:numPr>
          <w:ilvl w:val="0"/>
          <w:numId w:val="15"/>
        </w:numPr>
        <w:spacing w:before="100" w:beforeAutospacing="1" w:after="100" w:afterAutospacing="1"/>
      </w:pPr>
      <w:r w:rsidRPr="00BF1E17">
        <w:t>Compliance or auditability is required</w:t>
      </w:r>
    </w:p>
    <w:p w14:paraId="4C7EB6C4" w14:textId="77777777" w:rsidR="00BF1E17" w:rsidRPr="00BF1E17" w:rsidRDefault="00C752A4" w:rsidP="00BF1E17">
      <w:r w:rsidRPr="00C752A4">
        <w:rPr>
          <w:noProof/>
          <w14:ligatures w14:val="standardContextual"/>
        </w:rPr>
        <w:pict w14:anchorId="4229F5EC">
          <v:rect id="_x0000_i1045" alt="" style="width:451.3pt;height:.05pt;mso-width-percent:0;mso-height-percent:0;mso-width-percent:0;mso-height-percent:0" o:hralign="center" o:hrstd="t" o:hr="t" fillcolor="#a0a0a0" stroked="f"/>
        </w:pict>
      </w:r>
    </w:p>
    <w:p w14:paraId="34365E3C"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Mandatory Controls</w:t>
      </w:r>
    </w:p>
    <w:p w14:paraId="24CA0641" w14:textId="77777777" w:rsidR="00BF1E17" w:rsidRPr="00BF1E17" w:rsidRDefault="00BF1E17" w:rsidP="00BF1E17">
      <w:pPr>
        <w:numPr>
          <w:ilvl w:val="0"/>
          <w:numId w:val="16"/>
        </w:numPr>
        <w:spacing w:before="100" w:beforeAutospacing="1" w:after="100" w:afterAutospacing="1"/>
      </w:pPr>
      <w:r w:rsidRPr="00BF1E17">
        <w:t>Role-based access control (RBAC)</w:t>
      </w:r>
    </w:p>
    <w:p w14:paraId="755EB903" w14:textId="77777777" w:rsidR="00BF1E17" w:rsidRPr="00BF1E17" w:rsidRDefault="00BF1E17" w:rsidP="00BF1E17">
      <w:pPr>
        <w:numPr>
          <w:ilvl w:val="0"/>
          <w:numId w:val="16"/>
        </w:numPr>
        <w:spacing w:before="100" w:beforeAutospacing="1" w:after="100" w:afterAutospacing="1"/>
      </w:pPr>
      <w:r w:rsidRPr="00BF1E17">
        <w:t>Input validation for all tool calls</w:t>
      </w:r>
    </w:p>
    <w:p w14:paraId="4DEC9A48" w14:textId="77777777" w:rsidR="00BF1E17" w:rsidRPr="00BF1E17" w:rsidRDefault="00BF1E17" w:rsidP="00BF1E17">
      <w:pPr>
        <w:numPr>
          <w:ilvl w:val="0"/>
          <w:numId w:val="16"/>
        </w:numPr>
        <w:spacing w:before="100" w:beforeAutospacing="1" w:after="100" w:afterAutospacing="1"/>
      </w:pPr>
      <w:r w:rsidRPr="00BF1E17">
        <w:t>Rate limiting</w:t>
      </w:r>
    </w:p>
    <w:p w14:paraId="08E78F1B" w14:textId="77777777" w:rsidR="00BF1E17" w:rsidRPr="00BF1E17" w:rsidRDefault="00BF1E17" w:rsidP="00BF1E17">
      <w:pPr>
        <w:numPr>
          <w:ilvl w:val="0"/>
          <w:numId w:val="16"/>
        </w:numPr>
        <w:spacing w:before="100" w:beforeAutospacing="1" w:after="100" w:afterAutospacing="1"/>
      </w:pPr>
      <w:r w:rsidRPr="00BF1E17">
        <w:t>Complete audit logging</w:t>
      </w:r>
    </w:p>
    <w:p w14:paraId="3669B535" w14:textId="77777777" w:rsidR="00BF1E17" w:rsidRPr="00BF1E17" w:rsidRDefault="00C752A4" w:rsidP="00BF1E17">
      <w:r w:rsidRPr="00C752A4">
        <w:rPr>
          <w:noProof/>
          <w14:ligatures w14:val="standardContextual"/>
        </w:rPr>
        <w:pict w14:anchorId="0CF82485">
          <v:rect id="_x0000_i1044" alt="" style="width:451.3pt;height:.05pt;mso-width-percent:0;mso-height-percent:0;mso-width-percent:0;mso-height-percent:0" o:hralign="center" o:hrstd="t" o:hr="t" fillcolor="#a0a0a0" stroked="f"/>
        </w:pict>
      </w:r>
    </w:p>
    <w:p w14:paraId="10598727"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Prohibited Usage</w:t>
      </w:r>
    </w:p>
    <w:p w14:paraId="55A28EED" w14:textId="77777777" w:rsidR="00BF1E17" w:rsidRPr="00BF1E17" w:rsidRDefault="00BF1E17" w:rsidP="00BF1E17">
      <w:pPr>
        <w:numPr>
          <w:ilvl w:val="0"/>
          <w:numId w:val="17"/>
        </w:numPr>
        <w:spacing w:before="100" w:beforeAutospacing="1" w:after="100" w:afterAutospacing="1"/>
      </w:pPr>
      <w:r w:rsidRPr="00BF1E17">
        <w:t>Direct API or database access from LLMs or agents</w:t>
      </w:r>
    </w:p>
    <w:p w14:paraId="5851F6EF" w14:textId="77777777" w:rsidR="00BF1E17" w:rsidRPr="00BF1E17" w:rsidRDefault="00BF1E17" w:rsidP="00BF1E17">
      <w:pPr>
        <w:numPr>
          <w:ilvl w:val="0"/>
          <w:numId w:val="17"/>
        </w:numPr>
        <w:spacing w:before="100" w:beforeAutospacing="1" w:after="100" w:afterAutospacing="1"/>
      </w:pPr>
      <w:r w:rsidRPr="00BF1E17">
        <w:t>Unvalidated inputs passed to external systems</w:t>
      </w:r>
    </w:p>
    <w:p w14:paraId="5B7B0AAF" w14:textId="77777777" w:rsidR="00BF1E17" w:rsidRPr="00BF1E17" w:rsidRDefault="00C752A4" w:rsidP="00BF1E17">
      <w:r w:rsidRPr="00C752A4">
        <w:rPr>
          <w:noProof/>
          <w14:ligatures w14:val="standardContextual"/>
        </w:rPr>
        <w:pict w14:anchorId="24AEBC06">
          <v:rect id="_x0000_i1043" alt="" style="width:451.3pt;height:.05pt;mso-width-percent:0;mso-height-percent:0;mso-width-percent:0;mso-height-percent:0" o:hralign="center" o:hrstd="t" o:hr="t" fillcolor="#a0a0a0" stroked="f"/>
        </w:pict>
      </w:r>
    </w:p>
    <w:p w14:paraId="1A55CFF1"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5. Governance Controls by Layer</w:t>
      </w:r>
    </w:p>
    <w:p w14:paraId="69170765" w14:textId="77777777" w:rsidR="00BF1E17" w:rsidRPr="00BF1E17" w:rsidRDefault="00C752A4" w:rsidP="00BF1E17">
      <w:r w:rsidRPr="00C752A4">
        <w:rPr>
          <w:noProof/>
          <w14:ligatures w14:val="standardContextual"/>
        </w:rPr>
        <w:pict w14:anchorId="0AA01C02">
          <v:rect id="_x0000_i1042" alt="" style="width:451.3pt;height:.05pt;mso-width-percent:0;mso-height-percent:0;mso-width-percent:0;mso-height-percent:0" o:hralign="center" o:hrstd="t" o:hr="t" fillcolor="#a0a0a0" stroked="f"/>
        </w:pict>
      </w:r>
    </w:p>
    <w:p w14:paraId="3383AC65"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5.1 Prompt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422"/>
      </w:tblGrid>
      <w:tr w:rsidR="00BF1E17" w:rsidRPr="00BF1E17" w14:paraId="05634505" w14:textId="77777777">
        <w:trPr>
          <w:tblHeader/>
          <w:tblCellSpacing w:w="15" w:type="dxa"/>
        </w:trPr>
        <w:tc>
          <w:tcPr>
            <w:tcW w:w="0" w:type="auto"/>
            <w:vAlign w:val="center"/>
            <w:hideMark/>
          </w:tcPr>
          <w:p w14:paraId="5D797E73" w14:textId="77777777" w:rsidR="00BF1E17" w:rsidRPr="00BF1E17" w:rsidRDefault="00BF1E17" w:rsidP="00BF1E17">
            <w:pPr>
              <w:jc w:val="center"/>
              <w:rPr>
                <w:b/>
                <w:bCs/>
              </w:rPr>
            </w:pPr>
            <w:r w:rsidRPr="00BF1E17">
              <w:rPr>
                <w:b/>
                <w:bCs/>
              </w:rPr>
              <w:t>Control</w:t>
            </w:r>
          </w:p>
        </w:tc>
        <w:tc>
          <w:tcPr>
            <w:tcW w:w="0" w:type="auto"/>
            <w:vAlign w:val="center"/>
            <w:hideMark/>
          </w:tcPr>
          <w:p w14:paraId="18F4E0DD" w14:textId="77777777" w:rsidR="00BF1E17" w:rsidRPr="00BF1E17" w:rsidRDefault="00BF1E17" w:rsidP="00BF1E17">
            <w:pPr>
              <w:jc w:val="center"/>
              <w:rPr>
                <w:b/>
                <w:bCs/>
              </w:rPr>
            </w:pPr>
            <w:r w:rsidRPr="00BF1E17">
              <w:rPr>
                <w:b/>
                <w:bCs/>
              </w:rPr>
              <w:t>Requirement</w:t>
            </w:r>
          </w:p>
        </w:tc>
      </w:tr>
      <w:tr w:rsidR="00BF1E17" w:rsidRPr="00BF1E17" w14:paraId="67531085" w14:textId="77777777">
        <w:trPr>
          <w:tblCellSpacing w:w="15" w:type="dxa"/>
        </w:trPr>
        <w:tc>
          <w:tcPr>
            <w:tcW w:w="0" w:type="auto"/>
            <w:vAlign w:val="center"/>
            <w:hideMark/>
          </w:tcPr>
          <w:p w14:paraId="4C5B9646" w14:textId="77777777" w:rsidR="00BF1E17" w:rsidRPr="00BF1E17" w:rsidRDefault="00BF1E17" w:rsidP="00BF1E17">
            <w:r w:rsidRPr="00BF1E17">
              <w:t>Versioning</w:t>
            </w:r>
          </w:p>
        </w:tc>
        <w:tc>
          <w:tcPr>
            <w:tcW w:w="0" w:type="auto"/>
            <w:vAlign w:val="center"/>
            <w:hideMark/>
          </w:tcPr>
          <w:p w14:paraId="70A0E3E1" w14:textId="77777777" w:rsidR="00BF1E17" w:rsidRPr="00BF1E17" w:rsidRDefault="00BF1E17" w:rsidP="00BF1E17">
            <w:r w:rsidRPr="00BF1E17">
              <w:t>Mandatory</w:t>
            </w:r>
          </w:p>
        </w:tc>
      </w:tr>
      <w:tr w:rsidR="00BF1E17" w:rsidRPr="00BF1E17" w14:paraId="075BA5E1" w14:textId="77777777">
        <w:trPr>
          <w:tblCellSpacing w:w="15" w:type="dxa"/>
        </w:trPr>
        <w:tc>
          <w:tcPr>
            <w:tcW w:w="0" w:type="auto"/>
            <w:vAlign w:val="center"/>
            <w:hideMark/>
          </w:tcPr>
          <w:p w14:paraId="78AD99CD" w14:textId="77777777" w:rsidR="00BF1E17" w:rsidRPr="00BF1E17" w:rsidRDefault="00BF1E17" w:rsidP="00BF1E17">
            <w:r w:rsidRPr="00BF1E17">
              <w:t>Ownership</w:t>
            </w:r>
          </w:p>
        </w:tc>
        <w:tc>
          <w:tcPr>
            <w:tcW w:w="0" w:type="auto"/>
            <w:vAlign w:val="center"/>
            <w:hideMark/>
          </w:tcPr>
          <w:p w14:paraId="36F2455C" w14:textId="77777777" w:rsidR="00BF1E17" w:rsidRPr="00BF1E17" w:rsidRDefault="00BF1E17" w:rsidP="00BF1E17">
            <w:r w:rsidRPr="00BF1E17">
              <w:t>Defined</w:t>
            </w:r>
          </w:p>
        </w:tc>
      </w:tr>
      <w:tr w:rsidR="00BF1E17" w:rsidRPr="00BF1E17" w14:paraId="5DC8F1FA" w14:textId="77777777">
        <w:trPr>
          <w:tblCellSpacing w:w="15" w:type="dxa"/>
        </w:trPr>
        <w:tc>
          <w:tcPr>
            <w:tcW w:w="0" w:type="auto"/>
            <w:vAlign w:val="center"/>
            <w:hideMark/>
          </w:tcPr>
          <w:p w14:paraId="61F758D7" w14:textId="77777777" w:rsidR="00BF1E17" w:rsidRPr="00BF1E17" w:rsidRDefault="00BF1E17" w:rsidP="00BF1E17">
            <w:r w:rsidRPr="00BF1E17">
              <w:t>Evaluation</w:t>
            </w:r>
          </w:p>
        </w:tc>
        <w:tc>
          <w:tcPr>
            <w:tcW w:w="0" w:type="auto"/>
            <w:vAlign w:val="center"/>
            <w:hideMark/>
          </w:tcPr>
          <w:p w14:paraId="69182178" w14:textId="77777777" w:rsidR="00BF1E17" w:rsidRPr="00BF1E17" w:rsidRDefault="00BF1E17" w:rsidP="00BF1E17">
            <w:r w:rsidRPr="00BF1E17">
              <w:t>Required</w:t>
            </w:r>
          </w:p>
        </w:tc>
      </w:tr>
      <w:tr w:rsidR="00BF1E17" w:rsidRPr="00BF1E17" w14:paraId="217CF523" w14:textId="77777777">
        <w:trPr>
          <w:tblCellSpacing w:w="15" w:type="dxa"/>
        </w:trPr>
        <w:tc>
          <w:tcPr>
            <w:tcW w:w="0" w:type="auto"/>
            <w:vAlign w:val="center"/>
            <w:hideMark/>
          </w:tcPr>
          <w:p w14:paraId="00F7E78E" w14:textId="77777777" w:rsidR="00BF1E17" w:rsidRPr="00BF1E17" w:rsidRDefault="00BF1E17" w:rsidP="00BF1E17">
            <w:r w:rsidRPr="00BF1E17">
              <w:t>Change Control</w:t>
            </w:r>
          </w:p>
        </w:tc>
        <w:tc>
          <w:tcPr>
            <w:tcW w:w="0" w:type="auto"/>
            <w:vAlign w:val="center"/>
            <w:hideMark/>
          </w:tcPr>
          <w:p w14:paraId="417ADCFF" w14:textId="77777777" w:rsidR="00BF1E17" w:rsidRPr="00BF1E17" w:rsidRDefault="00BF1E17" w:rsidP="00BF1E17">
            <w:r w:rsidRPr="00BF1E17">
              <w:t>Enforced</w:t>
            </w:r>
          </w:p>
        </w:tc>
      </w:tr>
    </w:tbl>
    <w:p w14:paraId="51D4FE21" w14:textId="77777777" w:rsidR="00BF1E17" w:rsidRPr="00BF1E17" w:rsidRDefault="00C752A4" w:rsidP="00BF1E17">
      <w:r w:rsidRPr="00C752A4">
        <w:rPr>
          <w:noProof/>
          <w14:ligatures w14:val="standardContextual"/>
        </w:rPr>
        <w:pict w14:anchorId="0EAFC609">
          <v:rect id="_x0000_i1041" alt="" style="width:451.3pt;height:.05pt;mso-width-percent:0;mso-height-percent:0;mso-width-percent:0;mso-height-percent:0" o:hralign="center" o:hrstd="t" o:hr="t" fillcolor="#a0a0a0" stroked="f"/>
        </w:pict>
      </w:r>
    </w:p>
    <w:p w14:paraId="73261D97"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5.2 Agent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422"/>
      </w:tblGrid>
      <w:tr w:rsidR="00BF1E17" w:rsidRPr="00BF1E17" w14:paraId="7B654471" w14:textId="77777777">
        <w:trPr>
          <w:tblHeader/>
          <w:tblCellSpacing w:w="15" w:type="dxa"/>
        </w:trPr>
        <w:tc>
          <w:tcPr>
            <w:tcW w:w="0" w:type="auto"/>
            <w:vAlign w:val="center"/>
            <w:hideMark/>
          </w:tcPr>
          <w:p w14:paraId="184A0F63" w14:textId="77777777" w:rsidR="00BF1E17" w:rsidRPr="00BF1E17" w:rsidRDefault="00BF1E17" w:rsidP="00BF1E17">
            <w:pPr>
              <w:jc w:val="center"/>
              <w:rPr>
                <w:b/>
                <w:bCs/>
              </w:rPr>
            </w:pPr>
            <w:r w:rsidRPr="00BF1E17">
              <w:rPr>
                <w:b/>
                <w:bCs/>
              </w:rPr>
              <w:t>Control</w:t>
            </w:r>
          </w:p>
        </w:tc>
        <w:tc>
          <w:tcPr>
            <w:tcW w:w="0" w:type="auto"/>
            <w:vAlign w:val="center"/>
            <w:hideMark/>
          </w:tcPr>
          <w:p w14:paraId="6C3D013C" w14:textId="77777777" w:rsidR="00BF1E17" w:rsidRPr="00BF1E17" w:rsidRDefault="00BF1E17" w:rsidP="00BF1E17">
            <w:pPr>
              <w:jc w:val="center"/>
              <w:rPr>
                <w:b/>
                <w:bCs/>
              </w:rPr>
            </w:pPr>
            <w:r w:rsidRPr="00BF1E17">
              <w:rPr>
                <w:b/>
                <w:bCs/>
              </w:rPr>
              <w:t>Requirement</w:t>
            </w:r>
          </w:p>
        </w:tc>
      </w:tr>
      <w:tr w:rsidR="00BF1E17" w:rsidRPr="00BF1E17" w14:paraId="0E889584" w14:textId="77777777">
        <w:trPr>
          <w:tblCellSpacing w:w="15" w:type="dxa"/>
        </w:trPr>
        <w:tc>
          <w:tcPr>
            <w:tcW w:w="0" w:type="auto"/>
            <w:vAlign w:val="center"/>
            <w:hideMark/>
          </w:tcPr>
          <w:p w14:paraId="76FFA799" w14:textId="77777777" w:rsidR="00BF1E17" w:rsidRPr="00BF1E17" w:rsidRDefault="00BF1E17" w:rsidP="00BF1E17">
            <w:r w:rsidRPr="00BF1E17">
              <w:t>Autonomy Scope</w:t>
            </w:r>
          </w:p>
        </w:tc>
        <w:tc>
          <w:tcPr>
            <w:tcW w:w="0" w:type="auto"/>
            <w:vAlign w:val="center"/>
            <w:hideMark/>
          </w:tcPr>
          <w:p w14:paraId="48CD7EDC" w14:textId="77777777" w:rsidR="00BF1E17" w:rsidRPr="00BF1E17" w:rsidRDefault="00BF1E17" w:rsidP="00BF1E17">
            <w:r w:rsidRPr="00BF1E17">
              <w:t>Defined</w:t>
            </w:r>
          </w:p>
        </w:tc>
      </w:tr>
      <w:tr w:rsidR="00BF1E17" w:rsidRPr="00BF1E17" w14:paraId="2C302454" w14:textId="77777777">
        <w:trPr>
          <w:tblCellSpacing w:w="15" w:type="dxa"/>
        </w:trPr>
        <w:tc>
          <w:tcPr>
            <w:tcW w:w="0" w:type="auto"/>
            <w:vAlign w:val="center"/>
            <w:hideMark/>
          </w:tcPr>
          <w:p w14:paraId="28DCA965" w14:textId="77777777" w:rsidR="00BF1E17" w:rsidRPr="00BF1E17" w:rsidRDefault="00BF1E17" w:rsidP="00BF1E17">
            <w:r w:rsidRPr="00BF1E17">
              <w:t>Execution Limits</w:t>
            </w:r>
          </w:p>
        </w:tc>
        <w:tc>
          <w:tcPr>
            <w:tcW w:w="0" w:type="auto"/>
            <w:vAlign w:val="center"/>
            <w:hideMark/>
          </w:tcPr>
          <w:p w14:paraId="345B4343" w14:textId="77777777" w:rsidR="00BF1E17" w:rsidRPr="00BF1E17" w:rsidRDefault="00BF1E17" w:rsidP="00BF1E17">
            <w:r w:rsidRPr="00BF1E17">
              <w:t>Mandatory</w:t>
            </w:r>
          </w:p>
        </w:tc>
      </w:tr>
      <w:tr w:rsidR="00BF1E17" w:rsidRPr="00BF1E17" w14:paraId="6258C5A7" w14:textId="77777777">
        <w:trPr>
          <w:tblCellSpacing w:w="15" w:type="dxa"/>
        </w:trPr>
        <w:tc>
          <w:tcPr>
            <w:tcW w:w="0" w:type="auto"/>
            <w:vAlign w:val="center"/>
            <w:hideMark/>
          </w:tcPr>
          <w:p w14:paraId="4DEE6CD4" w14:textId="77777777" w:rsidR="00BF1E17" w:rsidRPr="00BF1E17" w:rsidRDefault="00BF1E17" w:rsidP="00BF1E17">
            <w:r w:rsidRPr="00BF1E17">
              <w:lastRenderedPageBreak/>
              <w:t>Tool Access</w:t>
            </w:r>
          </w:p>
        </w:tc>
        <w:tc>
          <w:tcPr>
            <w:tcW w:w="0" w:type="auto"/>
            <w:vAlign w:val="center"/>
            <w:hideMark/>
          </w:tcPr>
          <w:p w14:paraId="4ED1D157" w14:textId="77777777" w:rsidR="00BF1E17" w:rsidRPr="00BF1E17" w:rsidRDefault="00BF1E17" w:rsidP="00BF1E17">
            <w:r w:rsidRPr="00BF1E17">
              <w:t>Restricted</w:t>
            </w:r>
          </w:p>
        </w:tc>
      </w:tr>
      <w:tr w:rsidR="00BF1E17" w:rsidRPr="00BF1E17" w14:paraId="6FCB40A1" w14:textId="77777777">
        <w:trPr>
          <w:tblCellSpacing w:w="15" w:type="dxa"/>
        </w:trPr>
        <w:tc>
          <w:tcPr>
            <w:tcW w:w="0" w:type="auto"/>
            <w:vAlign w:val="center"/>
            <w:hideMark/>
          </w:tcPr>
          <w:p w14:paraId="02A389B7" w14:textId="77777777" w:rsidR="00BF1E17" w:rsidRPr="00BF1E17" w:rsidRDefault="00BF1E17" w:rsidP="00BF1E17">
            <w:r w:rsidRPr="00BF1E17">
              <w:t>Observability</w:t>
            </w:r>
          </w:p>
        </w:tc>
        <w:tc>
          <w:tcPr>
            <w:tcW w:w="0" w:type="auto"/>
            <w:vAlign w:val="center"/>
            <w:hideMark/>
          </w:tcPr>
          <w:p w14:paraId="56E6D020" w14:textId="77777777" w:rsidR="00BF1E17" w:rsidRPr="00BF1E17" w:rsidRDefault="00BF1E17" w:rsidP="00BF1E17">
            <w:r w:rsidRPr="00BF1E17">
              <w:t>Required</w:t>
            </w:r>
          </w:p>
        </w:tc>
      </w:tr>
    </w:tbl>
    <w:p w14:paraId="637B4BA2" w14:textId="77777777" w:rsidR="00BF1E17" w:rsidRPr="00BF1E17" w:rsidRDefault="00C752A4" w:rsidP="00BF1E17">
      <w:r w:rsidRPr="00C752A4">
        <w:rPr>
          <w:noProof/>
          <w14:ligatures w14:val="standardContextual"/>
        </w:rPr>
        <w:pict w14:anchorId="553AD970">
          <v:rect id="_x0000_i1040" alt="" style="width:451.3pt;height:.05pt;mso-width-percent:0;mso-height-percent:0;mso-width-percent:0;mso-height-percent:0" o:hralign="center" o:hrstd="t" o:hr="t" fillcolor="#a0a0a0" stroked="f"/>
        </w:pict>
      </w:r>
    </w:p>
    <w:p w14:paraId="0C117C51"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5.3 MCP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995"/>
      </w:tblGrid>
      <w:tr w:rsidR="00BF1E17" w:rsidRPr="00BF1E17" w14:paraId="3C090F84" w14:textId="77777777">
        <w:trPr>
          <w:tblHeader/>
          <w:tblCellSpacing w:w="15" w:type="dxa"/>
        </w:trPr>
        <w:tc>
          <w:tcPr>
            <w:tcW w:w="0" w:type="auto"/>
            <w:vAlign w:val="center"/>
            <w:hideMark/>
          </w:tcPr>
          <w:p w14:paraId="15DAE993" w14:textId="77777777" w:rsidR="00BF1E17" w:rsidRPr="00BF1E17" w:rsidRDefault="00BF1E17" w:rsidP="00BF1E17">
            <w:pPr>
              <w:jc w:val="center"/>
              <w:rPr>
                <w:b/>
                <w:bCs/>
              </w:rPr>
            </w:pPr>
            <w:r w:rsidRPr="00BF1E17">
              <w:rPr>
                <w:b/>
                <w:bCs/>
              </w:rPr>
              <w:t>Control</w:t>
            </w:r>
          </w:p>
        </w:tc>
        <w:tc>
          <w:tcPr>
            <w:tcW w:w="0" w:type="auto"/>
            <w:vAlign w:val="center"/>
            <w:hideMark/>
          </w:tcPr>
          <w:p w14:paraId="0A3F5E15" w14:textId="77777777" w:rsidR="00BF1E17" w:rsidRPr="00BF1E17" w:rsidRDefault="00BF1E17" w:rsidP="00BF1E17">
            <w:pPr>
              <w:jc w:val="center"/>
              <w:rPr>
                <w:b/>
                <w:bCs/>
              </w:rPr>
            </w:pPr>
            <w:r w:rsidRPr="00BF1E17">
              <w:rPr>
                <w:b/>
                <w:bCs/>
              </w:rPr>
              <w:t>Requirement</w:t>
            </w:r>
          </w:p>
        </w:tc>
      </w:tr>
      <w:tr w:rsidR="00BF1E17" w:rsidRPr="00BF1E17" w14:paraId="6330EB88" w14:textId="77777777">
        <w:trPr>
          <w:tblCellSpacing w:w="15" w:type="dxa"/>
        </w:trPr>
        <w:tc>
          <w:tcPr>
            <w:tcW w:w="0" w:type="auto"/>
            <w:vAlign w:val="center"/>
            <w:hideMark/>
          </w:tcPr>
          <w:p w14:paraId="42A50429" w14:textId="77777777" w:rsidR="00BF1E17" w:rsidRPr="00BF1E17" w:rsidRDefault="00BF1E17" w:rsidP="00BF1E17">
            <w:r w:rsidRPr="00BF1E17">
              <w:t>Access Control</w:t>
            </w:r>
          </w:p>
        </w:tc>
        <w:tc>
          <w:tcPr>
            <w:tcW w:w="0" w:type="auto"/>
            <w:vAlign w:val="center"/>
            <w:hideMark/>
          </w:tcPr>
          <w:p w14:paraId="4F9D5E21" w14:textId="77777777" w:rsidR="00BF1E17" w:rsidRPr="00BF1E17" w:rsidRDefault="00BF1E17" w:rsidP="00BF1E17">
            <w:r w:rsidRPr="00BF1E17">
              <w:t>RBAC required</w:t>
            </w:r>
          </w:p>
        </w:tc>
      </w:tr>
      <w:tr w:rsidR="00BF1E17" w:rsidRPr="00BF1E17" w14:paraId="2FC143B6" w14:textId="77777777">
        <w:trPr>
          <w:tblCellSpacing w:w="15" w:type="dxa"/>
        </w:trPr>
        <w:tc>
          <w:tcPr>
            <w:tcW w:w="0" w:type="auto"/>
            <w:vAlign w:val="center"/>
            <w:hideMark/>
          </w:tcPr>
          <w:p w14:paraId="66C8AE8C" w14:textId="77777777" w:rsidR="00BF1E17" w:rsidRPr="00BF1E17" w:rsidRDefault="00BF1E17" w:rsidP="00BF1E17">
            <w:r w:rsidRPr="00BF1E17">
              <w:t>Validation</w:t>
            </w:r>
          </w:p>
        </w:tc>
        <w:tc>
          <w:tcPr>
            <w:tcW w:w="0" w:type="auto"/>
            <w:vAlign w:val="center"/>
            <w:hideMark/>
          </w:tcPr>
          <w:p w14:paraId="3BDD3183" w14:textId="77777777" w:rsidR="00BF1E17" w:rsidRPr="00BF1E17" w:rsidRDefault="00BF1E17" w:rsidP="00BF1E17">
            <w:r w:rsidRPr="00BF1E17">
              <w:t>Mandatory</w:t>
            </w:r>
          </w:p>
        </w:tc>
      </w:tr>
      <w:tr w:rsidR="00BF1E17" w:rsidRPr="00BF1E17" w14:paraId="506BD8F9" w14:textId="77777777">
        <w:trPr>
          <w:tblCellSpacing w:w="15" w:type="dxa"/>
        </w:trPr>
        <w:tc>
          <w:tcPr>
            <w:tcW w:w="0" w:type="auto"/>
            <w:vAlign w:val="center"/>
            <w:hideMark/>
          </w:tcPr>
          <w:p w14:paraId="244F5DC8" w14:textId="77777777" w:rsidR="00BF1E17" w:rsidRPr="00BF1E17" w:rsidRDefault="00BF1E17" w:rsidP="00BF1E17">
            <w:r w:rsidRPr="00BF1E17">
              <w:t>Logging</w:t>
            </w:r>
          </w:p>
        </w:tc>
        <w:tc>
          <w:tcPr>
            <w:tcW w:w="0" w:type="auto"/>
            <w:vAlign w:val="center"/>
            <w:hideMark/>
          </w:tcPr>
          <w:p w14:paraId="13CD9222" w14:textId="77777777" w:rsidR="00BF1E17" w:rsidRPr="00BF1E17" w:rsidRDefault="00BF1E17" w:rsidP="00BF1E17">
            <w:r w:rsidRPr="00BF1E17">
              <w:t>Complete audit trail</w:t>
            </w:r>
          </w:p>
        </w:tc>
      </w:tr>
      <w:tr w:rsidR="00BF1E17" w:rsidRPr="00BF1E17" w14:paraId="5F973141" w14:textId="77777777">
        <w:trPr>
          <w:tblCellSpacing w:w="15" w:type="dxa"/>
        </w:trPr>
        <w:tc>
          <w:tcPr>
            <w:tcW w:w="0" w:type="auto"/>
            <w:vAlign w:val="center"/>
            <w:hideMark/>
          </w:tcPr>
          <w:p w14:paraId="546FB241" w14:textId="77777777" w:rsidR="00BF1E17" w:rsidRPr="00BF1E17" w:rsidRDefault="00BF1E17" w:rsidP="00BF1E17">
            <w:r w:rsidRPr="00BF1E17">
              <w:t>Rate Limits</w:t>
            </w:r>
          </w:p>
        </w:tc>
        <w:tc>
          <w:tcPr>
            <w:tcW w:w="0" w:type="auto"/>
            <w:vAlign w:val="center"/>
            <w:hideMark/>
          </w:tcPr>
          <w:p w14:paraId="5C1653BC" w14:textId="77777777" w:rsidR="00BF1E17" w:rsidRPr="00BF1E17" w:rsidRDefault="00BF1E17" w:rsidP="00BF1E17">
            <w:r w:rsidRPr="00BF1E17">
              <w:t>Enforced</w:t>
            </w:r>
          </w:p>
        </w:tc>
      </w:tr>
    </w:tbl>
    <w:p w14:paraId="46498246" w14:textId="77777777" w:rsidR="00BF1E17" w:rsidRPr="00BF1E17" w:rsidRDefault="00C752A4" w:rsidP="00BF1E17">
      <w:r w:rsidRPr="00C752A4">
        <w:rPr>
          <w:noProof/>
          <w14:ligatures w14:val="standardContextual"/>
        </w:rPr>
        <w:pict w14:anchorId="49630C56">
          <v:rect id="_x0000_i1039" alt="" style="width:451.3pt;height:.05pt;mso-width-percent:0;mso-height-percent:0;mso-width-percent:0;mso-height-percent:0" o:hralign="center" o:hrstd="t" o:hr="t" fillcolor="#a0a0a0" stroked="f"/>
        </w:pict>
      </w:r>
    </w:p>
    <w:p w14:paraId="0D179458"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5.4 System-Level Governance</w:t>
      </w:r>
    </w:p>
    <w:p w14:paraId="5CA2B06F" w14:textId="77777777" w:rsidR="00BF1E17" w:rsidRPr="00BF1E17" w:rsidRDefault="00BF1E17" w:rsidP="00BF1E17">
      <w:pPr>
        <w:numPr>
          <w:ilvl w:val="0"/>
          <w:numId w:val="18"/>
        </w:numPr>
        <w:spacing w:before="100" w:beforeAutospacing="1" w:after="100" w:afterAutospacing="1"/>
      </w:pPr>
      <w:r w:rsidRPr="00BF1E17">
        <w:t>End-to-end observability must be implemented</w:t>
      </w:r>
    </w:p>
    <w:p w14:paraId="68578291" w14:textId="77777777" w:rsidR="00BF1E17" w:rsidRPr="00BF1E17" w:rsidRDefault="00BF1E17" w:rsidP="00BF1E17">
      <w:pPr>
        <w:numPr>
          <w:ilvl w:val="0"/>
          <w:numId w:val="18"/>
        </w:numPr>
        <w:spacing w:before="100" w:beforeAutospacing="1" w:after="100" w:afterAutospacing="1"/>
      </w:pPr>
      <w:r w:rsidRPr="00BF1E17">
        <w:t>Cost monitoring must be enabled</w:t>
      </w:r>
    </w:p>
    <w:p w14:paraId="0038D244" w14:textId="77777777" w:rsidR="00BF1E17" w:rsidRPr="00BF1E17" w:rsidRDefault="00BF1E17" w:rsidP="00BF1E17">
      <w:pPr>
        <w:numPr>
          <w:ilvl w:val="0"/>
          <w:numId w:val="18"/>
        </w:numPr>
        <w:spacing w:before="100" w:beforeAutospacing="1" w:after="100" w:afterAutospacing="1"/>
      </w:pPr>
      <w:r w:rsidRPr="00BF1E17">
        <w:t>Safety and moderation must be enforced</w:t>
      </w:r>
    </w:p>
    <w:p w14:paraId="1EE72929" w14:textId="77777777" w:rsidR="00BF1E17" w:rsidRPr="00BF1E17" w:rsidRDefault="00C752A4" w:rsidP="00BF1E17">
      <w:r w:rsidRPr="00C752A4">
        <w:rPr>
          <w:noProof/>
          <w14:ligatures w14:val="standardContextual"/>
        </w:rPr>
        <w:pict w14:anchorId="44949197">
          <v:rect id="_x0000_i1038" alt="" style="width:451.3pt;height:.05pt;mso-width-percent:0;mso-height-percent:0;mso-width-percent:0;mso-height-percent:0" o:hralign="center" o:hrstd="t" o:hr="t" fillcolor="#a0a0a0" stroked="f"/>
        </w:pict>
      </w:r>
    </w:p>
    <w:p w14:paraId="2522D50D"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6. Compliance Framework</w:t>
      </w:r>
    </w:p>
    <w:p w14:paraId="44541CB4" w14:textId="77777777" w:rsidR="00BF1E17" w:rsidRPr="00BF1E17" w:rsidRDefault="00C752A4" w:rsidP="00BF1E17">
      <w:r w:rsidRPr="00C752A4">
        <w:rPr>
          <w:noProof/>
          <w14:ligatures w14:val="standardContextual"/>
        </w:rPr>
        <w:pict w14:anchorId="24C9A50B">
          <v:rect id="_x0000_i1037" alt="" style="width:451.3pt;height:.05pt;mso-width-percent:0;mso-height-percent:0;mso-width-percent:0;mso-height-percent:0" o:hralign="center" o:hrstd="t" o:hr="t" fillcolor="#a0a0a0" stroked="f"/>
        </w:pict>
      </w:r>
    </w:p>
    <w:p w14:paraId="69DDFC15"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6.1 Low Compliance Systems</w:t>
      </w:r>
    </w:p>
    <w:p w14:paraId="041C918B" w14:textId="77777777" w:rsidR="00BF1E17" w:rsidRPr="00BF1E17" w:rsidRDefault="00BF1E17" w:rsidP="00BF1E17">
      <w:pPr>
        <w:numPr>
          <w:ilvl w:val="0"/>
          <w:numId w:val="19"/>
        </w:numPr>
        <w:spacing w:before="100" w:beforeAutospacing="1" w:after="100" w:afterAutospacing="1"/>
      </w:pPr>
      <w:r w:rsidRPr="00BF1E17">
        <w:t>Prompt-based systems preferred</w:t>
      </w:r>
    </w:p>
    <w:p w14:paraId="570821CA" w14:textId="77777777" w:rsidR="00BF1E17" w:rsidRPr="00BF1E17" w:rsidRDefault="00BF1E17" w:rsidP="00BF1E17">
      <w:pPr>
        <w:numPr>
          <w:ilvl w:val="0"/>
          <w:numId w:val="19"/>
        </w:numPr>
        <w:spacing w:before="100" w:beforeAutospacing="1" w:after="100" w:afterAutospacing="1"/>
      </w:pPr>
      <w:r w:rsidRPr="00BF1E17">
        <w:t>Limited agent usage</w:t>
      </w:r>
    </w:p>
    <w:p w14:paraId="6E05273C" w14:textId="77777777" w:rsidR="00BF1E17" w:rsidRPr="00BF1E17" w:rsidRDefault="00BF1E17" w:rsidP="00BF1E17">
      <w:pPr>
        <w:numPr>
          <w:ilvl w:val="0"/>
          <w:numId w:val="19"/>
        </w:numPr>
        <w:spacing w:before="100" w:beforeAutospacing="1" w:after="100" w:afterAutospacing="1"/>
      </w:pPr>
      <w:r w:rsidRPr="00BF1E17">
        <w:t>MCP optional</w:t>
      </w:r>
    </w:p>
    <w:p w14:paraId="56BF155E" w14:textId="77777777" w:rsidR="00BF1E17" w:rsidRPr="00BF1E17" w:rsidRDefault="00C752A4" w:rsidP="00BF1E17">
      <w:r w:rsidRPr="00C752A4">
        <w:rPr>
          <w:noProof/>
          <w14:ligatures w14:val="standardContextual"/>
        </w:rPr>
        <w:pict w14:anchorId="5C1A108F">
          <v:rect id="_x0000_i1036" alt="" style="width:451.3pt;height:.05pt;mso-width-percent:0;mso-height-percent:0;mso-width-percent:0;mso-height-percent:0" o:hralign="center" o:hrstd="t" o:hr="t" fillcolor="#a0a0a0" stroked="f"/>
        </w:pict>
      </w:r>
    </w:p>
    <w:p w14:paraId="7BA398A0"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6.2 Medium Compliance Systems</w:t>
      </w:r>
    </w:p>
    <w:p w14:paraId="4E233E64" w14:textId="77777777" w:rsidR="00BF1E17" w:rsidRPr="00BF1E17" w:rsidRDefault="00BF1E17" w:rsidP="00BF1E17">
      <w:pPr>
        <w:numPr>
          <w:ilvl w:val="0"/>
          <w:numId w:val="20"/>
        </w:numPr>
        <w:spacing w:before="100" w:beforeAutospacing="1" w:after="100" w:afterAutospacing="1"/>
      </w:pPr>
      <w:r w:rsidRPr="00BF1E17">
        <w:t>Structured prompts required</w:t>
      </w:r>
    </w:p>
    <w:p w14:paraId="391D5D5E" w14:textId="77777777" w:rsidR="00BF1E17" w:rsidRPr="00BF1E17" w:rsidRDefault="00BF1E17" w:rsidP="00BF1E17">
      <w:pPr>
        <w:numPr>
          <w:ilvl w:val="0"/>
          <w:numId w:val="20"/>
        </w:numPr>
        <w:spacing w:before="100" w:beforeAutospacing="1" w:after="100" w:afterAutospacing="1"/>
      </w:pPr>
      <w:r w:rsidRPr="00BF1E17">
        <w:t>Agents must be bounded</w:t>
      </w:r>
    </w:p>
    <w:p w14:paraId="3693AD3A" w14:textId="77777777" w:rsidR="00BF1E17" w:rsidRPr="00BF1E17" w:rsidRDefault="00BF1E17" w:rsidP="00BF1E17">
      <w:pPr>
        <w:numPr>
          <w:ilvl w:val="0"/>
          <w:numId w:val="20"/>
        </w:numPr>
        <w:spacing w:before="100" w:beforeAutospacing="1" w:after="100" w:afterAutospacing="1"/>
      </w:pPr>
      <w:r w:rsidRPr="00BF1E17">
        <w:t>MCP required for sensitive actions</w:t>
      </w:r>
    </w:p>
    <w:p w14:paraId="5A6947E3" w14:textId="77777777" w:rsidR="00BF1E17" w:rsidRPr="00BF1E17" w:rsidRDefault="00C752A4" w:rsidP="00BF1E17">
      <w:r w:rsidRPr="00C752A4">
        <w:rPr>
          <w:noProof/>
          <w14:ligatures w14:val="standardContextual"/>
        </w:rPr>
        <w:pict w14:anchorId="43503D0E">
          <v:rect id="_x0000_i1035" alt="" style="width:451.3pt;height:.05pt;mso-width-percent:0;mso-height-percent:0;mso-width-percent:0;mso-height-percent:0" o:hralign="center" o:hrstd="t" o:hr="t" fillcolor="#a0a0a0" stroked="f"/>
        </w:pict>
      </w:r>
    </w:p>
    <w:p w14:paraId="13F7A3B0" w14:textId="77777777" w:rsidR="00BF1E17" w:rsidRPr="00BF1E17" w:rsidRDefault="00BF1E17" w:rsidP="00BF1E17">
      <w:pPr>
        <w:spacing w:before="100" w:beforeAutospacing="1" w:after="100" w:afterAutospacing="1"/>
        <w:outlineLvl w:val="2"/>
        <w:rPr>
          <w:b/>
          <w:bCs/>
          <w:sz w:val="27"/>
          <w:szCs w:val="27"/>
        </w:rPr>
      </w:pPr>
      <w:r w:rsidRPr="00BF1E17">
        <w:rPr>
          <w:b/>
          <w:bCs/>
          <w:sz w:val="27"/>
          <w:szCs w:val="27"/>
        </w:rPr>
        <w:t>6.3 High Compliance Systems</w:t>
      </w:r>
    </w:p>
    <w:p w14:paraId="1E4F50B6" w14:textId="77777777" w:rsidR="00BF1E17" w:rsidRPr="00BF1E17" w:rsidRDefault="00BF1E17" w:rsidP="00BF1E17">
      <w:pPr>
        <w:numPr>
          <w:ilvl w:val="0"/>
          <w:numId w:val="21"/>
        </w:numPr>
        <w:spacing w:before="100" w:beforeAutospacing="1" w:after="100" w:afterAutospacing="1"/>
      </w:pPr>
      <w:r w:rsidRPr="00BF1E17">
        <w:t>Strict prompt versioning</w:t>
      </w:r>
    </w:p>
    <w:p w14:paraId="63D80B50" w14:textId="77777777" w:rsidR="00BF1E17" w:rsidRPr="00BF1E17" w:rsidRDefault="00BF1E17" w:rsidP="00BF1E17">
      <w:pPr>
        <w:numPr>
          <w:ilvl w:val="0"/>
          <w:numId w:val="21"/>
        </w:numPr>
        <w:spacing w:before="100" w:beforeAutospacing="1" w:after="100" w:afterAutospacing="1"/>
      </w:pPr>
      <w:r w:rsidRPr="00BF1E17">
        <w:t>Fully governed agents</w:t>
      </w:r>
    </w:p>
    <w:p w14:paraId="7236FAEA" w14:textId="77777777" w:rsidR="00BF1E17" w:rsidRPr="00BF1E17" w:rsidRDefault="00BF1E17" w:rsidP="00BF1E17">
      <w:pPr>
        <w:numPr>
          <w:ilvl w:val="0"/>
          <w:numId w:val="21"/>
        </w:numPr>
        <w:spacing w:before="100" w:beforeAutospacing="1" w:after="100" w:afterAutospacing="1"/>
      </w:pPr>
      <w:r w:rsidRPr="00BF1E17">
        <w:t>MCP mandatory</w:t>
      </w:r>
    </w:p>
    <w:p w14:paraId="4244D0B4" w14:textId="77777777" w:rsidR="00BF1E17" w:rsidRPr="00BF1E17" w:rsidRDefault="00BF1E17" w:rsidP="00BF1E17">
      <w:pPr>
        <w:numPr>
          <w:ilvl w:val="0"/>
          <w:numId w:val="21"/>
        </w:numPr>
        <w:spacing w:before="100" w:beforeAutospacing="1" w:after="100" w:afterAutospacing="1"/>
      </w:pPr>
      <w:r w:rsidRPr="00BF1E17">
        <w:lastRenderedPageBreak/>
        <w:t>Full audit and traceability</w:t>
      </w:r>
    </w:p>
    <w:p w14:paraId="6507603B" w14:textId="77777777" w:rsidR="00BF1E17" w:rsidRPr="00BF1E17" w:rsidRDefault="00C752A4" w:rsidP="00BF1E17">
      <w:r w:rsidRPr="00C752A4">
        <w:rPr>
          <w:noProof/>
          <w14:ligatures w14:val="standardContextual"/>
        </w:rPr>
        <w:pict w14:anchorId="3FB02E1F">
          <v:rect id="_x0000_i1034" alt="" style="width:451.3pt;height:.05pt;mso-width-percent:0;mso-height-percent:0;mso-width-percent:0;mso-height-percent:0" o:hralign="center" o:hrstd="t" o:hr="t" fillcolor="#a0a0a0" stroked="f"/>
        </w:pict>
      </w:r>
    </w:p>
    <w:p w14:paraId="6703A547"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7. Security Policy</w:t>
      </w:r>
    </w:p>
    <w:p w14:paraId="11E87993" w14:textId="77777777" w:rsidR="00BF1E17" w:rsidRPr="00BF1E17" w:rsidRDefault="00BF1E17" w:rsidP="00BF1E17">
      <w:pPr>
        <w:spacing w:before="100" w:beforeAutospacing="1" w:after="100" w:afterAutospacing="1"/>
      </w:pPr>
      <w:r w:rsidRPr="00BF1E17">
        <w:t>All AI systems must ensure:</w:t>
      </w:r>
    </w:p>
    <w:p w14:paraId="1E8CBBA5" w14:textId="77777777" w:rsidR="00BF1E17" w:rsidRPr="00BF1E17" w:rsidRDefault="00BF1E17" w:rsidP="00BF1E17">
      <w:pPr>
        <w:numPr>
          <w:ilvl w:val="0"/>
          <w:numId w:val="22"/>
        </w:numPr>
        <w:spacing w:before="100" w:beforeAutospacing="1" w:after="100" w:afterAutospacing="1"/>
      </w:pPr>
      <w:r w:rsidRPr="00BF1E17">
        <w:t>No direct exposure of internal APIs to LLMs</w:t>
      </w:r>
    </w:p>
    <w:p w14:paraId="1807681C" w14:textId="77777777" w:rsidR="00BF1E17" w:rsidRPr="00BF1E17" w:rsidRDefault="00BF1E17" w:rsidP="00BF1E17">
      <w:pPr>
        <w:numPr>
          <w:ilvl w:val="0"/>
          <w:numId w:val="22"/>
        </w:numPr>
        <w:spacing w:before="100" w:beforeAutospacing="1" w:after="100" w:afterAutospacing="1"/>
      </w:pPr>
      <w:r w:rsidRPr="00BF1E17">
        <w:t>Input and output validation</w:t>
      </w:r>
    </w:p>
    <w:p w14:paraId="6F31B25E" w14:textId="77777777" w:rsidR="00BF1E17" w:rsidRPr="00BF1E17" w:rsidRDefault="00BF1E17" w:rsidP="00BF1E17">
      <w:pPr>
        <w:numPr>
          <w:ilvl w:val="0"/>
          <w:numId w:val="22"/>
        </w:numPr>
        <w:spacing w:before="100" w:beforeAutospacing="1" w:after="100" w:afterAutospacing="1"/>
      </w:pPr>
      <w:r w:rsidRPr="00BF1E17">
        <w:t>Data access restrictions</w:t>
      </w:r>
    </w:p>
    <w:p w14:paraId="6094A2D4" w14:textId="77777777" w:rsidR="00BF1E17" w:rsidRPr="00BF1E17" w:rsidRDefault="00BF1E17" w:rsidP="00BF1E17">
      <w:pPr>
        <w:numPr>
          <w:ilvl w:val="0"/>
          <w:numId w:val="22"/>
        </w:numPr>
        <w:spacing w:before="100" w:beforeAutospacing="1" w:after="100" w:afterAutospacing="1"/>
      </w:pPr>
      <w:r w:rsidRPr="00BF1E17">
        <w:t>Protection against prompt injection</w:t>
      </w:r>
    </w:p>
    <w:p w14:paraId="41378166" w14:textId="77777777" w:rsidR="00BF1E17" w:rsidRPr="00BF1E17" w:rsidRDefault="00C752A4" w:rsidP="00BF1E17">
      <w:r w:rsidRPr="00C752A4">
        <w:rPr>
          <w:noProof/>
          <w14:ligatures w14:val="standardContextual"/>
        </w:rPr>
        <w:pict w14:anchorId="5281FF1D">
          <v:rect id="_x0000_i1033" alt="" style="width:451.3pt;height:.05pt;mso-width-percent:0;mso-height-percent:0;mso-width-percent:0;mso-height-percent:0" o:hralign="center" o:hrstd="t" o:hr="t" fillcolor="#a0a0a0" stroked="f"/>
        </w:pict>
      </w:r>
    </w:p>
    <w:p w14:paraId="096BEC7E"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8. Observability and Monitoring</w:t>
      </w:r>
    </w:p>
    <w:p w14:paraId="0C5C475D" w14:textId="77777777" w:rsidR="00BF1E17" w:rsidRPr="00BF1E17" w:rsidRDefault="00BF1E17" w:rsidP="00BF1E17">
      <w:pPr>
        <w:spacing w:before="100" w:beforeAutospacing="1" w:after="100" w:afterAutospacing="1"/>
      </w:pPr>
      <w:r w:rsidRPr="00BF1E17">
        <w:t>The system must provide:</w:t>
      </w:r>
    </w:p>
    <w:p w14:paraId="4B2A66FE" w14:textId="77777777" w:rsidR="00BF1E17" w:rsidRPr="00BF1E17" w:rsidRDefault="00BF1E17" w:rsidP="00BF1E17">
      <w:pPr>
        <w:numPr>
          <w:ilvl w:val="0"/>
          <w:numId w:val="23"/>
        </w:numPr>
        <w:spacing w:before="100" w:beforeAutospacing="1" w:after="100" w:afterAutospacing="1"/>
      </w:pPr>
      <w:r w:rsidRPr="00BF1E17">
        <w:t>Prompt version tracking</w:t>
      </w:r>
    </w:p>
    <w:p w14:paraId="34BDFE8F" w14:textId="77777777" w:rsidR="00BF1E17" w:rsidRPr="00BF1E17" w:rsidRDefault="00BF1E17" w:rsidP="00BF1E17">
      <w:pPr>
        <w:numPr>
          <w:ilvl w:val="0"/>
          <w:numId w:val="23"/>
        </w:numPr>
        <w:spacing w:before="100" w:beforeAutospacing="1" w:after="100" w:afterAutospacing="1"/>
      </w:pPr>
      <w:r w:rsidRPr="00BF1E17">
        <w:t>Agent decision logs</w:t>
      </w:r>
    </w:p>
    <w:p w14:paraId="77DB7715" w14:textId="77777777" w:rsidR="00BF1E17" w:rsidRPr="00BF1E17" w:rsidRDefault="00BF1E17" w:rsidP="00BF1E17">
      <w:pPr>
        <w:numPr>
          <w:ilvl w:val="0"/>
          <w:numId w:val="23"/>
        </w:numPr>
        <w:spacing w:before="100" w:beforeAutospacing="1" w:after="100" w:afterAutospacing="1"/>
      </w:pPr>
      <w:r w:rsidRPr="00BF1E17">
        <w:t>Tool invocation logs</w:t>
      </w:r>
    </w:p>
    <w:p w14:paraId="3974573E" w14:textId="77777777" w:rsidR="00BF1E17" w:rsidRPr="00BF1E17" w:rsidRDefault="00BF1E17" w:rsidP="00BF1E17">
      <w:pPr>
        <w:numPr>
          <w:ilvl w:val="0"/>
          <w:numId w:val="23"/>
        </w:numPr>
        <w:spacing w:before="100" w:beforeAutospacing="1" w:after="100" w:afterAutospacing="1"/>
      </w:pPr>
      <w:r w:rsidRPr="00BF1E17">
        <w:t>Cost per request/user</w:t>
      </w:r>
    </w:p>
    <w:p w14:paraId="3F43ADAE" w14:textId="77777777" w:rsidR="00BF1E17" w:rsidRPr="00BF1E17" w:rsidRDefault="00C752A4" w:rsidP="00BF1E17">
      <w:r w:rsidRPr="00C752A4">
        <w:rPr>
          <w:noProof/>
          <w14:ligatures w14:val="standardContextual"/>
        </w:rPr>
        <w:pict w14:anchorId="04231EDE">
          <v:rect id="_x0000_i1032" alt="" style="width:451.3pt;height:.05pt;mso-width-percent:0;mso-height-percent:0;mso-width-percent:0;mso-height-percent:0" o:hralign="center" o:hrstd="t" o:hr="t" fillcolor="#a0a0a0" stroked="f"/>
        </w:pict>
      </w:r>
    </w:p>
    <w:p w14:paraId="226AC2FB"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9. Cost Governance</w:t>
      </w:r>
    </w:p>
    <w:p w14:paraId="74C6D7B2" w14:textId="77777777" w:rsidR="00BF1E17" w:rsidRPr="00BF1E17" w:rsidRDefault="00BF1E17" w:rsidP="00BF1E17">
      <w:pPr>
        <w:spacing w:before="100" w:beforeAutospacing="1" w:after="100" w:afterAutospacing="1"/>
      </w:pPr>
      <w:r w:rsidRPr="00BF1E17">
        <w:t>All systems must implement:</w:t>
      </w:r>
    </w:p>
    <w:p w14:paraId="0B4DB091" w14:textId="77777777" w:rsidR="00BF1E17" w:rsidRPr="00BF1E17" w:rsidRDefault="00BF1E17" w:rsidP="00BF1E17">
      <w:pPr>
        <w:numPr>
          <w:ilvl w:val="0"/>
          <w:numId w:val="24"/>
        </w:numPr>
        <w:spacing w:before="100" w:beforeAutospacing="1" w:after="100" w:afterAutospacing="1"/>
      </w:pPr>
      <w:r w:rsidRPr="00BF1E17">
        <w:t>Token usage limits</w:t>
      </w:r>
    </w:p>
    <w:p w14:paraId="3E7B698B" w14:textId="77777777" w:rsidR="00BF1E17" w:rsidRPr="00BF1E17" w:rsidRDefault="00BF1E17" w:rsidP="00BF1E17">
      <w:pPr>
        <w:numPr>
          <w:ilvl w:val="0"/>
          <w:numId w:val="24"/>
        </w:numPr>
        <w:spacing w:before="100" w:beforeAutospacing="1" w:after="100" w:afterAutospacing="1"/>
      </w:pPr>
      <w:r w:rsidRPr="00BF1E17">
        <w:t>Agent execution limits</w:t>
      </w:r>
    </w:p>
    <w:p w14:paraId="1F8CBC2F" w14:textId="77777777" w:rsidR="00BF1E17" w:rsidRPr="00BF1E17" w:rsidRDefault="00BF1E17" w:rsidP="00BF1E17">
      <w:pPr>
        <w:numPr>
          <w:ilvl w:val="0"/>
          <w:numId w:val="24"/>
        </w:numPr>
        <w:spacing w:before="100" w:beforeAutospacing="1" w:after="100" w:afterAutospacing="1"/>
      </w:pPr>
      <w:r w:rsidRPr="00BF1E17">
        <w:t>Budget monitoring</w:t>
      </w:r>
    </w:p>
    <w:p w14:paraId="751C23DF" w14:textId="77777777" w:rsidR="00BF1E17" w:rsidRPr="00BF1E17" w:rsidRDefault="00C752A4" w:rsidP="00BF1E17">
      <w:r w:rsidRPr="00C752A4">
        <w:rPr>
          <w:noProof/>
          <w14:ligatures w14:val="standardContextual"/>
        </w:rPr>
        <w:pict w14:anchorId="7EC06B77">
          <v:rect id="_x0000_i1031" alt="" style="width:451.3pt;height:.05pt;mso-width-percent:0;mso-height-percent:0;mso-width-percent:0;mso-height-percent:0" o:hralign="center" o:hrstd="t" o:hr="t" fillcolor="#a0a0a0" stroked="f"/>
        </w:pict>
      </w:r>
    </w:p>
    <w:p w14:paraId="5399292E"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10. Testing and Evaluation</w:t>
      </w:r>
    </w:p>
    <w:p w14:paraId="35CDBDA0" w14:textId="77777777" w:rsidR="00BF1E17" w:rsidRPr="00BF1E17" w:rsidRDefault="00BF1E17" w:rsidP="00BF1E17">
      <w:pPr>
        <w:spacing w:before="100" w:beforeAutospacing="1" w:after="100" w:afterAutospacing="1"/>
      </w:pPr>
      <w:r w:rsidRPr="00BF1E17">
        <w:t>All AI systems must include:</w:t>
      </w:r>
    </w:p>
    <w:p w14:paraId="30F07CE4" w14:textId="77777777" w:rsidR="00BF1E17" w:rsidRPr="00BF1E17" w:rsidRDefault="00BF1E17" w:rsidP="00BF1E17">
      <w:pPr>
        <w:numPr>
          <w:ilvl w:val="0"/>
          <w:numId w:val="25"/>
        </w:numPr>
        <w:spacing w:before="100" w:beforeAutospacing="1" w:after="100" w:afterAutospacing="1"/>
      </w:pPr>
      <w:r w:rsidRPr="00BF1E17">
        <w:t>Defined evaluation datasets</w:t>
      </w:r>
    </w:p>
    <w:p w14:paraId="14F40189" w14:textId="77777777" w:rsidR="00BF1E17" w:rsidRPr="00BF1E17" w:rsidRDefault="00BF1E17" w:rsidP="00BF1E17">
      <w:pPr>
        <w:numPr>
          <w:ilvl w:val="0"/>
          <w:numId w:val="25"/>
        </w:numPr>
        <w:spacing w:before="100" w:beforeAutospacing="1" w:after="100" w:afterAutospacing="1"/>
      </w:pPr>
      <w:r w:rsidRPr="00BF1E17">
        <w:t>Regression testing for prompts</w:t>
      </w:r>
    </w:p>
    <w:p w14:paraId="6FEB9BEA" w14:textId="77777777" w:rsidR="00BF1E17" w:rsidRPr="00BF1E17" w:rsidRDefault="00BF1E17" w:rsidP="00BF1E17">
      <w:pPr>
        <w:numPr>
          <w:ilvl w:val="0"/>
          <w:numId w:val="25"/>
        </w:numPr>
        <w:spacing w:before="100" w:beforeAutospacing="1" w:after="100" w:afterAutospacing="1"/>
      </w:pPr>
      <w:r w:rsidRPr="00BF1E17">
        <w:t>Scenario-based testing for agents</w:t>
      </w:r>
    </w:p>
    <w:p w14:paraId="3CC95439" w14:textId="77777777" w:rsidR="00BF1E17" w:rsidRPr="00BF1E17" w:rsidRDefault="00C752A4" w:rsidP="00BF1E17">
      <w:r w:rsidRPr="00C752A4">
        <w:rPr>
          <w:noProof/>
          <w14:ligatures w14:val="standardContextual"/>
        </w:rPr>
        <w:pict w14:anchorId="19B85147">
          <v:rect id="_x0000_i1030" alt="" style="width:451.3pt;height:.05pt;mso-width-percent:0;mso-height-percent:0;mso-width-percent:0;mso-height-percent:0" o:hralign="center" o:hrstd="t" o:hr="t" fillcolor="#a0a0a0" stroked="f"/>
        </w:pict>
      </w:r>
    </w:p>
    <w:p w14:paraId="12B0DE0F"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11. Deployment and Release Management</w:t>
      </w:r>
    </w:p>
    <w:p w14:paraId="2643A6A4" w14:textId="77777777" w:rsidR="00BF1E17" w:rsidRPr="00BF1E17" w:rsidRDefault="00BF1E17" w:rsidP="00BF1E17">
      <w:pPr>
        <w:spacing w:before="100" w:beforeAutospacing="1" w:after="100" w:afterAutospacing="1"/>
      </w:pPr>
      <w:r w:rsidRPr="00BF1E17">
        <w:lastRenderedPageBreak/>
        <w:t>Before deployment:</w:t>
      </w:r>
    </w:p>
    <w:p w14:paraId="0C5C961B" w14:textId="77777777" w:rsidR="00BF1E17" w:rsidRPr="00BF1E17" w:rsidRDefault="00BF1E17" w:rsidP="00BF1E17">
      <w:pPr>
        <w:numPr>
          <w:ilvl w:val="0"/>
          <w:numId w:val="26"/>
        </w:numPr>
        <w:spacing w:before="100" w:beforeAutospacing="1" w:after="100" w:afterAutospacing="1"/>
      </w:pPr>
      <w:r w:rsidRPr="00BF1E17">
        <w:t>All components must be versioned</w:t>
      </w:r>
    </w:p>
    <w:p w14:paraId="56F749F2" w14:textId="77777777" w:rsidR="00BF1E17" w:rsidRPr="00BF1E17" w:rsidRDefault="00BF1E17" w:rsidP="00BF1E17">
      <w:pPr>
        <w:numPr>
          <w:ilvl w:val="0"/>
          <w:numId w:val="26"/>
        </w:numPr>
        <w:spacing w:before="100" w:beforeAutospacing="1" w:after="100" w:afterAutospacing="1"/>
      </w:pPr>
      <w:r w:rsidRPr="00BF1E17">
        <w:t>Rollback mechanisms must be available</w:t>
      </w:r>
    </w:p>
    <w:p w14:paraId="67DCB555" w14:textId="77777777" w:rsidR="00BF1E17" w:rsidRPr="00BF1E17" w:rsidRDefault="00BF1E17" w:rsidP="00BF1E17">
      <w:pPr>
        <w:numPr>
          <w:ilvl w:val="0"/>
          <w:numId w:val="26"/>
        </w:numPr>
        <w:spacing w:before="100" w:beforeAutospacing="1" w:after="100" w:afterAutospacing="1"/>
      </w:pPr>
      <w:r w:rsidRPr="00BF1E17">
        <w:t>Incident response plans must be defined</w:t>
      </w:r>
    </w:p>
    <w:p w14:paraId="192577B7" w14:textId="77777777" w:rsidR="00BF1E17" w:rsidRPr="00BF1E17" w:rsidRDefault="00C752A4" w:rsidP="00BF1E17">
      <w:r w:rsidRPr="00C752A4">
        <w:rPr>
          <w:noProof/>
          <w14:ligatures w14:val="standardContextual"/>
        </w:rPr>
        <w:pict w14:anchorId="41C64072">
          <v:rect id="_x0000_i1029" alt="" style="width:451.3pt;height:.05pt;mso-width-percent:0;mso-height-percent:0;mso-width-percent:0;mso-height-percent:0" o:hralign="center" o:hrstd="t" o:hr="t" fillcolor="#a0a0a0" stroked="f"/>
        </w:pict>
      </w:r>
    </w:p>
    <w:p w14:paraId="4D6E684B"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12. Prohibited Practices</w:t>
      </w:r>
    </w:p>
    <w:p w14:paraId="1FA3E3A8" w14:textId="77777777" w:rsidR="00BF1E17" w:rsidRPr="00BF1E17" w:rsidRDefault="00BF1E17" w:rsidP="00BF1E17">
      <w:pPr>
        <w:spacing w:before="100" w:beforeAutospacing="1" w:after="100" w:afterAutospacing="1"/>
      </w:pPr>
      <w:r w:rsidRPr="00BF1E17">
        <w:t>The following are strictly prohibited:</w:t>
      </w:r>
    </w:p>
    <w:p w14:paraId="6D6178C6" w14:textId="77777777" w:rsidR="00BF1E17" w:rsidRPr="00BF1E17" w:rsidRDefault="00BF1E17" w:rsidP="00BF1E17">
      <w:pPr>
        <w:numPr>
          <w:ilvl w:val="0"/>
          <w:numId w:val="27"/>
        </w:numPr>
        <w:spacing w:before="100" w:beforeAutospacing="1" w:after="100" w:afterAutospacing="1"/>
      </w:pPr>
      <w:r w:rsidRPr="00BF1E17">
        <w:t>Using AI for deterministic workflows</w:t>
      </w:r>
    </w:p>
    <w:p w14:paraId="4F632E7A" w14:textId="77777777" w:rsidR="00BF1E17" w:rsidRPr="00BF1E17" w:rsidRDefault="00BF1E17" w:rsidP="00BF1E17">
      <w:pPr>
        <w:numPr>
          <w:ilvl w:val="0"/>
          <w:numId w:val="27"/>
        </w:numPr>
        <w:spacing w:before="100" w:beforeAutospacing="1" w:after="100" w:afterAutospacing="1"/>
      </w:pPr>
      <w:r w:rsidRPr="00BF1E17">
        <w:t>Exposing unrestricted APIs to LLMs</w:t>
      </w:r>
    </w:p>
    <w:p w14:paraId="2AFAE366" w14:textId="77777777" w:rsidR="00BF1E17" w:rsidRPr="00BF1E17" w:rsidRDefault="00BF1E17" w:rsidP="00BF1E17">
      <w:pPr>
        <w:numPr>
          <w:ilvl w:val="0"/>
          <w:numId w:val="27"/>
        </w:numPr>
        <w:spacing w:before="100" w:beforeAutospacing="1" w:after="100" w:afterAutospacing="1"/>
      </w:pPr>
      <w:r w:rsidRPr="00BF1E17">
        <w:t>Deploying agents without execution limits</w:t>
      </w:r>
    </w:p>
    <w:p w14:paraId="75F29B2A" w14:textId="77777777" w:rsidR="00BF1E17" w:rsidRPr="00BF1E17" w:rsidRDefault="00BF1E17" w:rsidP="00BF1E17">
      <w:pPr>
        <w:numPr>
          <w:ilvl w:val="0"/>
          <w:numId w:val="27"/>
        </w:numPr>
        <w:spacing w:before="100" w:beforeAutospacing="1" w:after="100" w:afterAutospacing="1"/>
      </w:pPr>
      <w:r w:rsidRPr="00BF1E17">
        <w:t>Operating without audit logging</w:t>
      </w:r>
    </w:p>
    <w:p w14:paraId="773795A9" w14:textId="77777777" w:rsidR="00BF1E17" w:rsidRPr="00BF1E17" w:rsidRDefault="00BF1E17" w:rsidP="00BF1E17">
      <w:pPr>
        <w:numPr>
          <w:ilvl w:val="0"/>
          <w:numId w:val="27"/>
        </w:numPr>
        <w:spacing w:before="100" w:beforeAutospacing="1" w:after="100" w:afterAutospacing="1"/>
      </w:pPr>
      <w:r w:rsidRPr="00BF1E17">
        <w:t>Uncontrolled prompt modifications</w:t>
      </w:r>
    </w:p>
    <w:p w14:paraId="2A757AE4" w14:textId="77777777" w:rsidR="00BF1E17" w:rsidRPr="00BF1E17" w:rsidRDefault="00C752A4" w:rsidP="00BF1E17">
      <w:r w:rsidRPr="00C752A4">
        <w:rPr>
          <w:noProof/>
          <w14:ligatures w14:val="standardContextual"/>
        </w:rPr>
        <w:pict w14:anchorId="77B76D31">
          <v:rect id="_x0000_i1028" alt="" style="width:451.3pt;height:.05pt;mso-width-percent:0;mso-height-percent:0;mso-width-percent:0;mso-height-percent:0" o:hralign="center" o:hrstd="t" o:hr="t" fillcolor="#a0a0a0" stroked="f"/>
        </w:pict>
      </w:r>
    </w:p>
    <w:p w14:paraId="77F85876"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13. Decision Framework</w:t>
      </w:r>
    </w:p>
    <w:p w14:paraId="0D66ACB1" w14:textId="77777777" w:rsidR="00BF1E17" w:rsidRPr="00BF1E17" w:rsidRDefault="00BF1E17" w:rsidP="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F1E17">
        <w:rPr>
          <w:rFonts w:ascii="Courier New" w:hAnsi="Courier New" w:cs="Courier New"/>
          <w:sz w:val="20"/>
          <w:szCs w:val="20"/>
        </w:rPr>
        <w:t>Is AI required?</w:t>
      </w:r>
      <w:r w:rsidRPr="00BF1E17">
        <w:rPr>
          <w:rFonts w:ascii="Courier New" w:hAnsi="Courier New" w:cs="Courier New"/>
          <w:sz w:val="20"/>
          <w:szCs w:val="20"/>
        </w:rPr>
        <w:br/>
        <w:t xml:space="preserve"> ├── No → Use traditional systems</w:t>
      </w:r>
      <w:r w:rsidRPr="00BF1E17">
        <w:rPr>
          <w:rFonts w:ascii="Courier New" w:hAnsi="Courier New" w:cs="Courier New"/>
          <w:sz w:val="20"/>
          <w:szCs w:val="20"/>
        </w:rPr>
        <w:br/>
        <w:t xml:space="preserve"> └── Yes</w:t>
      </w:r>
      <w:r w:rsidRPr="00BF1E17">
        <w:rPr>
          <w:rFonts w:ascii="Courier New" w:hAnsi="Courier New" w:cs="Courier New"/>
          <w:sz w:val="20"/>
          <w:szCs w:val="20"/>
        </w:rPr>
        <w:br/>
        <w:t xml:space="preserve">      ├── Single-step → Prompt</w:t>
      </w:r>
      <w:r w:rsidRPr="00BF1E17">
        <w:rPr>
          <w:rFonts w:ascii="Courier New" w:hAnsi="Courier New" w:cs="Courier New"/>
          <w:sz w:val="20"/>
          <w:szCs w:val="20"/>
        </w:rPr>
        <w:br/>
        <w:t xml:space="preserve">      ├── Multi-step?</w:t>
      </w:r>
      <w:r w:rsidRPr="00BF1E17">
        <w:rPr>
          <w:rFonts w:ascii="Courier New" w:hAnsi="Courier New" w:cs="Courier New"/>
          <w:sz w:val="20"/>
          <w:szCs w:val="20"/>
        </w:rPr>
        <w:br/>
        <w:t xml:space="preserve">      │      ├── Predictable → Code orchestration</w:t>
      </w:r>
      <w:r w:rsidRPr="00BF1E17">
        <w:rPr>
          <w:rFonts w:ascii="Courier New" w:hAnsi="Courier New" w:cs="Courier New"/>
          <w:sz w:val="20"/>
          <w:szCs w:val="20"/>
        </w:rPr>
        <w:br/>
        <w:t xml:space="preserve">      │      └── Unpredictable → Agent</w:t>
      </w:r>
      <w:r w:rsidRPr="00BF1E17">
        <w:rPr>
          <w:rFonts w:ascii="Courier New" w:hAnsi="Courier New" w:cs="Courier New"/>
          <w:sz w:val="20"/>
          <w:szCs w:val="20"/>
        </w:rPr>
        <w:br/>
        <w:t xml:space="preserve">      └── External actions?</w:t>
      </w:r>
      <w:r w:rsidRPr="00BF1E17">
        <w:rPr>
          <w:rFonts w:ascii="Courier New" w:hAnsi="Courier New" w:cs="Courier New"/>
          <w:sz w:val="20"/>
          <w:szCs w:val="20"/>
        </w:rPr>
        <w:br/>
        <w:t xml:space="preserve">             ├── No → Prompt/Agent</w:t>
      </w:r>
      <w:r w:rsidRPr="00BF1E17">
        <w:rPr>
          <w:rFonts w:ascii="Courier New" w:hAnsi="Courier New" w:cs="Courier New"/>
          <w:sz w:val="20"/>
          <w:szCs w:val="20"/>
        </w:rPr>
        <w:br/>
        <w:t xml:space="preserve">             └── Yes → MCP required</w:t>
      </w:r>
    </w:p>
    <w:p w14:paraId="36FBC583" w14:textId="77777777" w:rsidR="00BF1E17" w:rsidRPr="00BF1E17" w:rsidRDefault="00C752A4" w:rsidP="00BF1E17">
      <w:r w:rsidRPr="00C752A4">
        <w:rPr>
          <w:noProof/>
          <w14:ligatures w14:val="standardContextual"/>
        </w:rPr>
        <w:pict w14:anchorId="6F83CC6C">
          <v:rect id="_x0000_i1027" alt="" style="width:451.3pt;height:.05pt;mso-width-percent:0;mso-height-percent:0;mso-width-percent:0;mso-height-percent:0" o:hralign="center" o:hrstd="t" o:hr="t" fillcolor="#a0a0a0" stroked="f"/>
        </w:pict>
      </w:r>
    </w:p>
    <w:p w14:paraId="73D509CE"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14. Definition of Production Readiness</w:t>
      </w:r>
    </w:p>
    <w:p w14:paraId="4EE60E29" w14:textId="77777777" w:rsidR="00BF1E17" w:rsidRPr="00BF1E17" w:rsidRDefault="00BF1E17" w:rsidP="00BF1E17">
      <w:pPr>
        <w:spacing w:before="100" w:beforeAutospacing="1" w:after="100" w:afterAutospacing="1"/>
      </w:pPr>
      <w:r w:rsidRPr="00BF1E17">
        <w:t>An AI system is considered production-ready only if:</w:t>
      </w:r>
    </w:p>
    <w:p w14:paraId="6ABA0B24" w14:textId="77777777" w:rsidR="00BF1E17" w:rsidRPr="00BF1E17" w:rsidRDefault="00BF1E17" w:rsidP="00BF1E17">
      <w:pPr>
        <w:numPr>
          <w:ilvl w:val="0"/>
          <w:numId w:val="28"/>
        </w:numPr>
        <w:spacing w:before="100" w:beforeAutospacing="1" w:after="100" w:afterAutospacing="1"/>
      </w:pPr>
      <w:r w:rsidRPr="00BF1E17">
        <w:t>Prompts are versioned and evaluated</w:t>
      </w:r>
    </w:p>
    <w:p w14:paraId="7E4A5285" w14:textId="77777777" w:rsidR="00BF1E17" w:rsidRPr="00BF1E17" w:rsidRDefault="00BF1E17" w:rsidP="00BF1E17">
      <w:pPr>
        <w:numPr>
          <w:ilvl w:val="0"/>
          <w:numId w:val="28"/>
        </w:numPr>
        <w:spacing w:before="100" w:beforeAutospacing="1" w:after="100" w:afterAutospacing="1"/>
      </w:pPr>
      <w:r w:rsidRPr="00BF1E17">
        <w:t>Agents are bounded and observable</w:t>
      </w:r>
    </w:p>
    <w:p w14:paraId="044CAE7B" w14:textId="77777777" w:rsidR="00BF1E17" w:rsidRPr="00BF1E17" w:rsidRDefault="00BF1E17" w:rsidP="00BF1E17">
      <w:pPr>
        <w:numPr>
          <w:ilvl w:val="0"/>
          <w:numId w:val="28"/>
        </w:numPr>
        <w:spacing w:before="100" w:beforeAutospacing="1" w:after="100" w:afterAutospacing="1"/>
      </w:pPr>
      <w:r w:rsidRPr="00BF1E17">
        <w:t>MCP enforces access and auditability</w:t>
      </w:r>
    </w:p>
    <w:p w14:paraId="0CCE6965" w14:textId="77777777" w:rsidR="00BF1E17" w:rsidRPr="00BF1E17" w:rsidRDefault="00BF1E17" w:rsidP="00BF1E17">
      <w:pPr>
        <w:numPr>
          <w:ilvl w:val="0"/>
          <w:numId w:val="28"/>
        </w:numPr>
        <w:spacing w:before="100" w:beforeAutospacing="1" w:after="100" w:afterAutospacing="1"/>
      </w:pPr>
      <w:r w:rsidRPr="00BF1E17">
        <w:t>Outputs are validated</w:t>
      </w:r>
    </w:p>
    <w:p w14:paraId="65AE10D2" w14:textId="77777777" w:rsidR="00BF1E17" w:rsidRPr="00BF1E17" w:rsidRDefault="00BF1E17" w:rsidP="00BF1E17">
      <w:pPr>
        <w:numPr>
          <w:ilvl w:val="0"/>
          <w:numId w:val="28"/>
        </w:numPr>
        <w:spacing w:before="100" w:beforeAutospacing="1" w:after="100" w:afterAutospacing="1"/>
      </w:pPr>
      <w:r w:rsidRPr="00BF1E17">
        <w:t>Costs are controlled</w:t>
      </w:r>
    </w:p>
    <w:p w14:paraId="61C82CEB" w14:textId="77777777" w:rsidR="00BF1E17" w:rsidRPr="00BF1E17" w:rsidRDefault="00BF1E17" w:rsidP="00BF1E17">
      <w:pPr>
        <w:numPr>
          <w:ilvl w:val="0"/>
          <w:numId w:val="28"/>
        </w:numPr>
        <w:spacing w:before="100" w:beforeAutospacing="1" w:after="100" w:afterAutospacing="1"/>
      </w:pPr>
      <w:r w:rsidRPr="00BF1E17">
        <w:t>Failures are recoverable</w:t>
      </w:r>
    </w:p>
    <w:p w14:paraId="57700B09" w14:textId="77777777" w:rsidR="00BF1E17" w:rsidRPr="00BF1E17" w:rsidRDefault="00C752A4" w:rsidP="00BF1E17">
      <w:r w:rsidRPr="00C752A4">
        <w:rPr>
          <w:noProof/>
          <w14:ligatures w14:val="standardContextual"/>
        </w:rPr>
        <w:pict w14:anchorId="03CA2CF9">
          <v:rect id="_x0000_i1026" alt="" style="width:451.3pt;height:.05pt;mso-width-percent:0;mso-height-percent:0;mso-width-percent:0;mso-height-percent:0" o:hralign="center" o:hrstd="t" o:hr="t" fillcolor="#a0a0a0" stroked="f"/>
        </w:pict>
      </w:r>
    </w:p>
    <w:p w14:paraId="0064460B"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15. Governance Accountability</w:t>
      </w:r>
    </w:p>
    <w:p w14:paraId="21DFCB72" w14:textId="77777777" w:rsidR="00BF1E17" w:rsidRPr="00BF1E17" w:rsidRDefault="00BF1E17" w:rsidP="00BF1E17">
      <w:pPr>
        <w:spacing w:before="100" w:beforeAutospacing="1" w:after="100" w:afterAutospacing="1"/>
      </w:pPr>
      <w:r w:rsidRPr="00BF1E17">
        <w:t>Each AI system must have:</w:t>
      </w:r>
    </w:p>
    <w:p w14:paraId="218C97C7" w14:textId="77777777" w:rsidR="00BF1E17" w:rsidRPr="00BF1E17" w:rsidRDefault="00BF1E17" w:rsidP="00BF1E17">
      <w:pPr>
        <w:numPr>
          <w:ilvl w:val="0"/>
          <w:numId w:val="29"/>
        </w:numPr>
        <w:spacing w:before="100" w:beforeAutospacing="1" w:after="100" w:afterAutospacing="1"/>
      </w:pPr>
      <w:r w:rsidRPr="00BF1E17">
        <w:lastRenderedPageBreak/>
        <w:t>A designated owner</w:t>
      </w:r>
    </w:p>
    <w:p w14:paraId="29A77A79" w14:textId="77777777" w:rsidR="00BF1E17" w:rsidRPr="00BF1E17" w:rsidRDefault="00BF1E17" w:rsidP="00BF1E17">
      <w:pPr>
        <w:numPr>
          <w:ilvl w:val="0"/>
          <w:numId w:val="29"/>
        </w:numPr>
        <w:spacing w:before="100" w:beforeAutospacing="1" w:after="100" w:afterAutospacing="1"/>
      </w:pPr>
      <w:r w:rsidRPr="00BF1E17">
        <w:t>Defined review cycles</w:t>
      </w:r>
    </w:p>
    <w:p w14:paraId="19122AE2" w14:textId="77777777" w:rsidR="00BF1E17" w:rsidRPr="00BF1E17" w:rsidRDefault="00BF1E17" w:rsidP="00BF1E17">
      <w:pPr>
        <w:numPr>
          <w:ilvl w:val="0"/>
          <w:numId w:val="29"/>
        </w:numPr>
        <w:spacing w:before="100" w:beforeAutospacing="1" w:after="100" w:afterAutospacing="1"/>
      </w:pPr>
      <w:r w:rsidRPr="00BF1E17">
        <w:t>Compliance audit checkpoints</w:t>
      </w:r>
    </w:p>
    <w:p w14:paraId="6903D90B" w14:textId="77777777" w:rsidR="00BF1E17" w:rsidRPr="00BF1E17" w:rsidRDefault="00C752A4" w:rsidP="00BF1E17">
      <w:r w:rsidRPr="00C752A4">
        <w:rPr>
          <w:noProof/>
          <w14:ligatures w14:val="standardContextual"/>
        </w:rPr>
        <w:pict w14:anchorId="2EBF97EB">
          <v:rect id="_x0000_i1025" alt="" style="width:451.3pt;height:.05pt;mso-width-percent:0;mso-height-percent:0;mso-width-percent:0;mso-height-percent:0" o:hralign="center" o:hrstd="t" o:hr="t" fillcolor="#a0a0a0" stroked="f"/>
        </w:pict>
      </w:r>
    </w:p>
    <w:p w14:paraId="53AA7CFF" w14:textId="77777777" w:rsidR="00BF1E17" w:rsidRPr="00BF1E17" w:rsidRDefault="00BF1E17" w:rsidP="00BF1E17">
      <w:pPr>
        <w:spacing w:before="100" w:beforeAutospacing="1" w:after="100" w:afterAutospacing="1"/>
        <w:outlineLvl w:val="1"/>
        <w:rPr>
          <w:b/>
          <w:bCs/>
          <w:sz w:val="36"/>
          <w:szCs w:val="36"/>
        </w:rPr>
      </w:pPr>
      <w:r w:rsidRPr="00BF1E17">
        <w:rPr>
          <w:b/>
          <w:bCs/>
          <w:sz w:val="36"/>
          <w:szCs w:val="36"/>
        </w:rPr>
        <w:t>16. Final Statement</w:t>
      </w:r>
    </w:p>
    <w:p w14:paraId="4E8A2218" w14:textId="77777777" w:rsidR="00BF1E17" w:rsidRPr="00BF1E17" w:rsidRDefault="00BF1E17" w:rsidP="00BF1E17">
      <w:pPr>
        <w:spacing w:before="100" w:beforeAutospacing="1" w:after="100" w:afterAutospacing="1"/>
      </w:pPr>
      <w:r w:rsidRPr="00BF1E17">
        <w:t>AI introduces capability.</w:t>
      </w:r>
      <w:r w:rsidRPr="00BF1E17">
        <w:br/>
        <w:t>Governance ensures that capability is safe, reliable, and aligned with organizational intent.</w:t>
      </w:r>
    </w:p>
    <w:p w14:paraId="7DFE433E" w14:textId="77777777" w:rsidR="009C7DC5" w:rsidRDefault="009C7DC5"/>
    <w:sectPr w:rsidR="009C7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66F1"/>
    <w:multiLevelType w:val="multilevel"/>
    <w:tmpl w:val="E24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34B7"/>
    <w:multiLevelType w:val="multilevel"/>
    <w:tmpl w:val="01E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36CA"/>
    <w:multiLevelType w:val="multilevel"/>
    <w:tmpl w:val="6314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47357"/>
    <w:multiLevelType w:val="multilevel"/>
    <w:tmpl w:val="5FB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65C16"/>
    <w:multiLevelType w:val="multilevel"/>
    <w:tmpl w:val="F5E6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D6327"/>
    <w:multiLevelType w:val="multilevel"/>
    <w:tmpl w:val="476A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86C07"/>
    <w:multiLevelType w:val="multilevel"/>
    <w:tmpl w:val="0EA6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61B9B"/>
    <w:multiLevelType w:val="multilevel"/>
    <w:tmpl w:val="83F4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A5B60"/>
    <w:multiLevelType w:val="multilevel"/>
    <w:tmpl w:val="7678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467DD"/>
    <w:multiLevelType w:val="multilevel"/>
    <w:tmpl w:val="B6E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65AA8"/>
    <w:multiLevelType w:val="multilevel"/>
    <w:tmpl w:val="6A3C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01673"/>
    <w:multiLevelType w:val="multilevel"/>
    <w:tmpl w:val="D6DA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C5234"/>
    <w:multiLevelType w:val="multilevel"/>
    <w:tmpl w:val="AB7A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4370E"/>
    <w:multiLevelType w:val="multilevel"/>
    <w:tmpl w:val="A534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53F81"/>
    <w:multiLevelType w:val="multilevel"/>
    <w:tmpl w:val="E54A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85DDB"/>
    <w:multiLevelType w:val="multilevel"/>
    <w:tmpl w:val="E1E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C5593C"/>
    <w:multiLevelType w:val="multilevel"/>
    <w:tmpl w:val="46AA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F6066"/>
    <w:multiLevelType w:val="multilevel"/>
    <w:tmpl w:val="03DE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D380B"/>
    <w:multiLevelType w:val="multilevel"/>
    <w:tmpl w:val="842E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E102D"/>
    <w:multiLevelType w:val="multilevel"/>
    <w:tmpl w:val="A666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F2F9A"/>
    <w:multiLevelType w:val="multilevel"/>
    <w:tmpl w:val="A27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F373C"/>
    <w:multiLevelType w:val="multilevel"/>
    <w:tmpl w:val="7FDA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577D5"/>
    <w:multiLevelType w:val="multilevel"/>
    <w:tmpl w:val="F06C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C42DD"/>
    <w:multiLevelType w:val="multilevel"/>
    <w:tmpl w:val="C664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011B6"/>
    <w:multiLevelType w:val="multilevel"/>
    <w:tmpl w:val="6FBE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A70B0"/>
    <w:multiLevelType w:val="multilevel"/>
    <w:tmpl w:val="D464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17D9C"/>
    <w:multiLevelType w:val="multilevel"/>
    <w:tmpl w:val="5850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D581A"/>
    <w:multiLevelType w:val="multilevel"/>
    <w:tmpl w:val="532C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035711"/>
    <w:multiLevelType w:val="multilevel"/>
    <w:tmpl w:val="EC6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069933">
    <w:abstractNumId w:val="4"/>
  </w:num>
  <w:num w:numId="2" w16cid:durableId="1247150590">
    <w:abstractNumId w:val="28"/>
  </w:num>
  <w:num w:numId="3" w16cid:durableId="1703746199">
    <w:abstractNumId w:val="11"/>
  </w:num>
  <w:num w:numId="4" w16cid:durableId="967511952">
    <w:abstractNumId w:val="14"/>
  </w:num>
  <w:num w:numId="5" w16cid:durableId="183711637">
    <w:abstractNumId w:val="12"/>
  </w:num>
  <w:num w:numId="6" w16cid:durableId="726687771">
    <w:abstractNumId w:val="1"/>
  </w:num>
  <w:num w:numId="7" w16cid:durableId="1231648521">
    <w:abstractNumId w:val="13"/>
  </w:num>
  <w:num w:numId="8" w16cid:durableId="2018725408">
    <w:abstractNumId w:val="24"/>
  </w:num>
  <w:num w:numId="9" w16cid:durableId="393549473">
    <w:abstractNumId w:val="19"/>
  </w:num>
  <w:num w:numId="10" w16cid:durableId="514461778">
    <w:abstractNumId w:val="3"/>
  </w:num>
  <w:num w:numId="11" w16cid:durableId="2121489687">
    <w:abstractNumId w:val="17"/>
  </w:num>
  <w:num w:numId="12" w16cid:durableId="406802814">
    <w:abstractNumId w:val="0"/>
  </w:num>
  <w:num w:numId="13" w16cid:durableId="1709455170">
    <w:abstractNumId w:val="5"/>
  </w:num>
  <w:num w:numId="14" w16cid:durableId="547255707">
    <w:abstractNumId w:val="7"/>
  </w:num>
  <w:num w:numId="15" w16cid:durableId="982929608">
    <w:abstractNumId w:val="2"/>
  </w:num>
  <w:num w:numId="16" w16cid:durableId="789712324">
    <w:abstractNumId w:val="20"/>
  </w:num>
  <w:num w:numId="17" w16cid:durableId="1471509412">
    <w:abstractNumId w:val="10"/>
  </w:num>
  <w:num w:numId="18" w16cid:durableId="1006708364">
    <w:abstractNumId w:val="21"/>
  </w:num>
  <w:num w:numId="19" w16cid:durableId="1312757769">
    <w:abstractNumId w:val="27"/>
  </w:num>
  <w:num w:numId="20" w16cid:durableId="1333529649">
    <w:abstractNumId w:val="9"/>
  </w:num>
  <w:num w:numId="21" w16cid:durableId="2033917412">
    <w:abstractNumId w:val="26"/>
  </w:num>
  <w:num w:numId="22" w16cid:durableId="1390766840">
    <w:abstractNumId w:val="22"/>
  </w:num>
  <w:num w:numId="23" w16cid:durableId="1707480816">
    <w:abstractNumId w:val="23"/>
  </w:num>
  <w:num w:numId="24" w16cid:durableId="2029528088">
    <w:abstractNumId w:val="8"/>
  </w:num>
  <w:num w:numId="25" w16cid:durableId="2128426346">
    <w:abstractNumId w:val="16"/>
  </w:num>
  <w:num w:numId="26" w16cid:durableId="1703356929">
    <w:abstractNumId w:val="18"/>
  </w:num>
  <w:num w:numId="27" w16cid:durableId="378435894">
    <w:abstractNumId w:val="6"/>
  </w:num>
  <w:num w:numId="28" w16cid:durableId="1836843984">
    <w:abstractNumId w:val="15"/>
  </w:num>
  <w:num w:numId="29" w16cid:durableId="1501009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E17"/>
    <w:rsid w:val="0022451E"/>
    <w:rsid w:val="003956F9"/>
    <w:rsid w:val="006C5213"/>
    <w:rsid w:val="007D0F74"/>
    <w:rsid w:val="009C7DC5"/>
    <w:rsid w:val="00BF1E17"/>
    <w:rsid w:val="00C752A4"/>
    <w:rsid w:val="00CB62C0"/>
    <w:rsid w:val="00DA1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B276"/>
  <w15:chartTrackingRefBased/>
  <w15:docId w15:val="{C6D989E2-2033-6B42-80F9-5F85CA60B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F74"/>
    <w:pPr>
      <w:spacing w:after="0" w:line="240" w:lineRule="auto"/>
    </w:pPr>
    <w:rPr>
      <w:rFonts w:ascii="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F1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E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E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E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E1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E1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E1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E1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E17"/>
    <w:rPr>
      <w:rFonts w:asciiTheme="majorHAnsi" w:eastAsiaTheme="majorEastAsia" w:hAnsiTheme="majorHAnsi" w:cstheme="majorBidi"/>
      <w:color w:val="0F4761" w:themeColor="accent1" w:themeShade="BF"/>
      <w:kern w:val="0"/>
      <w:sz w:val="40"/>
      <w:szCs w:val="40"/>
      <w:lang w:eastAsia="en-GB"/>
      <w14:ligatures w14:val="none"/>
    </w:rPr>
  </w:style>
  <w:style w:type="character" w:customStyle="1" w:styleId="Heading2Char">
    <w:name w:val="Heading 2 Char"/>
    <w:basedOn w:val="DefaultParagraphFont"/>
    <w:link w:val="Heading2"/>
    <w:uiPriority w:val="9"/>
    <w:rsid w:val="00BF1E17"/>
    <w:rPr>
      <w:rFonts w:asciiTheme="majorHAnsi" w:eastAsiaTheme="majorEastAsia" w:hAnsiTheme="majorHAnsi" w:cstheme="majorBidi"/>
      <w:color w:val="0F4761" w:themeColor="accent1" w:themeShade="BF"/>
      <w:kern w:val="0"/>
      <w:sz w:val="32"/>
      <w:szCs w:val="32"/>
      <w:lang w:eastAsia="en-GB"/>
      <w14:ligatures w14:val="none"/>
    </w:rPr>
  </w:style>
  <w:style w:type="character" w:customStyle="1" w:styleId="Heading3Char">
    <w:name w:val="Heading 3 Char"/>
    <w:basedOn w:val="DefaultParagraphFont"/>
    <w:link w:val="Heading3"/>
    <w:uiPriority w:val="9"/>
    <w:rsid w:val="00BF1E17"/>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BF1E17"/>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BF1E17"/>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BF1E17"/>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BF1E17"/>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BF1E17"/>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BF1E17"/>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BF1E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E17"/>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BF1E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E17"/>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BF1E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E17"/>
    <w:rPr>
      <w:rFonts w:ascii="Times New Roman" w:hAnsi="Times New Roman" w:cs="Times New Roman"/>
      <w:i/>
      <w:iCs/>
      <w:color w:val="404040" w:themeColor="text1" w:themeTint="BF"/>
      <w:kern w:val="0"/>
      <w:lang w:eastAsia="en-GB"/>
      <w14:ligatures w14:val="none"/>
    </w:rPr>
  </w:style>
  <w:style w:type="paragraph" w:styleId="ListParagraph">
    <w:name w:val="List Paragraph"/>
    <w:basedOn w:val="Normal"/>
    <w:uiPriority w:val="34"/>
    <w:qFormat/>
    <w:rsid w:val="00BF1E17"/>
    <w:pPr>
      <w:ind w:left="720"/>
      <w:contextualSpacing/>
    </w:pPr>
  </w:style>
  <w:style w:type="character" w:styleId="IntenseEmphasis">
    <w:name w:val="Intense Emphasis"/>
    <w:basedOn w:val="DefaultParagraphFont"/>
    <w:uiPriority w:val="21"/>
    <w:qFormat/>
    <w:rsid w:val="00BF1E17"/>
    <w:rPr>
      <w:i/>
      <w:iCs/>
      <w:color w:val="0F4761" w:themeColor="accent1" w:themeShade="BF"/>
    </w:rPr>
  </w:style>
  <w:style w:type="paragraph" w:styleId="IntenseQuote">
    <w:name w:val="Intense Quote"/>
    <w:basedOn w:val="Normal"/>
    <w:next w:val="Normal"/>
    <w:link w:val="IntenseQuoteChar"/>
    <w:uiPriority w:val="30"/>
    <w:qFormat/>
    <w:rsid w:val="00BF1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E17"/>
    <w:rPr>
      <w:rFonts w:ascii="Times New Roman" w:hAnsi="Times New Roman" w:cs="Times New Roman"/>
      <w:i/>
      <w:iCs/>
      <w:color w:val="0F4761" w:themeColor="accent1" w:themeShade="BF"/>
      <w:kern w:val="0"/>
      <w:lang w:eastAsia="en-GB"/>
      <w14:ligatures w14:val="none"/>
    </w:rPr>
  </w:style>
  <w:style w:type="character" w:styleId="IntenseReference">
    <w:name w:val="Intense Reference"/>
    <w:basedOn w:val="DefaultParagraphFont"/>
    <w:uiPriority w:val="32"/>
    <w:qFormat/>
    <w:rsid w:val="00BF1E17"/>
    <w:rPr>
      <w:b/>
      <w:bCs/>
      <w:smallCaps/>
      <w:color w:val="0F4761" w:themeColor="accent1" w:themeShade="BF"/>
      <w:spacing w:val="5"/>
    </w:rPr>
  </w:style>
  <w:style w:type="paragraph" w:styleId="NormalWeb">
    <w:name w:val="Normal (Web)"/>
    <w:basedOn w:val="Normal"/>
    <w:uiPriority w:val="99"/>
    <w:semiHidden/>
    <w:unhideWhenUsed/>
    <w:rsid w:val="00BF1E17"/>
    <w:pPr>
      <w:spacing w:before="100" w:beforeAutospacing="1" w:after="100" w:afterAutospacing="1"/>
    </w:pPr>
  </w:style>
  <w:style w:type="character" w:styleId="Strong">
    <w:name w:val="Strong"/>
    <w:basedOn w:val="DefaultParagraphFont"/>
    <w:uiPriority w:val="22"/>
    <w:qFormat/>
    <w:rsid w:val="00BF1E17"/>
    <w:rPr>
      <w:b/>
      <w:bCs/>
    </w:rPr>
  </w:style>
  <w:style w:type="character" w:styleId="Emphasis">
    <w:name w:val="Emphasis"/>
    <w:basedOn w:val="DefaultParagraphFont"/>
    <w:uiPriority w:val="20"/>
    <w:qFormat/>
    <w:rsid w:val="00BF1E17"/>
    <w:rPr>
      <w:i/>
      <w:iCs/>
    </w:rPr>
  </w:style>
  <w:style w:type="paragraph" w:styleId="HTMLPreformatted">
    <w:name w:val="HTML Preformatted"/>
    <w:basedOn w:val="Normal"/>
    <w:link w:val="HTMLPreformattedChar"/>
    <w:uiPriority w:val="99"/>
    <w:semiHidden/>
    <w:unhideWhenUsed/>
    <w:rsid w:val="00BF1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F1E17"/>
    <w:rPr>
      <w:rFonts w:ascii="Courier New" w:hAnsi="Courier New" w:cs="Courier New"/>
      <w:kern w:val="0"/>
      <w:sz w:val="20"/>
      <w:szCs w:val="20"/>
      <w:lang w:eastAsia="en-GB"/>
      <w14:ligatures w14:val="none"/>
    </w:rPr>
  </w:style>
  <w:style w:type="character" w:styleId="HTMLCode">
    <w:name w:val="HTML Code"/>
    <w:basedOn w:val="DefaultParagraphFont"/>
    <w:uiPriority w:val="99"/>
    <w:semiHidden/>
    <w:unhideWhenUsed/>
    <w:rsid w:val="00BF1E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2609</Words>
  <Characters>12970</Characters>
  <Application>Microsoft Office Word</Application>
  <DocSecurity>0</DocSecurity>
  <Lines>264</Lines>
  <Paragraphs>177</Paragraphs>
  <ScaleCrop>false</ScaleCrop>
  <Company/>
  <LinksUpToDate>false</LinksUpToDate>
  <CharactersWithSpaces>15402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 Emmanuel</dc:creator>
  <cp:keywords/>
  <dc:description/>
  <cp:lastModifiedBy>Daina Emmanuel</cp:lastModifiedBy>
  <cp:revision>3</cp:revision>
  <dcterms:created xsi:type="dcterms:W3CDTF">2026-03-18T06:56:00Z</dcterms:created>
  <dcterms:modified xsi:type="dcterms:W3CDTF">2026-03-18T07:01:00Z</dcterms:modified>
</cp:coreProperties>
</file>