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99EB" w14:textId="77777777" w:rsidR="00873F1B" w:rsidRPr="00690DCD" w:rsidRDefault="00873F1B" w:rsidP="00873F1B">
      <w:pPr>
        <w:spacing w:line="360" w:lineRule="auto"/>
        <w:jc w:val="center"/>
        <w:rPr>
          <w:b/>
          <w:sz w:val="28"/>
          <w:szCs w:val="28"/>
        </w:rPr>
      </w:pPr>
      <w:proofErr w:type="spellStart"/>
      <w:r w:rsidRPr="00690DCD">
        <w:rPr>
          <w:b/>
          <w:sz w:val="28"/>
          <w:szCs w:val="28"/>
        </w:rPr>
        <w:t>Міністерство</w:t>
      </w:r>
      <w:proofErr w:type="spellEnd"/>
      <w:r w:rsidR="00D959D3">
        <w:rPr>
          <w:b/>
          <w:sz w:val="28"/>
          <w:szCs w:val="28"/>
          <w:lang w:val="uk-UA"/>
        </w:rPr>
        <w:t xml:space="preserve"> </w:t>
      </w:r>
      <w:proofErr w:type="spellStart"/>
      <w:r w:rsidRPr="00690DCD">
        <w:rPr>
          <w:b/>
          <w:sz w:val="28"/>
          <w:szCs w:val="28"/>
        </w:rPr>
        <w:t>освіти</w:t>
      </w:r>
      <w:proofErr w:type="spellEnd"/>
      <w:r w:rsidRPr="00690DCD">
        <w:rPr>
          <w:b/>
          <w:sz w:val="28"/>
          <w:szCs w:val="28"/>
        </w:rPr>
        <w:t xml:space="preserve"> і науки </w:t>
      </w:r>
      <w:proofErr w:type="spellStart"/>
      <w:r w:rsidRPr="00690DCD">
        <w:rPr>
          <w:b/>
          <w:sz w:val="28"/>
          <w:szCs w:val="28"/>
        </w:rPr>
        <w:t>України</w:t>
      </w:r>
      <w:proofErr w:type="spellEnd"/>
    </w:p>
    <w:p w14:paraId="62C997BF" w14:textId="77777777" w:rsidR="00873F1B" w:rsidRPr="00690DCD" w:rsidRDefault="00873F1B" w:rsidP="00873F1B">
      <w:pPr>
        <w:spacing w:line="360" w:lineRule="auto"/>
        <w:jc w:val="center"/>
        <w:rPr>
          <w:b/>
          <w:sz w:val="28"/>
          <w:szCs w:val="28"/>
        </w:rPr>
      </w:pPr>
      <w:proofErr w:type="spellStart"/>
      <w:r w:rsidRPr="00690DCD">
        <w:rPr>
          <w:b/>
          <w:sz w:val="28"/>
          <w:szCs w:val="28"/>
        </w:rPr>
        <w:t>Національний</w:t>
      </w:r>
      <w:proofErr w:type="spellEnd"/>
      <w:r w:rsidR="00D959D3">
        <w:rPr>
          <w:b/>
          <w:sz w:val="28"/>
          <w:szCs w:val="28"/>
          <w:lang w:val="uk-UA"/>
        </w:rPr>
        <w:t xml:space="preserve"> </w:t>
      </w:r>
      <w:proofErr w:type="spellStart"/>
      <w:r w:rsidRPr="00690DCD">
        <w:rPr>
          <w:b/>
          <w:sz w:val="28"/>
          <w:szCs w:val="28"/>
        </w:rPr>
        <w:t>університет</w:t>
      </w:r>
      <w:proofErr w:type="spellEnd"/>
      <w:r w:rsidRPr="00690DCD">
        <w:rPr>
          <w:b/>
          <w:sz w:val="28"/>
          <w:szCs w:val="28"/>
        </w:rPr>
        <w:t xml:space="preserve"> «</w:t>
      </w:r>
      <w:proofErr w:type="spellStart"/>
      <w:r w:rsidRPr="00690DCD">
        <w:rPr>
          <w:b/>
          <w:sz w:val="28"/>
          <w:szCs w:val="28"/>
        </w:rPr>
        <w:t>Львівська</w:t>
      </w:r>
      <w:proofErr w:type="spellEnd"/>
      <w:r w:rsidR="00D959D3">
        <w:rPr>
          <w:b/>
          <w:sz w:val="28"/>
          <w:szCs w:val="28"/>
          <w:lang w:val="uk-UA"/>
        </w:rPr>
        <w:t xml:space="preserve"> </w:t>
      </w:r>
      <w:proofErr w:type="spellStart"/>
      <w:r w:rsidRPr="00690DCD">
        <w:rPr>
          <w:b/>
          <w:sz w:val="28"/>
          <w:szCs w:val="28"/>
        </w:rPr>
        <w:t>політехніка</w:t>
      </w:r>
      <w:proofErr w:type="spellEnd"/>
      <w:r w:rsidRPr="00690DCD">
        <w:rPr>
          <w:b/>
          <w:sz w:val="28"/>
          <w:szCs w:val="28"/>
        </w:rPr>
        <w:t>»</w:t>
      </w:r>
    </w:p>
    <w:p w14:paraId="6ACF703F" w14:textId="77777777" w:rsidR="00873F1B" w:rsidRPr="00690DCD" w:rsidRDefault="00873F1B" w:rsidP="00873F1B">
      <w:pPr>
        <w:spacing w:line="360" w:lineRule="auto"/>
        <w:jc w:val="right"/>
        <w:rPr>
          <w:b/>
          <w:sz w:val="28"/>
          <w:szCs w:val="28"/>
        </w:rPr>
      </w:pPr>
      <w:r w:rsidRPr="00690DCD">
        <w:rPr>
          <w:b/>
          <w:sz w:val="28"/>
          <w:szCs w:val="28"/>
        </w:rPr>
        <w:t>Кафедра ЕОМ</w:t>
      </w:r>
    </w:p>
    <w:p w14:paraId="33121660" w14:textId="77777777" w:rsidR="00873F1B" w:rsidRPr="00690DCD" w:rsidRDefault="00873F1B" w:rsidP="00873F1B">
      <w:pPr>
        <w:jc w:val="right"/>
        <w:rPr>
          <w:b/>
          <w:sz w:val="28"/>
          <w:szCs w:val="28"/>
        </w:rPr>
      </w:pPr>
    </w:p>
    <w:p w14:paraId="57F13385" w14:textId="77777777" w:rsidR="00873F1B" w:rsidRPr="00690DCD" w:rsidRDefault="00873F1B" w:rsidP="00873F1B">
      <w:pPr>
        <w:jc w:val="right"/>
        <w:rPr>
          <w:b/>
          <w:sz w:val="28"/>
          <w:szCs w:val="28"/>
        </w:rPr>
      </w:pPr>
    </w:p>
    <w:p w14:paraId="5B525C91" w14:textId="77777777" w:rsidR="00873F1B" w:rsidRPr="00690DCD" w:rsidRDefault="00873F1B" w:rsidP="00873F1B">
      <w:pPr>
        <w:jc w:val="center"/>
        <w:rPr>
          <w:sz w:val="28"/>
          <w:szCs w:val="28"/>
        </w:rPr>
      </w:pPr>
      <w:r>
        <w:rPr>
          <w:noProof/>
          <w:sz w:val="28"/>
          <w:szCs w:val="28"/>
          <w:lang w:val="uk-UA" w:eastAsia="uk-UA"/>
        </w:rPr>
        <w:drawing>
          <wp:inline distT="0" distB="0" distL="0" distR="0" wp14:anchorId="406590D8" wp14:editId="13727641">
            <wp:extent cx="2539475" cy="2409825"/>
            <wp:effectExtent l="0" t="0" r="0" b="0"/>
            <wp:docPr id="4"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729" cy="2411015"/>
                    </a:xfrm>
                    <a:prstGeom prst="rect">
                      <a:avLst/>
                    </a:prstGeom>
                    <a:noFill/>
                    <a:ln>
                      <a:noFill/>
                    </a:ln>
                  </pic:spPr>
                </pic:pic>
              </a:graphicData>
            </a:graphic>
          </wp:inline>
        </w:drawing>
      </w:r>
    </w:p>
    <w:p w14:paraId="01B60C0F" w14:textId="77777777" w:rsidR="00873F1B" w:rsidRPr="00B724F5" w:rsidRDefault="00873F1B" w:rsidP="00873F1B">
      <w:pPr>
        <w:spacing w:line="360" w:lineRule="auto"/>
        <w:jc w:val="center"/>
        <w:rPr>
          <w:sz w:val="32"/>
          <w:szCs w:val="32"/>
        </w:rPr>
      </w:pPr>
      <w:proofErr w:type="spellStart"/>
      <w:r w:rsidRPr="00B724F5">
        <w:rPr>
          <w:sz w:val="32"/>
          <w:szCs w:val="32"/>
        </w:rPr>
        <w:t>Звіт</w:t>
      </w:r>
      <w:proofErr w:type="spellEnd"/>
    </w:p>
    <w:p w14:paraId="3FF945B6" w14:textId="77777777" w:rsidR="00873F1B" w:rsidRPr="00B724F5" w:rsidRDefault="00873F1B" w:rsidP="00873F1B">
      <w:pPr>
        <w:spacing w:line="360" w:lineRule="auto"/>
        <w:jc w:val="center"/>
        <w:rPr>
          <w:sz w:val="32"/>
          <w:szCs w:val="32"/>
        </w:rPr>
      </w:pPr>
      <w:r w:rsidRPr="00B724F5">
        <w:rPr>
          <w:sz w:val="32"/>
          <w:szCs w:val="32"/>
        </w:rPr>
        <w:t xml:space="preserve">до </w:t>
      </w:r>
      <w:proofErr w:type="spellStart"/>
      <w:r w:rsidRPr="00B724F5">
        <w:rPr>
          <w:sz w:val="32"/>
          <w:szCs w:val="32"/>
        </w:rPr>
        <w:t>лабораторної</w:t>
      </w:r>
      <w:proofErr w:type="spellEnd"/>
      <w:r w:rsidR="00D959D3">
        <w:rPr>
          <w:sz w:val="32"/>
          <w:szCs w:val="32"/>
          <w:lang w:val="uk-UA"/>
        </w:rPr>
        <w:t xml:space="preserve"> </w:t>
      </w:r>
      <w:proofErr w:type="spellStart"/>
      <w:r w:rsidRPr="00B724F5">
        <w:rPr>
          <w:sz w:val="32"/>
          <w:szCs w:val="32"/>
        </w:rPr>
        <w:t>роботи</w:t>
      </w:r>
      <w:proofErr w:type="spellEnd"/>
      <w:r w:rsidRPr="00B724F5">
        <w:rPr>
          <w:sz w:val="32"/>
          <w:szCs w:val="32"/>
        </w:rPr>
        <w:t xml:space="preserve"> № 1</w:t>
      </w:r>
    </w:p>
    <w:p w14:paraId="58F41BAD" w14:textId="77777777" w:rsidR="00873F1B" w:rsidRPr="00B724F5" w:rsidRDefault="00873F1B" w:rsidP="00873F1B">
      <w:pPr>
        <w:jc w:val="center"/>
        <w:rPr>
          <w:sz w:val="32"/>
          <w:szCs w:val="32"/>
        </w:rPr>
      </w:pPr>
      <w:r w:rsidRPr="00B724F5">
        <w:rPr>
          <w:sz w:val="32"/>
          <w:szCs w:val="32"/>
        </w:rPr>
        <w:t xml:space="preserve">з </w:t>
      </w:r>
      <w:proofErr w:type="spellStart"/>
      <w:r w:rsidRPr="00B724F5">
        <w:rPr>
          <w:sz w:val="32"/>
          <w:szCs w:val="32"/>
        </w:rPr>
        <w:t>дисципліни</w:t>
      </w:r>
      <w:proofErr w:type="spellEnd"/>
      <w:r w:rsidRPr="00B724F5">
        <w:rPr>
          <w:sz w:val="32"/>
          <w:szCs w:val="32"/>
        </w:rPr>
        <w:t>: «</w:t>
      </w:r>
      <w:r>
        <w:rPr>
          <w:sz w:val="32"/>
          <w:szCs w:val="32"/>
          <w:lang w:val="uk-UA"/>
        </w:rPr>
        <w:t>Організація баз даних</w:t>
      </w:r>
      <w:r w:rsidRPr="00B724F5">
        <w:rPr>
          <w:sz w:val="32"/>
          <w:szCs w:val="32"/>
        </w:rPr>
        <w:t>»</w:t>
      </w:r>
    </w:p>
    <w:p w14:paraId="27D6B469" w14:textId="77777777" w:rsidR="00873F1B" w:rsidRDefault="00873F1B" w:rsidP="00873F1B">
      <w:pPr>
        <w:jc w:val="center"/>
        <w:rPr>
          <w:sz w:val="32"/>
          <w:szCs w:val="32"/>
          <w:lang w:val="uk-UA"/>
        </w:rPr>
      </w:pPr>
      <w:r w:rsidRPr="00B724F5">
        <w:rPr>
          <w:sz w:val="32"/>
          <w:szCs w:val="32"/>
        </w:rPr>
        <w:t>«</w:t>
      </w:r>
      <w:proofErr w:type="spellStart"/>
      <w:r w:rsidRPr="00E1170E">
        <w:rPr>
          <w:sz w:val="32"/>
          <w:szCs w:val="32"/>
        </w:rPr>
        <w:t>Побудова</w:t>
      </w:r>
      <w:proofErr w:type="spellEnd"/>
      <w:r w:rsidR="00D959D3">
        <w:rPr>
          <w:sz w:val="32"/>
          <w:szCs w:val="32"/>
          <w:lang w:val="uk-UA"/>
        </w:rPr>
        <w:t xml:space="preserve"> </w:t>
      </w:r>
      <w:proofErr w:type="spellStart"/>
      <w:r w:rsidRPr="00E1170E">
        <w:rPr>
          <w:sz w:val="32"/>
          <w:szCs w:val="32"/>
        </w:rPr>
        <w:t>діаграми</w:t>
      </w:r>
      <w:proofErr w:type="spellEnd"/>
      <w:r w:rsidR="00D959D3">
        <w:rPr>
          <w:sz w:val="32"/>
          <w:szCs w:val="32"/>
          <w:lang w:val="uk-UA"/>
        </w:rPr>
        <w:t xml:space="preserve"> </w:t>
      </w:r>
      <w:proofErr w:type="spellStart"/>
      <w:r w:rsidRPr="00E1170E">
        <w:rPr>
          <w:sz w:val="32"/>
          <w:szCs w:val="32"/>
        </w:rPr>
        <w:t>відношень</w:t>
      </w:r>
      <w:proofErr w:type="spellEnd"/>
      <w:r w:rsidRPr="00E1170E">
        <w:rPr>
          <w:sz w:val="32"/>
          <w:szCs w:val="32"/>
        </w:rPr>
        <w:t xml:space="preserve"> за </w:t>
      </w:r>
      <w:proofErr w:type="spellStart"/>
      <w:r w:rsidRPr="00E1170E">
        <w:rPr>
          <w:sz w:val="32"/>
          <w:szCs w:val="32"/>
        </w:rPr>
        <w:t>допомогою</w:t>
      </w:r>
      <w:proofErr w:type="spellEnd"/>
      <w:r w:rsidR="00D959D3">
        <w:rPr>
          <w:sz w:val="32"/>
          <w:szCs w:val="32"/>
          <w:lang w:val="uk-UA"/>
        </w:rPr>
        <w:t xml:space="preserve"> </w:t>
      </w:r>
      <w:proofErr w:type="spellStart"/>
      <w:r w:rsidRPr="00E1170E">
        <w:rPr>
          <w:sz w:val="32"/>
          <w:szCs w:val="32"/>
        </w:rPr>
        <w:t>програми</w:t>
      </w:r>
      <w:proofErr w:type="spellEnd"/>
      <w:r w:rsidR="00D959D3">
        <w:rPr>
          <w:sz w:val="32"/>
          <w:szCs w:val="32"/>
          <w:lang w:val="uk-UA"/>
        </w:rPr>
        <w:t xml:space="preserve"> </w:t>
      </w:r>
      <w:proofErr w:type="spellStart"/>
      <w:r w:rsidRPr="00E1170E">
        <w:rPr>
          <w:sz w:val="32"/>
          <w:szCs w:val="32"/>
        </w:rPr>
        <w:t>Navicat</w:t>
      </w:r>
      <w:proofErr w:type="spellEnd"/>
      <w:r w:rsidR="00D959D3">
        <w:rPr>
          <w:sz w:val="32"/>
          <w:szCs w:val="32"/>
          <w:lang w:val="uk-UA"/>
        </w:rPr>
        <w:t xml:space="preserve"> </w:t>
      </w:r>
      <w:proofErr w:type="spellStart"/>
      <w:r w:rsidRPr="00E1170E">
        <w:rPr>
          <w:sz w:val="32"/>
          <w:szCs w:val="32"/>
        </w:rPr>
        <w:t>for</w:t>
      </w:r>
      <w:proofErr w:type="spellEnd"/>
      <w:r w:rsidRPr="00E1170E">
        <w:rPr>
          <w:sz w:val="32"/>
          <w:szCs w:val="32"/>
        </w:rPr>
        <w:t xml:space="preserve"> SQL Server</w:t>
      </w:r>
      <w:r>
        <w:rPr>
          <w:sz w:val="32"/>
          <w:szCs w:val="32"/>
          <w:lang w:val="uk-UA"/>
        </w:rPr>
        <w:t>»</w:t>
      </w:r>
    </w:p>
    <w:p w14:paraId="72D3DD95" w14:textId="77777777" w:rsidR="00873F1B" w:rsidRPr="003A09E4" w:rsidRDefault="00D959D3" w:rsidP="00873F1B">
      <w:pPr>
        <w:jc w:val="center"/>
        <w:rPr>
          <w:sz w:val="32"/>
          <w:szCs w:val="32"/>
          <w:lang w:val="uk-UA"/>
        </w:rPr>
      </w:pPr>
      <w:r>
        <w:rPr>
          <w:sz w:val="32"/>
          <w:szCs w:val="32"/>
          <w:lang w:val="uk-UA"/>
        </w:rPr>
        <w:t xml:space="preserve">Варіант </w:t>
      </w:r>
      <w:r w:rsidR="004B68DE">
        <w:rPr>
          <w:sz w:val="32"/>
          <w:szCs w:val="32"/>
          <w:lang w:val="uk-UA"/>
        </w:rPr>
        <w:t>№</w:t>
      </w:r>
      <w:r w:rsidR="001F411C">
        <w:rPr>
          <w:sz w:val="32"/>
          <w:szCs w:val="32"/>
          <w:lang w:val="uk-UA"/>
        </w:rPr>
        <w:t>7</w:t>
      </w:r>
    </w:p>
    <w:p w14:paraId="44E89B3C" w14:textId="77777777" w:rsidR="00873F1B" w:rsidRPr="003A09E4" w:rsidRDefault="00873F1B" w:rsidP="00873F1B">
      <w:pPr>
        <w:jc w:val="center"/>
        <w:rPr>
          <w:sz w:val="28"/>
          <w:szCs w:val="28"/>
          <w:lang w:val="uk-UA"/>
        </w:rPr>
      </w:pPr>
    </w:p>
    <w:p w14:paraId="2A981B40" w14:textId="77777777" w:rsidR="00873F1B" w:rsidRPr="003A09E4" w:rsidRDefault="00873F1B" w:rsidP="00873F1B">
      <w:pPr>
        <w:jc w:val="right"/>
        <w:rPr>
          <w:sz w:val="28"/>
          <w:szCs w:val="28"/>
          <w:lang w:val="uk-UA"/>
        </w:rPr>
      </w:pPr>
      <w:r w:rsidRPr="003A09E4">
        <w:rPr>
          <w:sz w:val="28"/>
          <w:szCs w:val="28"/>
          <w:lang w:val="uk-UA"/>
        </w:rPr>
        <w:t>Викона</w:t>
      </w:r>
      <w:r w:rsidR="00D959D3">
        <w:rPr>
          <w:sz w:val="28"/>
          <w:szCs w:val="28"/>
          <w:lang w:val="uk-UA"/>
        </w:rPr>
        <w:t>в</w:t>
      </w:r>
      <w:r w:rsidRPr="003A09E4">
        <w:rPr>
          <w:sz w:val="28"/>
          <w:szCs w:val="28"/>
          <w:lang w:val="uk-UA"/>
        </w:rPr>
        <w:t>:</w:t>
      </w:r>
    </w:p>
    <w:p w14:paraId="285A208C" w14:textId="77777777" w:rsidR="00873F1B" w:rsidRDefault="00873F1B" w:rsidP="00873F1B">
      <w:pPr>
        <w:jc w:val="right"/>
        <w:rPr>
          <w:sz w:val="28"/>
          <w:szCs w:val="28"/>
          <w:lang w:val="uk-UA"/>
        </w:rPr>
      </w:pPr>
      <w:proofErr w:type="spellStart"/>
      <w:r w:rsidRPr="003A09E4">
        <w:rPr>
          <w:sz w:val="28"/>
          <w:szCs w:val="28"/>
          <w:lang w:val="uk-UA"/>
        </w:rPr>
        <w:t>ст.гр</w:t>
      </w:r>
      <w:proofErr w:type="spellEnd"/>
      <w:r w:rsidRPr="003A09E4">
        <w:rPr>
          <w:sz w:val="28"/>
          <w:szCs w:val="28"/>
          <w:lang w:val="uk-UA"/>
        </w:rPr>
        <w:t>. КІ-</w:t>
      </w:r>
      <w:r w:rsidR="005959F1">
        <w:rPr>
          <w:sz w:val="28"/>
          <w:szCs w:val="28"/>
          <w:lang w:val="uk-UA"/>
        </w:rPr>
        <w:t>204</w:t>
      </w:r>
    </w:p>
    <w:p w14:paraId="249F5A7A" w14:textId="77777777" w:rsidR="001F411C" w:rsidRPr="00B14A3F" w:rsidRDefault="001F411C" w:rsidP="00873F1B">
      <w:pPr>
        <w:jc w:val="right"/>
        <w:rPr>
          <w:sz w:val="28"/>
          <w:szCs w:val="28"/>
          <w:lang w:val="uk-UA"/>
        </w:rPr>
      </w:pPr>
      <w:r>
        <w:rPr>
          <w:sz w:val="28"/>
          <w:szCs w:val="28"/>
          <w:lang w:val="uk-UA"/>
        </w:rPr>
        <w:t>Говдиш Денис</w:t>
      </w:r>
    </w:p>
    <w:p w14:paraId="105EB5F7" w14:textId="77777777" w:rsidR="00873F1B" w:rsidRPr="00EE7599" w:rsidRDefault="00873F1B" w:rsidP="00873F1B">
      <w:pPr>
        <w:jc w:val="right"/>
        <w:rPr>
          <w:sz w:val="28"/>
          <w:szCs w:val="28"/>
          <w:lang w:val="uk-UA"/>
        </w:rPr>
      </w:pPr>
      <w:r w:rsidRPr="00EE7599">
        <w:rPr>
          <w:sz w:val="28"/>
          <w:szCs w:val="28"/>
          <w:lang w:val="uk-UA"/>
        </w:rPr>
        <w:t>Прийня</w:t>
      </w:r>
      <w:r w:rsidR="00EE7599">
        <w:rPr>
          <w:sz w:val="28"/>
          <w:szCs w:val="28"/>
          <w:lang w:val="uk-UA"/>
        </w:rPr>
        <w:t>в</w:t>
      </w:r>
      <w:r w:rsidRPr="00EE7599">
        <w:rPr>
          <w:sz w:val="28"/>
          <w:szCs w:val="28"/>
          <w:lang w:val="uk-UA"/>
        </w:rPr>
        <w:t>:</w:t>
      </w:r>
    </w:p>
    <w:p w14:paraId="1C778EB0" w14:textId="77777777" w:rsidR="00B14A3F" w:rsidRPr="00EE7599" w:rsidRDefault="005959F1" w:rsidP="00B14A3F">
      <w:pPr>
        <w:spacing w:after="0"/>
        <w:ind w:left="5664"/>
        <w:jc w:val="right"/>
        <w:rPr>
          <w:sz w:val="28"/>
          <w:szCs w:val="28"/>
          <w:lang w:val="uk-UA"/>
        </w:rPr>
      </w:pPr>
      <w:r>
        <w:rPr>
          <w:sz w:val="28"/>
          <w:szCs w:val="28"/>
          <w:lang w:val="uk-UA"/>
        </w:rPr>
        <w:t>Трач І.Б</w:t>
      </w:r>
      <w:r w:rsidR="00B14A3F" w:rsidRPr="00EE7599">
        <w:rPr>
          <w:sz w:val="28"/>
          <w:szCs w:val="28"/>
          <w:lang w:val="uk-UA"/>
        </w:rPr>
        <w:t>.</w:t>
      </w:r>
    </w:p>
    <w:p w14:paraId="31A9B421" w14:textId="77777777" w:rsidR="00873F1B" w:rsidRPr="00EE7599" w:rsidRDefault="00873F1B" w:rsidP="00873F1B">
      <w:pPr>
        <w:rPr>
          <w:sz w:val="28"/>
          <w:szCs w:val="28"/>
          <w:lang w:val="uk-UA"/>
        </w:rPr>
      </w:pPr>
    </w:p>
    <w:p w14:paraId="567026AF" w14:textId="77777777" w:rsidR="00873F1B" w:rsidRDefault="00873F1B" w:rsidP="00873F1B">
      <w:pPr>
        <w:jc w:val="center"/>
        <w:rPr>
          <w:b/>
          <w:sz w:val="28"/>
          <w:szCs w:val="28"/>
          <w:lang w:val="uk-UA"/>
        </w:rPr>
      </w:pPr>
    </w:p>
    <w:p w14:paraId="2788F978" w14:textId="77777777" w:rsidR="00873F1B" w:rsidRDefault="00873F1B" w:rsidP="00873F1B">
      <w:pPr>
        <w:rPr>
          <w:b/>
          <w:sz w:val="28"/>
          <w:szCs w:val="28"/>
          <w:lang w:val="uk-UA"/>
        </w:rPr>
      </w:pPr>
    </w:p>
    <w:p w14:paraId="4CD727AA" w14:textId="77777777" w:rsidR="00873F1B" w:rsidRPr="0099525F" w:rsidRDefault="00873F1B" w:rsidP="00873F1B">
      <w:pPr>
        <w:jc w:val="center"/>
        <w:rPr>
          <w:sz w:val="28"/>
          <w:szCs w:val="28"/>
          <w:lang w:val="uk-UA"/>
        </w:rPr>
      </w:pPr>
      <w:proofErr w:type="spellStart"/>
      <w:r w:rsidRPr="00690DCD">
        <w:rPr>
          <w:b/>
          <w:sz w:val="28"/>
          <w:szCs w:val="28"/>
        </w:rPr>
        <w:t>Львів</w:t>
      </w:r>
      <w:proofErr w:type="spellEnd"/>
      <w:r w:rsidRPr="00690DCD">
        <w:rPr>
          <w:b/>
          <w:sz w:val="28"/>
          <w:szCs w:val="28"/>
        </w:rPr>
        <w:t xml:space="preserve"> 20</w:t>
      </w:r>
      <w:r w:rsidR="0099525F">
        <w:rPr>
          <w:b/>
          <w:sz w:val="28"/>
          <w:szCs w:val="28"/>
          <w:lang w:val="uk-UA"/>
        </w:rPr>
        <w:t>2</w:t>
      </w:r>
      <w:r w:rsidR="005959F1">
        <w:rPr>
          <w:b/>
          <w:sz w:val="28"/>
          <w:szCs w:val="28"/>
          <w:lang w:val="uk-UA"/>
        </w:rPr>
        <w:t>3</w:t>
      </w:r>
    </w:p>
    <w:p w14:paraId="75199200" w14:textId="77777777" w:rsidR="00873F1B" w:rsidRPr="003A09E4" w:rsidRDefault="00873F1B" w:rsidP="00873F1B">
      <w:pPr>
        <w:rPr>
          <w:lang w:val="uk-UA"/>
        </w:rPr>
      </w:pPr>
      <w:r w:rsidRPr="003A09E4">
        <w:rPr>
          <w:b/>
          <w:lang w:val="uk-UA"/>
        </w:rPr>
        <w:lastRenderedPageBreak/>
        <w:t xml:space="preserve">Мета роботи: </w:t>
      </w:r>
      <w:r w:rsidRPr="003A09E4">
        <w:rPr>
          <w:szCs w:val="28"/>
          <w:lang w:val="uk-UA"/>
        </w:rPr>
        <w:t>побудова діаграми відношень відповідно до варіанту у додатках</w:t>
      </w:r>
      <w:r w:rsidR="00D959D3">
        <w:rPr>
          <w:szCs w:val="28"/>
          <w:lang w:val="uk-UA"/>
        </w:rPr>
        <w:t>.</w:t>
      </w:r>
    </w:p>
    <w:p w14:paraId="710303C1" w14:textId="77777777" w:rsidR="00873F1B" w:rsidRPr="003A09E4" w:rsidRDefault="00873F1B" w:rsidP="00873F1B">
      <w:pPr>
        <w:rPr>
          <w:b/>
          <w:lang w:val="uk-UA"/>
        </w:rPr>
      </w:pPr>
      <w:r w:rsidRPr="003A09E4">
        <w:rPr>
          <w:b/>
          <w:lang w:val="uk-UA"/>
        </w:rPr>
        <w:t xml:space="preserve">Завдання: </w:t>
      </w:r>
    </w:p>
    <w:p w14:paraId="1BB409C3" w14:textId="77777777" w:rsidR="00873F1B" w:rsidRPr="003A09E4" w:rsidRDefault="00873F1B" w:rsidP="00873F1B">
      <w:pPr>
        <w:pStyle w:val="a3"/>
        <w:numPr>
          <w:ilvl w:val="0"/>
          <w:numId w:val="1"/>
        </w:numPr>
        <w:spacing w:after="0" w:line="240" w:lineRule="auto"/>
        <w:rPr>
          <w:rFonts w:ascii="Times New Roman" w:hAnsi="Times New Roman" w:cs="Times New Roman"/>
          <w:sz w:val="24"/>
          <w:szCs w:val="28"/>
          <w:lang w:val="uk-UA"/>
        </w:rPr>
      </w:pPr>
      <w:r w:rsidRPr="003A09E4">
        <w:rPr>
          <w:rFonts w:ascii="Times New Roman" w:hAnsi="Times New Roman" w:cs="Times New Roman"/>
          <w:sz w:val="24"/>
          <w:szCs w:val="28"/>
          <w:lang w:val="uk-UA"/>
        </w:rPr>
        <w:t>При виконанні лабораторної роботи у діаграмі мають бути відображені три види зв</w:t>
      </w:r>
      <w:r w:rsidRPr="003A09E4">
        <w:rPr>
          <w:rFonts w:ascii="Times New Roman" w:hAnsi="Times New Roman" w:cs="Times New Roman"/>
          <w:sz w:val="24"/>
          <w:szCs w:val="28"/>
          <w:lang w:val="ru-RU"/>
        </w:rPr>
        <w:t>’</w:t>
      </w:r>
      <w:proofErr w:type="spellStart"/>
      <w:r w:rsidRPr="003A09E4">
        <w:rPr>
          <w:rFonts w:ascii="Times New Roman" w:hAnsi="Times New Roman" w:cs="Times New Roman"/>
          <w:sz w:val="24"/>
          <w:szCs w:val="28"/>
          <w:lang w:val="uk-UA"/>
        </w:rPr>
        <w:t>язків</w:t>
      </w:r>
      <w:proofErr w:type="spellEnd"/>
      <w:r w:rsidRPr="003A09E4">
        <w:rPr>
          <w:rFonts w:ascii="Times New Roman" w:hAnsi="Times New Roman" w:cs="Times New Roman"/>
          <w:sz w:val="24"/>
          <w:szCs w:val="28"/>
          <w:lang w:val="ru-RU"/>
        </w:rPr>
        <w:t>:‘</w:t>
      </w:r>
      <w:r w:rsidRPr="003A09E4">
        <w:rPr>
          <w:rFonts w:ascii="Times New Roman" w:hAnsi="Times New Roman" w:cs="Times New Roman"/>
          <w:sz w:val="24"/>
          <w:szCs w:val="28"/>
          <w:lang w:val="uk-UA"/>
        </w:rPr>
        <w:t>один до одного</w:t>
      </w:r>
      <w:r w:rsidRPr="003A09E4">
        <w:rPr>
          <w:rFonts w:ascii="Times New Roman" w:hAnsi="Times New Roman" w:cs="Times New Roman"/>
          <w:sz w:val="24"/>
          <w:szCs w:val="28"/>
          <w:lang w:val="ru-RU"/>
        </w:rPr>
        <w:t>’</w:t>
      </w:r>
      <w:r w:rsidRPr="003A09E4">
        <w:rPr>
          <w:rFonts w:ascii="Times New Roman" w:hAnsi="Times New Roman" w:cs="Times New Roman"/>
          <w:sz w:val="24"/>
          <w:szCs w:val="28"/>
          <w:lang w:val="uk-UA"/>
        </w:rPr>
        <w:t xml:space="preserve">, </w:t>
      </w:r>
      <w:r w:rsidRPr="003A09E4">
        <w:rPr>
          <w:rFonts w:ascii="Times New Roman" w:hAnsi="Times New Roman" w:cs="Times New Roman"/>
          <w:sz w:val="24"/>
          <w:szCs w:val="28"/>
          <w:lang w:val="ru-RU"/>
        </w:rPr>
        <w:t>‘</w:t>
      </w:r>
      <w:r w:rsidRPr="003A09E4">
        <w:rPr>
          <w:rFonts w:ascii="Times New Roman" w:hAnsi="Times New Roman" w:cs="Times New Roman"/>
          <w:sz w:val="24"/>
          <w:szCs w:val="28"/>
          <w:lang w:val="uk-UA"/>
        </w:rPr>
        <w:t>один до багатьох</w:t>
      </w:r>
      <w:r w:rsidRPr="003A09E4">
        <w:rPr>
          <w:rFonts w:ascii="Times New Roman" w:hAnsi="Times New Roman" w:cs="Times New Roman"/>
          <w:sz w:val="24"/>
          <w:szCs w:val="28"/>
          <w:lang w:val="ru-RU"/>
        </w:rPr>
        <w:t>’</w:t>
      </w:r>
      <w:r w:rsidRPr="003A09E4">
        <w:rPr>
          <w:rFonts w:ascii="Times New Roman" w:hAnsi="Times New Roman" w:cs="Times New Roman"/>
          <w:sz w:val="24"/>
          <w:szCs w:val="28"/>
          <w:lang w:val="uk-UA"/>
        </w:rPr>
        <w:t xml:space="preserve"> та </w:t>
      </w:r>
      <w:r w:rsidRPr="003A09E4">
        <w:rPr>
          <w:rFonts w:ascii="Times New Roman" w:hAnsi="Times New Roman" w:cs="Times New Roman"/>
          <w:sz w:val="24"/>
          <w:szCs w:val="28"/>
          <w:lang w:val="ru-RU"/>
        </w:rPr>
        <w:t>‘</w:t>
      </w:r>
      <w:r w:rsidRPr="003A09E4">
        <w:rPr>
          <w:rFonts w:ascii="Times New Roman" w:hAnsi="Times New Roman" w:cs="Times New Roman"/>
          <w:sz w:val="24"/>
          <w:szCs w:val="28"/>
          <w:lang w:val="uk-UA"/>
        </w:rPr>
        <w:t>багато до багатьох</w:t>
      </w:r>
      <w:r w:rsidRPr="003A09E4">
        <w:rPr>
          <w:rFonts w:ascii="Times New Roman" w:hAnsi="Times New Roman" w:cs="Times New Roman"/>
          <w:sz w:val="24"/>
          <w:szCs w:val="28"/>
          <w:lang w:val="ru-RU"/>
        </w:rPr>
        <w:t>’.</w:t>
      </w:r>
    </w:p>
    <w:p w14:paraId="64E7410C" w14:textId="77777777" w:rsidR="00873F1B" w:rsidRPr="003A09E4" w:rsidRDefault="00873F1B" w:rsidP="00873F1B">
      <w:pPr>
        <w:pStyle w:val="a3"/>
        <w:numPr>
          <w:ilvl w:val="0"/>
          <w:numId w:val="1"/>
        </w:numPr>
        <w:spacing w:after="0" w:line="240" w:lineRule="auto"/>
        <w:rPr>
          <w:rFonts w:ascii="Times New Roman" w:hAnsi="Times New Roman" w:cs="Times New Roman"/>
          <w:sz w:val="24"/>
          <w:szCs w:val="28"/>
          <w:lang w:val="uk-UA"/>
        </w:rPr>
      </w:pPr>
      <w:r w:rsidRPr="003A09E4">
        <w:rPr>
          <w:rFonts w:ascii="Times New Roman" w:hAnsi="Times New Roman" w:cs="Times New Roman"/>
          <w:sz w:val="24"/>
          <w:szCs w:val="28"/>
          <w:lang w:val="uk-UA"/>
        </w:rPr>
        <w:t>Таблиці повинні містити первинні(</w:t>
      </w:r>
      <w:proofErr w:type="spellStart"/>
      <w:r w:rsidRPr="003A09E4">
        <w:rPr>
          <w:rFonts w:ascii="Times New Roman" w:hAnsi="Times New Roman" w:cs="Times New Roman"/>
          <w:sz w:val="24"/>
          <w:szCs w:val="28"/>
        </w:rPr>
        <w:t>PrimaryKey</w:t>
      </w:r>
      <w:proofErr w:type="spellEnd"/>
      <w:r w:rsidRPr="003A09E4">
        <w:rPr>
          <w:rFonts w:ascii="Times New Roman" w:hAnsi="Times New Roman" w:cs="Times New Roman"/>
          <w:sz w:val="24"/>
          <w:szCs w:val="28"/>
          <w:lang w:val="uk-UA"/>
        </w:rPr>
        <w:t>) та вторинні ключі(</w:t>
      </w:r>
      <w:proofErr w:type="spellStart"/>
      <w:r w:rsidRPr="003A09E4">
        <w:rPr>
          <w:rFonts w:ascii="Times New Roman" w:hAnsi="Times New Roman" w:cs="Times New Roman"/>
          <w:sz w:val="24"/>
          <w:szCs w:val="28"/>
        </w:rPr>
        <w:t>ForeginKey</w:t>
      </w:r>
      <w:proofErr w:type="spellEnd"/>
      <w:r w:rsidRPr="003A09E4">
        <w:rPr>
          <w:rFonts w:ascii="Times New Roman" w:hAnsi="Times New Roman" w:cs="Times New Roman"/>
          <w:sz w:val="24"/>
          <w:szCs w:val="28"/>
          <w:lang w:val="uk-UA"/>
        </w:rPr>
        <w:t>)</w:t>
      </w:r>
    </w:p>
    <w:p w14:paraId="16B766F1" w14:textId="77777777" w:rsidR="00873F1B" w:rsidRPr="003A09E4" w:rsidRDefault="00873F1B" w:rsidP="00873F1B">
      <w:pPr>
        <w:pStyle w:val="a3"/>
        <w:numPr>
          <w:ilvl w:val="0"/>
          <w:numId w:val="1"/>
        </w:numPr>
        <w:rPr>
          <w:rFonts w:ascii="Times New Roman" w:hAnsi="Times New Roman" w:cs="Times New Roman"/>
          <w:sz w:val="24"/>
          <w:lang w:val="uk-UA"/>
        </w:rPr>
      </w:pPr>
      <w:r w:rsidRPr="003A09E4">
        <w:rPr>
          <w:rFonts w:ascii="Times New Roman" w:hAnsi="Times New Roman" w:cs="Times New Roman"/>
          <w:sz w:val="24"/>
          <w:szCs w:val="28"/>
          <w:lang w:val="uk-UA"/>
        </w:rPr>
        <w:t xml:space="preserve">Всі назви таблиць і полів повинні бути написані </w:t>
      </w:r>
      <w:r w:rsidRPr="003A09E4">
        <w:rPr>
          <w:rFonts w:ascii="Times New Roman" w:hAnsi="Times New Roman" w:cs="Times New Roman"/>
          <w:sz w:val="24"/>
          <w:szCs w:val="28"/>
          <w:u w:val="single"/>
          <w:lang w:val="uk-UA"/>
        </w:rPr>
        <w:t>англійською мовою</w:t>
      </w:r>
    </w:p>
    <w:p w14:paraId="14F4EF84" w14:textId="77777777" w:rsidR="00873F1B" w:rsidRPr="003A09E4" w:rsidRDefault="00873F1B" w:rsidP="00873F1B">
      <w:pPr>
        <w:rPr>
          <w:lang w:val="uk-UA"/>
        </w:rPr>
      </w:pPr>
      <w:r w:rsidRPr="003A09E4">
        <w:rPr>
          <w:lang w:val="uk-UA"/>
        </w:rPr>
        <w:t xml:space="preserve">Варіант № </w:t>
      </w:r>
      <w:r w:rsidR="001F411C">
        <w:rPr>
          <w:lang w:val="uk-UA"/>
        </w:rPr>
        <w:t>7</w:t>
      </w:r>
      <w:r w:rsidR="004B68DE">
        <w:rPr>
          <w:lang w:val="uk-UA"/>
        </w:rPr>
        <w:t xml:space="preserve"> - </w:t>
      </w:r>
      <w:r w:rsidR="004B68DE" w:rsidRPr="004B68DE">
        <w:rPr>
          <w:lang w:val="uk-UA"/>
        </w:rPr>
        <w:t xml:space="preserve">База даних </w:t>
      </w:r>
      <w:proofErr w:type="spellStart"/>
      <w:r w:rsidR="001F411C">
        <w:rPr>
          <w:lang w:val="uk-UA"/>
        </w:rPr>
        <w:t>турагенства</w:t>
      </w:r>
      <w:proofErr w:type="spellEnd"/>
    </w:p>
    <w:p w14:paraId="139544C4" w14:textId="77777777" w:rsidR="00873F1B" w:rsidRPr="003A09E4" w:rsidRDefault="00873F1B" w:rsidP="00873F1B">
      <w:pPr>
        <w:rPr>
          <w:b/>
        </w:rPr>
      </w:pPr>
      <w:r w:rsidRPr="003A09E4">
        <w:rPr>
          <w:b/>
          <w:lang w:val="uk-UA"/>
        </w:rPr>
        <w:t>Теоретичний матеріал</w:t>
      </w:r>
      <w:r w:rsidRPr="003A09E4">
        <w:rPr>
          <w:b/>
        </w:rPr>
        <w:t>:</w:t>
      </w:r>
    </w:p>
    <w:p w14:paraId="607BD450" w14:textId="77777777" w:rsidR="00873F1B" w:rsidRPr="003A09E4" w:rsidRDefault="00873F1B" w:rsidP="00873F1B">
      <w:pPr>
        <w:rPr>
          <w:noProof/>
          <w:snapToGrid/>
          <w:szCs w:val="28"/>
          <w:lang w:val="uk-UA" w:eastAsia="uk-UA"/>
        </w:rPr>
      </w:pPr>
      <w:r w:rsidRPr="003A09E4">
        <w:rPr>
          <w:noProof/>
          <w:snapToGrid/>
          <w:szCs w:val="28"/>
          <w:lang w:val="uk-UA" w:eastAsia="uk-UA"/>
        </w:rPr>
        <w:t>Існує три типи зв’язків між таблицями.</w:t>
      </w:r>
    </w:p>
    <w:p w14:paraId="098CFB59" w14:textId="77777777" w:rsidR="00873F1B" w:rsidRPr="003A09E4" w:rsidRDefault="00873F1B" w:rsidP="00873F1B">
      <w:pPr>
        <w:rPr>
          <w:noProof/>
          <w:snapToGrid/>
          <w:szCs w:val="28"/>
          <w:lang w:val="uk-UA" w:eastAsia="uk-UA"/>
        </w:rPr>
      </w:pPr>
      <w:r w:rsidRPr="003A09E4">
        <w:rPr>
          <w:noProof/>
          <w:snapToGrid/>
          <w:szCs w:val="28"/>
          <w:lang w:val="uk-UA" w:eastAsia="uk-UA"/>
        </w:rPr>
        <w:t>•</w:t>
      </w:r>
      <w:r w:rsidRPr="003A09E4">
        <w:rPr>
          <w:noProof/>
          <w:snapToGrid/>
          <w:szCs w:val="28"/>
          <w:lang w:val="uk-UA" w:eastAsia="uk-UA"/>
        </w:rPr>
        <w:tab/>
        <w:t>Зв’язок "один-до-багатьох"</w:t>
      </w:r>
    </w:p>
    <w:p w14:paraId="00934999" w14:textId="77777777" w:rsidR="00873F1B" w:rsidRPr="003A09E4" w:rsidRDefault="00873F1B" w:rsidP="00873F1B">
      <w:pPr>
        <w:rPr>
          <w:noProof/>
          <w:snapToGrid/>
          <w:szCs w:val="28"/>
          <w:lang w:val="uk-UA" w:eastAsia="uk-UA"/>
        </w:rPr>
      </w:pPr>
      <w:r w:rsidRPr="003A09E4">
        <w:rPr>
          <w:noProof/>
          <w:snapToGrid/>
          <w:szCs w:val="28"/>
          <w:lang w:val="uk-UA" w:eastAsia="uk-UA"/>
        </w:rPr>
        <w:t>•</w:t>
      </w:r>
      <w:r w:rsidRPr="003A09E4">
        <w:rPr>
          <w:noProof/>
          <w:snapToGrid/>
          <w:szCs w:val="28"/>
          <w:lang w:val="uk-UA" w:eastAsia="uk-UA"/>
        </w:rPr>
        <w:tab/>
        <w:t>Зв’язок "багато-до-багатьох"</w:t>
      </w:r>
    </w:p>
    <w:p w14:paraId="2D7B11E7" w14:textId="77777777" w:rsidR="00873F1B" w:rsidRPr="003A09E4" w:rsidRDefault="00873F1B" w:rsidP="00873F1B">
      <w:pPr>
        <w:rPr>
          <w:noProof/>
          <w:snapToGrid/>
          <w:szCs w:val="28"/>
          <w:lang w:val="uk-UA" w:eastAsia="uk-UA"/>
        </w:rPr>
      </w:pPr>
      <w:r w:rsidRPr="003A09E4">
        <w:rPr>
          <w:noProof/>
          <w:snapToGrid/>
          <w:szCs w:val="28"/>
          <w:lang w:val="uk-UA" w:eastAsia="uk-UA"/>
        </w:rPr>
        <w:t>•</w:t>
      </w:r>
      <w:r w:rsidRPr="003A09E4">
        <w:rPr>
          <w:noProof/>
          <w:snapToGrid/>
          <w:szCs w:val="28"/>
          <w:lang w:val="uk-UA" w:eastAsia="uk-UA"/>
        </w:rPr>
        <w:tab/>
        <w:t>Зв’язок "один-до-одного"</w:t>
      </w:r>
    </w:p>
    <w:p w14:paraId="656AA1E9" w14:textId="77777777" w:rsidR="00873F1B" w:rsidRPr="003A09E4" w:rsidRDefault="00873F1B" w:rsidP="00873F1B">
      <w:pPr>
        <w:rPr>
          <w:noProof/>
          <w:snapToGrid/>
          <w:szCs w:val="28"/>
          <w:lang w:val="uk-UA" w:eastAsia="uk-UA"/>
        </w:rPr>
      </w:pPr>
      <w:r w:rsidRPr="003A09E4">
        <w:rPr>
          <w:noProof/>
          <w:snapToGrid/>
          <w:szCs w:val="28"/>
          <w:lang w:val="uk-UA" w:eastAsia="uk-UA"/>
        </w:rPr>
        <w:t>В базі даних існують такі види обмежень:</w:t>
      </w:r>
    </w:p>
    <w:p w14:paraId="46D24890" w14:textId="77777777" w:rsidR="00873F1B" w:rsidRPr="003A09E4" w:rsidRDefault="00873F1B" w:rsidP="00873F1B">
      <w:pPr>
        <w:rPr>
          <w:noProof/>
          <w:snapToGrid/>
          <w:szCs w:val="28"/>
          <w:lang w:val="uk-UA" w:eastAsia="uk-UA"/>
        </w:rPr>
      </w:pPr>
      <w:r w:rsidRPr="003A09E4">
        <w:rPr>
          <w:noProof/>
          <w:snapToGrid/>
          <w:szCs w:val="28"/>
          <w:lang w:val="uk-UA" w:eastAsia="uk-UA"/>
        </w:rPr>
        <w:t>•</w:t>
      </w:r>
      <w:r w:rsidRPr="003A09E4">
        <w:rPr>
          <w:noProof/>
          <w:snapToGrid/>
          <w:szCs w:val="28"/>
          <w:lang w:val="uk-UA" w:eastAsia="uk-UA"/>
        </w:rPr>
        <w:tab/>
        <w:t>Первинний ключ — PRIMARY KEY.</w:t>
      </w:r>
    </w:p>
    <w:p w14:paraId="0C36A777" w14:textId="77777777" w:rsidR="00873F1B" w:rsidRPr="003A09E4" w:rsidRDefault="00873F1B" w:rsidP="00873F1B">
      <w:pPr>
        <w:rPr>
          <w:noProof/>
          <w:snapToGrid/>
          <w:szCs w:val="28"/>
          <w:lang w:val="uk-UA" w:eastAsia="uk-UA"/>
        </w:rPr>
      </w:pPr>
      <w:r w:rsidRPr="003A09E4">
        <w:rPr>
          <w:noProof/>
          <w:snapToGrid/>
          <w:szCs w:val="28"/>
          <w:lang w:val="uk-UA" w:eastAsia="uk-UA"/>
        </w:rPr>
        <w:t>•</w:t>
      </w:r>
      <w:r w:rsidRPr="003A09E4">
        <w:rPr>
          <w:noProof/>
          <w:snapToGrid/>
          <w:szCs w:val="28"/>
          <w:lang w:val="uk-UA" w:eastAsia="uk-UA"/>
        </w:rPr>
        <w:tab/>
        <w:t>Унікальний ключ — UNIQUE KEY.</w:t>
      </w:r>
    </w:p>
    <w:p w14:paraId="27C329F8" w14:textId="77777777" w:rsidR="00873F1B" w:rsidRPr="003A09E4" w:rsidRDefault="00873F1B" w:rsidP="00873F1B">
      <w:pPr>
        <w:rPr>
          <w:noProof/>
          <w:snapToGrid/>
          <w:szCs w:val="28"/>
          <w:lang w:val="uk-UA" w:eastAsia="uk-UA"/>
        </w:rPr>
      </w:pPr>
      <w:r w:rsidRPr="003A09E4">
        <w:rPr>
          <w:noProof/>
          <w:snapToGrid/>
          <w:szCs w:val="28"/>
          <w:lang w:val="uk-UA" w:eastAsia="uk-UA"/>
        </w:rPr>
        <w:t>•</w:t>
      </w:r>
      <w:r w:rsidRPr="003A09E4">
        <w:rPr>
          <w:noProof/>
          <w:snapToGrid/>
          <w:szCs w:val="28"/>
          <w:lang w:val="uk-UA" w:eastAsia="uk-UA"/>
        </w:rPr>
        <w:tab/>
        <w:t>Зовнішній ключ — FOREIGN KEY — може включати автоматичні тригери ON UPDATE і ON DELETE; перевірки — CHECK.</w:t>
      </w:r>
    </w:p>
    <w:p w14:paraId="052DC93E" w14:textId="77777777" w:rsidR="00873F1B" w:rsidRPr="00B14A3F" w:rsidRDefault="00E114F8" w:rsidP="00873F1B">
      <w:pPr>
        <w:jc w:val="center"/>
        <w:rPr>
          <w:noProof/>
          <w:snapToGrid/>
          <w:lang w:val="uk-UA" w:eastAsia="uk-UA"/>
        </w:rPr>
      </w:pPr>
      <w:r>
        <w:rPr>
          <w:noProof/>
          <w:snapToGrid/>
          <w:lang w:val="uk-UA" w:eastAsia="uk-UA"/>
        </w:rPr>
        <w:pict w14:anchorId="292F4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71.4pt">
            <v:imagedata r:id="rId8" o:title="photo_2023-03-14_10-35-13"/>
          </v:shape>
        </w:pict>
      </w:r>
    </w:p>
    <w:p w14:paraId="488E0133" w14:textId="77777777" w:rsidR="00873F1B" w:rsidRPr="0099525F" w:rsidRDefault="00873F1B" w:rsidP="00873F1B">
      <w:pPr>
        <w:jc w:val="center"/>
        <w:rPr>
          <w:sz w:val="28"/>
          <w:lang w:val="uk-UA"/>
        </w:rPr>
      </w:pPr>
    </w:p>
    <w:p w14:paraId="4C76BC7D" w14:textId="77777777" w:rsidR="00E114F8" w:rsidRDefault="00E114F8" w:rsidP="00E114F8">
      <w:pPr>
        <w:pStyle w:val="a6"/>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База даних - це організована колекція даних, яка зберігається на комп'ютері або сервері та може бути доступна для доступу та оновлення з боку користувачів або програм.</w:t>
      </w:r>
    </w:p>
    <w:p w14:paraId="0229F40F" w14:textId="77777777" w:rsidR="00E114F8" w:rsidRDefault="00E114F8" w:rsidP="00E114F8">
      <w:pPr>
        <w:pStyle w:val="a6"/>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Запис у базу даних відбувається за допомогою мов запитів до бази даних, таких як SQL (</w:t>
      </w:r>
      <w:proofErr w:type="spellStart"/>
      <w:r>
        <w:rPr>
          <w:rFonts w:ascii="Segoe UI" w:hAnsi="Segoe UI" w:cs="Segoe UI"/>
          <w:color w:val="D1D5DB"/>
        </w:rPr>
        <w:t>Structured</w:t>
      </w:r>
      <w:proofErr w:type="spellEnd"/>
      <w:r>
        <w:rPr>
          <w:rFonts w:ascii="Segoe UI" w:hAnsi="Segoe UI" w:cs="Segoe UI"/>
          <w:color w:val="D1D5DB"/>
        </w:rPr>
        <w:t xml:space="preserve"> </w:t>
      </w:r>
      <w:proofErr w:type="spellStart"/>
      <w:r>
        <w:rPr>
          <w:rFonts w:ascii="Segoe UI" w:hAnsi="Segoe UI" w:cs="Segoe UI"/>
          <w:color w:val="D1D5DB"/>
        </w:rPr>
        <w:t>Query</w:t>
      </w:r>
      <w:proofErr w:type="spellEnd"/>
      <w:r>
        <w:rPr>
          <w:rFonts w:ascii="Segoe UI" w:hAnsi="Segoe UI" w:cs="Segoe UI"/>
          <w:color w:val="D1D5DB"/>
        </w:rPr>
        <w:t xml:space="preserve"> </w:t>
      </w:r>
      <w:proofErr w:type="spellStart"/>
      <w:r>
        <w:rPr>
          <w:rFonts w:ascii="Segoe UI" w:hAnsi="Segoe UI" w:cs="Segoe UI"/>
          <w:color w:val="D1D5DB"/>
        </w:rPr>
        <w:t>Language</w:t>
      </w:r>
      <w:proofErr w:type="spellEnd"/>
      <w:r>
        <w:rPr>
          <w:rFonts w:ascii="Segoe UI" w:hAnsi="Segoe UI" w:cs="Segoe UI"/>
          <w:color w:val="D1D5DB"/>
        </w:rPr>
        <w:t>). Користувачі або програми можуть виконувати запити до бази даних, щоб додавати, видаляти або оновлювати дані.</w:t>
      </w:r>
    </w:p>
    <w:p w14:paraId="1E84A577" w14:textId="77777777" w:rsidR="00E114F8" w:rsidRDefault="00E114F8" w:rsidP="00E114F8">
      <w:pPr>
        <w:pStyle w:val="a6"/>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В базу даних можна записувати різні типи даних, такі як текстові рядки, числа, дати, час, зображення, відео, звукові файли тощо. Також можна зберігати структуровані дані, такі як таблиці, які містять різні поля з даними.</w:t>
      </w:r>
    </w:p>
    <w:p w14:paraId="61CC7AAE" w14:textId="77777777" w:rsidR="00E114F8" w:rsidRDefault="00E114F8" w:rsidP="00E114F8">
      <w:pPr>
        <w:pStyle w:val="a6"/>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Розмір бази даних може варіюватися в залежності від використовуваної технології та обладнання. Сучасні бази даних можуть зберігати терабайти або навіть </w:t>
      </w:r>
      <w:proofErr w:type="spellStart"/>
      <w:r>
        <w:rPr>
          <w:rFonts w:ascii="Segoe UI" w:hAnsi="Segoe UI" w:cs="Segoe UI"/>
          <w:color w:val="D1D5DB"/>
        </w:rPr>
        <w:t>петабайти</w:t>
      </w:r>
      <w:proofErr w:type="spellEnd"/>
      <w:r>
        <w:rPr>
          <w:rFonts w:ascii="Segoe UI" w:hAnsi="Segoe UI" w:cs="Segoe UI"/>
          <w:color w:val="D1D5DB"/>
        </w:rPr>
        <w:t xml:space="preserve"> даних.</w:t>
      </w:r>
    </w:p>
    <w:p w14:paraId="7C8B5BBE" w14:textId="77777777" w:rsidR="00E114F8" w:rsidRDefault="00E114F8" w:rsidP="00E114F8">
      <w:pPr>
        <w:pStyle w:val="a6"/>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Розмір одного запису у базу даних також може варіюватися в залежності від типу та кількості полів даних, які потрібно зберегти для кожного запису. В середньому, розмір одного запису може коливатися від кількох байтів до кількох кілобайтів.</w:t>
      </w:r>
    </w:p>
    <w:p w14:paraId="61ADE850" w14:textId="77777777" w:rsidR="00E114F8" w:rsidRDefault="00E114F8" w:rsidP="00873F1B">
      <w:pPr>
        <w:jc w:val="center"/>
        <w:rPr>
          <w:lang w:val="uk-UA"/>
        </w:rPr>
      </w:pPr>
    </w:p>
    <w:p w14:paraId="52FFBC3E" w14:textId="77777777" w:rsidR="00E114F8" w:rsidRDefault="00E114F8" w:rsidP="00873F1B">
      <w:pPr>
        <w:jc w:val="center"/>
        <w:rPr>
          <w:lang w:val="uk-UA"/>
        </w:rPr>
      </w:pPr>
    </w:p>
    <w:p w14:paraId="0AD0EBC7" w14:textId="67B62D96" w:rsidR="00873F1B" w:rsidRPr="003A09E4" w:rsidRDefault="00873F1B" w:rsidP="00873F1B">
      <w:pPr>
        <w:jc w:val="center"/>
        <w:rPr>
          <w:lang w:val="uk-UA"/>
        </w:rPr>
      </w:pPr>
      <w:r w:rsidRPr="003A09E4">
        <w:rPr>
          <w:lang w:val="uk-UA"/>
        </w:rPr>
        <w:t>Рис. 1. Діаграма відношень бази даних</w:t>
      </w:r>
    </w:p>
    <w:p w14:paraId="0BF1FA80" w14:textId="77777777" w:rsidR="00873F1B" w:rsidRPr="008822E9" w:rsidRDefault="00873F1B" w:rsidP="00873F1B">
      <w:pPr>
        <w:rPr>
          <w:b/>
          <w:sz w:val="28"/>
          <w:lang w:val="uk-UA"/>
        </w:rPr>
      </w:pPr>
    </w:p>
    <w:p w14:paraId="5D23C5BB" w14:textId="77777777" w:rsidR="00ED1CD1" w:rsidRPr="00873F1B" w:rsidRDefault="00873F1B">
      <w:pPr>
        <w:rPr>
          <w:lang w:val="uk-UA"/>
        </w:rPr>
      </w:pPr>
      <w:r w:rsidRPr="003A09E4">
        <w:rPr>
          <w:b/>
          <w:lang w:val="uk-UA"/>
        </w:rPr>
        <w:t>Висновок.</w:t>
      </w:r>
      <w:r w:rsidRPr="003A09E4">
        <w:rPr>
          <w:lang w:val="uk-UA"/>
        </w:rPr>
        <w:t xml:space="preserve"> На даній лабораторній роботі я </w:t>
      </w:r>
      <w:r w:rsidRPr="003A09E4">
        <w:rPr>
          <w:szCs w:val="28"/>
          <w:lang w:val="uk-UA"/>
        </w:rPr>
        <w:t>побудува</w:t>
      </w:r>
      <w:r w:rsidR="00D959D3">
        <w:rPr>
          <w:szCs w:val="28"/>
          <w:lang w:val="uk-UA"/>
        </w:rPr>
        <w:t>в</w:t>
      </w:r>
      <w:r w:rsidRPr="003A09E4">
        <w:rPr>
          <w:szCs w:val="28"/>
          <w:lang w:val="uk-UA"/>
        </w:rPr>
        <w:t xml:space="preserve"> діаграму відношень </w:t>
      </w:r>
      <w:r>
        <w:rPr>
          <w:szCs w:val="28"/>
          <w:lang w:val="uk-UA"/>
        </w:rPr>
        <w:t xml:space="preserve">бази даних </w:t>
      </w:r>
      <w:r w:rsidR="00091F38">
        <w:rPr>
          <w:szCs w:val="28"/>
          <w:lang w:val="uk-UA"/>
        </w:rPr>
        <w:t xml:space="preserve">автосервісу </w:t>
      </w:r>
      <w:r w:rsidR="004B68DE">
        <w:rPr>
          <w:szCs w:val="28"/>
          <w:lang w:val="uk-UA"/>
        </w:rPr>
        <w:t xml:space="preserve"> та ознайомився</w:t>
      </w:r>
      <w:r w:rsidRPr="003A09E4">
        <w:rPr>
          <w:szCs w:val="28"/>
          <w:lang w:val="uk-UA"/>
        </w:rPr>
        <w:t xml:space="preserve"> з програмою </w:t>
      </w:r>
      <w:proofErr w:type="spellStart"/>
      <w:r w:rsidRPr="003A09E4">
        <w:rPr>
          <w:szCs w:val="28"/>
          <w:lang w:val="uk-UA"/>
        </w:rPr>
        <w:t>Navicat</w:t>
      </w:r>
      <w:proofErr w:type="spellEnd"/>
      <w:r w:rsidR="00D959D3">
        <w:rPr>
          <w:szCs w:val="28"/>
          <w:lang w:val="uk-UA"/>
        </w:rPr>
        <w:t xml:space="preserve"> </w:t>
      </w:r>
      <w:proofErr w:type="spellStart"/>
      <w:r w:rsidRPr="003A09E4">
        <w:rPr>
          <w:szCs w:val="28"/>
          <w:lang w:val="uk-UA"/>
        </w:rPr>
        <w:t>for</w:t>
      </w:r>
      <w:proofErr w:type="spellEnd"/>
      <w:r w:rsidRPr="003A09E4">
        <w:rPr>
          <w:szCs w:val="28"/>
          <w:lang w:val="uk-UA"/>
        </w:rPr>
        <w:t xml:space="preserve"> SQL Server.</w:t>
      </w:r>
    </w:p>
    <w:sectPr w:rsidR="00ED1CD1" w:rsidRPr="00873F1B" w:rsidSect="00BB7D33">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3020" w14:textId="77777777" w:rsidR="00544A9D" w:rsidRDefault="00544A9D" w:rsidP="00E114F8">
      <w:pPr>
        <w:spacing w:before="0" w:after="0"/>
      </w:pPr>
      <w:r>
        <w:separator/>
      </w:r>
    </w:p>
  </w:endnote>
  <w:endnote w:type="continuationSeparator" w:id="0">
    <w:p w14:paraId="58188F58" w14:textId="77777777" w:rsidR="00544A9D" w:rsidRDefault="00544A9D" w:rsidP="00E114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DBD6" w14:textId="77777777" w:rsidR="00544A9D" w:rsidRDefault="00544A9D" w:rsidP="00E114F8">
      <w:pPr>
        <w:spacing w:before="0" w:after="0"/>
      </w:pPr>
      <w:r>
        <w:separator/>
      </w:r>
    </w:p>
  </w:footnote>
  <w:footnote w:type="continuationSeparator" w:id="0">
    <w:p w14:paraId="421445F8" w14:textId="77777777" w:rsidR="00544A9D" w:rsidRDefault="00544A9D" w:rsidP="00E114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0682F"/>
    <w:multiLevelType w:val="multilevel"/>
    <w:tmpl w:val="66C2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8725D"/>
    <w:multiLevelType w:val="hybridMultilevel"/>
    <w:tmpl w:val="13AE6972"/>
    <w:lvl w:ilvl="0" w:tplc="0422000F">
      <w:start w:val="1"/>
      <w:numFmt w:val="decimal"/>
      <w:lvlText w:val="%1."/>
      <w:lvlJc w:val="left"/>
      <w:pPr>
        <w:ind w:left="1211" w:hanging="360"/>
      </w:pPr>
    </w:lvl>
    <w:lvl w:ilvl="1" w:tplc="04220019">
      <w:start w:val="1"/>
      <w:numFmt w:val="lowerLetter"/>
      <w:lvlText w:val="%2."/>
      <w:lvlJc w:val="left"/>
      <w:pPr>
        <w:ind w:left="1931" w:hanging="360"/>
      </w:pPr>
    </w:lvl>
    <w:lvl w:ilvl="2" w:tplc="0422001B">
      <w:start w:val="1"/>
      <w:numFmt w:val="lowerRoman"/>
      <w:lvlText w:val="%3."/>
      <w:lvlJc w:val="right"/>
      <w:pPr>
        <w:ind w:left="2651" w:hanging="180"/>
      </w:pPr>
    </w:lvl>
    <w:lvl w:ilvl="3" w:tplc="0422000F">
      <w:start w:val="1"/>
      <w:numFmt w:val="decimal"/>
      <w:lvlText w:val="%4."/>
      <w:lvlJc w:val="left"/>
      <w:pPr>
        <w:ind w:left="3371" w:hanging="360"/>
      </w:pPr>
    </w:lvl>
    <w:lvl w:ilvl="4" w:tplc="04220019">
      <w:start w:val="1"/>
      <w:numFmt w:val="lowerLetter"/>
      <w:lvlText w:val="%5."/>
      <w:lvlJc w:val="left"/>
      <w:pPr>
        <w:ind w:left="4091" w:hanging="360"/>
      </w:pPr>
    </w:lvl>
    <w:lvl w:ilvl="5" w:tplc="0422001B">
      <w:start w:val="1"/>
      <w:numFmt w:val="lowerRoman"/>
      <w:lvlText w:val="%6."/>
      <w:lvlJc w:val="right"/>
      <w:pPr>
        <w:ind w:left="4811" w:hanging="180"/>
      </w:pPr>
    </w:lvl>
    <w:lvl w:ilvl="6" w:tplc="0422000F">
      <w:start w:val="1"/>
      <w:numFmt w:val="decimal"/>
      <w:lvlText w:val="%7."/>
      <w:lvlJc w:val="left"/>
      <w:pPr>
        <w:ind w:left="5531" w:hanging="360"/>
      </w:pPr>
    </w:lvl>
    <w:lvl w:ilvl="7" w:tplc="04220019">
      <w:start w:val="1"/>
      <w:numFmt w:val="lowerLetter"/>
      <w:lvlText w:val="%8."/>
      <w:lvlJc w:val="left"/>
      <w:pPr>
        <w:ind w:left="6251" w:hanging="360"/>
      </w:pPr>
    </w:lvl>
    <w:lvl w:ilvl="8" w:tplc="0422001B">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F1B"/>
    <w:rsid w:val="00091F38"/>
    <w:rsid w:val="00156627"/>
    <w:rsid w:val="001B7BE1"/>
    <w:rsid w:val="001F411C"/>
    <w:rsid w:val="00231DC0"/>
    <w:rsid w:val="004B68DE"/>
    <w:rsid w:val="004D772A"/>
    <w:rsid w:val="00544A9D"/>
    <w:rsid w:val="005959F1"/>
    <w:rsid w:val="005A3263"/>
    <w:rsid w:val="00751DF6"/>
    <w:rsid w:val="00873F1B"/>
    <w:rsid w:val="008E7A0D"/>
    <w:rsid w:val="00964DC1"/>
    <w:rsid w:val="0099525F"/>
    <w:rsid w:val="00A352AE"/>
    <w:rsid w:val="00AB7521"/>
    <w:rsid w:val="00B114D3"/>
    <w:rsid w:val="00B14A3F"/>
    <w:rsid w:val="00BB7D33"/>
    <w:rsid w:val="00C67202"/>
    <w:rsid w:val="00D77154"/>
    <w:rsid w:val="00D959D3"/>
    <w:rsid w:val="00E114F8"/>
    <w:rsid w:val="00E12951"/>
    <w:rsid w:val="00E50EBC"/>
    <w:rsid w:val="00EE7599"/>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1C47"/>
  <w15:docId w15:val="{D73687BC-9DA7-46E4-B15A-E71AD143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73F1B"/>
    <w:pPr>
      <w:spacing w:before="100" w:after="100" w:line="240" w:lineRule="auto"/>
    </w:pPr>
    <w:rPr>
      <w:rFonts w:ascii="Times New Roman" w:eastAsia="Times New Roman" w:hAnsi="Times New Roman" w:cs="Times New Roman"/>
      <w:snapToGrid w:val="0"/>
      <w:sz w:val="24"/>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F1B"/>
    <w:pPr>
      <w:spacing w:before="0" w:after="160" w:line="256" w:lineRule="auto"/>
      <w:ind w:left="720"/>
      <w:contextualSpacing/>
    </w:pPr>
    <w:rPr>
      <w:rFonts w:asciiTheme="minorHAnsi" w:eastAsiaTheme="minorHAnsi" w:hAnsiTheme="minorHAnsi" w:cstheme="minorBidi"/>
      <w:snapToGrid/>
      <w:sz w:val="22"/>
      <w:szCs w:val="22"/>
      <w:lang w:val="en-US" w:eastAsia="en-US"/>
    </w:rPr>
  </w:style>
  <w:style w:type="paragraph" w:styleId="a4">
    <w:name w:val="Balloon Text"/>
    <w:basedOn w:val="a"/>
    <w:link w:val="a5"/>
    <w:uiPriority w:val="99"/>
    <w:semiHidden/>
    <w:unhideWhenUsed/>
    <w:rsid w:val="00D959D3"/>
    <w:pPr>
      <w:spacing w:before="0" w:after="0"/>
    </w:pPr>
    <w:rPr>
      <w:rFonts w:ascii="Tahoma" w:hAnsi="Tahoma" w:cs="Tahoma"/>
      <w:sz w:val="16"/>
      <w:szCs w:val="16"/>
    </w:rPr>
  </w:style>
  <w:style w:type="character" w:customStyle="1" w:styleId="a5">
    <w:name w:val="Текст у виносці Знак"/>
    <w:basedOn w:val="a0"/>
    <w:link w:val="a4"/>
    <w:uiPriority w:val="99"/>
    <w:semiHidden/>
    <w:rsid w:val="00D959D3"/>
    <w:rPr>
      <w:rFonts w:ascii="Tahoma" w:eastAsia="Times New Roman" w:hAnsi="Tahoma" w:cs="Tahoma"/>
      <w:snapToGrid w:val="0"/>
      <w:sz w:val="16"/>
      <w:szCs w:val="16"/>
      <w:lang w:val="ru-RU" w:eastAsia="ru-RU"/>
    </w:rPr>
  </w:style>
  <w:style w:type="paragraph" w:styleId="a6">
    <w:name w:val="Normal (Web)"/>
    <w:basedOn w:val="a"/>
    <w:uiPriority w:val="99"/>
    <w:semiHidden/>
    <w:unhideWhenUsed/>
    <w:rsid w:val="00E114F8"/>
    <w:pPr>
      <w:spacing w:beforeAutospacing="1" w:afterAutospacing="1"/>
    </w:pPr>
    <w:rPr>
      <w:snapToGrid/>
      <w:szCs w:val="24"/>
      <w:lang w:val="uk-UA" w:eastAsia="uk-UA"/>
    </w:rPr>
  </w:style>
  <w:style w:type="paragraph" w:styleId="a7">
    <w:name w:val="header"/>
    <w:basedOn w:val="a"/>
    <w:link w:val="a8"/>
    <w:uiPriority w:val="99"/>
    <w:unhideWhenUsed/>
    <w:rsid w:val="00E114F8"/>
    <w:pPr>
      <w:tabs>
        <w:tab w:val="center" w:pos="4819"/>
        <w:tab w:val="right" w:pos="9639"/>
      </w:tabs>
      <w:spacing w:before="0" w:after="0"/>
    </w:pPr>
  </w:style>
  <w:style w:type="character" w:customStyle="1" w:styleId="a8">
    <w:name w:val="Верхній колонтитул Знак"/>
    <w:basedOn w:val="a0"/>
    <w:link w:val="a7"/>
    <w:uiPriority w:val="99"/>
    <w:rsid w:val="00E114F8"/>
    <w:rPr>
      <w:rFonts w:ascii="Times New Roman" w:eastAsia="Times New Roman" w:hAnsi="Times New Roman" w:cs="Times New Roman"/>
      <w:snapToGrid w:val="0"/>
      <w:sz w:val="24"/>
      <w:szCs w:val="20"/>
      <w:lang w:val="ru-RU" w:eastAsia="ru-RU"/>
    </w:rPr>
  </w:style>
  <w:style w:type="paragraph" w:styleId="a9">
    <w:name w:val="footer"/>
    <w:basedOn w:val="a"/>
    <w:link w:val="aa"/>
    <w:uiPriority w:val="99"/>
    <w:unhideWhenUsed/>
    <w:rsid w:val="00E114F8"/>
    <w:pPr>
      <w:tabs>
        <w:tab w:val="center" w:pos="4819"/>
        <w:tab w:val="right" w:pos="9639"/>
      </w:tabs>
      <w:spacing w:before="0" w:after="0"/>
    </w:pPr>
  </w:style>
  <w:style w:type="character" w:customStyle="1" w:styleId="aa">
    <w:name w:val="Нижній колонтитул Знак"/>
    <w:basedOn w:val="a0"/>
    <w:link w:val="a9"/>
    <w:uiPriority w:val="99"/>
    <w:rsid w:val="00E114F8"/>
    <w:rPr>
      <w:rFonts w:ascii="Times New Roman" w:eastAsia="Times New Roman" w:hAnsi="Times New Roman" w:cs="Times New Roman"/>
      <w:snapToGrid w:val="0"/>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1472</Words>
  <Characters>840</Characters>
  <Application>Microsoft Office Word</Application>
  <DocSecurity>0</DocSecurity>
  <Lines>7</Lines>
  <Paragraphs>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office 2007 rus ent:</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dc:creator>
  <cp:lastModifiedBy>Денис Говдиш</cp:lastModifiedBy>
  <cp:revision>3</cp:revision>
  <dcterms:created xsi:type="dcterms:W3CDTF">2023-03-14T08:36:00Z</dcterms:created>
  <dcterms:modified xsi:type="dcterms:W3CDTF">2023-05-02T08:46:00Z</dcterms:modified>
</cp:coreProperties>
</file>