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 xml:space="preserve"> ДОГОВОР АРЕНДЫ ТРАНСПОРТНОГО СРЕДСТВА С ЭКИПАЖЕМ № </w:t>
      </w:r>
    </w:p>
    <w:p w:rsidR="00A564E7" w:rsidRPr="005A2EC4" w:rsidRDefault="00A564E7">
      <w:pPr>
        <w:pStyle w:val="a0"/>
        <w:spacing w:after="200"/>
        <w:rPr>
          <w:sz w:val="16"/>
          <w:szCs w:val="16"/>
          <w:lang w:val="ru-RU"/>
        </w:rPr>
      </w:pPr>
      <w:r w:rsidRPr="005A2EC4">
        <w:rPr>
          <w:sz w:val="16"/>
          <w:szCs w:val="16"/>
        </w:rPr>
        <w:t> </w:t>
      </w:r>
    </w:p>
    <w:tbl>
      <w:tblPr>
        <w:tblW w:w="5000" w:type="pct"/>
        <w:tblLayout w:type="fixed"/>
        <w:tblLook w:val="00A0"/>
      </w:tblPr>
      <w:tblGrid>
        <w:gridCol w:w="4704"/>
        <w:gridCol w:w="4705"/>
      </w:tblGrid>
      <w:tr w:rsidR="00A564E7" w:rsidRPr="005A2EC4"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564E7" w:rsidRPr="005A2EC4" w:rsidRDefault="00A564E7">
            <w:pPr>
              <w:spacing w:after="0" w:line="240" w:lineRule="auto"/>
              <w:rPr>
                <w:sz w:val="16"/>
                <w:szCs w:val="16"/>
              </w:rPr>
            </w:pPr>
            <w:r w:rsidRPr="005A2EC4">
              <w:rPr>
                <w:sz w:val="16"/>
                <w:szCs w:val="16"/>
              </w:rPr>
              <w:t xml:space="preserve"> </w:t>
            </w:r>
            <w:r w:rsidRPr="005A2EC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Место заключения "/>
                  </w:textInput>
                </w:ffData>
              </w:fldChar>
            </w:r>
            <w:r w:rsidRPr="005A2EC4">
              <w:rPr>
                <w:sz w:val="16"/>
                <w:szCs w:val="16"/>
              </w:rPr>
              <w:instrText xml:space="preserve"> FORMTEXT </w:instrText>
            </w:r>
            <w:r w:rsidRPr="005A2EC4">
              <w:rPr>
                <w:sz w:val="16"/>
                <w:szCs w:val="16"/>
              </w:rPr>
            </w:r>
            <w:r w:rsidRPr="005A2EC4">
              <w:rPr>
                <w:sz w:val="16"/>
                <w:szCs w:val="16"/>
              </w:rPr>
              <w:fldChar w:fldCharType="separate"/>
            </w:r>
            <w:r w:rsidRPr="005A2EC4">
              <w:rPr>
                <w:sz w:val="16"/>
                <w:szCs w:val="16"/>
              </w:rPr>
              <w:t xml:space="preserve"> Место заключения </w:t>
            </w:r>
            <w:r w:rsidRPr="005A2EC4">
              <w:rPr>
                <w:sz w:val="16"/>
                <w:szCs w:val="16"/>
              </w:rPr>
              <w:fldChar w:fldCharType="end"/>
            </w: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A564E7" w:rsidRPr="005A2EC4" w:rsidRDefault="00A564E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5A2EC4">
              <w:rPr>
                <w:sz w:val="16"/>
                <w:szCs w:val="16"/>
              </w:rPr>
              <w:t xml:space="preserve"> </w:t>
            </w:r>
            <w:r w:rsidRPr="005A2EC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Дата заключения "/>
                  </w:textInput>
                </w:ffData>
              </w:fldChar>
            </w:r>
            <w:r w:rsidRPr="005A2EC4">
              <w:rPr>
                <w:sz w:val="16"/>
                <w:szCs w:val="16"/>
              </w:rPr>
              <w:instrText xml:space="preserve"> FORMTEXT </w:instrText>
            </w:r>
            <w:r w:rsidRPr="005A2EC4">
              <w:rPr>
                <w:sz w:val="16"/>
                <w:szCs w:val="16"/>
              </w:rPr>
            </w:r>
            <w:r w:rsidRPr="005A2EC4">
              <w:rPr>
                <w:sz w:val="16"/>
                <w:szCs w:val="16"/>
              </w:rPr>
              <w:fldChar w:fldCharType="separate"/>
            </w:r>
            <w:r w:rsidRPr="005A2EC4">
              <w:rPr>
                <w:sz w:val="16"/>
                <w:szCs w:val="16"/>
              </w:rPr>
              <w:t xml:space="preserve"> Дата заключения </w:t>
            </w:r>
            <w:r w:rsidRPr="005A2EC4">
              <w:rPr>
                <w:sz w:val="16"/>
                <w:szCs w:val="16"/>
              </w:rPr>
              <w:fldChar w:fldCharType="end"/>
            </w:r>
            <w:r w:rsidRPr="005A2EC4">
              <w:rPr>
                <w:sz w:val="16"/>
                <w:szCs w:val="16"/>
              </w:rPr>
              <w:t>г.</w:t>
            </w:r>
          </w:p>
        </w:tc>
      </w:tr>
    </w:tbl>
    <w:p w:rsidR="00A564E7" w:rsidRPr="005A2EC4" w:rsidRDefault="00A564E7">
      <w:pPr>
        <w:pStyle w:val="a0"/>
        <w:spacing w:before="200"/>
        <w:rPr>
          <w:sz w:val="16"/>
          <w:szCs w:val="16"/>
        </w:rPr>
      </w:pPr>
      <w:r w:rsidRPr="005A2EC4">
        <w:rPr>
          <w:sz w:val="16"/>
          <w:szCs w:val="16"/>
        </w:rPr>
        <w:t> </w:t>
      </w:r>
    </w:p>
    <w:p w:rsidR="00A564E7" w:rsidRPr="005A2EC4" w:rsidRDefault="00A564E7">
      <w:pPr>
        <w:pStyle w:val="a0"/>
        <w:rPr>
          <w:sz w:val="16"/>
          <w:szCs w:val="16"/>
        </w:rPr>
      </w:pPr>
      <w:r w:rsidRPr="005A2EC4">
        <w:rPr>
          <w:sz w:val="16"/>
          <w:szCs w:val="16"/>
        </w:rPr>
        <w:t> </w:t>
      </w:r>
    </w:p>
    <w:p w:rsidR="00A564E7" w:rsidRPr="005A2EC4" w:rsidRDefault="00A564E7">
      <w:pPr>
        <w:pStyle w:val="a0"/>
        <w:jc w:val="left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Индивидуальный предприниматель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u w:val="single"/>
          <w:lang w:val="ru-RU"/>
        </w:rPr>
        <w:t>_____________________</w:t>
      </w:r>
      <w:r w:rsidRPr="005A2EC4">
        <w:rPr>
          <w:sz w:val="16"/>
          <w:szCs w:val="16"/>
          <w:lang w:val="ru-RU"/>
        </w:rPr>
        <w:t>, именуемый(ая) в дальнейшем "Арендодатель", действующий(ая) на основании свидетельства о государственной регистрации №________________ от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______________ г., выданного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_____________________________________, с одной стороны, и</w:t>
      </w:r>
    </w:p>
    <w:p w:rsidR="00A564E7" w:rsidRPr="005A2EC4" w:rsidRDefault="00A564E7">
      <w:pPr>
        <w:pStyle w:val="a0"/>
        <w:jc w:val="left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 xml:space="preserve"> ________________________, именуемый(ая) в дальнейшем "Арендатор", действующий(ая) как физическое лицо, с другой стороны,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 xml:space="preserve">вместе именуемые "Стороны", а индивидуально – "Сторона",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заключили настоящий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договор аренды транспортного средства с экипажем (далее по тексту – "Договор") о нижеследующем: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Предмет договора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В соответствии с условиями "Договора" "Арендодатель" обязуется предоставить "Арендатору" транспортное средство/транспортные средства (далее по тексту – "Транспортное средство") за плату во временное владение и пользование, и оказать своими силами услуги по управлению им и по технической эксплуатации.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Перечень и основные характеристики "Транспортного средства" определены "Сторонами" в "Перечне транспортных средств" (Приложение №1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№ Приложения - Перечень транспортных средств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- Перечень транспортных средств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 к "Договору"), являющемся неотъемлемой частью "Договора".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"Транспортное средство" по "Договору" используется "Арендатором" исключительно для нужд личного потребления, не связанных с предпринимательской деятельностью.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1.4.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"Транспортное средство" находится в исправном состоянии и отвечает требованиям, предъявляемым к эксплуатируемым транспортным средствам, используемым для следующих целей: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Цель использования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перевозка людей и грузов обусловленных техническми возможностями транспортного средства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>.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Срок действия договора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2.1.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"Договор" вступает в силу с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__________________ и действует до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_______________________.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2.2.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Срок аренды "Транспортного средства" установлен "Сторонами" в "Перечне транспортных средств" (Приложение №1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№ Приложения - Перечень транспортных средств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- Перечень транспортных средств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 к "Договору").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Права и обязанности сторон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"Арендодатель" обязуется: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3.1.1.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Предоставить "Транспортное средство" "Арендатору" в порядке и на условиях "Договора".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3.1.2.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Предоставить "Арендатору"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"Транспортное средство" в состоянии, соответствующем условиям "Договора" и назначению "Транспортного средства", со всеми его принадлежностями и относящейся к нему документацией.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3.1.3.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Письменно уведомить "Арендатора" обо всех скрытых недостатках "Транспортного средства" до передачи "Транспортного средства" "Арендатору".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3.1.4.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Письменно уведомить "Арендатора" о правах третьих лиц на сдаваемое в аренду "Транспортное средство".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3.1.5.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Гарантировать, что "Транспортное средство" не будет истребовано у "Арендатора" по причине наличия каких-либо прав на "Транспортное средство" у третьих лиц на дату заключения "Договора" и/или в течение всего срока действия "Договора".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3.1.6.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Оказать "Арендатору" услуги по управлению и технической эксплуатации "Транспортного средства", в соответствии с условиями "Договора", для чего предоставить "Арендатору" экипаж "Транспортного средства", отвечающий следующим требованиям: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Требования к экипажу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Требования к экипажу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3.1.7.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Поддерживать надлежащее состояние "Транспортного средства", включая осуществление текущего и капитального ремонта.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3.1.8.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Нести расходы, возникающие в связи с коммерческой эксплуатацией "Транспортного средства", в том числе расходы на оплату топлива и других, расходуемых в процессе эксплуатации материалов и расходы на оплату сборов (штрафы, иные платежи).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3.1.9.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"Арендодатель" гарантирует, что члены экипажа являются работниками "Арендодателя", состоящими с "Арендодателем" в трудовых отношениях в смысле ТК РФ.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"Арендатор" обязуется: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3.2.1.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Вернуть "Транспортное средство" "Арендодателю" в надлежащем состоянии с учетом нормального износа в соответствии с условиями "Договора".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3.2.2.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Обеспечить сохранность "Транспортного средства" с момента передачи "Транспортного средства" "Арендатору" и до возврата "Транспортного средства" "Арендодателю".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3.2.3.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Использовать "Транспортное средство" согласно условиям "Договора" и в соответствии с назначением "Транспортного средства".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3.2.4.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Вносить арендную плату в размерах, порядке и сроки, установленные "Договором".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3.2.5.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Немедленно извещать "Арендодателя" о всяком повреждении "Транспортного средства", аварии или ином событии, нанесшем или грозящем нанести "Транспортному средству" ущерб, и своевременно принимать все возможные меры по предупреждению, предотвращению и ликвидации последствий таких ситуаций.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3.2.6.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В случае досрочного расторжения "Договора" по основаниям, указанным в "Договоре", незамедлительно вернуть "Транспортное средство" "Арендодателю" в надлежащем состоянии с учетом нормального износа.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3.2.7.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Нести расходы по оплате услуг членов экипажа, а также расходы на их содержание.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"Арендатор" вправе: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3.3.1.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При обнаружении недостатков, полностью или частично препятствующих пользованию "Транспортного средства" по своему выбору: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- потребовать от "Арендодателя" либо безвозмездного устранения недостатков "Транспортного средства", либо соразмерного уменьшения арендной платы, либо возмещения своих расходов на устранение недостатков "Транспортного средства";</w:t>
      </w:r>
      <w:r w:rsidRPr="005A2EC4">
        <w:rPr>
          <w:sz w:val="16"/>
          <w:szCs w:val="16"/>
        </w:rPr>
        <w:t> 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- непосредственно удержать сумму понесенных им расходов на устранение данных недостатков из арендной платы, предварительно уведомив об этом "Арендодателя";</w:t>
      </w:r>
      <w:r w:rsidRPr="005A2EC4">
        <w:rPr>
          <w:sz w:val="16"/>
          <w:szCs w:val="16"/>
        </w:rPr>
        <w:t> 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- потребовать досрочного расторжения "Договора".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3.3.2.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Сдавать "Транспортное средство" в субаренду без дополнительного согласия "Арендодателя". 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3.3.3.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Без согласия "Арендодателя", в рамках осуществления коммерческой эксплуатации "Транспортного средства", от своего имени заключать с третьими лицами договоры перевозки и иные договоры, не противоречащие целям использования "Транспортного средства", указанным в "Договоре". 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"Арендодатель" вправе: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3.4.1.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Давать "Арендатору" письменные указания, обязательные для исполнения "Арендатором", по вопросам принятия "Арендатором" мер по предотвращению и ликвидации ситуаций, возникающих в результате ненадлежащего использования "Арендатором" "Транспортного средства", ставящего под угрозу сохранность "Транспортного средства".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3.4.2.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Самостоятельно определять круг лиц, осуществляющих управление "Транспортным средством", а также лиц, осуществляющих его техническое обслуживание.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3.5.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"Стороны" пришли к соглашению, что обязанность по страхованию "Транспортного средства" (ОСАГО) возлагается на "Арендодателя". 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3.6.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"Стороны" пришли к соглашению, что обязанность по имущественному страхованию "Транспортного средства" (КАСКО) возлагается на "Арендодателя".  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Порядок передачи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транспортного средства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4.1.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Место передачи "Транспортного средства" в аренду: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_________________.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4.2.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Место возврата "Транспортного средства" из аренды: __________________.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4.3.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Передача "Транспортного средства" "Арендатору" в аренду и возврат "Транспортного средства" "Арендодателю" "Арендатором" оформляются двусторонними актами приема-передачи, подписываемыми "Сторонами" или уполномоченными представителями "Сторон". Указанные в настоящем пункте "Договора" акты являются неотъемлемой частью "Договора".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4.4.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Риск случайной утраты (повреждения, порчи) "Транспортного средства" несет "Арендатор" с даты передачи "Транспортного средства" в аренду и до возврата его "Арендодателю". 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5.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Порядок расчетов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5.1.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"Арендатор" обязан вносить арендную плату за пользование "Транспортным средством" в размере, порядке и в сроки, установленные "Договором".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5.2.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"Арендатор" в срок до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Дата предоплаты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_______________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>г. вносит арендную плату за пользование "Транспортным средством" за все время аренды в соответствии с условиями "Договора" путем арендной платы в сумме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Сумма расчета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Сумма расчета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 (___________________________) руб., "Арендатор" вносит не позднее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Срок расчета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_____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 банковских дней со дня окончания срока аренды "Транспортного средства", установленного "Договором".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5.3.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Способ оплаты по "Договору": перечисление "Арендатором" денежных средств в валюте Российской Федерации (рубль) на расчетный счет "Арендодателя". При этом обязанности "Арендатора" в части оплаты по "Договору" считаются исполненными со дня списания денежных средств банком "Арендатора" со счета "Арендатора".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Ответственность сторон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"Стороны" несут ответственность за неисполнение или ненадлежащее исполнение своих обязательств по "Договору" в соответствии с "Договором" и законодательством России.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Неустойка по "Договору" выплачивается только на основании обоснованного письменного требования "Сторон".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Выплата неустойки не освобождает "Стороны" от выполнения обязанностей, предусмотренных "Договором".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Ответственность "Арендодателя":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6.4.1.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В случае неисполнения или несвоевременного исполнения обязанностей, предусмотренных любым из п.п. 3.1.1, 3.1.2,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3.1.6 "Договора" "Арендодатель" обязуется выплатить "Арендатору" пени из расчета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Размер пени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0.1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 процентов от стоимости несвоевременно переданного "Транспортного средства".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6.4.2.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В случае неисполнения (ненадлежащего исполнения) "Арендодателем" обязанностей, предусмотренных любым из п.п.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3.1.3 - 3.1.5,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3.1.7 "Договора", "Арендодатель" выплачивает "Арендатору" штраф в размере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Размер штрафа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100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 руб. за каждый такой случай.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6.5.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Ответственность "Арендатора":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6.5.1.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В случае несвоевременного возврата "Арендатором" "Транспортного средства" либо его части "Арендатор" обязуется выплатить "Арендодателю" арендную плату за фактическое время пользования "Транспортным средством" и пени из расчета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0.1 процентов от стоимости несвоевременно возвращенного "Транспортного средства" за каждый день просрочки.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6.5.2.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В случае утраты или порчи "Арендатором" и/или третьими лицами "Транспортного средства" "Арендатор" обязан возместить "Арендодателю" ущерб в полном объеме.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6.5.3.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В случае несвоевременного внесения "Арендатором" арендной платы "Арендатор" выплачивает "Арендодателю" пени из расчета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Размер пени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0.5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 процентов от суммы невнесенной (несвоевременно внесенной) арендной платы.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6.5.4.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В случае неисполнения (ненадлежащего исполнения) "Арендатором" обязанностей, предусмотренных любым из п.п. 3.2.3, 3.2.6, "Договора", "Арендатор" выплачивает "Арендодателю" штраф в размере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Размер штрафа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500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 руб. за каждый такой случай.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7.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Основания и порядок расторжения договора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7.1.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"Договор" может быть расторгнут по соглашению "Сторон", а также в одностороннем порядке по письменному требованию одной из "Сторон" по основаниям, предусмотренным "Договором" и законодательством.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7.2.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Расторжение "Договора" в одностороннем порядке производится только по письменному требованию "Сторон" в течение 1 календарного дня со дня получения "Стороной" такого требования.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7.3.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"Арендодатель" вправе расторгнуть "Договор" в одностороннем порядке в случаях: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7.3.1.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Систематического (2-х и более раз) неисполнения (ненадлежащего исполнения) "Арендатором" обязанностей, предусмотренных любым из п.п. 3.2.2,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3.2.5 "Договора".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7.3.2.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Если "Арендатор" пользуется "Транспортным средством" с существенным нарушением условий "Договора" или назначения "Транспортного средства".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7.3.3.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Если "Арендатор" существенно ухудшает "Транспортное средство".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7.3.4.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Если "Арендатор" более 2 (двух) раз подряд по истечении установленного "Договором" срока платежа не вносит арендную плату.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7.3.5.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Неисполнения (ненадлежащего исполнения) "Арендатором" обязанностей, предусмотренных любым из п.п. 3.8,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3.9 "Договора".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7.4.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"Арендатор" вправе расторгнуть "Договор" в одностороннем порядке в случаях: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7.4.1.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Неисполнения (ненадлежащего исполнения) "Арендодателем" обязанностей, предусмотренных любым из п.п.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3.1.1 -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3.1.5 "Договора".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8.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Разрешение споров из договора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8.1.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Претензионный порядок досудебного урегулирования споров из "Договора" является для "Сторон" обязательным.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8.2.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Претензионные письма направляются "Сторонами" нарочным либо заказным почтовым отправлением с уведомлением о вручении последнего адресату по местонахождению "Сторон", указанным в п.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12 "Договора".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8.3.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Направление "Сторонами" претензионных писем иным способом, чем указано в п.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9.2 "Договора" не допускается.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8.4.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Срок рассмотрения претензионного письма составляет 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Срок рассмотрения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7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 рабочих дней со дня получения последнего адресатом.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8.5.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Споры из "Договора" разрешаются в судебном порядке в 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Наименование суда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суде общей юрисдикции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.  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9.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Форс-мажор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9.1.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"Стороны" освобождаются от ответственности за полное или частичное неисполнение обязательств по "Договору" в случае, если неисполнение обязательств явилось следствием действий непреодолимой силы, а именно: пожара, наводнения, землетрясения, забастовки, войны, действий органов государственной власти или других независящих от "Сторон" обстоятельств.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9.2.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"Сторона", которая не может выполнить обязательства по "Договору", должна своевременно, но не позднее 3-х календарных дней после наступления обстоятельств непреодолимой силы, письменно известить другую "Сторону", с предоставлением обосновывающих документов, выданных компетентными органами.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9.3.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"Стороны" признают, что неплатежеспособность "Сторон" не является форс-мажорным обстоятельством.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10.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Прочие условия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10.1.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"Стороны" не имеют никаких сопутствующих устных договоренностей. Содержание текста "Договора" полностью соответствует действительному волеизъявлению "Сторон".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10.2.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Вся переписка по предмету "Договора", предшествующая его заключению, теряет юридическую силу со дня заключения "Договора".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10.3.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"Стороны" признают, что если какое-либо из положений "Договора" становится недействительным в течение срока его действия вследствие изменения законодательства, остальные положения "Договора" обязательны для "Сторон" в течение срока действия "Договора".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10.4.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"Договор" составлен в 2 (двух) подлинных экземплярах на русском языке по одному для каждой из "Сторон".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Список приложений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11.1.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Приложение №1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№ Приложения - Перечень транспортных средств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- Перечень транспортных средств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 xml:space="preserve"> — "Перечень транспортных средств".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Адреса и реквизиты сторон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"Арендодатель":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 место регистрации -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_________; почтовый адрес - _______________________________________________; тел. - _________________; факс - _____________; </w:t>
      </w:r>
      <w:r w:rsidRPr="005A2EC4">
        <w:rPr>
          <w:sz w:val="16"/>
          <w:szCs w:val="16"/>
        </w:rPr>
        <w:t>e</w:t>
      </w:r>
      <w:r w:rsidRPr="005A2EC4">
        <w:rPr>
          <w:sz w:val="16"/>
          <w:szCs w:val="16"/>
          <w:lang w:val="ru-RU"/>
        </w:rPr>
        <w:t>-</w:t>
      </w:r>
      <w:r w:rsidRPr="005A2EC4">
        <w:rPr>
          <w:sz w:val="16"/>
          <w:szCs w:val="16"/>
        </w:rPr>
        <w:t>mail</w:t>
      </w:r>
      <w:r w:rsidRPr="005A2EC4">
        <w:rPr>
          <w:sz w:val="16"/>
          <w:szCs w:val="16"/>
          <w:lang w:val="ru-RU"/>
        </w:rPr>
        <w:t xml:space="preserve"> - _______________; ИНН - ____________________; ОГРНИП - _______________; р/с - _____________________ в 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Банк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Банк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>_______________ к/с _______________; БИК _____________________.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"Арендатор":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место регистрации -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_________; почтовый адрес - _______________________________________________; тел. - _________________; факс - _____________; </w:t>
      </w:r>
      <w:r w:rsidRPr="005A2EC4">
        <w:rPr>
          <w:sz w:val="16"/>
          <w:szCs w:val="16"/>
        </w:rPr>
        <w:t>e</w:t>
      </w:r>
      <w:r w:rsidRPr="005A2EC4">
        <w:rPr>
          <w:sz w:val="16"/>
          <w:szCs w:val="16"/>
          <w:lang w:val="ru-RU"/>
        </w:rPr>
        <w:t>-</w:t>
      </w:r>
      <w:r w:rsidRPr="005A2EC4">
        <w:rPr>
          <w:sz w:val="16"/>
          <w:szCs w:val="16"/>
        </w:rPr>
        <w:t>mail</w:t>
      </w:r>
      <w:r w:rsidRPr="005A2EC4">
        <w:rPr>
          <w:sz w:val="16"/>
          <w:szCs w:val="16"/>
          <w:lang w:val="ru-RU"/>
        </w:rPr>
        <w:t xml:space="preserve"> - _______________; ИНН - ____________________; ОГРНИП - _______________; р/с - _____________________ в </w:t>
      </w:r>
      <w:r w:rsidRPr="005A2EC4">
        <w:rPr>
          <w:sz w:val="16"/>
          <w:szCs w:val="16"/>
          <w:lang w:val="ru-RU"/>
        </w:rPr>
        <w:fldChar w:fldCharType="begin">
          <w:ffData>
            <w:name w:val=""/>
            <w:enabled/>
            <w:calcOnExit w:val="0"/>
            <w:textInput>
              <w:default w:val=" Банк "/>
            </w:textInput>
          </w:ffData>
        </w:fldChar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</w:rPr>
        <w:instrText>FORMTEXT</w:instrText>
      </w:r>
      <w:r w:rsidRPr="005A2EC4">
        <w:rPr>
          <w:sz w:val="16"/>
          <w:szCs w:val="16"/>
          <w:lang w:val="ru-RU"/>
        </w:rPr>
        <w:instrText xml:space="preserve"> </w:instrText>
      </w:r>
      <w:r w:rsidRPr="005A2EC4">
        <w:rPr>
          <w:sz w:val="16"/>
          <w:szCs w:val="16"/>
          <w:lang w:val="ru-RU"/>
        </w:rPr>
      </w:r>
      <w:r w:rsidRPr="005A2EC4">
        <w:rPr>
          <w:sz w:val="16"/>
          <w:szCs w:val="16"/>
          <w:lang w:val="ru-RU"/>
        </w:rPr>
        <w:fldChar w:fldCharType="separate"/>
      </w:r>
      <w:r w:rsidRPr="005A2EC4">
        <w:rPr>
          <w:sz w:val="16"/>
          <w:szCs w:val="16"/>
          <w:lang w:val="ru-RU"/>
        </w:rPr>
        <w:t xml:space="preserve"> Банк </w:t>
      </w:r>
      <w:r w:rsidRPr="005A2EC4">
        <w:rPr>
          <w:sz w:val="16"/>
          <w:szCs w:val="16"/>
          <w:lang w:val="ru-RU"/>
        </w:rPr>
        <w:fldChar w:fldCharType="end"/>
      </w:r>
      <w:r w:rsidRPr="005A2EC4">
        <w:rPr>
          <w:sz w:val="16"/>
          <w:szCs w:val="16"/>
          <w:lang w:val="ru-RU"/>
        </w:rPr>
        <w:t>_______________ к/с _______________; БИК _____________________.паспорт _________________ выдан _______________________, код подразделения___________________</w:t>
      </w:r>
      <w:bookmarkStart w:id="0" w:name="_GoBack"/>
      <w:bookmarkEnd w:id="0"/>
      <w:r w:rsidRPr="005A2EC4">
        <w:rPr>
          <w:sz w:val="16"/>
          <w:szCs w:val="16"/>
          <w:lang w:val="ru-RU"/>
        </w:rPr>
        <w:t>.</w:t>
      </w:r>
    </w:p>
    <w:p w:rsidR="00A564E7" w:rsidRPr="005A2EC4" w:rsidRDefault="00A564E7">
      <w:pPr>
        <w:pStyle w:val="Heading3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13.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Подписи сторон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13.1.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От имени "Арендодателя" ______________________________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ФИО </w:t>
      </w:r>
    </w:p>
    <w:p w:rsidR="00A564E7" w:rsidRPr="005A2EC4" w:rsidRDefault="00A564E7">
      <w:pPr>
        <w:pStyle w:val="a0"/>
        <w:rPr>
          <w:sz w:val="16"/>
          <w:szCs w:val="16"/>
          <w:lang w:val="ru-RU"/>
        </w:rPr>
      </w:pPr>
      <w:r w:rsidRPr="005A2EC4">
        <w:rPr>
          <w:sz w:val="16"/>
          <w:szCs w:val="16"/>
          <w:lang w:val="ru-RU"/>
        </w:rPr>
        <w:t>13.2.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>От имени "Арендатора" ________________________________</w:t>
      </w:r>
      <w:r w:rsidRPr="005A2EC4">
        <w:rPr>
          <w:sz w:val="16"/>
          <w:szCs w:val="16"/>
        </w:rPr>
        <w:t> </w:t>
      </w:r>
      <w:r w:rsidRPr="005A2EC4">
        <w:rPr>
          <w:sz w:val="16"/>
          <w:szCs w:val="16"/>
          <w:lang w:val="ru-RU"/>
        </w:rPr>
        <w:t xml:space="preserve">ФИО </w:t>
      </w:r>
    </w:p>
    <w:sectPr w:rsidR="00A564E7" w:rsidRPr="005A2EC4" w:rsidSect="0003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6D07E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A20C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C943A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3074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6EFA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C17E97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79063F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89F611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0D50F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EA6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708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5962"/>
    <w:rsid w:val="00013AE6"/>
    <w:rsid w:val="00020ECF"/>
    <w:rsid w:val="0002361E"/>
    <w:rsid w:val="00024C8C"/>
    <w:rsid w:val="000318E0"/>
    <w:rsid w:val="00061F4F"/>
    <w:rsid w:val="00067C78"/>
    <w:rsid w:val="000A566F"/>
    <w:rsid w:val="000C4374"/>
    <w:rsid w:val="000E09CF"/>
    <w:rsid w:val="000F286E"/>
    <w:rsid w:val="001267C1"/>
    <w:rsid w:val="0013466A"/>
    <w:rsid w:val="00141612"/>
    <w:rsid w:val="001924B2"/>
    <w:rsid w:val="001B43B8"/>
    <w:rsid w:val="002220B6"/>
    <w:rsid w:val="002448D3"/>
    <w:rsid w:val="002A1774"/>
    <w:rsid w:val="002B69F5"/>
    <w:rsid w:val="00311DE6"/>
    <w:rsid w:val="00314830"/>
    <w:rsid w:val="003850F8"/>
    <w:rsid w:val="003B18FB"/>
    <w:rsid w:val="00414772"/>
    <w:rsid w:val="00485668"/>
    <w:rsid w:val="00487F6F"/>
    <w:rsid w:val="004B56BE"/>
    <w:rsid w:val="005A2EC4"/>
    <w:rsid w:val="005B1E52"/>
    <w:rsid w:val="005B4957"/>
    <w:rsid w:val="005E33D6"/>
    <w:rsid w:val="005F67CC"/>
    <w:rsid w:val="00601916"/>
    <w:rsid w:val="00623AB3"/>
    <w:rsid w:val="00692F5D"/>
    <w:rsid w:val="006F713F"/>
    <w:rsid w:val="0070778A"/>
    <w:rsid w:val="007E443B"/>
    <w:rsid w:val="00854634"/>
    <w:rsid w:val="0087581B"/>
    <w:rsid w:val="00893680"/>
    <w:rsid w:val="00897943"/>
    <w:rsid w:val="008A4E6D"/>
    <w:rsid w:val="00967DA5"/>
    <w:rsid w:val="009757E6"/>
    <w:rsid w:val="009E07E5"/>
    <w:rsid w:val="009E595E"/>
    <w:rsid w:val="009F0FC7"/>
    <w:rsid w:val="009F7AB2"/>
    <w:rsid w:val="00A564E7"/>
    <w:rsid w:val="00A7356B"/>
    <w:rsid w:val="00A84B8D"/>
    <w:rsid w:val="00A919A9"/>
    <w:rsid w:val="00A94C24"/>
    <w:rsid w:val="00AB1C33"/>
    <w:rsid w:val="00AE6C3B"/>
    <w:rsid w:val="00AF39D3"/>
    <w:rsid w:val="00B34193"/>
    <w:rsid w:val="00B94A72"/>
    <w:rsid w:val="00C41B6A"/>
    <w:rsid w:val="00C75292"/>
    <w:rsid w:val="00C82B71"/>
    <w:rsid w:val="00CF6A00"/>
    <w:rsid w:val="00D13B1E"/>
    <w:rsid w:val="00D60F3D"/>
    <w:rsid w:val="00D8489C"/>
    <w:rsid w:val="00DB0967"/>
    <w:rsid w:val="00DF1136"/>
    <w:rsid w:val="00E74E76"/>
    <w:rsid w:val="00EA2B76"/>
    <w:rsid w:val="00EC105C"/>
    <w:rsid w:val="00EF773C"/>
    <w:rsid w:val="00F05FAA"/>
    <w:rsid w:val="00F400A2"/>
    <w:rsid w:val="00F413D8"/>
    <w:rsid w:val="00F4243B"/>
    <w:rsid w:val="00F65962"/>
    <w:rsid w:val="00F813FB"/>
    <w:rsid w:val="00F82CF8"/>
    <w:rsid w:val="00F97E85"/>
    <w:rsid w:val="00FC4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imes New Roman" w:hAnsi="Tahom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D3"/>
    <w:pPr>
      <w:spacing w:after="200" w:line="276" w:lineRule="auto"/>
    </w:pPr>
    <w:rPr>
      <w:rFonts w:cs="Tahoma"/>
      <w:sz w:val="20"/>
      <w:szCs w:val="20"/>
    </w:rPr>
  </w:style>
  <w:style w:type="paragraph" w:styleId="Heading1">
    <w:name w:val="heading 1"/>
    <w:basedOn w:val="a"/>
    <w:next w:val="Normal"/>
    <w:link w:val="Heading1Char"/>
    <w:uiPriority w:val="99"/>
    <w:qFormat/>
    <w:rsid w:val="008A4E6D"/>
    <w:pPr>
      <w:keepNext/>
      <w:keepLines/>
      <w:spacing w:before="100" w:beforeAutospacing="1" w:after="100" w:afterAutospacing="1"/>
      <w:jc w:val="center"/>
      <w:outlineLvl w:val="0"/>
    </w:pPr>
    <w:rPr>
      <w:b/>
      <w:bCs/>
      <w:color w:val="000000"/>
      <w:sz w:val="30"/>
      <w:szCs w:val="30"/>
    </w:rPr>
  </w:style>
  <w:style w:type="paragraph" w:styleId="Heading2">
    <w:name w:val="heading 2"/>
    <w:basedOn w:val="a"/>
    <w:next w:val="Normal"/>
    <w:link w:val="Heading2Char"/>
    <w:uiPriority w:val="99"/>
    <w:qFormat/>
    <w:rsid w:val="00061F4F"/>
    <w:pPr>
      <w:keepNext/>
      <w:keepLines/>
      <w:spacing w:before="100" w:beforeAutospacing="1" w:after="100" w:afterAutospacing="1"/>
      <w:jc w:val="center"/>
      <w:outlineLvl w:val="1"/>
    </w:pPr>
    <w:rPr>
      <w:b/>
      <w:bCs/>
      <w:color w:val="000000"/>
      <w:sz w:val="26"/>
      <w:szCs w:val="26"/>
    </w:rPr>
  </w:style>
  <w:style w:type="paragraph" w:styleId="Heading3">
    <w:name w:val="heading 3"/>
    <w:basedOn w:val="a"/>
    <w:next w:val="Normal"/>
    <w:link w:val="Heading3Char"/>
    <w:uiPriority w:val="99"/>
    <w:qFormat/>
    <w:rsid w:val="008A4E6D"/>
    <w:pPr>
      <w:keepNext/>
      <w:keepLines/>
      <w:spacing w:before="100" w:beforeAutospacing="1" w:after="100" w:afterAutospacing="1"/>
      <w:jc w:val="center"/>
      <w:outlineLvl w:val="2"/>
    </w:pPr>
    <w:rPr>
      <w:b/>
      <w:bCs/>
      <w:color w:val="000000"/>
      <w:sz w:val="22"/>
      <w:szCs w:val="22"/>
    </w:rPr>
  </w:style>
  <w:style w:type="paragraph" w:styleId="Heading4">
    <w:name w:val="heading 4"/>
    <w:basedOn w:val="a"/>
    <w:next w:val="Normal"/>
    <w:link w:val="Heading4Char"/>
    <w:uiPriority w:val="99"/>
    <w:qFormat/>
    <w:rsid w:val="009E07E5"/>
    <w:pPr>
      <w:keepNext/>
      <w:keepLines/>
      <w:spacing w:before="200"/>
      <w:jc w:val="center"/>
      <w:outlineLvl w:val="3"/>
    </w:pPr>
    <w:rPr>
      <w:b/>
      <w:bCs/>
      <w:color w:val="000000"/>
    </w:rPr>
  </w:style>
  <w:style w:type="paragraph" w:styleId="Heading5">
    <w:name w:val="heading 5"/>
    <w:basedOn w:val="a"/>
    <w:next w:val="Normal"/>
    <w:link w:val="Heading5Char"/>
    <w:uiPriority w:val="99"/>
    <w:qFormat/>
    <w:rsid w:val="009E07E5"/>
    <w:pPr>
      <w:keepNext/>
      <w:keepLines/>
      <w:spacing w:before="200"/>
      <w:jc w:val="both"/>
      <w:outlineLvl w:val="4"/>
    </w:pPr>
    <w:rPr>
      <w:b/>
      <w:bCs/>
      <w:color w:val="000000"/>
      <w:sz w:val="16"/>
      <w:szCs w:val="16"/>
    </w:rPr>
  </w:style>
  <w:style w:type="paragraph" w:styleId="Heading6">
    <w:name w:val="heading 6"/>
    <w:basedOn w:val="a"/>
    <w:next w:val="Normal"/>
    <w:link w:val="Heading6Char"/>
    <w:uiPriority w:val="99"/>
    <w:qFormat/>
    <w:rsid w:val="009E07E5"/>
    <w:pPr>
      <w:keepNext/>
      <w:keepLines/>
      <w:spacing w:before="200"/>
      <w:jc w:val="both"/>
      <w:outlineLvl w:val="5"/>
    </w:pPr>
    <w:rPr>
      <w:b/>
      <w:bCs/>
      <w:color w:val="000000"/>
      <w:sz w:val="14"/>
      <w:szCs w:val="1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D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2D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2D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9E07E5"/>
    <w:rPr>
      <w:rFonts w:ascii="Calibri" w:hAnsi="Calibri" w:cs="Calibr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2D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2DF"/>
    <w:rPr>
      <w:rFonts w:asciiTheme="minorHAnsi" w:eastAsiaTheme="minorEastAsia" w:hAnsiTheme="minorHAnsi" w:cstheme="minorBidi"/>
      <w:b/>
      <w:bCs/>
    </w:rPr>
  </w:style>
  <w:style w:type="paragraph" w:customStyle="1" w:styleId="a0">
    <w:name w:val="Параграф"/>
    <w:basedOn w:val="a"/>
    <w:link w:val="paragraph"/>
    <w:uiPriority w:val="99"/>
    <w:rsid w:val="00061F4F"/>
    <w:pPr>
      <w:spacing w:before="60" w:after="60"/>
      <w:ind w:firstLine="567"/>
      <w:jc w:val="both"/>
    </w:pPr>
  </w:style>
  <w:style w:type="character" w:customStyle="1" w:styleId="paragraph">
    <w:name w:val="paragraph Знак"/>
    <w:basedOn w:val="DefaultParagraphFont"/>
    <w:link w:val="a0"/>
    <w:uiPriority w:val="99"/>
    <w:rsid w:val="00061F4F"/>
    <w:rPr>
      <w:rFonts w:ascii="Tahoma" w:hAnsi="Tahoma" w:cs="Tahoma"/>
      <w:sz w:val="20"/>
      <w:szCs w:val="20"/>
      <w:lang w:val="en-US"/>
    </w:rPr>
  </w:style>
  <w:style w:type="table" w:customStyle="1" w:styleId="TableSpreadsheet">
    <w:name w:val="Table Spreadsheet"/>
    <w:uiPriority w:val="99"/>
    <w:rPr>
      <w:rFonts w:cs="Tahom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Общий"/>
    <w:basedOn w:val="Normal"/>
    <w:link w:val="contents"/>
    <w:uiPriority w:val="99"/>
    <w:rsid w:val="00311DE6"/>
    <w:pPr>
      <w:spacing w:after="0" w:line="240" w:lineRule="auto"/>
    </w:pPr>
    <w:rPr>
      <w:lang w:val="en-US"/>
    </w:rPr>
  </w:style>
  <w:style w:type="character" w:customStyle="1" w:styleId="contents">
    <w:name w:val="contents Знак"/>
    <w:basedOn w:val="DefaultParagraphFont"/>
    <w:link w:val="a"/>
    <w:uiPriority w:val="99"/>
    <w:rsid w:val="00311DE6"/>
    <w:rPr>
      <w:rFonts w:ascii="Tahoma" w:hAnsi="Tahoma" w:cs="Tahoma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8;&#1080;&#1103;\Documents\Visual%20Studio%202010\Projects\ConsoleApplication1\ConsoleApplication1\bin\Debug\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26</TotalTime>
  <Pages>4</Pages>
  <Words>2208</Words>
  <Characters>12586</Characters>
  <Application>Microsoft Office Outlook</Application>
  <DocSecurity>0</DocSecurity>
  <Lines>0</Lines>
  <Paragraphs>0</Paragraphs>
  <ScaleCrop>false</ScaleCrop>
  <Company>QuickDoc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Krasavin</dc:creator>
  <cp:keywords/>
  <dc:description/>
  <cp:lastModifiedBy>Денис</cp:lastModifiedBy>
  <cp:revision>14</cp:revision>
  <cp:lastPrinted>2013-01-17T08:29:00Z</cp:lastPrinted>
  <dcterms:created xsi:type="dcterms:W3CDTF">2013-01-09T17:53:00Z</dcterms:created>
  <dcterms:modified xsi:type="dcterms:W3CDTF">2013-01-17T08:31:00Z</dcterms:modified>
</cp:coreProperties>
</file>