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EEC" w:rsidRDefault="00B83A07">
      <w:pPr>
        <w:pStyle w:val="a4"/>
        <w:jc w:val="right"/>
      </w:pPr>
      <w:r>
        <w:t>Приложение №</w:t>
      </w:r>
      <w:r>
        <w:fldChar w:fldCharType="begin">
          <w:ffData>
            <w:name w:val=""/>
            <w:enabled/>
            <w:calcOnExit w:val="0"/>
            <w:textInput>
              <w:default w:val=" № Приложения - Перечень транспортных средств "/>
            </w:textInput>
          </w:ffData>
        </w:fldChar>
      </w:r>
      <w:r>
        <w:instrText xml:space="preserve"> FORMTEXT </w:instrText>
      </w:r>
      <w:r>
        <w:fldChar w:fldCharType="separate"/>
      </w:r>
      <w:r>
        <w:t xml:space="preserve"> № Приложения - Перечень транспортных средств </w:t>
      </w:r>
      <w:r>
        <w:fldChar w:fldCharType="end"/>
      </w:r>
      <w:r>
        <w:t xml:space="preserve"> </w:t>
      </w:r>
    </w:p>
    <w:p w:rsidR="00DB1EEC" w:rsidRDefault="00B83A07">
      <w:pPr>
        <w:pStyle w:val="a4"/>
        <w:jc w:val="right"/>
      </w:pPr>
      <w:r>
        <w:t>к </w:t>
      </w:r>
      <w:r>
        <w:fldChar w:fldCharType="begin">
          <w:ffData>
            <w:name w:val=""/>
            <w:enabled/>
            <w:calcOnExit w:val="0"/>
            <w:textInput>
              <w:default w:val=" Наименование документа (д.п.) со строчной буквы "/>
            </w:textInput>
          </w:ffData>
        </w:fldChar>
      </w:r>
      <w:r>
        <w:instrText xml:space="preserve"> FORMTEXT </w:instrText>
      </w:r>
      <w:r>
        <w:fldChar w:fldCharType="separate"/>
      </w:r>
      <w:r>
        <w:t xml:space="preserve"> Наименование документа (д.п.) со строчной буквы </w:t>
      </w:r>
      <w:r>
        <w:fldChar w:fldCharType="end"/>
      </w:r>
      <w:r>
        <w:t xml:space="preserve"> №</w:t>
      </w:r>
      <w:r>
        <w:fldChar w:fldCharType="begin">
          <w:ffData>
            <w:name w:val=""/>
            <w:enabled/>
            <w:calcOnExit w:val="0"/>
            <w:textInput>
              <w:default w:val=" № Договора "/>
            </w:textInput>
          </w:ffData>
        </w:fldChar>
      </w:r>
      <w:r>
        <w:instrText xml:space="preserve"> FORMTEXT </w:instrText>
      </w:r>
      <w:r>
        <w:fldChar w:fldCharType="separate"/>
      </w:r>
      <w:r>
        <w:t xml:space="preserve"> № Договора </w:t>
      </w:r>
      <w:r>
        <w:fldChar w:fldCharType="end"/>
      </w:r>
      <w:r>
        <w:t xml:space="preserve"> от </w:t>
      </w:r>
      <w:r>
        <w:fldChar w:fldCharType="begin">
          <w:ffData>
            <w:name w:val=""/>
            <w:enabled/>
            <w:calcOnExit w:val="0"/>
            <w:textInput>
              <w:default w:val=" Дата заключения "/>
            </w:textInput>
          </w:ffData>
        </w:fldChar>
      </w:r>
      <w:r>
        <w:instrText xml:space="preserve"> FORMTEXT </w:instrText>
      </w:r>
      <w:r>
        <w:fldChar w:fldCharType="separate"/>
      </w:r>
      <w:r>
        <w:t xml:space="preserve"> Дата заключения </w:t>
      </w:r>
      <w:r>
        <w:fldChar w:fldCharType="end"/>
      </w:r>
      <w:r>
        <w:t xml:space="preserve">г. </w:t>
      </w:r>
    </w:p>
    <w:p w:rsidR="00DB1EEC" w:rsidRDefault="00B83A07">
      <w:pPr>
        <w:pStyle w:val="a4"/>
        <w:jc w:val="right"/>
      </w:pPr>
      <w:r>
        <w:t xml:space="preserve">заключенному между </w:t>
      </w:r>
      <w:r>
        <w:fldChar w:fldCharType="begin">
          <w:ffData>
            <w:name w:val=""/>
            <w:enabled/>
            <w:calcOnExit w:val="0"/>
            <w:textInput>
              <w:default w:val=" Наименование стороны (т.п.) "/>
            </w:textInput>
          </w:ffData>
        </w:fldChar>
      </w:r>
      <w:r>
        <w:instrText xml:space="preserve"> FORMTEXT </w:instrText>
      </w:r>
      <w:r>
        <w:fldChar w:fldCharType="separate"/>
      </w:r>
      <w:r>
        <w:t xml:space="preserve"> Наименовани</w:t>
      </w:r>
      <w:r>
        <w:t xml:space="preserve">е стороны (т.п.) </w:t>
      </w:r>
      <w:r>
        <w:fldChar w:fldCharType="end"/>
      </w:r>
      <w:r>
        <w:t xml:space="preserve"> и </w:t>
      </w:r>
      <w:r>
        <w:fldChar w:fldCharType="begin">
          <w:ffData>
            <w:name w:val=""/>
            <w:enabled/>
            <w:calcOnExit w:val="0"/>
            <w:textInput>
              <w:default w:val=" Наименование стороны (т.п.) "/>
            </w:textInput>
          </w:ffData>
        </w:fldChar>
      </w:r>
      <w:r>
        <w:instrText xml:space="preserve"> FORMTEXT </w:instrText>
      </w:r>
      <w:r>
        <w:fldChar w:fldCharType="separate"/>
      </w:r>
      <w:r>
        <w:t xml:space="preserve"> Наименование стороны (т.п.) </w:t>
      </w:r>
      <w:r>
        <w:fldChar w:fldCharType="end"/>
      </w:r>
    </w:p>
    <w:p w:rsidR="00DB1EEC" w:rsidRDefault="00B83A07">
      <w:pPr>
        <w:pStyle w:val="3"/>
      </w:pPr>
      <w:r>
        <w:rPr>
          <w:sz w:val="36"/>
        </w:rPr>
        <w:t>Перечень транспортных ср</w:t>
      </w:r>
      <w:r>
        <w:rPr>
          <w:sz w:val="36"/>
        </w:rPr>
        <w:t>едств</w:t>
      </w:r>
      <w:r>
        <w:rPr>
          <w:sz w:val="36"/>
        </w:rPr>
        <w:t xml:space="preserve">  </w:t>
      </w:r>
    </w:p>
    <w:p w:rsidR="00DB1EEC" w:rsidRDefault="00B83A07">
      <w:pPr>
        <w:pStyle w:val="a4"/>
        <w:spacing w:after="200"/>
      </w:pPr>
      <w:r>
        <w:t> 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83"/>
        <w:gridCol w:w="577"/>
        <w:gridCol w:w="577"/>
        <w:gridCol w:w="1128"/>
        <w:gridCol w:w="577"/>
        <w:gridCol w:w="687"/>
        <w:gridCol w:w="1128"/>
        <w:gridCol w:w="540"/>
        <w:gridCol w:w="540"/>
        <w:gridCol w:w="1128"/>
        <w:gridCol w:w="944"/>
        <w:gridCol w:w="650"/>
        <w:gridCol w:w="650"/>
      </w:tblGrid>
      <w:tr w:rsidR="00DB1EEC">
        <w:tc>
          <w:tcPr>
            <w:tcW w:w="3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rPr>
                <w:b/>
                <w:sz w:val="16"/>
              </w:rPr>
              <w:t>№ п/п</w:t>
            </w:r>
          </w:p>
        </w:tc>
        <w:tc>
          <w:tcPr>
            <w:tcW w:w="1025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rPr>
                <w:b/>
                <w:sz w:val="16"/>
              </w:rPr>
              <w:t>Наименование и основные характеристики транспортного средства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rPr>
                <w:b/>
                <w:sz w:val="16"/>
              </w:rPr>
              <w:t>Стоимость транспортного средства</w:t>
            </w:r>
          </w:p>
        </w:tc>
        <w:tc>
          <w:tcPr>
            <w:tcW w:w="9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rPr>
                <w:b/>
                <w:sz w:val="16"/>
              </w:rPr>
              <w:t>Дата передачи</w:t>
            </w:r>
          </w:p>
        </w:tc>
        <w:tc>
          <w:tcPr>
            <w:tcW w:w="9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rPr>
                <w:b/>
                <w:sz w:val="16"/>
              </w:rPr>
              <w:t>Дата возврата</w:t>
            </w:r>
          </w:p>
        </w:tc>
      </w:tr>
      <w:tr w:rsidR="00DB1EEC">
        <w:tc>
          <w:tcPr>
            <w:tcW w:w="3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EEC" w:rsidRDefault="00DB1EEC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rPr>
                <w:b/>
                <w:sz w:val="16"/>
              </w:rPr>
              <w:t>Марка, модель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rPr>
                <w:b/>
                <w:sz w:val="16"/>
              </w:rPr>
              <w:t>Регистр. знак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rPr>
                <w:b/>
                <w:sz w:val="16"/>
              </w:rPr>
              <w:t>Идентиф. номер (VIN)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rPr>
                <w:b/>
                <w:sz w:val="16"/>
              </w:rPr>
              <w:t>Год выпуска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rPr>
                <w:b/>
                <w:sz w:val="16"/>
              </w:rPr>
              <w:t>Модель двигателя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rPr>
                <w:b/>
                <w:sz w:val="16"/>
              </w:rPr>
              <w:t>Двигатель №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rPr>
                <w:b/>
                <w:sz w:val="16"/>
              </w:rPr>
              <w:t>Шасси (рама)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rPr>
                <w:b/>
                <w:sz w:val="16"/>
              </w:rPr>
              <w:t>Кузов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rPr>
                <w:b/>
                <w:sz w:val="16"/>
              </w:rPr>
              <w:t>Цвет</w:t>
            </w: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EEC" w:rsidRDefault="00DB1EEC"/>
        </w:tc>
        <w:tc>
          <w:tcPr>
            <w:tcW w:w="9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EEC" w:rsidRDefault="00DB1EEC"/>
        </w:tc>
        <w:tc>
          <w:tcPr>
            <w:tcW w:w="9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EEC" w:rsidRDefault="00DB1EEC"/>
        </w:tc>
      </w:tr>
      <w:tr w:rsidR="00DB1EEC"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t xml:space="preserve"> </w:t>
            </w:r>
          </w:p>
        </w:tc>
      </w:tr>
      <w:tr w:rsidR="00DB1EEC"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DB1EE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</w:pPr>
            <w:r>
              <w:t>Всего: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DB1EEC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DB1EEC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DB1EEC">
            <w:pPr>
              <w:spacing w:after="0" w:line="240" w:lineRule="auto"/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DB1EEC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DB1EEC">
            <w:pPr>
              <w:spacing w:after="0" w:line="240" w:lineRule="auto"/>
              <w:jc w:val="center"/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DB1EEC">
            <w:pPr>
              <w:spacing w:after="0" w:line="240" w:lineRule="auto"/>
              <w:jc w:val="center"/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DB1EEC">
            <w:pPr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DB1EEC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spacing w:after="0" w:line="240" w:lineRule="auto"/>
              <w:jc w:val="center"/>
            </w:pPr>
            <w: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 Общая стоимость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 xml:space="preserve"> Общая стоимость </w:t>
            </w:r>
            <w:r>
              <w:fldChar w:fldCharType="end"/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DB1EEC">
            <w:pPr>
              <w:spacing w:after="0" w:line="240" w:lineRule="auto"/>
              <w:jc w:val="center"/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DB1EEC">
            <w:pPr>
              <w:spacing w:after="0" w:line="240" w:lineRule="auto"/>
              <w:jc w:val="center"/>
            </w:pPr>
          </w:p>
        </w:tc>
      </w:tr>
    </w:tbl>
    <w:p w:rsidR="00DB1EEC" w:rsidRDefault="00B83A07">
      <w:pPr>
        <w:pStyle w:val="a4"/>
        <w:spacing w:before="200"/>
      </w:pPr>
      <w:r>
        <w:t> </w:t>
      </w:r>
    </w:p>
    <w:p w:rsidR="00DB1EEC" w:rsidRDefault="00B83A07">
      <w:pPr>
        <w:pStyle w:val="a4"/>
      </w:pPr>
      <w:r>
        <w:t> </w:t>
      </w:r>
    </w:p>
    <w:p w:rsidR="00DB1EEC" w:rsidRDefault="00B83A07">
      <w:pPr>
        <w:pStyle w:val="a4"/>
      </w:pPr>
      <w:r>
        <w:t> </w:t>
      </w:r>
    </w:p>
    <w:p w:rsidR="00DB1EEC" w:rsidRDefault="00B83A07">
      <w:pPr>
        <w:pStyle w:val="a4"/>
      </w:pPr>
      <w:r>
        <w:t xml:space="preserve"> Общая стоимость передаваемых по "Договору" транспортных средств составляет </w:t>
      </w:r>
      <w:r>
        <w:fldChar w:fldCharType="begin">
          <w:ffData>
            <w:name w:val=""/>
            <w:enabled/>
            <w:calcOnExit w:val="0"/>
            <w:textInput>
              <w:default w:val=" Общая стоимость "/>
            </w:textInput>
          </w:ffData>
        </w:fldChar>
      </w:r>
      <w:r>
        <w:instrText xml:space="preserve"> FORMTEXT </w:instrText>
      </w:r>
      <w:r>
        <w:fldChar w:fldCharType="separate"/>
      </w:r>
      <w:r>
        <w:t xml:space="preserve"> Общая стоимость </w:t>
      </w:r>
      <w:r>
        <w:fldChar w:fldCharType="end"/>
      </w:r>
      <w:r>
        <w:t xml:space="preserve"> (</w:t>
      </w:r>
      <w:r>
        <w:fldChar w:fldCharType="begin">
          <w:ffData>
            <w:name w:val=""/>
            <w:enabled/>
            <w:calcOnExit w:val="0"/>
            <w:textInput>
              <w:default w:val=" Общая стоимость прописью "/>
            </w:textInput>
          </w:ffData>
        </w:fldChar>
      </w:r>
      <w:r>
        <w:instrText xml:space="preserve"> FORMTEXT </w:instrText>
      </w:r>
      <w:r>
        <w:fldChar w:fldCharType="separate"/>
      </w:r>
      <w:r>
        <w:t xml:space="preserve"> Общая стоимость прописью </w:t>
      </w:r>
      <w:r>
        <w:fldChar w:fldCharType="end"/>
      </w:r>
      <w:r>
        <w:t>) руб.</w:t>
      </w:r>
    </w:p>
    <w:p w:rsidR="00DB1EEC" w:rsidRDefault="00B83A07">
      <w:pPr>
        <w:pStyle w:val="a4"/>
      </w:pPr>
      <w:r>
        <w:t> </w:t>
      </w:r>
    </w:p>
    <w:p w:rsidR="00DB1EEC" w:rsidRDefault="00B83A07">
      <w:pPr>
        <w:pStyle w:val="a4"/>
      </w:pPr>
      <w:r>
        <w:t>Подписи сторон:</w:t>
      </w:r>
    </w:p>
    <w:p w:rsidR="00DB1EEC" w:rsidRDefault="00B83A07">
      <w:pPr>
        <w:pStyle w:val="a4"/>
      </w:pPr>
      <w:r>
        <w:t> </w:t>
      </w:r>
      <w:bookmarkStart w:id="0" w:name="_GoBack"/>
      <w:bookmarkEnd w:id="0"/>
    </w:p>
    <w:p w:rsidR="00DB1EEC" w:rsidRDefault="00B83A07">
      <w:pPr>
        <w:pStyle w:val="a4"/>
        <w:spacing w:after="200"/>
      </w:pPr>
      <w:r>
        <w:t> 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704"/>
        <w:gridCol w:w="4705"/>
      </w:tblGrid>
      <w:tr w:rsidR="00DB1EEC"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pStyle w:val="a4"/>
              <w:jc w:val="left"/>
            </w:pPr>
            <w:r>
              <w:t>От имени "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 Сторона (р.п.)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 xml:space="preserve"> Сторона (р.п.)</w:t>
            </w:r>
            <w:r>
              <w:t xml:space="preserve"> </w:t>
            </w:r>
            <w:r>
              <w:fldChar w:fldCharType="end"/>
            </w:r>
            <w:r>
              <w:t xml:space="preserve">" </w:t>
            </w:r>
          </w:p>
          <w:p w:rsidR="00DB1EEC" w:rsidRDefault="00B83A07">
            <w:pPr>
              <w:pStyle w:val="a4"/>
            </w:pPr>
            <w:r>
              <w:t> </w:t>
            </w:r>
          </w:p>
          <w:p w:rsidR="00DB1EEC" w:rsidRDefault="00B83A07">
            <w:pPr>
              <w:pStyle w:val="a4"/>
            </w:pPr>
            <w:r>
              <w:t>__________ 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 ФИО подписанта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 xml:space="preserve"> ФИО подписанта </w:t>
            </w:r>
            <w:r>
              <w:fldChar w:fldCharType="end"/>
            </w:r>
          </w:p>
          <w:p w:rsidR="00DB1EEC" w:rsidRDefault="00B83A07">
            <w:pPr>
              <w:pStyle w:val="a4"/>
            </w:pPr>
            <w:r>
              <w:t> </w:t>
            </w:r>
          </w:p>
          <w:p w:rsidR="00DB1EEC" w:rsidRDefault="00DB1EEC">
            <w:pPr>
              <w:spacing w:after="0" w:line="240" w:lineRule="auto"/>
            </w:pPr>
          </w:p>
        </w:tc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DB1EEC" w:rsidRDefault="00B83A07">
            <w:pPr>
              <w:pStyle w:val="a4"/>
              <w:jc w:val="right"/>
            </w:pPr>
            <w:r>
              <w:t>От имени "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 Сторона (р.п.)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 xml:space="preserve"> Сторона (р.п.) </w:t>
            </w:r>
            <w:r>
              <w:fldChar w:fldCharType="end"/>
            </w:r>
            <w:r>
              <w:t>" </w:t>
            </w:r>
          </w:p>
          <w:p w:rsidR="00DB1EEC" w:rsidRDefault="00B83A07">
            <w:pPr>
              <w:pStyle w:val="a4"/>
            </w:pPr>
            <w:r>
              <w:t> </w:t>
            </w:r>
          </w:p>
          <w:p w:rsidR="00DB1EEC" w:rsidRDefault="00B83A07">
            <w:pPr>
              <w:pStyle w:val="a4"/>
            </w:pPr>
            <w:r>
              <w:t>__________ 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 ФИО подписанта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 xml:space="preserve"> ФИО подписанта </w:t>
            </w:r>
            <w:r>
              <w:fldChar w:fldCharType="end"/>
            </w:r>
          </w:p>
          <w:p w:rsidR="00DB1EEC" w:rsidRDefault="00B83A07">
            <w:pPr>
              <w:pStyle w:val="a4"/>
            </w:pPr>
            <w:r>
              <w:t> </w:t>
            </w:r>
          </w:p>
          <w:p w:rsidR="00DB1EEC" w:rsidRDefault="00DB1EEC">
            <w:pPr>
              <w:spacing w:after="0" w:line="240" w:lineRule="auto"/>
            </w:pPr>
          </w:p>
        </w:tc>
      </w:tr>
    </w:tbl>
    <w:p w:rsidR="00DB1EEC" w:rsidRDefault="00B83A07">
      <w:pPr>
        <w:pStyle w:val="a4"/>
        <w:spacing w:before="200"/>
      </w:pPr>
      <w:r>
        <w:t> </w:t>
      </w:r>
    </w:p>
    <w:sectPr w:rsidR="00DB1EEC" w:rsidSect="0003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962"/>
    <w:rsid w:val="00013AE6"/>
    <w:rsid w:val="00020ECF"/>
    <w:rsid w:val="0002361E"/>
    <w:rsid w:val="00024C8C"/>
    <w:rsid w:val="000318E0"/>
    <w:rsid w:val="00061F4F"/>
    <w:rsid w:val="00067C78"/>
    <w:rsid w:val="000A566F"/>
    <w:rsid w:val="000C4374"/>
    <w:rsid w:val="000E09CF"/>
    <w:rsid w:val="00141612"/>
    <w:rsid w:val="001924B2"/>
    <w:rsid w:val="001B43B8"/>
    <w:rsid w:val="002220B6"/>
    <w:rsid w:val="002448D3"/>
    <w:rsid w:val="002A1774"/>
    <w:rsid w:val="002B69F5"/>
    <w:rsid w:val="00311DE6"/>
    <w:rsid w:val="00314830"/>
    <w:rsid w:val="003850F8"/>
    <w:rsid w:val="00414772"/>
    <w:rsid w:val="00485668"/>
    <w:rsid w:val="00487F6F"/>
    <w:rsid w:val="004B56BE"/>
    <w:rsid w:val="005B1E52"/>
    <w:rsid w:val="005B4957"/>
    <w:rsid w:val="005E33D6"/>
    <w:rsid w:val="00601916"/>
    <w:rsid w:val="00623AB3"/>
    <w:rsid w:val="00692F5D"/>
    <w:rsid w:val="006F713F"/>
    <w:rsid w:val="0070778A"/>
    <w:rsid w:val="007E443B"/>
    <w:rsid w:val="00854634"/>
    <w:rsid w:val="00897943"/>
    <w:rsid w:val="008A4E6D"/>
    <w:rsid w:val="009757E6"/>
    <w:rsid w:val="009E07E5"/>
    <w:rsid w:val="009E595E"/>
    <w:rsid w:val="009F0FC7"/>
    <w:rsid w:val="009F7AB2"/>
    <w:rsid w:val="00A84B8D"/>
    <w:rsid w:val="00A919A9"/>
    <w:rsid w:val="00A94C24"/>
    <w:rsid w:val="00AB1C33"/>
    <w:rsid w:val="00AE6C3B"/>
    <w:rsid w:val="00B34193"/>
    <w:rsid w:val="00B83A07"/>
    <w:rsid w:val="00B94A72"/>
    <w:rsid w:val="00C41B6A"/>
    <w:rsid w:val="00C75292"/>
    <w:rsid w:val="00C82B71"/>
    <w:rsid w:val="00D13B1E"/>
    <w:rsid w:val="00D60F3D"/>
    <w:rsid w:val="00D8489C"/>
    <w:rsid w:val="00DB1EEC"/>
    <w:rsid w:val="00DF1136"/>
    <w:rsid w:val="00E74E76"/>
    <w:rsid w:val="00EA2B76"/>
    <w:rsid w:val="00EC105C"/>
    <w:rsid w:val="00EF773C"/>
    <w:rsid w:val="00F05FAA"/>
    <w:rsid w:val="00F4243B"/>
    <w:rsid w:val="00F65962"/>
    <w:rsid w:val="00F813FB"/>
    <w:rsid w:val="00F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imes New Roman" w:hAnsi="Tahoma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uiPriority w:val="9"/>
    <w:qFormat/>
    <w:rsid w:val="008A4E6D"/>
    <w:pPr>
      <w:keepNext/>
      <w:keepLines/>
      <w:spacing w:before="100" w:beforeAutospacing="1" w:after="100" w:afterAutospacing="1"/>
      <w:jc w:val="center"/>
      <w:outlineLvl w:val="0"/>
    </w:pPr>
    <w:rPr>
      <w:rFonts w:eastAsiaTheme="majorEastAsia" w:cstheme="majorBidi"/>
      <w:b/>
      <w:bCs/>
      <w:color w:val="000000" w:themeColor="text1"/>
      <w:sz w:val="30"/>
      <w:szCs w:val="30"/>
    </w:rPr>
  </w:style>
  <w:style w:type="paragraph" w:styleId="2">
    <w:name w:val="heading 2"/>
    <w:basedOn w:val="a0"/>
    <w:next w:val="a"/>
    <w:uiPriority w:val="9"/>
    <w:unhideWhenUsed/>
    <w:qFormat/>
    <w:rsid w:val="00061F4F"/>
    <w:pPr>
      <w:keepNext/>
      <w:keepLines/>
      <w:spacing w:before="100" w:beforeAutospacing="1" w:after="100" w:afterAutospacing="1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0"/>
    <w:next w:val="a"/>
    <w:uiPriority w:val="9"/>
    <w:unhideWhenUsed/>
    <w:qFormat/>
    <w:rsid w:val="008A4E6D"/>
    <w:pPr>
      <w:keepNext/>
      <w:keepLines/>
      <w:spacing w:before="100" w:beforeAutospacing="1" w:after="100" w:afterAutospacing="1"/>
      <w:jc w:val="center"/>
      <w:outlineLvl w:val="2"/>
    </w:pPr>
    <w:rPr>
      <w:rFonts w:eastAsiaTheme="majorEastAsia" w:cstheme="majorBidi"/>
      <w:b/>
      <w:bCs/>
      <w:color w:val="000000" w:themeColor="text1"/>
      <w:sz w:val="22"/>
      <w:szCs w:val="22"/>
    </w:rPr>
  </w:style>
  <w:style w:type="paragraph" w:styleId="4">
    <w:name w:val="heading 4"/>
    <w:basedOn w:val="a0"/>
    <w:next w:val="a"/>
    <w:link w:val="40"/>
    <w:uiPriority w:val="9"/>
    <w:unhideWhenUsed/>
    <w:qFormat/>
    <w:rsid w:val="009E07E5"/>
    <w:pPr>
      <w:keepNext/>
      <w:keepLines/>
      <w:spacing w:before="200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5">
    <w:name w:val="heading 5"/>
    <w:basedOn w:val="a0"/>
    <w:next w:val="a"/>
    <w:uiPriority w:val="9"/>
    <w:unhideWhenUsed/>
    <w:qFormat/>
    <w:rsid w:val="009E07E5"/>
    <w:pPr>
      <w:keepNext/>
      <w:keepLines/>
      <w:spacing w:before="200"/>
      <w:jc w:val="both"/>
      <w:outlineLvl w:val="4"/>
    </w:pPr>
    <w:rPr>
      <w:rFonts w:eastAsiaTheme="majorEastAsia" w:cstheme="majorBidi"/>
      <w:b/>
      <w:bCs/>
      <w:color w:val="000000" w:themeColor="text1"/>
      <w:sz w:val="16"/>
      <w:szCs w:val="16"/>
    </w:rPr>
  </w:style>
  <w:style w:type="paragraph" w:styleId="6">
    <w:name w:val="heading 6"/>
    <w:basedOn w:val="a0"/>
    <w:next w:val="a"/>
    <w:uiPriority w:val="9"/>
    <w:unhideWhenUsed/>
    <w:qFormat/>
    <w:rsid w:val="009E07E5"/>
    <w:pPr>
      <w:keepNext/>
      <w:keepLines/>
      <w:spacing w:before="200"/>
      <w:jc w:val="both"/>
      <w:outlineLvl w:val="5"/>
    </w:pPr>
    <w:rPr>
      <w:rFonts w:eastAsiaTheme="majorEastAsia" w:cstheme="majorBidi"/>
      <w:b/>
      <w:bCs/>
      <w:color w:val="000000" w:themeColor="text1"/>
      <w:sz w:val="14"/>
      <w:szCs w:val="1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араграф"/>
    <w:basedOn w:val="a0"/>
    <w:link w:val="paragraph"/>
    <w:qFormat/>
    <w:rsid w:val="00061F4F"/>
    <w:pPr>
      <w:spacing w:before="60" w:after="60"/>
      <w:ind w:firstLine="567"/>
      <w:jc w:val="both"/>
    </w:pPr>
  </w:style>
  <w:style w:type="character" w:customStyle="1" w:styleId="paragraph">
    <w:name w:val="paragraph Знак"/>
    <w:basedOn w:val="a1"/>
    <w:link w:val="a4"/>
    <w:rsid w:val="00061F4F"/>
    <w:rPr>
      <w:rFonts w:ascii="Tahoma" w:hAnsi="Tahoma" w:cs="Tahoma"/>
      <w:sz w:val="20"/>
      <w:szCs w:val="20"/>
      <w:lang w:val="en-US"/>
    </w:rPr>
  </w:style>
  <w:style w:type="table" w:customStyle="1" w:styleId="TableSpreadsheet">
    <w:name w:val="Table Spreadsheet"/>
    <w:basedOn w:val="a2"/>
    <w:uiPriority w:val="59"/>
    <w:rsid w:val="009D75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1"/>
    <w:link w:val="4"/>
    <w:uiPriority w:val="9"/>
    <w:rsid w:val="009E07E5"/>
    <w:rPr>
      <w:rFonts w:ascii="Calibri" w:eastAsiaTheme="majorEastAsia" w:hAnsi="Calibri" w:cstheme="majorBidi"/>
      <w:b/>
      <w:bCs/>
      <w:i/>
      <w:iCs/>
      <w:color w:val="000000" w:themeColor="text1"/>
    </w:rPr>
  </w:style>
  <w:style w:type="paragraph" w:customStyle="1" w:styleId="a0">
    <w:name w:val="Общий"/>
    <w:basedOn w:val="a"/>
    <w:link w:val="contents"/>
    <w:qFormat/>
    <w:rsid w:val="00311DE6"/>
    <w:pPr>
      <w:spacing w:after="0" w:line="240" w:lineRule="auto"/>
    </w:pPr>
    <w:rPr>
      <w:rFonts w:cs="Tahoma"/>
      <w:lang w:val="en-US"/>
    </w:rPr>
  </w:style>
  <w:style w:type="character" w:customStyle="1" w:styleId="contents">
    <w:name w:val="contents Знак"/>
    <w:basedOn w:val="a1"/>
    <w:link w:val="a0"/>
    <w:rsid w:val="00311DE6"/>
    <w:rPr>
      <w:rFonts w:ascii="Tahoma" w:hAnsi="Tahoma" w:cs="Tahoma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imes New Roman" w:hAnsi="Tahoma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uiPriority w:val="9"/>
    <w:qFormat/>
    <w:rsid w:val="008A4E6D"/>
    <w:pPr>
      <w:keepNext/>
      <w:keepLines/>
      <w:spacing w:before="100" w:beforeAutospacing="1" w:after="100" w:afterAutospacing="1"/>
      <w:jc w:val="center"/>
      <w:outlineLvl w:val="0"/>
    </w:pPr>
    <w:rPr>
      <w:rFonts w:eastAsiaTheme="majorEastAsia" w:cstheme="majorBidi"/>
      <w:b/>
      <w:bCs/>
      <w:color w:val="000000" w:themeColor="text1"/>
      <w:sz w:val="30"/>
      <w:szCs w:val="30"/>
    </w:rPr>
  </w:style>
  <w:style w:type="paragraph" w:styleId="2">
    <w:name w:val="heading 2"/>
    <w:basedOn w:val="a0"/>
    <w:next w:val="a"/>
    <w:uiPriority w:val="9"/>
    <w:unhideWhenUsed/>
    <w:qFormat/>
    <w:rsid w:val="00061F4F"/>
    <w:pPr>
      <w:keepNext/>
      <w:keepLines/>
      <w:spacing w:before="100" w:beforeAutospacing="1" w:after="100" w:afterAutospacing="1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0"/>
    <w:next w:val="a"/>
    <w:uiPriority w:val="9"/>
    <w:unhideWhenUsed/>
    <w:qFormat/>
    <w:rsid w:val="008A4E6D"/>
    <w:pPr>
      <w:keepNext/>
      <w:keepLines/>
      <w:spacing w:before="100" w:beforeAutospacing="1" w:after="100" w:afterAutospacing="1"/>
      <w:jc w:val="center"/>
      <w:outlineLvl w:val="2"/>
    </w:pPr>
    <w:rPr>
      <w:rFonts w:eastAsiaTheme="majorEastAsia" w:cstheme="majorBidi"/>
      <w:b/>
      <w:bCs/>
      <w:color w:val="000000" w:themeColor="text1"/>
      <w:sz w:val="22"/>
      <w:szCs w:val="22"/>
    </w:rPr>
  </w:style>
  <w:style w:type="paragraph" w:styleId="4">
    <w:name w:val="heading 4"/>
    <w:basedOn w:val="a0"/>
    <w:next w:val="a"/>
    <w:link w:val="40"/>
    <w:uiPriority w:val="9"/>
    <w:unhideWhenUsed/>
    <w:qFormat/>
    <w:rsid w:val="009E07E5"/>
    <w:pPr>
      <w:keepNext/>
      <w:keepLines/>
      <w:spacing w:before="200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5">
    <w:name w:val="heading 5"/>
    <w:basedOn w:val="a0"/>
    <w:next w:val="a"/>
    <w:uiPriority w:val="9"/>
    <w:unhideWhenUsed/>
    <w:qFormat/>
    <w:rsid w:val="009E07E5"/>
    <w:pPr>
      <w:keepNext/>
      <w:keepLines/>
      <w:spacing w:before="200"/>
      <w:jc w:val="both"/>
      <w:outlineLvl w:val="4"/>
    </w:pPr>
    <w:rPr>
      <w:rFonts w:eastAsiaTheme="majorEastAsia" w:cstheme="majorBidi"/>
      <w:b/>
      <w:bCs/>
      <w:color w:val="000000" w:themeColor="text1"/>
      <w:sz w:val="16"/>
      <w:szCs w:val="16"/>
    </w:rPr>
  </w:style>
  <w:style w:type="paragraph" w:styleId="6">
    <w:name w:val="heading 6"/>
    <w:basedOn w:val="a0"/>
    <w:next w:val="a"/>
    <w:uiPriority w:val="9"/>
    <w:unhideWhenUsed/>
    <w:qFormat/>
    <w:rsid w:val="009E07E5"/>
    <w:pPr>
      <w:keepNext/>
      <w:keepLines/>
      <w:spacing w:before="200"/>
      <w:jc w:val="both"/>
      <w:outlineLvl w:val="5"/>
    </w:pPr>
    <w:rPr>
      <w:rFonts w:eastAsiaTheme="majorEastAsia" w:cstheme="majorBidi"/>
      <w:b/>
      <w:bCs/>
      <w:color w:val="000000" w:themeColor="text1"/>
      <w:sz w:val="14"/>
      <w:szCs w:val="1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араграф"/>
    <w:basedOn w:val="a0"/>
    <w:link w:val="paragraph"/>
    <w:qFormat/>
    <w:rsid w:val="00061F4F"/>
    <w:pPr>
      <w:spacing w:before="60" w:after="60"/>
      <w:ind w:firstLine="567"/>
      <w:jc w:val="both"/>
    </w:pPr>
  </w:style>
  <w:style w:type="character" w:customStyle="1" w:styleId="paragraph">
    <w:name w:val="paragraph Знак"/>
    <w:basedOn w:val="a1"/>
    <w:link w:val="a4"/>
    <w:rsid w:val="00061F4F"/>
    <w:rPr>
      <w:rFonts w:ascii="Tahoma" w:hAnsi="Tahoma" w:cs="Tahoma"/>
      <w:sz w:val="20"/>
      <w:szCs w:val="20"/>
      <w:lang w:val="en-US"/>
    </w:rPr>
  </w:style>
  <w:style w:type="table" w:customStyle="1" w:styleId="TableSpreadsheet">
    <w:name w:val="Table Spreadsheet"/>
    <w:basedOn w:val="a2"/>
    <w:uiPriority w:val="59"/>
    <w:rsid w:val="009D75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1"/>
    <w:link w:val="4"/>
    <w:uiPriority w:val="9"/>
    <w:rsid w:val="009E07E5"/>
    <w:rPr>
      <w:rFonts w:ascii="Calibri" w:eastAsiaTheme="majorEastAsia" w:hAnsi="Calibri" w:cstheme="majorBidi"/>
      <w:b/>
      <w:bCs/>
      <w:i/>
      <w:iCs/>
      <w:color w:val="000000" w:themeColor="text1"/>
    </w:rPr>
  </w:style>
  <w:style w:type="paragraph" w:customStyle="1" w:styleId="a0">
    <w:name w:val="Общий"/>
    <w:basedOn w:val="a"/>
    <w:link w:val="contents"/>
    <w:qFormat/>
    <w:rsid w:val="00311DE6"/>
    <w:pPr>
      <w:spacing w:after="0" w:line="240" w:lineRule="auto"/>
    </w:pPr>
    <w:rPr>
      <w:rFonts w:cs="Tahoma"/>
      <w:lang w:val="en-US"/>
    </w:rPr>
  </w:style>
  <w:style w:type="character" w:customStyle="1" w:styleId="contents">
    <w:name w:val="contents Знак"/>
    <w:basedOn w:val="a1"/>
    <w:link w:val="a0"/>
    <w:rsid w:val="00311DE6"/>
    <w:rPr>
      <w:rFonts w:ascii="Tahoma" w:hAnsi="Tahoma" w:cs="Tahom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88;&#1080;&#1103;\Documents\Visual%20Studio%202010\Projects\ConsoleApplication1\ConsoleApplication1\bin\Debug\template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QuickDoc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Krasavin</dc:creator>
  <cp:lastModifiedBy>Denis Krasavin</cp:lastModifiedBy>
  <cp:revision>2</cp:revision>
  <dcterms:created xsi:type="dcterms:W3CDTF">2013-01-09T17:52:00Z</dcterms:created>
  <dcterms:modified xsi:type="dcterms:W3CDTF">2013-01-09T17:52:00Z</dcterms:modified>
</cp:coreProperties>
</file>