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spacing w:after="200"/>
        <w:jc w:val="center"/>
      </w:pPr>
      <w:r>
        <w:t xml:space="preserve">Complete Story</w:t>
      </w:r>
    </w:p>
    <w:p>
      <w:pPr>
        <w:spacing w:after="200"/>
        <w:jc w:val="center"/>
      </w:pPr>
      <w:r>
        <w:rPr>
          <w:i/>
          <w:iCs/>
        </w:rPr>
        <w:t xml:space="preserve">Adventure</w:t>
      </w:r>
    </w:p>
    <w:p/>
    <w:p/>
    <w:p>
      <w:pPr>
        <w:spacing w:after="100"/>
        <w:jc w:val="center"/>
      </w:pPr>
      <w:r>
        <w:t xml:space="preserve">Author: Anonymous</w:t>
      </w:r>
    </w:p>
    <w:p>
      <w:pPr>
        <w:spacing w:after="200"/>
        <w:jc w:val="center"/>
      </w:pPr>
      <w:r>
        <w:t xml:space="preserve">July 15, 2026</w:t>
      </w:r>
    </w:p>
    <w:p>
      <w:pPr>
        <w:pageBreakBefore/>
      </w:pPr>
    </w:p>
    <w:p>
      <w:pPr>
        <w:pStyle w:val="Heading1"/>
        <w:spacing w:after="200"/>
        <w:jc w:val="center"/>
      </w:pPr>
      <w:r>
        <w:t xml:space="preserve">Table of Contents</w:t>
      </w:r>
    </w:p>
    <w:p>
      <w:pPr>
        <w:spacing w:after="100"/>
        <w:ind w:left="360"/>
      </w:pPr>
      <w:r>
        <w:t xml:space="preserve">Chapter 1: The Beginning</w:t>
      </w:r>
    </w:p>
    <w:p>
      <w:pPr>
        <w:spacing w:after="100"/>
        <w:ind w:left="360"/>
      </w:pPr>
      <w:r>
        <w:t xml:space="preserve">Chapter 2: The Journey</w:t>
      </w:r>
    </w:p>
    <w:p>
      <w:pPr>
        <w:pageBreakBefore/>
      </w:pPr>
    </w:p>
    <w:p>
      <w:pPr>
        <w:pStyle w:val="Heading1"/>
        <w:spacing w:after="100" w:before="200"/>
      </w:pPr>
      <w:r>
        <w:t xml:space="preserve">Chapter 1: The Beginning</w:t>
      </w:r>
    </w:p>
    <w:p>
      <w:pPr>
        <w:spacing w:after="200"/>
      </w:pPr>
      <w:r>
        <w:rPr>
          <w:i/>
          <w:iCs/>
        </w:rPr>
        <w:t xml:space="preserve">Where heroes are born</w:t>
      </w:r>
    </w:p>
    <w:p>
      <w:pPr>
        <w:pStyle w:val="Heading2"/>
        <w:spacing w:after="100" w:before="100"/>
      </w:pPr>
      <w:r>
        <w:t xml:space="preserve">First Light</w:t>
      </w:r>
    </w:p>
    <w:p>
      <w:pPr>
        <w:jc w:val="left"/>
      </w:pPr>
      <w:r>
        <w:t xml:space="preserve">The sun rose over the mountains. </w:t>
      </w:r>
      <w:r>
        <w:rPr>
          <w:b/>
          <w:bCs/>
        </w:rPr>
        <w:t xml:space="preserve">Bold declaration</w:t>
      </w:r>
      <w:r>
        <w:t xml:space="preserve">: The hero awakens!</w:t>
      </w:r>
    </w:p>
    <w:p/>
    <w:p>
      <w:pPr>
        <w:pStyle w:val="Heading2"/>
        <w:spacing w:after="100" w:before="100"/>
      </w:pPr>
      <w:r>
        <w:t xml:space="preserve">A Call to Adventure</w:t>
      </w:r>
    </w:p>
    <w:p>
      <w:pPr>
        <w:jc w:val="left"/>
      </w:pPr>
      <w:r>
        <w:t xml:space="preserve">A mysterious figure arrives. </w:t>
      </w:r>
      <w:r>
        <w:rPr>
          <w:i/>
          <w:iCs/>
        </w:rPr>
        <w:t xml:space="preserve">Whispers echo</w:t>
      </w:r>
      <w:r>
        <w:t xml:space="preserve"> through the corridors.</w:t>
      </w:r>
    </w:p>
    <w:p/>
    <w:p>
      <w:pPr>
        <w:pageBreakBefore/>
      </w:pPr>
    </w:p>
    <w:p>
      <w:pPr>
        <w:pStyle w:val="Heading1"/>
        <w:spacing w:after="100" w:before="200"/>
      </w:pPr>
      <w:r>
        <w:t xml:space="preserve">Chapter 2: The Journey</w:t>
      </w:r>
    </w:p>
    <w:p>
      <w:pPr>
        <w:spacing w:after="200"/>
      </w:pPr>
      <w:r>
        <w:rPr>
          <w:i/>
          <w:iCs/>
        </w:rPr>
        <w:t xml:space="preserve">Testing resolve</w:t>
      </w:r>
    </w:p>
    <w:p>
      <w:pPr>
        <w:pStyle w:val="Heading2"/>
        <w:spacing w:after="100" w:before="100"/>
      </w:pPr>
      <w:r>
        <w:t xml:space="preserve">Trials</w:t>
      </w:r>
    </w:p>
    <w:p>
      <w:pPr>
        <w:jc w:val="left"/>
      </w:pPr>
      <w:r>
        <w:t xml:space="preserve">Each step tests their </w:t>
      </w:r>
      <w:r>
        <w:rPr>
          <w:b/>
          <w:bCs/>
        </w:rPr>
        <w:t xml:space="preserve">resolve</w:t>
      </w:r>
      <w:r>
        <w:t xml:space="preserve"> and </w:t>
      </w:r>
      <w:r>
        <w:rPr>
          <w:i/>
          <w:iCs/>
        </w:rPr>
        <w:t xml:space="preserve">spirit</w:t>
      </w:r>
      <w:r>
        <w:t xml:space="preserve">.</w:t>
      </w:r>
    </w:p>
    <w:p/>
    <w:p>
      <w:pPr>
        <w:pageBreakBefore/>
      </w:pPr>
    </w:p>
    <w:p>
      <w:pPr>
        <w:pStyle w:val="Heading1"/>
        <w:spacing w:after="200"/>
      </w:pPr>
      <w:r>
        <w:t xml:space="preserve">Character Reference</w:t>
      </w:r>
    </w:p>
    <w:p>
      <w:pPr>
        <w:pStyle w:val="Heading2"/>
        <w:spacing w:after="50" w:before="100"/>
      </w:pPr>
      <w:r>
        <w:t xml:space="preserve">Aria the Brave</w:t>
      </w:r>
    </w:p>
    <w:p>
      <w:pPr>
        <w:jc w:val="left"/>
      </w:pPr>
      <w:r>
        <w:t xml:space="preserve">A skilled warrior with a mysterious past</w:t>
      </w:r>
    </w:p>
    <w:p/>
    <w:p>
      <w:pPr>
        <w:spacing w:after="50" w:before="50"/>
      </w:pPr>
      <w:r>
        <w:rPr>
          <w:i/>
          <w:iCs/>
        </w:rPr>
        <w:t xml:space="preserve">Notes:</w:t>
      </w:r>
    </w:p>
    <w:p>
      <w:pPr>
        <w:jc w:val="left"/>
      </w:pPr>
      <w:r>
        <w:t xml:space="preserve">Once fought alongside the </w:t>
      </w:r>
      <w:r>
        <w:rPr>
          <w:i/>
          <w:iCs/>
        </w:rPr>
        <w:t xml:space="preserve">legendary</w:t>
      </w:r>
      <w:r>
        <w:t xml:space="preserve"> </w:t>
      </w:r>
      <w:r>
        <w:rPr>
          <w:b/>
          <w:bCs/>
        </w:rPr>
        <w:t xml:space="preserve">Vorthan</w:t>
      </w:r>
    </w:p>
    <w:p/>
    <w:p>
      <w:pPr>
        <w:pStyle w:val="Heading2"/>
        <w:spacing w:after="50" w:before="100"/>
      </w:pPr>
      <w:r>
        <w:t xml:space="preserve">The Sage</w:t>
      </w:r>
    </w:p>
    <w:p>
      <w:pPr>
        <w:jc w:val="left"/>
      </w:pPr>
      <w:r>
        <w:t xml:space="preserve">An ancient being of wisdom</w:t>
      </w:r>
    </w:p>
    <w:p/>
    <w:p>
      <w:pPr>
        <w:spacing w:after="50" w:before="50"/>
      </w:pPr>
      <w:r>
        <w:rPr>
          <w:i/>
          <w:iCs/>
        </w:rPr>
        <w:t xml:space="preserve">Notes:</w:t>
      </w:r>
    </w:p>
    <w:p>
      <w:pPr>
        <w:jc w:val="left"/>
      </w:pPr>
      <w:r>
        <w:t xml:space="preserve">Knows </w:t>
      </w:r>
      <w:r>
        <w:rPr>
          <w:i/>
          <w:iCs/>
        </w:rPr>
        <w:t xml:space="preserve">deep secrets</w:t>
      </w:r>
      <w:r>
        <w:t xml:space="preserve"> about the world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2026-07-15T15:06:38.702Z</dcterms:created>
  <dcterms:modified xsi:type="dcterms:W3CDTF">2026-07-15T15:06:38.702Z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