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365" w:rsidRDefault="009A3365" w:rsidP="009A3365">
      <w:pPr>
        <w:spacing w:after="0" w:line="300" w:lineRule="atLeast"/>
        <w:jc w:val="center"/>
        <w:rPr>
          <w:rFonts w:ascii="Arial" w:eastAsia="Times New Roman" w:hAnsi="Arial" w:cs="Arial"/>
          <w:color w:val="555555"/>
          <w:sz w:val="32"/>
          <w:szCs w:val="32"/>
          <w:shd w:val="clear" w:color="auto" w:fill="FFFFFF"/>
          <w:lang w:eastAsia="id-ID"/>
        </w:rPr>
      </w:pPr>
      <w:r w:rsidRPr="00196002">
        <w:rPr>
          <w:rFonts w:ascii="Arial" w:eastAsia="Times New Roman" w:hAnsi="Arial" w:cs="Arial"/>
          <w:color w:val="555555"/>
          <w:sz w:val="32"/>
          <w:szCs w:val="32"/>
          <w:shd w:val="clear" w:color="auto" w:fill="FFFFFF"/>
          <w:lang w:eastAsia="id-ID"/>
        </w:rPr>
        <w:t>TEKS CERITA SEJARAH</w:t>
      </w:r>
    </w:p>
    <w:p w:rsidR="009A3365" w:rsidRPr="00196002" w:rsidRDefault="009A3365" w:rsidP="009A3365">
      <w:pPr>
        <w:spacing w:after="0" w:line="300" w:lineRule="atLeast"/>
        <w:jc w:val="center"/>
        <w:rPr>
          <w:rFonts w:ascii="Arial" w:eastAsia="Times New Roman" w:hAnsi="Arial" w:cs="Arial"/>
          <w:color w:val="555555"/>
          <w:sz w:val="32"/>
          <w:szCs w:val="32"/>
          <w:shd w:val="clear" w:color="auto" w:fill="FFFFFF"/>
          <w:lang w:eastAsia="id-ID"/>
        </w:rPr>
      </w:pPr>
    </w:p>
    <w:p w:rsidR="009A3365" w:rsidRPr="00196002" w:rsidRDefault="009A3365" w:rsidP="009A3365">
      <w:pPr>
        <w:spacing w:after="0" w:line="300" w:lineRule="atLeast"/>
        <w:jc w:val="both"/>
        <w:rPr>
          <w:rFonts w:ascii="Arial" w:eastAsia="Times New Roman" w:hAnsi="Arial" w:cs="Arial"/>
          <w:color w:val="555555"/>
          <w:lang w:eastAsia="id-ID"/>
        </w:rPr>
      </w:pPr>
      <w:r w:rsidRPr="00196002">
        <w:rPr>
          <w:rFonts w:ascii="Arial" w:eastAsia="Times New Roman" w:hAnsi="Arial" w:cs="Arial"/>
          <w:color w:val="555555"/>
          <w:sz w:val="20"/>
          <w:szCs w:val="20"/>
          <w:lang w:eastAsia="id-ID"/>
        </w:rPr>
        <w:t>    </w:t>
      </w:r>
      <w:r w:rsidRPr="00196002">
        <w:rPr>
          <w:rFonts w:ascii="Arial" w:eastAsia="Times New Roman" w:hAnsi="Arial" w:cs="Arial"/>
          <w:color w:val="555555"/>
          <w:lang w:eastAsia="id-ID"/>
        </w:rPr>
        <w:t xml:space="preserve"> Kali ini akan disampaikan terkait materi pembelajaran Bahasa Indonesia yang disampaikan pada kelas XII SMA/MA/SMK/MAK. Materi tersebut mengenai teks cerita sejarah, adapun yang akan disajikan lebih khusus yaitu contoh teks cerita sejarah dan strukturnya.</w:t>
      </w:r>
    </w:p>
    <w:p w:rsidR="009A3365" w:rsidRPr="00196002" w:rsidRDefault="009A3365" w:rsidP="009A3365">
      <w:pPr>
        <w:spacing w:after="240" w:line="300" w:lineRule="atLeast"/>
        <w:jc w:val="both"/>
        <w:rPr>
          <w:rFonts w:ascii="Arial" w:eastAsia="Times New Roman" w:hAnsi="Arial" w:cs="Arial"/>
          <w:color w:val="555555"/>
          <w:lang w:eastAsia="id-ID"/>
        </w:rPr>
      </w:pPr>
      <w:r w:rsidRPr="00196002">
        <w:rPr>
          <w:rFonts w:ascii="Arial" w:eastAsia="Times New Roman" w:hAnsi="Arial" w:cs="Arial"/>
          <w:color w:val="555555"/>
          <w:lang w:eastAsia="id-ID"/>
        </w:rPr>
        <w:t>  </w:t>
      </w:r>
    </w:p>
    <w:p w:rsidR="009A3365" w:rsidRPr="00196002" w:rsidRDefault="009A3365" w:rsidP="009A3365">
      <w:pPr>
        <w:spacing w:after="0" w:line="300" w:lineRule="atLeast"/>
        <w:jc w:val="both"/>
        <w:rPr>
          <w:rFonts w:ascii="Arial" w:eastAsia="Times New Roman" w:hAnsi="Arial" w:cs="Arial"/>
          <w:color w:val="555555"/>
          <w:lang w:eastAsia="id-ID"/>
        </w:rPr>
      </w:pPr>
      <w:r w:rsidRPr="00196002">
        <w:rPr>
          <w:rFonts w:ascii="Arial" w:eastAsia="Times New Roman" w:hAnsi="Arial" w:cs="Arial"/>
          <w:b/>
          <w:bCs/>
          <w:color w:val="555555"/>
          <w:lang w:eastAsia="id-ID"/>
        </w:rPr>
        <w:t>     Teks cerita sejarah adalah teks yang di dalamnya menjelaskan dan menceritakan tentang fakta kejadian masa lalu yang menjadi asal-muasal atau latar belakang terjadinya sesuatu yang memiliki nilai kesejarahan, bisa bersifat naratif atau deskriftif.</w:t>
      </w:r>
      <w:r w:rsidRPr="00AD568A">
        <w:rPr>
          <w:rFonts w:ascii="Arial" w:eastAsia="Times New Roman" w:hAnsi="Arial" w:cs="Arial"/>
          <w:color w:val="555555"/>
          <w:lang w:eastAsia="id-ID"/>
        </w:rPr>
        <w:t> </w:t>
      </w:r>
      <w:r w:rsidRPr="00196002">
        <w:rPr>
          <w:rFonts w:ascii="Arial" w:eastAsia="Times New Roman" w:hAnsi="Arial" w:cs="Arial"/>
          <w:color w:val="555555"/>
          <w:lang w:eastAsia="id-ID"/>
        </w:rPr>
        <w:t>Selanjutnya mari kita teliti struktur yang dimiliki oleh teks cerita sejarah yang berjudul “Sejarah Singkat Proklamasi Kemerdekaan Indonesia” agar memperkuat pemahaman kita tentang teks cerita sejarah dan pada akhirnya bisa membedakan dengan jenis teks lainnya</w:t>
      </w:r>
    </w:p>
    <w:p w:rsidR="009A3365" w:rsidRPr="00196002" w:rsidRDefault="009A3365" w:rsidP="009A3365">
      <w:pPr>
        <w:spacing w:after="0" w:line="300" w:lineRule="atLeast"/>
        <w:jc w:val="center"/>
        <w:rPr>
          <w:rFonts w:ascii="Arial" w:eastAsia="Times New Roman" w:hAnsi="Arial" w:cs="Arial"/>
          <w:color w:val="555555"/>
          <w:lang w:eastAsia="id-ID"/>
        </w:rPr>
      </w:pPr>
    </w:p>
    <w:p w:rsidR="009A3365" w:rsidRPr="00196002" w:rsidRDefault="009A3365" w:rsidP="009A3365">
      <w:pPr>
        <w:spacing w:after="0" w:line="300" w:lineRule="atLeast"/>
        <w:jc w:val="center"/>
        <w:rPr>
          <w:rFonts w:ascii="Arial" w:eastAsia="Times New Roman" w:hAnsi="Arial" w:cs="Arial"/>
          <w:color w:val="555555"/>
          <w:lang w:eastAsia="id-ID"/>
        </w:rPr>
      </w:pPr>
      <w:r w:rsidRPr="00196002">
        <w:rPr>
          <w:rFonts w:ascii="Arial" w:eastAsia="Times New Roman" w:hAnsi="Arial" w:cs="Arial"/>
          <w:b/>
          <w:bCs/>
          <w:color w:val="555555"/>
          <w:lang w:eastAsia="id-ID"/>
        </w:rPr>
        <w:t>Sejarah Singkat Proklamasi Kemerdekaan Indonesia</w:t>
      </w:r>
      <w:r w:rsidRPr="00196002">
        <w:rPr>
          <w:rFonts w:ascii="Arial" w:eastAsia="Times New Roman" w:hAnsi="Arial" w:cs="Arial"/>
          <w:color w:val="555555"/>
          <w:lang w:eastAsia="id-ID"/>
        </w:rPr>
        <w:t> </w:t>
      </w:r>
    </w:p>
    <w:p w:rsidR="009A3365" w:rsidRPr="00196002" w:rsidRDefault="009A3365" w:rsidP="009A3365">
      <w:pPr>
        <w:spacing w:after="0" w:line="300" w:lineRule="atLeast"/>
        <w:jc w:val="both"/>
        <w:rPr>
          <w:rFonts w:ascii="Arial" w:eastAsia="Times New Roman" w:hAnsi="Arial" w:cs="Arial"/>
          <w:color w:val="555555"/>
          <w:lang w:eastAsia="id-ID"/>
        </w:rPr>
      </w:pPr>
      <w:r w:rsidRPr="00196002">
        <w:rPr>
          <w:rFonts w:ascii="Arial" w:eastAsia="Times New Roman" w:hAnsi="Arial" w:cs="Arial"/>
          <w:color w:val="555555"/>
          <w:lang w:eastAsia="id-ID"/>
        </w:rPr>
        <w:t>Indonesia merdeka tidak begitu saja, akan tetapi melalui proses yang membutuhkan keberanian dari para pahlawan untuk mewujudkannya dalam proklamasi kemerdekaan.</w:t>
      </w:r>
    </w:p>
    <w:p w:rsidR="009A3365" w:rsidRPr="00196002" w:rsidRDefault="009A3365" w:rsidP="009A3365">
      <w:pPr>
        <w:spacing w:after="0" w:line="300" w:lineRule="atLeast"/>
        <w:jc w:val="both"/>
        <w:rPr>
          <w:rFonts w:ascii="Arial" w:eastAsia="Times New Roman" w:hAnsi="Arial" w:cs="Arial"/>
          <w:color w:val="555555"/>
          <w:lang w:eastAsia="id-ID"/>
        </w:rPr>
      </w:pPr>
    </w:p>
    <w:p w:rsidR="009A3365" w:rsidRPr="00196002" w:rsidRDefault="009A3365" w:rsidP="009A3365">
      <w:pPr>
        <w:spacing w:after="0" w:line="300" w:lineRule="atLeast"/>
        <w:jc w:val="both"/>
        <w:rPr>
          <w:rFonts w:ascii="Arial" w:eastAsia="Times New Roman" w:hAnsi="Arial" w:cs="Arial"/>
          <w:color w:val="555555"/>
          <w:lang w:eastAsia="id-ID"/>
        </w:rPr>
      </w:pPr>
      <w:r w:rsidRPr="00196002">
        <w:rPr>
          <w:rFonts w:ascii="Arial" w:eastAsia="Times New Roman" w:hAnsi="Arial" w:cs="Arial"/>
          <w:color w:val="555555"/>
          <w:lang w:eastAsia="id-ID"/>
        </w:rPr>
        <w:t>Pada tanggal 6 Agustus 1945 sebuah bom atom dijatuhkan di atas kota Hiroshima Jepang oleh Amerika Serikat yang mulai menurunkan moral semangat tentara Jepang di seluruh dunia.</w:t>
      </w:r>
    </w:p>
    <w:p w:rsidR="009A3365" w:rsidRPr="00196002" w:rsidRDefault="009A3365" w:rsidP="009A3365">
      <w:pPr>
        <w:spacing w:after="0" w:line="300" w:lineRule="atLeast"/>
        <w:jc w:val="both"/>
        <w:rPr>
          <w:rFonts w:ascii="Arial" w:eastAsia="Times New Roman" w:hAnsi="Arial" w:cs="Arial"/>
          <w:color w:val="555555"/>
          <w:lang w:eastAsia="id-ID"/>
        </w:rPr>
      </w:pPr>
    </w:p>
    <w:p w:rsidR="009A3365" w:rsidRPr="00196002" w:rsidRDefault="009A3365" w:rsidP="009A3365">
      <w:pPr>
        <w:spacing w:after="0" w:line="300" w:lineRule="atLeast"/>
        <w:jc w:val="both"/>
        <w:rPr>
          <w:rFonts w:ascii="Arial" w:eastAsia="Times New Roman" w:hAnsi="Arial" w:cs="Arial"/>
          <w:color w:val="555555"/>
          <w:lang w:eastAsia="id-ID"/>
        </w:rPr>
      </w:pPr>
      <w:r w:rsidRPr="00196002">
        <w:rPr>
          <w:rFonts w:ascii="Arial" w:eastAsia="Times New Roman" w:hAnsi="Arial" w:cs="Arial"/>
          <w:color w:val="555555"/>
          <w:lang w:eastAsia="id-ID"/>
        </w:rPr>
        <w:t>Pada tanggal 9 Agustus 1945, bom atom kedua dijatuhkan di atas Nagasaki sehingga menyebabkan Jepang menyerah kepada Amerika Serikat dan sekutunya. Momen ini pun dimanfaatkan oleh Indonesia untuk memproklamasikan kemerdekaannya.</w:t>
      </w:r>
    </w:p>
    <w:p w:rsidR="009A3365" w:rsidRPr="00196002" w:rsidRDefault="009A3365" w:rsidP="009A3365">
      <w:pPr>
        <w:spacing w:after="0" w:line="300" w:lineRule="atLeast"/>
        <w:jc w:val="both"/>
        <w:rPr>
          <w:rFonts w:ascii="Arial" w:eastAsia="Times New Roman" w:hAnsi="Arial" w:cs="Arial"/>
          <w:color w:val="555555"/>
          <w:lang w:eastAsia="id-ID"/>
        </w:rPr>
      </w:pPr>
    </w:p>
    <w:p w:rsidR="009A3365" w:rsidRPr="00196002" w:rsidRDefault="009A3365" w:rsidP="009A3365">
      <w:pPr>
        <w:spacing w:after="0" w:line="300" w:lineRule="atLeast"/>
        <w:jc w:val="both"/>
        <w:rPr>
          <w:rFonts w:ascii="Arial" w:eastAsia="Times New Roman" w:hAnsi="Arial" w:cs="Arial"/>
          <w:color w:val="555555"/>
          <w:lang w:eastAsia="id-ID"/>
        </w:rPr>
      </w:pPr>
      <w:r w:rsidRPr="00196002">
        <w:rPr>
          <w:rFonts w:ascii="Arial" w:eastAsia="Times New Roman" w:hAnsi="Arial" w:cs="Arial"/>
          <w:color w:val="555555"/>
          <w:lang w:eastAsia="id-ID"/>
        </w:rPr>
        <w:t>Soekarno, Hatta dan Radjiman Wedyodiningrat diterbangkan ke Dalat, 250 km di sebelah timur laut Saigon, Vietnam untuk bertemu Marsekal Terauchi. Mereka dikabarkan bahwa pasukan Jepang sedang di ambang kekalahan dan akan memberikan kemerdekaan kepada Indonesia.</w:t>
      </w:r>
    </w:p>
    <w:p w:rsidR="009A3365" w:rsidRPr="00196002" w:rsidRDefault="009A3365" w:rsidP="009A3365">
      <w:pPr>
        <w:spacing w:after="0" w:line="300" w:lineRule="atLeast"/>
        <w:jc w:val="both"/>
        <w:rPr>
          <w:rFonts w:ascii="Arial" w:eastAsia="Times New Roman" w:hAnsi="Arial" w:cs="Arial"/>
          <w:color w:val="555555"/>
          <w:lang w:eastAsia="id-ID"/>
        </w:rPr>
      </w:pPr>
    </w:p>
    <w:p w:rsidR="009A3365" w:rsidRPr="00196002" w:rsidRDefault="009A3365" w:rsidP="009A3365">
      <w:pPr>
        <w:spacing w:after="0" w:line="300" w:lineRule="atLeast"/>
        <w:jc w:val="both"/>
        <w:rPr>
          <w:rFonts w:ascii="Arial" w:eastAsia="Times New Roman" w:hAnsi="Arial" w:cs="Arial"/>
          <w:color w:val="555555"/>
          <w:lang w:eastAsia="id-ID"/>
        </w:rPr>
      </w:pPr>
      <w:r w:rsidRPr="00196002">
        <w:rPr>
          <w:rFonts w:ascii="Arial" w:eastAsia="Times New Roman" w:hAnsi="Arial" w:cs="Arial"/>
          <w:color w:val="555555"/>
          <w:lang w:eastAsia="id-ID"/>
        </w:rPr>
        <w:t>Pada tanggal 10 Agustus 1945, Sutan Syahrir telah mendengar berita lewat radio bahwa Jepang telah menyerah kepada Sekutu. Para pejuang bawah tanah bersiap-siap memproklamasikan kemerdekaan RI, dan menolak bentuk kemerdekaan yang diberikan sebagai hadiah Jepang.</w:t>
      </w:r>
    </w:p>
    <w:p w:rsidR="009A3365" w:rsidRPr="00196002" w:rsidRDefault="009A3365" w:rsidP="009A3365">
      <w:pPr>
        <w:spacing w:after="0" w:line="300" w:lineRule="atLeast"/>
        <w:jc w:val="both"/>
        <w:rPr>
          <w:rFonts w:ascii="Arial" w:eastAsia="Times New Roman" w:hAnsi="Arial" w:cs="Arial"/>
          <w:color w:val="555555"/>
          <w:lang w:eastAsia="id-ID"/>
        </w:rPr>
      </w:pPr>
    </w:p>
    <w:p w:rsidR="009A3365" w:rsidRPr="00196002" w:rsidRDefault="009A3365" w:rsidP="009A3365">
      <w:pPr>
        <w:spacing w:after="0" w:line="300" w:lineRule="atLeast"/>
        <w:jc w:val="both"/>
        <w:rPr>
          <w:rFonts w:ascii="Arial" w:eastAsia="Times New Roman" w:hAnsi="Arial" w:cs="Arial"/>
          <w:color w:val="555555"/>
          <w:lang w:eastAsia="id-ID"/>
        </w:rPr>
      </w:pPr>
      <w:r w:rsidRPr="00196002">
        <w:rPr>
          <w:rFonts w:ascii="Arial" w:eastAsia="Times New Roman" w:hAnsi="Arial" w:cs="Arial"/>
          <w:color w:val="555555"/>
          <w:lang w:eastAsia="id-ID"/>
        </w:rPr>
        <w:t>Pada tanggal 12 Agustus 1945, Jepang melalui Marsekal Terauchi di Dalat, Vietnam, mengatakan kepada Soekarno, Hatta dan Radjiman bahwa pemerintah Jepang akan segera memberikan kemerdekaan kepada Indonesia dan proklamasi kemerdekaan dapat dilaksanakan dalam beberapa hari, tergantung cara kerja PPKI. Meskipun demikian Jepang menginginkan kemerdekaan Indonesia pada tanggal 24 Agustus.</w:t>
      </w:r>
    </w:p>
    <w:p w:rsidR="009A3365" w:rsidRPr="00196002" w:rsidRDefault="009A3365" w:rsidP="009A3365">
      <w:pPr>
        <w:spacing w:after="0" w:line="300" w:lineRule="atLeast"/>
        <w:jc w:val="both"/>
        <w:rPr>
          <w:rFonts w:ascii="Arial" w:eastAsia="Times New Roman" w:hAnsi="Arial" w:cs="Arial"/>
          <w:color w:val="555555"/>
          <w:lang w:eastAsia="id-ID"/>
        </w:rPr>
      </w:pPr>
    </w:p>
    <w:p w:rsidR="009A3365" w:rsidRPr="00196002" w:rsidRDefault="009A3365" w:rsidP="009A3365">
      <w:pPr>
        <w:spacing w:after="0" w:line="300" w:lineRule="atLeast"/>
        <w:jc w:val="both"/>
        <w:rPr>
          <w:rFonts w:ascii="Arial" w:eastAsia="Times New Roman" w:hAnsi="Arial" w:cs="Arial"/>
          <w:color w:val="555555"/>
          <w:lang w:eastAsia="id-ID"/>
        </w:rPr>
      </w:pPr>
      <w:r w:rsidRPr="00196002">
        <w:rPr>
          <w:rFonts w:ascii="Arial" w:eastAsia="Times New Roman" w:hAnsi="Arial" w:cs="Arial"/>
          <w:color w:val="555555"/>
          <w:lang w:eastAsia="id-ID"/>
        </w:rPr>
        <w:t xml:space="preserve">Dua hari kemudian, saat Soekarno, Hatta dan Radjiman kembali ke tanah air dari Dalat, Sutan Syahrir mendesak agar Soekarno segera memproklamasikan kemerdekaan karena menganggap hasil pertemuan di Dalat sebagai tipu muslihat Jepang, Soekarno belum yakin </w:t>
      </w:r>
      <w:r w:rsidRPr="00196002">
        <w:rPr>
          <w:rFonts w:ascii="Arial" w:eastAsia="Times New Roman" w:hAnsi="Arial" w:cs="Arial"/>
          <w:color w:val="555555"/>
          <w:lang w:eastAsia="id-ID"/>
        </w:rPr>
        <w:lastRenderedPageBreak/>
        <w:t>bahwa Jepang memang telah menyerah, dan proklamasi kemerdekaan RI saat itu dapat menimbulkan pertumpahan darah yang besar, dan dapat berakibat sangat fatal jika para pejuang Indonesia belum siap.</w:t>
      </w:r>
    </w:p>
    <w:p w:rsidR="009A3365" w:rsidRPr="00196002" w:rsidRDefault="009A3365" w:rsidP="009A3365">
      <w:pPr>
        <w:spacing w:after="0" w:line="300" w:lineRule="atLeast"/>
        <w:jc w:val="both"/>
        <w:rPr>
          <w:rFonts w:ascii="Arial" w:eastAsia="Times New Roman" w:hAnsi="Arial" w:cs="Arial"/>
          <w:color w:val="555555"/>
          <w:lang w:eastAsia="id-ID"/>
        </w:rPr>
      </w:pPr>
    </w:p>
    <w:p w:rsidR="009A3365" w:rsidRPr="00196002" w:rsidRDefault="009A3365" w:rsidP="009A3365">
      <w:pPr>
        <w:spacing w:after="0" w:line="300" w:lineRule="atLeast"/>
        <w:jc w:val="both"/>
        <w:rPr>
          <w:rFonts w:ascii="Arial" w:eastAsia="Times New Roman" w:hAnsi="Arial" w:cs="Arial"/>
          <w:color w:val="555555"/>
          <w:lang w:eastAsia="id-ID"/>
        </w:rPr>
      </w:pPr>
      <w:r w:rsidRPr="00196002">
        <w:rPr>
          <w:rFonts w:ascii="Arial" w:eastAsia="Times New Roman" w:hAnsi="Arial" w:cs="Arial"/>
          <w:color w:val="555555"/>
          <w:lang w:eastAsia="id-ID"/>
        </w:rPr>
        <w:t>Pada tanggal 14 Agustus 1945 Jepang menyerah kepada Sekutu. Tentara dan Angkatan Laut Jepang masih berkuasa di Indonesia karena Jepang telah berjanji akan mengembalikan kekuasaan di Indonesia ke tangan Sekutu. Setelah mendengar desas-desus Jepang bakal bertekuk lutut, golongan muda mendesak golongan tua untuk segera memproklamasikan kemerdekaan Indonesia. Namun golongan tua tidak ingin terburu-buru. Mereka tidak menginginkan terjadinya pertumpahan darah pada saat proklamasi. Konsultasi pun dilakukan dalam bentuk rapat PPKI. Golongan muda tidak menyetujui rapat itu, mengingat PPKI adalah sebuah badan yang dibentuk oleh Jepang. Mereka menginginkan kemerdekaan atas usaha bangsa kita sendiri, bukan pemberian Jepang.</w:t>
      </w:r>
    </w:p>
    <w:p w:rsidR="009A3365" w:rsidRPr="00196002" w:rsidRDefault="009A3365" w:rsidP="009A3365">
      <w:pPr>
        <w:spacing w:after="0" w:line="300" w:lineRule="atLeast"/>
        <w:jc w:val="both"/>
        <w:rPr>
          <w:rFonts w:ascii="Arial" w:eastAsia="Times New Roman" w:hAnsi="Arial" w:cs="Arial"/>
          <w:color w:val="555555"/>
          <w:lang w:eastAsia="id-ID"/>
        </w:rPr>
      </w:pPr>
    </w:p>
    <w:p w:rsidR="009A3365" w:rsidRPr="00196002" w:rsidRDefault="009A3365" w:rsidP="009A3365">
      <w:pPr>
        <w:spacing w:after="0" w:line="300" w:lineRule="atLeast"/>
        <w:jc w:val="both"/>
        <w:rPr>
          <w:rFonts w:ascii="Arial" w:eastAsia="Times New Roman" w:hAnsi="Arial" w:cs="Arial"/>
          <w:color w:val="555555"/>
          <w:lang w:eastAsia="id-ID"/>
        </w:rPr>
      </w:pPr>
      <w:r w:rsidRPr="00196002">
        <w:rPr>
          <w:rFonts w:ascii="Arial" w:eastAsia="Times New Roman" w:hAnsi="Arial" w:cs="Arial"/>
          <w:color w:val="555555"/>
          <w:lang w:eastAsia="id-ID"/>
        </w:rPr>
        <w:t>Soekarno dan Hatta bersama Soebardjo kemudian ke kantor Bukanfu, Laksamana Maeda, di Jalan Imam Bonjol no.1. Maeda menyambut kedatangan mereka dengan ucapan selamat atas keberhasilan mereka di Dalat. Sambil menjawab ia belum menerima konfirmasi serta masih menunggu instruksi dari Tokyo. Keesokan harinya Soekarno dan Hatta segera mempersiapkan pertemuan Panitia Persiapan Kemerdekaan Indonesia (PPKI) pada pukul 10 pagi 16 Agustus guna membicarakan segala sesuatu yang berhubungan dengan persiapan Proklamasi Kemerdekaan.</w:t>
      </w:r>
    </w:p>
    <w:p w:rsidR="009A3365" w:rsidRPr="00196002" w:rsidRDefault="009A3365" w:rsidP="009A3365">
      <w:pPr>
        <w:spacing w:after="0" w:line="300" w:lineRule="atLeast"/>
        <w:jc w:val="both"/>
        <w:rPr>
          <w:rFonts w:ascii="Arial" w:eastAsia="Times New Roman" w:hAnsi="Arial" w:cs="Arial"/>
          <w:color w:val="555555"/>
          <w:lang w:eastAsia="id-ID"/>
        </w:rPr>
      </w:pPr>
    </w:p>
    <w:p w:rsidR="009A3365" w:rsidRPr="00196002" w:rsidRDefault="009A3365" w:rsidP="009A3365">
      <w:pPr>
        <w:spacing w:after="0" w:line="300" w:lineRule="atLeast"/>
        <w:jc w:val="both"/>
        <w:rPr>
          <w:rFonts w:ascii="Arial" w:eastAsia="Times New Roman" w:hAnsi="Arial" w:cs="Arial"/>
          <w:color w:val="555555"/>
          <w:lang w:eastAsia="id-ID"/>
        </w:rPr>
      </w:pPr>
      <w:r w:rsidRPr="00196002">
        <w:rPr>
          <w:rFonts w:ascii="Arial" w:eastAsia="Times New Roman" w:hAnsi="Arial" w:cs="Arial"/>
          <w:color w:val="555555"/>
          <w:lang w:eastAsia="id-ID"/>
        </w:rPr>
        <w:t>Sehari kemudian, gejolak tekanan yang menghendaki pengambilalihan kekuasaan oleh Indonesia makin memuncak dilancarkan para pemuda dari beberapa golongan. Rapat PPKI pada 16 Agustus pukul 10 pagi tidak dilaksanakan karena Soekarno dan Hatta tidak muncul. Peserta rapat tidak tahu telah terjadi peristiwa Rengasdengklok.</w:t>
      </w:r>
    </w:p>
    <w:p w:rsidR="009A3365" w:rsidRPr="00196002" w:rsidRDefault="009A3365" w:rsidP="009A3365">
      <w:pPr>
        <w:spacing w:after="0" w:line="300" w:lineRule="atLeast"/>
        <w:jc w:val="both"/>
        <w:rPr>
          <w:rFonts w:ascii="Arial" w:eastAsia="Times New Roman" w:hAnsi="Arial" w:cs="Arial"/>
          <w:color w:val="555555"/>
          <w:lang w:eastAsia="id-ID"/>
        </w:rPr>
      </w:pPr>
    </w:p>
    <w:p w:rsidR="009A3365" w:rsidRPr="00196002" w:rsidRDefault="009A3365" w:rsidP="009A3365">
      <w:pPr>
        <w:spacing w:after="0" w:line="300" w:lineRule="atLeast"/>
        <w:jc w:val="both"/>
        <w:rPr>
          <w:rFonts w:ascii="Arial" w:eastAsia="Times New Roman" w:hAnsi="Arial" w:cs="Arial"/>
          <w:color w:val="555555"/>
          <w:lang w:eastAsia="id-ID"/>
        </w:rPr>
      </w:pPr>
      <w:r w:rsidRPr="00196002">
        <w:rPr>
          <w:rFonts w:ascii="Arial" w:eastAsia="Times New Roman" w:hAnsi="Arial" w:cs="Arial"/>
          <w:color w:val="555555"/>
          <w:lang w:eastAsia="id-ID"/>
        </w:rPr>
        <w:t>Pada dini hari tanggal 16 Agustus 1945, Para pemuda pejuang termasuk Chaerul saleh, Sukarni, Wikana, Shodanco Singgih dan pemuda lainnya membawa soekarno, beserta fatmawati dan Guntur yang baru berusia 9 bulan dan hatta ke rengasdengklok yang kemudian dikenal dengan peristiwa rengasdengklok.</w:t>
      </w:r>
    </w:p>
    <w:p w:rsidR="009A3365" w:rsidRPr="00196002" w:rsidRDefault="009A3365" w:rsidP="009A3365">
      <w:pPr>
        <w:spacing w:after="0" w:line="300" w:lineRule="atLeast"/>
        <w:jc w:val="both"/>
        <w:rPr>
          <w:rFonts w:ascii="Arial" w:eastAsia="Times New Roman" w:hAnsi="Arial" w:cs="Arial"/>
          <w:color w:val="555555"/>
          <w:lang w:eastAsia="id-ID"/>
        </w:rPr>
      </w:pPr>
    </w:p>
    <w:p w:rsidR="009A3365" w:rsidRPr="00196002" w:rsidRDefault="009A3365" w:rsidP="009A3365">
      <w:pPr>
        <w:spacing w:after="0" w:line="300" w:lineRule="atLeast"/>
        <w:jc w:val="both"/>
        <w:rPr>
          <w:rFonts w:ascii="Arial" w:eastAsia="Times New Roman" w:hAnsi="Arial" w:cs="Arial"/>
          <w:color w:val="555555"/>
          <w:lang w:eastAsia="id-ID"/>
        </w:rPr>
      </w:pPr>
      <w:r w:rsidRPr="00196002">
        <w:rPr>
          <w:rFonts w:ascii="Arial" w:eastAsia="Times New Roman" w:hAnsi="Arial" w:cs="Arial"/>
          <w:color w:val="555555"/>
          <w:lang w:eastAsia="id-ID"/>
        </w:rPr>
        <w:t>Tujuannya adalah agar Ir. Soekarno dan Drs. Moh. Hatta tidak terpengaruh oleh jepang. Di sini, mereka kembali meyakinkan Soekarno bahwa Jepang telah menyerah dan para pejuang telah siap untuk melawan Jepang, apa pun risikonya.</w:t>
      </w:r>
    </w:p>
    <w:p w:rsidR="009A3365" w:rsidRPr="00196002" w:rsidRDefault="009A3365" w:rsidP="009A3365">
      <w:pPr>
        <w:spacing w:after="0" w:line="300" w:lineRule="atLeast"/>
        <w:jc w:val="both"/>
        <w:rPr>
          <w:rFonts w:ascii="Arial" w:eastAsia="Times New Roman" w:hAnsi="Arial" w:cs="Arial"/>
          <w:color w:val="555555"/>
          <w:lang w:eastAsia="id-ID"/>
        </w:rPr>
      </w:pPr>
    </w:p>
    <w:p w:rsidR="009A3365" w:rsidRPr="00196002" w:rsidRDefault="009A3365" w:rsidP="009A3365">
      <w:pPr>
        <w:spacing w:after="0" w:line="300" w:lineRule="atLeast"/>
        <w:jc w:val="both"/>
        <w:rPr>
          <w:rFonts w:ascii="Arial" w:eastAsia="Times New Roman" w:hAnsi="Arial" w:cs="Arial"/>
          <w:color w:val="555555"/>
          <w:lang w:eastAsia="id-ID"/>
        </w:rPr>
      </w:pPr>
      <w:r w:rsidRPr="00196002">
        <w:rPr>
          <w:rFonts w:ascii="Arial" w:eastAsia="Times New Roman" w:hAnsi="Arial" w:cs="Arial"/>
          <w:color w:val="555555"/>
          <w:lang w:eastAsia="id-ID"/>
        </w:rPr>
        <w:t>Di Jakarta, golongan muda, Wikana, dan golongan tua, yaitu Mr. Ahmad Soebardjo melakukan perundingan. Mr. Ahmad Soebardjo menyetujui untuk memproklamasikan kemerdekaan Indonesia di Jakarta. maka diutuslah Yusuf Kunto untuk mengantar Ahmad Soebardjo ke Rengasdengklok. Mereka menjemput Ir. Soekarno dan Drs. Moh. Hatta kembali ke Jakarta. Dan Mr. Ahmad Soebardjo berhasil meyakinkan para pemuda untuk tidak terburu – buru memproklamasikan kemerdekaan.</w:t>
      </w:r>
    </w:p>
    <w:p w:rsidR="009A3365" w:rsidRPr="00196002" w:rsidRDefault="009A3365" w:rsidP="009A3365">
      <w:pPr>
        <w:spacing w:after="0" w:line="300" w:lineRule="atLeast"/>
        <w:jc w:val="both"/>
        <w:rPr>
          <w:rFonts w:ascii="Arial" w:eastAsia="Times New Roman" w:hAnsi="Arial" w:cs="Arial"/>
          <w:color w:val="555555"/>
          <w:lang w:eastAsia="id-ID"/>
        </w:rPr>
      </w:pPr>
    </w:p>
    <w:p w:rsidR="009A3365" w:rsidRPr="00196002" w:rsidRDefault="009A3365" w:rsidP="009A3365">
      <w:pPr>
        <w:spacing w:after="0" w:line="300" w:lineRule="atLeast"/>
        <w:jc w:val="both"/>
        <w:rPr>
          <w:rFonts w:ascii="Arial" w:eastAsia="Times New Roman" w:hAnsi="Arial" w:cs="Arial"/>
          <w:color w:val="555555"/>
          <w:lang w:eastAsia="id-ID"/>
        </w:rPr>
      </w:pPr>
      <w:r w:rsidRPr="00196002">
        <w:rPr>
          <w:rFonts w:ascii="Arial" w:eastAsia="Times New Roman" w:hAnsi="Arial" w:cs="Arial"/>
          <w:color w:val="555555"/>
          <w:lang w:eastAsia="id-ID"/>
        </w:rPr>
        <w:t xml:space="preserve">Malam harinya, Soekarno dan Hatta kembali ke Jakarta, Lalu bertemu dengan Mayor Jenderal Otoshi Nishimura, Kepala Departemen Urusan Umum pemerintahan militer Jepang. Nishimura mengemukakan bahwa sejak siang hari tanggal 16 Agustus 1945 telah diterima </w:t>
      </w:r>
      <w:r w:rsidRPr="00196002">
        <w:rPr>
          <w:rFonts w:ascii="Arial" w:eastAsia="Times New Roman" w:hAnsi="Arial" w:cs="Arial"/>
          <w:color w:val="555555"/>
          <w:lang w:eastAsia="id-ID"/>
        </w:rPr>
        <w:lastRenderedPageBreak/>
        <w:t>perintah dari Tokio bahwa Jepang harus menjaga status quo, tidak dapat memberi ijin untuk mempersiapkan proklamasi Kemerdekaan Indonesia sebagaimana telah dijanjikan oleh Marsekal Terauchi di Dalat, Vietnam. Soekarno dan Hatta menyesali keputusan itu dan menyindir Nishimura apakah itu sikap seorang perwira yang bersemangat Bushido, ingkar janji agar dikasihani oleh Sekutu. Setelah dari rumah Nishimura, Sukarno-Hatta menuju rumah Laksamana Maeda diiringi oleh Myoshi guna melakukan rapat untuk menyiapkan teks Proklamasi.</w:t>
      </w:r>
    </w:p>
    <w:p w:rsidR="009A3365" w:rsidRPr="00196002" w:rsidRDefault="009A3365" w:rsidP="009A3365">
      <w:pPr>
        <w:spacing w:after="0" w:line="300" w:lineRule="atLeast"/>
        <w:jc w:val="both"/>
        <w:rPr>
          <w:rFonts w:ascii="Arial" w:eastAsia="Times New Roman" w:hAnsi="Arial" w:cs="Arial"/>
          <w:color w:val="555555"/>
          <w:lang w:eastAsia="id-ID"/>
        </w:rPr>
      </w:pPr>
    </w:p>
    <w:p w:rsidR="009A3365" w:rsidRPr="00196002" w:rsidRDefault="009A3365" w:rsidP="009A3365">
      <w:pPr>
        <w:spacing w:after="0" w:line="300" w:lineRule="atLeast"/>
        <w:jc w:val="both"/>
        <w:rPr>
          <w:rFonts w:ascii="Arial" w:eastAsia="Times New Roman" w:hAnsi="Arial" w:cs="Arial"/>
          <w:color w:val="555555"/>
          <w:lang w:eastAsia="id-ID"/>
        </w:rPr>
      </w:pPr>
      <w:r w:rsidRPr="00196002">
        <w:rPr>
          <w:rFonts w:ascii="Arial" w:eastAsia="Times New Roman" w:hAnsi="Arial" w:cs="Arial"/>
          <w:color w:val="555555"/>
          <w:lang w:eastAsia="id-ID"/>
        </w:rPr>
        <w:t>Penyusunan teks Proklamasi dilakukan oleh Soekarno, M. Hatta, Achmad Soebardjo dan disaksikan oleh Soekarni, B.M. Diah, Sudiro dan Sayuti Melik. Konsep teks proklamasi ditulis oleh Ir. Soekarno sendiri. Dan Sukarni mengusulkan agar yang menandatangani teks proklamasi itu adalah Ir. Soekarno dan Drs. Moh. Hatta atas nama bangsa Indonesia.</w:t>
      </w:r>
    </w:p>
    <w:p w:rsidR="009A3365" w:rsidRPr="00196002" w:rsidRDefault="009A3365" w:rsidP="009A3365">
      <w:pPr>
        <w:spacing w:after="0" w:line="300" w:lineRule="atLeast"/>
        <w:jc w:val="both"/>
        <w:rPr>
          <w:rFonts w:ascii="Arial" w:eastAsia="Times New Roman" w:hAnsi="Arial" w:cs="Arial"/>
          <w:color w:val="555555"/>
          <w:lang w:eastAsia="id-ID"/>
        </w:rPr>
      </w:pPr>
    </w:p>
    <w:p w:rsidR="009A3365" w:rsidRPr="00196002" w:rsidRDefault="009A3365" w:rsidP="009A3365">
      <w:pPr>
        <w:spacing w:after="0" w:line="300" w:lineRule="atLeast"/>
        <w:jc w:val="both"/>
        <w:rPr>
          <w:rFonts w:ascii="Arial" w:eastAsia="Times New Roman" w:hAnsi="Arial" w:cs="Arial"/>
          <w:color w:val="555555"/>
          <w:lang w:eastAsia="id-ID"/>
        </w:rPr>
      </w:pPr>
      <w:r w:rsidRPr="00196002">
        <w:rPr>
          <w:rFonts w:ascii="Arial" w:eastAsia="Times New Roman" w:hAnsi="Arial" w:cs="Arial"/>
          <w:color w:val="555555"/>
          <w:lang w:eastAsia="id-ID"/>
        </w:rPr>
        <w:t>Setelah konsep selesai disepakati, Sajuti menyalin dan mengetik naskah tersebut menggunakan mesin ketik milik Mayor Dr. Hermann Kandeler (dari kantor perwakilan AL Jerman). Dan  pembacaan proklamasi dilakukan dikediaman Soekarno, Jalan Pegangsaan Timur 56 (sekarang Jl. Proklamasi No.1).</w:t>
      </w:r>
    </w:p>
    <w:p w:rsidR="009A3365" w:rsidRPr="00196002" w:rsidRDefault="009A3365" w:rsidP="009A3365">
      <w:pPr>
        <w:spacing w:after="0" w:line="300" w:lineRule="atLeast"/>
        <w:jc w:val="both"/>
        <w:rPr>
          <w:rFonts w:ascii="Arial" w:eastAsia="Times New Roman" w:hAnsi="Arial" w:cs="Arial"/>
          <w:color w:val="555555"/>
          <w:lang w:eastAsia="id-ID"/>
        </w:rPr>
      </w:pPr>
    </w:p>
    <w:p w:rsidR="009A3365" w:rsidRPr="00196002" w:rsidRDefault="009A3365" w:rsidP="009A3365">
      <w:pPr>
        <w:spacing w:after="0" w:line="300" w:lineRule="atLeast"/>
        <w:jc w:val="both"/>
        <w:rPr>
          <w:rFonts w:ascii="Arial" w:eastAsia="Times New Roman" w:hAnsi="Arial" w:cs="Arial"/>
          <w:color w:val="555555"/>
          <w:lang w:eastAsia="id-ID"/>
        </w:rPr>
      </w:pPr>
      <w:r w:rsidRPr="00196002">
        <w:rPr>
          <w:rFonts w:ascii="Arial" w:eastAsia="Times New Roman" w:hAnsi="Arial" w:cs="Arial"/>
          <w:color w:val="555555"/>
          <w:lang w:eastAsia="id-ID"/>
        </w:rPr>
        <w:t>Pagi harinya, 17 Agustus 1945, di kediaman Soekarno, Jalan Pegangsaan Timur 56 telah hadir antara lain Soewirjo, Wilopo, Gafar Pringgodigdo, Tabrani dan Trimurti. Acara dimulai pada pukul 10:00 dengan pembacaan proklamasi oleh Soekarno dan disambung pidato singkat tanpa teks. Kemudian bendera Merah Putih, yang telah dijahit oleh bu Fatmawati, dikibarkan oleh seorang prajurit PETA yaitu Latief Hendraningrat dibantu oleh Soehoed dan seorang pemudi membawa nampan berisi bendera Merah Putih . Setelah bendera berkibar, hadirin menyanyikan lagu Indonesia Raya.[4]. Sampai saat ini, bendera pusaka tersebut masih disimpan di Museum Tugu Monumen Nasional.</w:t>
      </w:r>
    </w:p>
    <w:p w:rsidR="009A3365" w:rsidRPr="00196002" w:rsidRDefault="009A3365" w:rsidP="009A3365">
      <w:pPr>
        <w:spacing w:after="0" w:line="300" w:lineRule="atLeast"/>
        <w:jc w:val="both"/>
        <w:rPr>
          <w:rFonts w:ascii="Arial" w:eastAsia="Times New Roman" w:hAnsi="Arial" w:cs="Arial"/>
          <w:color w:val="555555"/>
          <w:lang w:eastAsia="id-ID"/>
        </w:rPr>
      </w:pPr>
    </w:p>
    <w:p w:rsidR="009A3365" w:rsidRPr="00196002" w:rsidRDefault="009A3365" w:rsidP="009A3365">
      <w:pPr>
        <w:spacing w:after="0" w:line="300" w:lineRule="atLeast"/>
        <w:jc w:val="both"/>
        <w:rPr>
          <w:rFonts w:ascii="Arial" w:eastAsia="Times New Roman" w:hAnsi="Arial" w:cs="Arial"/>
          <w:color w:val="555555"/>
          <w:lang w:eastAsia="id-ID"/>
        </w:rPr>
      </w:pPr>
      <w:r w:rsidRPr="00196002">
        <w:rPr>
          <w:rFonts w:ascii="Arial" w:eastAsia="Times New Roman" w:hAnsi="Arial" w:cs="Arial"/>
          <w:color w:val="555555"/>
          <w:lang w:eastAsia="id-ID"/>
        </w:rPr>
        <w:t>Pada tanggal 18 Agustus 1945, Panitia Persiapan Kemerdekaan Indonesia (PPKI) mengambil keputusan, mengesahkan dan menetapkan Undang-Undang Dasar (UUD) sebagai dasar negara Republik Indonesia, yang selanjutnya dikenal sebagai UUD 45. Dengan demikian terbentuklah Pemerintahan Negara Kesatuan Indonesia yang berbentuk Republik (NKRI) dengan kedaulatan di tangan rakyat yang dilakukan sepenuhnya oleh Majelis Permusyawaratan Rakyat (MPR) yang akan dibentuk kemudian.</w:t>
      </w:r>
    </w:p>
    <w:p w:rsidR="009A3365" w:rsidRPr="00196002" w:rsidRDefault="009A3365" w:rsidP="009A3365">
      <w:pPr>
        <w:spacing w:after="0" w:line="300" w:lineRule="atLeast"/>
        <w:jc w:val="both"/>
        <w:rPr>
          <w:rFonts w:ascii="Arial" w:eastAsia="Times New Roman" w:hAnsi="Arial" w:cs="Arial"/>
          <w:color w:val="555555"/>
          <w:lang w:eastAsia="id-ID"/>
        </w:rPr>
      </w:pPr>
    </w:p>
    <w:p w:rsidR="009A3365" w:rsidRPr="00196002" w:rsidRDefault="009A3365" w:rsidP="009A3365">
      <w:pPr>
        <w:spacing w:after="240" w:line="300" w:lineRule="atLeast"/>
        <w:jc w:val="both"/>
        <w:rPr>
          <w:rFonts w:ascii="Arial" w:eastAsia="Times New Roman" w:hAnsi="Arial" w:cs="Arial"/>
          <w:color w:val="555555"/>
          <w:lang w:eastAsia="id-ID"/>
        </w:rPr>
      </w:pPr>
      <w:r w:rsidRPr="00196002">
        <w:rPr>
          <w:rFonts w:ascii="Arial" w:eastAsia="Times New Roman" w:hAnsi="Arial" w:cs="Arial"/>
          <w:color w:val="555555"/>
          <w:lang w:eastAsia="id-ID"/>
        </w:rPr>
        <w:t>Setelah itu Soekarno dan M.Hatta terpilih atas usul dari Oto Iskandardinata dan persetujuan dari PPKI sebagai presiden dan wakil presiden Republik Indonesia yang pertama. Presiden dan wakil presiden akan dibantu oleh sebuah Komite Nasional.</w:t>
      </w:r>
    </w:p>
    <w:p w:rsidR="009A3365" w:rsidRPr="00196002" w:rsidRDefault="009A3365" w:rsidP="009A3365">
      <w:pPr>
        <w:spacing w:after="0" w:line="300" w:lineRule="atLeast"/>
        <w:jc w:val="both"/>
        <w:rPr>
          <w:rFonts w:ascii="Arial" w:eastAsia="Times New Roman" w:hAnsi="Arial" w:cs="Arial"/>
          <w:color w:val="555555"/>
          <w:lang w:eastAsia="id-ID"/>
        </w:rPr>
      </w:pPr>
    </w:p>
    <w:p w:rsidR="009A3365" w:rsidRPr="00196002" w:rsidRDefault="009A3365" w:rsidP="009A3365">
      <w:pPr>
        <w:spacing w:after="0" w:line="300" w:lineRule="atLeast"/>
        <w:jc w:val="both"/>
        <w:rPr>
          <w:rFonts w:ascii="Arial" w:eastAsia="Times New Roman" w:hAnsi="Arial" w:cs="Arial"/>
          <w:color w:val="555555"/>
          <w:lang w:eastAsia="id-ID"/>
        </w:rPr>
      </w:pPr>
      <w:r w:rsidRPr="00196002">
        <w:rPr>
          <w:rFonts w:ascii="Arial" w:eastAsia="Times New Roman" w:hAnsi="Arial" w:cs="Arial"/>
          <w:color w:val="555555"/>
          <w:lang w:eastAsia="id-ID"/>
        </w:rPr>
        <w:t>     Setelah membaca dan meninjau contoh teks cerita sejarah di atas, selanjutnya mari kita pelajari strukturnya. Stuktur teks cerita sejarah tersebut merupakan struktur yang membangun teks sehingga menjadi satu kesatuan teks yang utuh.</w:t>
      </w:r>
      <w:r w:rsidRPr="00AD568A">
        <w:rPr>
          <w:rFonts w:ascii="Arial" w:eastAsia="Times New Roman" w:hAnsi="Arial" w:cs="Arial"/>
          <w:color w:val="555555"/>
          <w:lang w:eastAsia="id-ID"/>
        </w:rPr>
        <w:t> </w:t>
      </w:r>
      <w:r w:rsidRPr="00196002">
        <w:rPr>
          <w:rFonts w:ascii="Arial" w:eastAsia="Times New Roman" w:hAnsi="Arial" w:cs="Arial"/>
          <w:b/>
          <w:bCs/>
          <w:color w:val="555555"/>
          <w:lang w:eastAsia="id-ID"/>
        </w:rPr>
        <w:t>Struktur teks cerita sejarah terdiri atas judul, pendahuluan, rakaan kejadian dan penutup</w:t>
      </w:r>
      <w:r w:rsidRPr="00196002">
        <w:rPr>
          <w:rFonts w:ascii="Arial" w:eastAsia="Times New Roman" w:hAnsi="Arial" w:cs="Arial"/>
          <w:color w:val="555555"/>
          <w:lang w:eastAsia="id-ID"/>
        </w:rPr>
        <w:t>. Di dalam teks di atas juga terdapat struktur ini dari mulai judul sampai penutup.</w:t>
      </w:r>
    </w:p>
    <w:p w:rsidR="009A3365" w:rsidRPr="00196002" w:rsidRDefault="009A3365" w:rsidP="009A3365">
      <w:pPr>
        <w:numPr>
          <w:ilvl w:val="0"/>
          <w:numId w:val="1"/>
        </w:numPr>
        <w:spacing w:before="100" w:beforeAutospacing="1" w:after="100" w:afterAutospacing="1" w:line="300" w:lineRule="atLeast"/>
        <w:ind w:left="0" w:right="300"/>
        <w:jc w:val="both"/>
        <w:rPr>
          <w:rFonts w:ascii="Arial" w:eastAsia="Times New Roman" w:hAnsi="Arial" w:cs="Arial"/>
          <w:color w:val="555555"/>
          <w:lang w:eastAsia="id-ID"/>
        </w:rPr>
      </w:pPr>
      <w:r w:rsidRPr="00196002">
        <w:rPr>
          <w:rFonts w:ascii="Arial" w:eastAsia="Times New Roman" w:hAnsi="Arial" w:cs="Arial"/>
          <w:b/>
          <w:bCs/>
          <w:i/>
          <w:iCs/>
          <w:color w:val="555555"/>
          <w:lang w:eastAsia="id-ID"/>
        </w:rPr>
        <w:lastRenderedPageBreak/>
        <w:t>Judul</w:t>
      </w:r>
      <w:r w:rsidRPr="00196002">
        <w:rPr>
          <w:rFonts w:ascii="Arial" w:eastAsia="Times New Roman" w:hAnsi="Arial" w:cs="Arial"/>
          <w:color w:val="555555"/>
          <w:lang w:eastAsia="id-ID"/>
        </w:rPr>
        <w:t>. Judul merupakan kata kunci yang mewakili keseluruhan cerita. Pada teks cerita sejarah, judul dapat berupa nama sebuah benda, nama tempat, peristiwa, atau yang lainnya. Biasanya diikuti dengan kata-kata asal-usul, asal mula, sejarah, dan kata lain yang mendukung kesejarahan. Seperti dalam teks di atas, judul yang diambil itu adalah “Sejarah Singkat Proklamasi Kemerdekaan Indonesia”. Judul harus dibuat dengan sebaik mungkin agar dapat menarik minat orang lain untuk membacanya. Penggunaan judul yang baik harus memenuhi beberapa syarat yaitu asli, relevan, provokatif, singkat, bebentuk frasa, awal kata harus huruf kapital kecuali preposisi dan konjungsi, tanpa tanda baca di akhir judul karangan, menarik perhatian, logis, dan sesuai dengan isi.</w:t>
      </w:r>
    </w:p>
    <w:p w:rsidR="009A3365" w:rsidRPr="00196002" w:rsidRDefault="009A3365" w:rsidP="009A3365">
      <w:pPr>
        <w:numPr>
          <w:ilvl w:val="0"/>
          <w:numId w:val="1"/>
        </w:numPr>
        <w:spacing w:before="100" w:beforeAutospacing="1" w:after="100" w:afterAutospacing="1" w:line="300" w:lineRule="atLeast"/>
        <w:ind w:left="0" w:right="300"/>
        <w:jc w:val="both"/>
        <w:rPr>
          <w:rFonts w:ascii="Arial" w:eastAsia="Times New Roman" w:hAnsi="Arial" w:cs="Arial"/>
          <w:color w:val="555555"/>
          <w:lang w:eastAsia="id-ID"/>
        </w:rPr>
      </w:pPr>
      <w:r w:rsidRPr="00196002">
        <w:rPr>
          <w:rFonts w:ascii="Arial" w:eastAsia="Times New Roman" w:hAnsi="Arial" w:cs="Arial"/>
          <w:b/>
          <w:bCs/>
          <w:i/>
          <w:iCs/>
          <w:color w:val="555555"/>
          <w:lang w:eastAsia="id-ID"/>
        </w:rPr>
        <w:t>Pendahuluan.</w:t>
      </w:r>
      <w:r w:rsidRPr="00AD568A">
        <w:rPr>
          <w:rFonts w:ascii="Arial" w:eastAsia="Times New Roman" w:hAnsi="Arial" w:cs="Arial"/>
          <w:color w:val="555555"/>
          <w:lang w:eastAsia="id-ID"/>
        </w:rPr>
        <w:t> </w:t>
      </w:r>
      <w:r w:rsidRPr="00196002">
        <w:rPr>
          <w:rFonts w:ascii="Arial" w:eastAsia="Times New Roman" w:hAnsi="Arial" w:cs="Arial"/>
          <w:color w:val="555555"/>
          <w:lang w:eastAsia="id-ID"/>
        </w:rPr>
        <w:t>Pendahuluan ini bersifat opsional, artinya boleh ada dalam teks, atau kalau dianggap tidak perlu boleh tidak digunakan. Pendahuluan ini bermaksud untuk membuka atau pengantar pembicaraan sehingga pembaca tidak langsung dibawa pada inti pembahasan, bisa juga dikatakan pendahuluan ini sebagai pengenalan awal peristiwa sejarah. Dengan pendahuluan pembaca akan diantarkan dan mendapat gambaran apa yang akan dibahas berikutnya. Membuat paragraph pendahuluan sebaik mungkin yang bisa menarik pembaca sehingga pembaca merasa tertarik untuk terus membacanya sampai beres. Pada teks cerita sejarah biasanya didahului dengan keadaan pada waktu tertentu yang dipengaruhi oleh sejarah sebelumnya yang akan dibahas berikutnya.</w:t>
      </w:r>
    </w:p>
    <w:p w:rsidR="009A3365" w:rsidRPr="00196002" w:rsidRDefault="009A3365" w:rsidP="009A3365">
      <w:pPr>
        <w:numPr>
          <w:ilvl w:val="0"/>
          <w:numId w:val="1"/>
        </w:numPr>
        <w:spacing w:before="100" w:beforeAutospacing="1" w:after="100" w:afterAutospacing="1" w:line="300" w:lineRule="atLeast"/>
        <w:ind w:left="0" w:right="300"/>
        <w:jc w:val="both"/>
        <w:rPr>
          <w:rFonts w:ascii="Arial" w:eastAsia="Times New Roman" w:hAnsi="Arial" w:cs="Arial"/>
          <w:color w:val="555555"/>
          <w:lang w:eastAsia="id-ID"/>
        </w:rPr>
      </w:pPr>
      <w:r w:rsidRPr="00196002">
        <w:rPr>
          <w:rFonts w:ascii="Arial" w:eastAsia="Times New Roman" w:hAnsi="Arial" w:cs="Arial"/>
          <w:b/>
          <w:bCs/>
          <w:i/>
          <w:iCs/>
          <w:color w:val="555555"/>
          <w:lang w:eastAsia="id-ID"/>
        </w:rPr>
        <w:t>Rekaman peristiwa.</w:t>
      </w:r>
      <w:r w:rsidRPr="00AD568A">
        <w:rPr>
          <w:rFonts w:ascii="Arial" w:eastAsia="Times New Roman" w:hAnsi="Arial" w:cs="Arial"/>
          <w:color w:val="555555"/>
          <w:lang w:eastAsia="id-ID"/>
        </w:rPr>
        <w:t> </w:t>
      </w:r>
      <w:r w:rsidRPr="00196002">
        <w:rPr>
          <w:rFonts w:ascii="Arial" w:eastAsia="Times New Roman" w:hAnsi="Arial" w:cs="Arial"/>
          <w:color w:val="555555"/>
          <w:lang w:eastAsia="id-ID"/>
        </w:rPr>
        <w:t>Bagian ini merupakan inti dari teks cerita sejarah. Pada rekaman peristiwa tentunya membahas seluruh alur cerita sejarah dari mulai awal sampai akhir (secara kronologis). Di dalamnya dibahas berbagai macam peristiwa atau kejadian yang melibatkan berbagai pihak yang berpengaruh dalam sejarah tersebut. Dalam bagian pemaparan ini dijelaskan berbagai fakta yang mendukung, artinya semua kejadian haruslah bersifat faktual atau kenyataan, karena sejarah itu memanglah harus sesuai dengan kejadian yang sebenarnya. Dari teks cerita sejarah di atas, pemaparan dimulai dari pengeboman wilayah Jepang oleh Amerika, sampai pada akhirnya merumuskan UUD 1945.</w:t>
      </w:r>
    </w:p>
    <w:p w:rsidR="009A3365" w:rsidRPr="00196002" w:rsidRDefault="009A3365" w:rsidP="009A3365">
      <w:pPr>
        <w:numPr>
          <w:ilvl w:val="0"/>
          <w:numId w:val="1"/>
        </w:numPr>
        <w:spacing w:before="100" w:beforeAutospacing="1" w:after="100" w:afterAutospacing="1" w:line="300" w:lineRule="atLeast"/>
        <w:ind w:left="0" w:right="300"/>
        <w:jc w:val="both"/>
        <w:rPr>
          <w:rFonts w:ascii="Arial" w:eastAsia="Times New Roman" w:hAnsi="Arial" w:cs="Arial"/>
          <w:color w:val="555555"/>
          <w:lang w:eastAsia="id-ID"/>
        </w:rPr>
      </w:pPr>
      <w:r w:rsidRPr="00196002">
        <w:rPr>
          <w:rFonts w:ascii="Arial" w:eastAsia="Times New Roman" w:hAnsi="Arial" w:cs="Arial"/>
          <w:b/>
          <w:bCs/>
          <w:i/>
          <w:iCs/>
          <w:color w:val="555555"/>
          <w:lang w:eastAsia="id-ID"/>
        </w:rPr>
        <w:t>Penutun.</w:t>
      </w:r>
      <w:r w:rsidRPr="00AD568A">
        <w:rPr>
          <w:rFonts w:ascii="Arial" w:eastAsia="Times New Roman" w:hAnsi="Arial" w:cs="Arial"/>
          <w:color w:val="555555"/>
          <w:lang w:eastAsia="id-ID"/>
        </w:rPr>
        <w:t> </w:t>
      </w:r>
      <w:r w:rsidRPr="00196002">
        <w:rPr>
          <w:rFonts w:ascii="Arial" w:eastAsia="Times New Roman" w:hAnsi="Arial" w:cs="Arial"/>
          <w:color w:val="555555"/>
          <w:lang w:eastAsia="id-ID"/>
        </w:rPr>
        <w:t>Berisi cerita akhir dari paparan yang disampaikan sebelumnya. Bentuk umumnya berupa akibat (konsekuensi) dari rangkaian peristiwa sebelumnya, misalnya tentang kekalahan, kemenangan, kematian. Mungkin juga berisi kesimpulan, komentar atau evaluasi dari peristiwa. Dari teks sejarah di atas, pengangkatan Soekarno dan Hatta sebagai presiden dan wakil presiden menjadi penutup teks sejarah sebagai sebab akibat dari kejadian-kejadian sebelumnya yang menandakan merdekanya Indonesia.</w:t>
      </w:r>
    </w:p>
    <w:p w:rsidR="009A3365" w:rsidRPr="005134A0" w:rsidRDefault="009A3365" w:rsidP="009A3365">
      <w:pPr>
        <w:spacing w:after="0"/>
        <w:rPr>
          <w:rFonts w:ascii="Arial" w:eastAsia="Times New Roman" w:hAnsi="Arial" w:cs="Arial"/>
          <w:bCs/>
          <w:color w:val="555555"/>
          <w:lang w:eastAsia="id-ID"/>
        </w:rPr>
      </w:pPr>
      <w:r w:rsidRPr="005134A0">
        <w:rPr>
          <w:rFonts w:ascii="Arial" w:eastAsia="Times New Roman" w:hAnsi="Arial" w:cs="Arial"/>
          <w:bCs/>
          <w:color w:val="555555"/>
          <w:lang w:eastAsia="id-ID"/>
        </w:rPr>
        <w:t>Strukturnya: orientasi (pengenalan)</w:t>
      </w:r>
    </w:p>
    <w:p w:rsidR="009A3365" w:rsidRPr="005134A0" w:rsidRDefault="009A3365" w:rsidP="009A3365">
      <w:pPr>
        <w:spacing w:after="0"/>
        <w:rPr>
          <w:rFonts w:ascii="Arial" w:eastAsia="Times New Roman" w:hAnsi="Arial" w:cs="Arial"/>
          <w:bCs/>
          <w:color w:val="555555"/>
          <w:lang w:eastAsia="id-ID"/>
        </w:rPr>
      </w:pPr>
      <w:r w:rsidRPr="005134A0">
        <w:rPr>
          <w:rFonts w:ascii="Arial" w:eastAsia="Times New Roman" w:hAnsi="Arial" w:cs="Arial"/>
          <w:bCs/>
          <w:color w:val="555555"/>
          <w:lang w:eastAsia="id-ID"/>
        </w:rPr>
        <w:t xml:space="preserve">peristiwa (event) </w:t>
      </w:r>
    </w:p>
    <w:p w:rsidR="009A3365" w:rsidRPr="005134A0" w:rsidRDefault="009A3365" w:rsidP="009A3365">
      <w:pPr>
        <w:spacing w:after="0"/>
        <w:rPr>
          <w:rFonts w:ascii="Arial" w:eastAsia="Times New Roman" w:hAnsi="Arial" w:cs="Arial"/>
          <w:bCs/>
          <w:color w:val="555555"/>
          <w:lang w:eastAsia="id-ID"/>
        </w:rPr>
      </w:pPr>
      <w:r w:rsidRPr="005134A0">
        <w:rPr>
          <w:rFonts w:ascii="Arial" w:eastAsia="Times New Roman" w:hAnsi="Arial" w:cs="Arial"/>
          <w:bCs/>
          <w:color w:val="555555"/>
          <w:lang w:eastAsia="id-ID"/>
        </w:rPr>
        <w:t>reorientasi (pengulangan pengenalan)</w:t>
      </w:r>
    </w:p>
    <w:p w:rsidR="009A3365" w:rsidRPr="005134A0" w:rsidRDefault="009A3365" w:rsidP="009A3365">
      <w:pPr>
        <w:spacing w:after="0"/>
        <w:rPr>
          <w:rFonts w:ascii="Arial" w:eastAsia="Times New Roman" w:hAnsi="Arial" w:cs="Arial"/>
          <w:bCs/>
          <w:color w:val="555555"/>
          <w:lang w:eastAsia="id-ID"/>
        </w:rPr>
      </w:pPr>
    </w:p>
    <w:p w:rsidR="009A3365" w:rsidRPr="005134A0" w:rsidRDefault="009A3365" w:rsidP="009A3365">
      <w:pPr>
        <w:spacing w:after="0"/>
        <w:rPr>
          <w:rFonts w:ascii="Arial" w:eastAsia="Times New Roman" w:hAnsi="Arial" w:cs="Arial"/>
          <w:bCs/>
          <w:color w:val="555555"/>
          <w:lang w:eastAsia="id-ID"/>
        </w:rPr>
      </w:pPr>
      <w:r w:rsidRPr="005134A0">
        <w:rPr>
          <w:rFonts w:ascii="Arial" w:eastAsia="Times New Roman" w:hAnsi="Arial" w:cs="Arial"/>
          <w:bCs/>
          <w:color w:val="555555"/>
          <w:lang w:eastAsia="id-ID"/>
        </w:rPr>
        <w:t>kaidah</w:t>
      </w:r>
    </w:p>
    <w:p w:rsidR="009A3365" w:rsidRPr="005134A0" w:rsidRDefault="009A3365" w:rsidP="009A3365">
      <w:pPr>
        <w:spacing w:after="0"/>
        <w:rPr>
          <w:rFonts w:ascii="Arial" w:eastAsia="Times New Roman" w:hAnsi="Arial" w:cs="Arial"/>
          <w:bCs/>
          <w:color w:val="555555"/>
          <w:lang w:eastAsia="id-ID"/>
        </w:rPr>
      </w:pPr>
      <w:r w:rsidRPr="005134A0">
        <w:rPr>
          <w:rFonts w:ascii="Arial" w:eastAsia="Times New Roman" w:hAnsi="Arial" w:cs="Arial"/>
          <w:bCs/>
          <w:color w:val="555555"/>
          <w:lang w:eastAsia="id-ID"/>
        </w:rPr>
        <w:t>a. Menggunakan bentuk lampau (peristiwa telah terjadi).</w:t>
      </w:r>
    </w:p>
    <w:p w:rsidR="009A3365" w:rsidRDefault="009A3365" w:rsidP="009A3365">
      <w:pPr>
        <w:spacing w:after="0"/>
        <w:rPr>
          <w:rFonts w:ascii="Arial" w:eastAsia="Times New Roman" w:hAnsi="Arial" w:cs="Arial"/>
          <w:bCs/>
          <w:color w:val="555555"/>
          <w:lang w:eastAsia="id-ID"/>
        </w:rPr>
      </w:pPr>
      <w:r w:rsidRPr="005134A0">
        <w:rPr>
          <w:rFonts w:ascii="Arial" w:eastAsia="Times New Roman" w:hAnsi="Arial" w:cs="Arial"/>
          <w:bCs/>
          <w:color w:val="555555"/>
          <w:lang w:eastAsia="id-ID"/>
        </w:rPr>
        <w:t>b. Menggunakan konjungsi untuk mengurutkan peristiwa atau kejadian, misalnya dan, tetapi,</w:t>
      </w:r>
    </w:p>
    <w:p w:rsidR="009A3365" w:rsidRPr="005134A0" w:rsidRDefault="009A3365" w:rsidP="009A3365">
      <w:pPr>
        <w:spacing w:after="0"/>
        <w:rPr>
          <w:rFonts w:ascii="Arial" w:eastAsia="Times New Roman" w:hAnsi="Arial" w:cs="Arial"/>
          <w:bCs/>
          <w:color w:val="555555"/>
          <w:lang w:eastAsia="id-ID"/>
        </w:rPr>
      </w:pPr>
      <w:r w:rsidRPr="005134A0">
        <w:rPr>
          <w:rFonts w:ascii="Arial" w:eastAsia="Times New Roman" w:hAnsi="Arial" w:cs="Arial"/>
          <w:bCs/>
          <w:color w:val="555555"/>
          <w:lang w:eastAsia="id-ID"/>
        </w:rPr>
        <w:t xml:space="preserve"> </w:t>
      </w:r>
      <w:r>
        <w:rPr>
          <w:rFonts w:ascii="Arial" w:eastAsia="Times New Roman" w:hAnsi="Arial" w:cs="Arial"/>
          <w:bCs/>
          <w:color w:val="555555"/>
          <w:lang w:val="en-ID" w:eastAsia="id-ID"/>
        </w:rPr>
        <w:t xml:space="preserve">  </w:t>
      </w:r>
      <w:r w:rsidRPr="005134A0">
        <w:rPr>
          <w:rFonts w:ascii="Arial" w:eastAsia="Times New Roman" w:hAnsi="Arial" w:cs="Arial"/>
          <w:bCs/>
          <w:color w:val="555555"/>
          <w:lang w:eastAsia="id-ID"/>
        </w:rPr>
        <w:t>setelah</w:t>
      </w:r>
      <w:r>
        <w:rPr>
          <w:rFonts w:ascii="Arial" w:eastAsia="Times New Roman" w:hAnsi="Arial" w:cs="Arial"/>
          <w:bCs/>
          <w:color w:val="555555"/>
          <w:lang w:val="en-ID" w:eastAsia="id-ID"/>
        </w:rPr>
        <w:t xml:space="preserve"> </w:t>
      </w:r>
      <w:r w:rsidRPr="005134A0">
        <w:rPr>
          <w:rFonts w:ascii="Arial" w:eastAsia="Times New Roman" w:hAnsi="Arial" w:cs="Arial"/>
          <w:bCs/>
          <w:color w:val="555555"/>
          <w:lang w:eastAsia="id-ID"/>
        </w:rPr>
        <w:t>itu, dan kemudian.</w:t>
      </w:r>
    </w:p>
    <w:p w:rsidR="009A3365" w:rsidRDefault="009A3365" w:rsidP="009A3365">
      <w:pPr>
        <w:spacing w:after="0"/>
        <w:rPr>
          <w:rFonts w:ascii="Arial" w:eastAsia="Times New Roman" w:hAnsi="Arial" w:cs="Arial"/>
          <w:bCs/>
          <w:color w:val="555555"/>
          <w:lang w:eastAsia="id-ID"/>
        </w:rPr>
      </w:pPr>
      <w:r w:rsidRPr="005134A0">
        <w:rPr>
          <w:rFonts w:ascii="Arial" w:eastAsia="Times New Roman" w:hAnsi="Arial" w:cs="Arial"/>
          <w:bCs/>
          <w:color w:val="555555"/>
          <w:lang w:eastAsia="id-ID"/>
        </w:rPr>
        <w:t xml:space="preserve">c. Menggunakan keterangan dan frasa adverbial untuk mengungkapkan tempat, waktu, dan </w:t>
      </w:r>
    </w:p>
    <w:p w:rsidR="009A3365" w:rsidRDefault="009A3365" w:rsidP="009A3365">
      <w:pPr>
        <w:spacing w:after="0"/>
        <w:rPr>
          <w:rFonts w:ascii="Arial" w:eastAsia="Times New Roman" w:hAnsi="Arial" w:cs="Arial"/>
          <w:bCs/>
          <w:color w:val="555555"/>
          <w:lang w:eastAsia="id-ID"/>
        </w:rPr>
      </w:pPr>
      <w:r>
        <w:rPr>
          <w:rFonts w:ascii="Arial" w:eastAsia="Times New Roman" w:hAnsi="Arial" w:cs="Arial"/>
          <w:bCs/>
          <w:color w:val="555555"/>
          <w:lang w:val="en-ID" w:eastAsia="id-ID"/>
        </w:rPr>
        <w:t xml:space="preserve">    </w:t>
      </w:r>
      <w:r w:rsidRPr="005134A0">
        <w:rPr>
          <w:rFonts w:ascii="Arial" w:eastAsia="Times New Roman" w:hAnsi="Arial" w:cs="Arial"/>
          <w:bCs/>
          <w:color w:val="555555"/>
          <w:lang w:eastAsia="id-ID"/>
        </w:rPr>
        <w:t xml:space="preserve">cara.             </w:t>
      </w:r>
    </w:p>
    <w:p w:rsidR="009A3365" w:rsidRPr="005134A0" w:rsidRDefault="009A3365" w:rsidP="009A3365">
      <w:pPr>
        <w:spacing w:after="0"/>
        <w:rPr>
          <w:rFonts w:ascii="Arial" w:eastAsia="Times New Roman" w:hAnsi="Arial" w:cs="Arial"/>
          <w:bCs/>
          <w:color w:val="555555"/>
          <w:lang w:eastAsia="id-ID"/>
        </w:rPr>
      </w:pPr>
      <w:r>
        <w:rPr>
          <w:rFonts w:ascii="Arial" w:eastAsia="Times New Roman" w:hAnsi="Arial" w:cs="Arial"/>
          <w:bCs/>
          <w:color w:val="555555"/>
          <w:lang w:val="en-ID" w:eastAsia="id-ID"/>
        </w:rPr>
        <w:t xml:space="preserve">    </w:t>
      </w:r>
      <w:r w:rsidRPr="005134A0">
        <w:rPr>
          <w:rFonts w:ascii="Arial" w:eastAsia="Times New Roman" w:hAnsi="Arial" w:cs="Arial"/>
          <w:bCs/>
          <w:color w:val="555555"/>
          <w:lang w:eastAsia="id-ID"/>
        </w:rPr>
        <w:t>Misalnya kemarin, di rumah saya, dan pelan-pelan.</w:t>
      </w:r>
    </w:p>
    <w:p w:rsidR="009A3365" w:rsidRDefault="009A3365" w:rsidP="009A3365">
      <w:pPr>
        <w:spacing w:after="0"/>
        <w:rPr>
          <w:rFonts w:ascii="Arial" w:eastAsia="Times New Roman" w:hAnsi="Arial" w:cs="Arial"/>
          <w:bCs/>
          <w:color w:val="555555"/>
          <w:lang w:val="en-ID" w:eastAsia="id-ID"/>
        </w:rPr>
      </w:pPr>
      <w:r w:rsidRPr="005134A0">
        <w:rPr>
          <w:rFonts w:ascii="Arial" w:eastAsia="Times New Roman" w:hAnsi="Arial" w:cs="Arial"/>
          <w:bCs/>
          <w:color w:val="555555"/>
          <w:lang w:eastAsia="id-ID"/>
        </w:rPr>
        <w:t xml:space="preserve">d. Menggunakan kata kerja yang menyatakan tindakan, misalnya pergi, tidur, lari, dan </w:t>
      </w:r>
      <w:r>
        <w:rPr>
          <w:rFonts w:ascii="Arial" w:eastAsia="Times New Roman" w:hAnsi="Arial" w:cs="Arial"/>
          <w:bCs/>
          <w:color w:val="555555"/>
          <w:lang w:val="en-ID" w:eastAsia="id-ID"/>
        </w:rPr>
        <w:t xml:space="preserve"> </w:t>
      </w:r>
    </w:p>
    <w:p w:rsidR="009A3365" w:rsidRDefault="009A3365" w:rsidP="009A3365">
      <w:pPr>
        <w:spacing w:after="0"/>
        <w:rPr>
          <w:rFonts w:ascii="Arial" w:eastAsia="Times New Roman" w:hAnsi="Arial" w:cs="Arial"/>
          <w:b/>
          <w:color w:val="555555"/>
          <w:sz w:val="32"/>
          <w:szCs w:val="32"/>
          <w:lang w:eastAsia="id-ID"/>
        </w:rPr>
      </w:pPr>
      <w:r>
        <w:rPr>
          <w:rFonts w:ascii="Arial" w:eastAsia="Times New Roman" w:hAnsi="Arial" w:cs="Arial"/>
          <w:bCs/>
          <w:color w:val="555555"/>
          <w:lang w:val="en-ID" w:eastAsia="id-ID"/>
        </w:rPr>
        <w:t xml:space="preserve">  </w:t>
      </w:r>
      <w:bookmarkStart w:id="0" w:name="_GoBack"/>
      <w:bookmarkEnd w:id="0"/>
      <w:r>
        <w:rPr>
          <w:rFonts w:ascii="Arial" w:eastAsia="Times New Roman" w:hAnsi="Arial" w:cs="Arial"/>
          <w:bCs/>
          <w:color w:val="555555"/>
          <w:lang w:val="en-ID" w:eastAsia="id-ID"/>
        </w:rPr>
        <w:t xml:space="preserve">  </w:t>
      </w:r>
      <w:r w:rsidRPr="005134A0">
        <w:rPr>
          <w:rFonts w:ascii="Arial" w:eastAsia="Times New Roman" w:hAnsi="Arial" w:cs="Arial"/>
          <w:bCs/>
          <w:color w:val="555555"/>
          <w:lang w:eastAsia="id-ID"/>
        </w:rPr>
        <w:t>membeli.</w:t>
      </w:r>
      <w:r>
        <w:rPr>
          <w:rFonts w:ascii="Arial" w:eastAsia="Times New Roman" w:hAnsi="Arial" w:cs="Arial"/>
          <w:b/>
          <w:color w:val="555555"/>
          <w:sz w:val="32"/>
          <w:szCs w:val="32"/>
          <w:lang w:eastAsia="id-ID"/>
        </w:rPr>
        <w:tab/>
      </w:r>
    </w:p>
    <w:p w:rsidR="009A3365" w:rsidRPr="001C3203" w:rsidRDefault="009A3365" w:rsidP="009A3365">
      <w:pPr>
        <w:jc w:val="center"/>
        <w:rPr>
          <w:rFonts w:ascii="Arial" w:hAnsi="Arial" w:cs="Arial"/>
          <w:sz w:val="32"/>
          <w:szCs w:val="32"/>
        </w:rPr>
      </w:pPr>
    </w:p>
    <w:p w:rsidR="007E1540" w:rsidRDefault="009A3365"/>
    <w:sectPr w:rsidR="007E1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AE3065"/>
    <w:multiLevelType w:val="multilevel"/>
    <w:tmpl w:val="BC4C2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365"/>
    <w:rsid w:val="009A3365"/>
    <w:rsid w:val="00D42E4E"/>
    <w:rsid w:val="00D667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869A4"/>
  <w15:chartTrackingRefBased/>
  <w15:docId w15:val="{7DE431F0-AE5A-4594-9A44-1C7CE937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3365"/>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1743</Words>
  <Characters>9941</Characters>
  <Application>Microsoft Office Word</Application>
  <DocSecurity>0</DocSecurity>
  <Lines>82</Lines>
  <Paragraphs>23</Paragraphs>
  <ScaleCrop>false</ScaleCrop>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 D</dc:creator>
  <cp:keywords/>
  <dc:description/>
  <cp:lastModifiedBy>T A D</cp:lastModifiedBy>
  <cp:revision>1</cp:revision>
  <dcterms:created xsi:type="dcterms:W3CDTF">2019-11-19T02:04:00Z</dcterms:created>
  <dcterms:modified xsi:type="dcterms:W3CDTF">2019-11-19T02:05:00Z</dcterms:modified>
</cp:coreProperties>
</file>