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70" w:rsidRPr="00294870" w:rsidRDefault="00294870" w:rsidP="00294870">
      <w:pPr>
        <w:spacing w:before="150"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  <w:lang w:eastAsia="en-ID"/>
        </w:rPr>
      </w:pPr>
      <w:r w:rsidRPr="00294870">
        <w:rPr>
          <w:rFonts w:ascii="Arial" w:eastAsia="Times New Roman" w:hAnsi="Arial" w:cs="Arial"/>
          <w:kern w:val="36"/>
          <w:sz w:val="33"/>
          <w:szCs w:val="33"/>
          <w:lang w:eastAsia="en-ID"/>
        </w:rPr>
        <w:t>Mean Median Modus</w:t>
      </w:r>
    </w:p>
    <w:p w:rsidR="00294870" w:rsidRDefault="00294870" w:rsidP="002948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Pengantar</w:t>
      </w:r>
      <w:proofErr w:type="spellEnd"/>
    </w:p>
    <w:p w:rsidR="00294870" w:rsidRPr="00294870" w:rsidRDefault="00294870" w:rsidP="002948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30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Ukuran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pemusatan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sembarang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ukuran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menunjukkan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pusat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segugus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data,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diurutkan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terkecil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sampai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terbesar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sebaliknya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Salah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kegunaan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ukuran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pemusatan</w:t>
      </w:r>
      <w:proofErr w:type="spellEnd"/>
      <w:proofErr w:type="gram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membandingkan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populasi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karena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sangat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sulit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membandingkan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masing-masing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anggota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masing-masing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anggota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populasi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masing-masing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anggota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  <w:r w:rsidRPr="00294870">
        <w:rPr>
          <w:rFonts w:ascii="inherit" w:eastAsia="Times New Roman" w:hAnsi="inherit" w:cs="Arial"/>
          <w:color w:val="FFFFFF"/>
          <w:sz w:val="26"/>
          <w:szCs w:val="26"/>
          <w:lang w:eastAsia="en-ID"/>
        </w:rPr>
        <w:t xml:space="preserve"> </w:t>
      </w:r>
    </w:p>
    <w:p w:rsidR="00294870" w:rsidRPr="00294870" w:rsidRDefault="00294870" w:rsidP="00294870">
      <w:pPr>
        <w:spacing w:after="30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Nilai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statistik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ukuran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pemusatan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dibuat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sedemikian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cukup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mewakili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seluruh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data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bersangkutan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Nilai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statistik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menggambarkan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keadaan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antara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lain mean (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rataan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hitung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), modus, dan median. Data-data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biasa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dibagi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menjadi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2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jenis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tunggal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berkelompok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294870" w:rsidRPr="00294870" w:rsidRDefault="00294870" w:rsidP="00294870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Mean (</w:t>
      </w:r>
      <w:proofErr w:type="spellStart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rataan</w:t>
      </w:r>
      <w:proofErr w:type="spellEnd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)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Mean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rata-rata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beberapa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buah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data. Nilai mean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ditentukan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membagi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jumlah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banyaknya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data. Mean (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rataan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)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dicari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berbagai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jenis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tunggal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kelompok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3524"/>
        <w:gridCol w:w="3541"/>
      </w:tblGrid>
      <w:tr w:rsidR="00294870" w:rsidRPr="00294870" w:rsidTr="00294870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Sumber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Mean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Rumus</w:t>
            </w:r>
            <w:proofErr w:type="spellEnd"/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294870" w:rsidRPr="00294870" w:rsidTr="00294870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Mean Data Tunggal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035050" cy="184150"/>
                  <wp:effectExtent l="0" t="0" r="0" b="6350"/>
                  <wp:docPr id="57" name="Picture 57" descr="\bar x = \frac{x_1 + x_2 + \cdots + x_n}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bar x = \frac{x_1 + x_2 + \cdots + x_n}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</w:t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749300" cy="342900"/>
                  <wp:effectExtent l="0" t="0" r="0" b="0"/>
                  <wp:docPr id="56" name="Picture 56" descr="\bar x = \frac{1}{n} \sum \limits^n_{i=1}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bar x = \frac{1}{n} \sum \limits^n_{i=1}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98450" cy="95250"/>
                  <wp:effectExtent l="0" t="0" r="6350" b="0"/>
                  <wp:docPr id="55" name="Picture 55" descr="x_i 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_i 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</w:t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47650" cy="63500"/>
                  <wp:effectExtent l="0" t="0" r="0" b="0"/>
                  <wp:docPr id="54" name="Picture 54" descr="n 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 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banyak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</w:t>
            </w:r>
          </w:p>
        </w:tc>
      </w:tr>
      <w:tr w:rsidR="00294870" w:rsidRPr="00294870" w:rsidTr="00294870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Mean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Distribusi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Frekuensi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65250" cy="228600"/>
                  <wp:effectExtent l="0" t="0" r="6350" b="0"/>
                  <wp:docPr id="53" name="Picture 53" descr="\bar x = \frac{f_1x_1+f_2x_2+\cdots+f_3x_n}{f_1+f_2+\cdots+f_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bar x = \frac{f_1x_1+f_2x_2+\cdots+f_3x_n}{f_1+f_2+\cdots+f_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</w:t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819150" cy="298450"/>
                  <wp:effectExtent l="0" t="0" r="0" b="6350"/>
                  <wp:docPr id="52" name="Picture 52" descr="\bar x = \frac{\sum^k_{i=1}f_ix_i}{\sum^k_{i=1}f-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bar x = \frac{\sum^k_{i=1}f_ix_i}{\sum^k_{i=1}f-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20650" cy="95250"/>
                  <wp:effectExtent l="0" t="0" r="0" b="0"/>
                  <wp:docPr id="51" name="Picture 51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titik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tengah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interval</w:t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4300" cy="133350"/>
                  <wp:effectExtent l="0" t="0" r="0" b="0"/>
                  <wp:docPr id="50" name="Picture 5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frekuensi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20650" cy="95250"/>
                  <wp:effectExtent l="0" t="0" r="0" b="0"/>
                  <wp:docPr id="49" name="Picture 49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47650" cy="101600"/>
                  <wp:effectExtent l="0" t="0" r="0" b="0"/>
                  <wp:docPr id="48" name="Picture 48" descr="k 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 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banyak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interval</w:t>
            </w:r>
          </w:p>
        </w:tc>
      </w:tr>
      <w:tr w:rsidR="00294870" w:rsidRPr="00294870" w:rsidTr="00294870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Mean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Gabungan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009650" cy="298450"/>
                  <wp:effectExtent l="0" t="0" r="0" b="6350"/>
                  <wp:docPr id="47" name="Picture 47" descr="\bar x_{gab} = \frac{\sum^k_{i=1}n_i\bar x_i}{\sum^k_{i=1}n_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ar x_{gab} = \frac{\sum^k_{i=1}n_i\bar x_i}{\sum^k_{i=1}n_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47650" cy="101600"/>
                  <wp:effectExtent l="0" t="0" r="0" b="0"/>
                  <wp:docPr id="46" name="Picture 46" descr="\bar x 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ar x 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mean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tiap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kumpulan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</w:t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3350" cy="95250"/>
                  <wp:effectExtent l="0" t="0" r="0" b="0"/>
                  <wp:docPr id="45" name="Picture 45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banyak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tiap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kumpulan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</w:t>
            </w:r>
          </w:p>
        </w:tc>
      </w:tr>
      <w:tr w:rsidR="00294870" w:rsidRPr="00294870" w:rsidTr="00294870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Mean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Sementara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873250" cy="139700"/>
                  <wp:effectExtent l="0" t="0" r="0" b="0"/>
                  <wp:docPr id="44" name="Picture 44" descr="\bar x = \bar x_s + simpangan rata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bar x = \bar x_s + simpangan rata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</w:t>
            </w:r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49350" cy="298450"/>
                  <wp:effectExtent l="0" t="0" r="0" b="6350"/>
                  <wp:docPr id="43" name="Picture 43" descr="\bar x = \bar x_s + \frac{\sum^k_{i=1}f_id_i}{\sum^k_{i=1}f_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bar x = \bar x_s + \frac{\sum^k_{i=1}f_id_i}{\sum^k_{i=1}f_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3350" cy="95250"/>
                  <wp:effectExtent l="0" t="0" r="0" b="0"/>
                  <wp:docPr id="42" name="Picture 42" descr="x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x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rataan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sementara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4300" cy="133350"/>
                  <wp:effectExtent l="0" t="0" r="0" b="0"/>
                  <wp:docPr id="41" name="Picture 41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terbesar</w:t>
            </w:r>
            <w:proofErr w:type="spellEnd"/>
          </w:p>
          <w:p w:rsidR="00294870" w:rsidRPr="00294870" w:rsidRDefault="00294870" w:rsidP="00294870">
            <w:pPr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4300" cy="133350"/>
                  <wp:effectExtent l="0" t="0" r="0" b="0"/>
                  <wp:docPr id="40" name="Picture 40" descr="d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simpangan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tiap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terhadap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3350" cy="95250"/>
                  <wp:effectExtent l="0" t="0" r="0" b="0"/>
                  <wp:docPr id="39" name="Picture 39" descr="x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x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870" w:rsidRDefault="00294870" w:rsidP="00294870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294870" w:rsidRDefault="00294870" w:rsidP="00294870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294870" w:rsidRPr="00294870" w:rsidRDefault="00294870" w:rsidP="00294870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lastRenderedPageBreak/>
        <w:t>Median (Nilai Tengah)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Median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membagi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menjadi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bagian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banyaknya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setelah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diurutkan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terkecil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sampai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terbesar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Misalkan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95350" cy="101600"/>
            <wp:effectExtent l="0" t="0" r="0" b="0"/>
            <wp:docPr id="38" name="Picture 38" descr="x_1,x_2,\cdots,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_1,x_2,\cdots,x_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70000" cy="120650"/>
            <wp:effectExtent l="0" t="0" r="6350" b="0"/>
            <wp:docPr id="37" name="Picture 37" descr="x_1 &lt; x_2 &lt; \cdots &lt;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_1 &lt; x_2 &lt; \cdots &lt; x_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Median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diketahui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3060"/>
      </w:tblGrid>
      <w:tr w:rsidR="00294870" w:rsidRPr="00294870" w:rsidTr="00294870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n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ganjil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742950" cy="190500"/>
                  <wp:effectExtent l="0" t="0" r="0" b="0"/>
                  <wp:docPr id="36" name="Picture 36" descr="M_e = x \frac{n+1}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_e = x \frac{n+1}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70" w:rsidRPr="00294870" w:rsidTr="00294870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n 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genap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428750" cy="190500"/>
                  <wp:effectExtent l="0" t="0" r="0" b="0"/>
                  <wp:docPr id="35" name="Picture 35" descr="M_e = \frac{1}{2}(x\frac{1}{2} + x\frac{n}{2}+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_e = \frac{1}{2}(x\frac{1}{2} + x\frac{n}{2}+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ilustrasi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2, 2, 4, 5, 5, 7, 7,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pada:</w:t>
      </w:r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873250" cy="209550"/>
            <wp:effectExtent l="0" t="0" r="0" b="0"/>
            <wp:docPr id="34" name="Picture 34" descr="M_e = x_{\frac{n+1}{2}} = x_{\frac{7+1}{2}} = x_4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_e = x_{\frac{n+1}{2}} = x_{\frac{7+1}{2}} = x_4 =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disusun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daftar 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distribusi</w:t>
      </w:r>
      <w:proofErr w:type="spellEnd"/>
      <w:proofErr w:type="gram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median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dihitung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89050" cy="266700"/>
            <wp:effectExtent l="0" t="0" r="6350" b="0"/>
            <wp:docPr id="33" name="Picture 33" descr="M_e = t_b + (\frac{\frac{1}{2}n-f_k}{f})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_e = t_b + (\frac{\frac{1}{2}n-f_k}{f}) 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01600" cy="120650"/>
            <wp:effectExtent l="0" t="0" r="0" b="0"/>
            <wp:docPr id="32" name="Picture 32" descr="t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_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tepi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bawah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</w:t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95250" cy="63500"/>
            <wp:effectExtent l="0" t="0" r="0" b="0"/>
            <wp:docPr id="31" name="Picture 3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banyak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</w:t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3350" cy="133350"/>
            <wp:effectExtent l="0" t="0" r="0" b="0"/>
            <wp:docPr id="30" name="Picture 30" descr="f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_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kumulatif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sebelum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</w:t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95250" cy="133350"/>
            <wp:effectExtent l="0" t="0" r="0" b="0"/>
            <wp:docPr id="29" name="Picture 2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proofErr w:type="gram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</w:t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63500" cy="63500"/>
            <wp:effectExtent l="0" t="0" r="0" b="0"/>
            <wp:docPr id="28" name="Picture 2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Kelas median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interval/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proofErr w:type="gram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kumulatif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mencapai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7150" cy="190500"/>
            <wp:effectExtent l="0" t="0" r="0" b="0"/>
            <wp:docPr id="27" name="Picture 27" descr="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frac{1}{2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lebih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jumlah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total.</w:t>
      </w: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lastRenderedPageBreak/>
        <w:t>Modus </w:t>
      </w:r>
      <w:r w:rsidRPr="00294870">
        <w:rPr>
          <w:rFonts w:ascii="Arial" w:eastAsia="Times New Roman" w:hAnsi="Arial" w:cs="Arial"/>
          <w:noProof/>
          <w:color w:val="000000"/>
          <w:sz w:val="35"/>
          <w:szCs w:val="35"/>
          <w:lang w:eastAsia="en-ID"/>
        </w:rPr>
        <w:drawing>
          <wp:inline distT="0" distB="0" distL="0" distR="0">
            <wp:extent cx="304800" cy="171450"/>
            <wp:effectExtent l="0" t="0" r="0" b="0"/>
            <wp:docPr id="26" name="Picture 26" descr="(M_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M_o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yang paling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sering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muncul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yang punya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terbesar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2970"/>
      </w:tblGrid>
      <w:tr w:rsidR="00294870" w:rsidRPr="00294870" w:rsidTr="00294870"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MODUS</w:t>
            </w:r>
          </w:p>
        </w:tc>
      </w:tr>
      <w:tr w:rsidR="00294870" w:rsidRPr="00294870" w:rsidTr="00294870"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2, 2, 2, 3, 4, 4, 5, 7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</w:tr>
      <w:tr w:rsidR="00294870" w:rsidRPr="00294870" w:rsidTr="00294870"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3, 4, 5, 5, 5, 6, 7, 7, 8, 8, 8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 dan 8</w:t>
            </w:r>
          </w:p>
        </w:tc>
      </w:tr>
      <w:tr w:rsidR="00294870" w:rsidRPr="00294870" w:rsidTr="00294870"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2, 3, 5, 6, 9, 10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</w:p>
        </w:tc>
      </w:tr>
    </w:tbl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Nilai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yang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disajikan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distribusi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berkelompok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tepat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tetapi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pendekatan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mencari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distribusi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berkelompok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50950" cy="222250"/>
            <wp:effectExtent l="0" t="0" r="6350" b="6350"/>
            <wp:docPr id="25" name="Picture 25" descr="M_o = t_b + (\frac{d_1}{d_1+d_2}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_o = t_b + (\frac{d_1}{d_1+d_2})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01600" cy="120650"/>
            <wp:effectExtent l="0" t="0" r="0" b="0"/>
            <wp:docPr id="24" name="Picture 24" descr="t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_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tepi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bawah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medus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0650" cy="139700"/>
            <wp:effectExtent l="0" t="0" r="0" b="0"/>
            <wp:docPr id="23" name="Picture 23" descr="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_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selisih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sebelumnya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3350" cy="133350"/>
            <wp:effectExtent l="0" t="0" r="0" b="0"/>
            <wp:docPr id="22" name="Picture 22" descr="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_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selisih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sesudahnya</w:t>
      </w:r>
      <w:proofErr w:type="spellEnd"/>
      <w:proofErr w:type="gram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63500" cy="63500"/>
            <wp:effectExtent l="0" t="0" r="0" b="0"/>
            <wp:docPr id="21" name="Picture 2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=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</w:p>
    <w:p w:rsidR="00294870" w:rsidRPr="00294870" w:rsidRDefault="00294870" w:rsidP="00294870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Mean, Median, &amp; Modus &amp; </w:t>
      </w:r>
      <w:proofErr w:type="spellStart"/>
      <w:r w:rsidRPr="00294870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Pembahasan</w:t>
      </w:r>
      <w:proofErr w:type="spellEnd"/>
    </w:p>
    <w:p w:rsidR="00294870" w:rsidRPr="00294870" w:rsidRDefault="00294870" w:rsidP="00294870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1. </w:t>
      </w:r>
      <w:proofErr w:type="spellStart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Mean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Diperoleh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ujian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siswa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tbl>
      <w:tblPr>
        <w:tblW w:w="3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1045"/>
      </w:tblGrid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Interval Nilai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</w:t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  <w:lang w:eastAsia="en-ID"/>
              </w:rPr>
              <w:t>i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40-49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50-59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60-69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70-79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80-81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90-99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294870" w:rsidRPr="00294870" w:rsidTr="00294870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</w:t>
            </w:r>
          </w:p>
        </w:tc>
      </w:tr>
    </w:tbl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berdasarkan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a. mean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distribusi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  <w:t xml:space="preserve">b. mean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sementara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simpangan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)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Pembahasan</w:t>
      </w:r>
      <w:proofErr w:type="spellEnd"/>
    </w:p>
    <w:tbl>
      <w:tblPr>
        <w:tblW w:w="7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893"/>
        <w:gridCol w:w="1396"/>
        <w:gridCol w:w="921"/>
        <w:gridCol w:w="893"/>
        <w:gridCol w:w="907"/>
      </w:tblGrid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Interval Nilai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4300" cy="133350"/>
                  <wp:effectExtent l="0" t="0" r="0" b="0"/>
                  <wp:docPr id="20" name="Picture 2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20650" cy="95250"/>
                  <wp:effectExtent l="0" t="0" r="0" b="0"/>
                  <wp:docPr id="19" name="Picture 19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47650" cy="133350"/>
                  <wp:effectExtent l="0" t="0" r="0" b="0"/>
                  <wp:docPr id="18" name="Picture 18" descr="f_i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_i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4300" cy="133350"/>
                  <wp:effectExtent l="0" t="0" r="0" b="0"/>
                  <wp:docPr id="17" name="Picture 17" descr="d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41300" cy="133350"/>
                  <wp:effectExtent l="0" t="0" r="6350" b="0"/>
                  <wp:docPr id="16" name="Picture 16" descr="f_id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_id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40-49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44.5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44.5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-30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-30</w:t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50-59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54.5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-80</w:t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60-69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64.5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516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-80</w:t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70-79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74.5 </w:t>
            </w:r>
            <w:r w:rsidRPr="002948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98450" cy="133350"/>
                  <wp:effectExtent l="0" t="0" r="6350" b="0"/>
                  <wp:docPr id="15" name="Picture 15" descr="=\bar x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=\bar x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1043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80-81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84.5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845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90-99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94.5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283.5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</w:t>
            </w:r>
          </w:p>
        </w:tc>
      </w:tr>
      <w:tr w:rsidR="00294870" w:rsidRPr="00294870" w:rsidTr="00294870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-30</w:t>
            </w:r>
          </w:p>
        </w:tc>
      </w:tr>
    </w:tbl>
    <w:p w:rsidR="00294870" w:rsidRDefault="00294870" w:rsidP="00294870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mean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distribusi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854200" cy="298450"/>
            <wp:effectExtent l="0" t="0" r="0" b="6350"/>
            <wp:docPr id="14" name="Picture 14" descr="\bar x = \frac{\sum^k_{i=1}f_ix_i}{\sum^k_{i=1}f_i} = \frac{2950}{40} = 7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bar x = \frac{\sum^k_{i=1}f_ix_i}{\sum^k_{i=1}f_i} = \frac{2950}{40} = 73.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mean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sementara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simpangan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)</w:t>
      </w:r>
    </w:p>
    <w:p w:rsid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743200" cy="298450"/>
            <wp:effectExtent l="0" t="0" r="0" b="6350"/>
            <wp:docPr id="13" name="Picture 13" descr="\bar x = \bar x_s + \frac{\sum^k_{i=1}f_id_i}{\sum^k_{i=1}f_i} = 74.5 + (\frac{-30}{40}) = 7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bar x = \bar x_s + \frac{\sum^k_{i=1}f_id_i}{\sum^k_{i=1}f_i} = 74.5 + (\frac{-30}{40}) = 73.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2. </w:t>
      </w:r>
      <w:proofErr w:type="spellStart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Median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data pada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1.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Pembahasan</w:t>
      </w:r>
      <w:proofErr w:type="spellEnd"/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Berdasarkan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1,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diperoleh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tbl>
      <w:tblPr>
        <w:tblW w:w="4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960"/>
        <w:gridCol w:w="960"/>
      </w:tblGrid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Interval Nilai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</w:t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  <w:lang w:eastAsia="en-ID"/>
              </w:rPr>
              <w:t>i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x</w:t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  <w:lang w:eastAsia="en-ID"/>
              </w:rPr>
              <w:t>i</w:t>
            </w:r>
          </w:p>
        </w:tc>
      </w:tr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40-49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50-59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</w:tr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60-69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</w:tr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70-79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27</w:t>
            </w:r>
          </w:p>
        </w:tc>
      </w:tr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80-81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37</w:t>
            </w:r>
          </w:p>
        </w:tc>
      </w:tr>
      <w:tr w:rsidR="00294870" w:rsidRPr="00294870" w:rsidTr="00294870"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90-99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</w:t>
            </w:r>
          </w:p>
        </w:tc>
      </w:tr>
    </w:tbl>
    <w:p w:rsidR="00294870" w:rsidRDefault="00294870" w:rsidP="00294870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bookmarkStart w:id="0" w:name="_GoBack"/>
      <w:bookmarkEnd w:id="0"/>
    </w:p>
    <w:p w:rsidR="00294870" w:rsidRPr="00294870" w:rsidRDefault="00294870" w:rsidP="0029487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Kelas median di interval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70-79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karena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kumulatif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 interval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sudah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lebih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7150" cy="190500"/>
            <wp:effectExtent l="0" t="0" r="0" b="0"/>
            <wp:docPr id="12" name="Picture 12" descr="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frac{1}{2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total.</w:t>
      </w:r>
    </w:p>
    <w:p w:rsidR="00294870" w:rsidRPr="00294870" w:rsidRDefault="00294870" w:rsidP="0029487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Tepi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bawah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90550" cy="152400"/>
            <wp:effectExtent l="0" t="0" r="0" b="0"/>
            <wp:docPr id="11" name="Picture 11" descr="t_b = 6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_b = 69.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Panjang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25450" cy="120650"/>
            <wp:effectExtent l="0" t="0" r="0" b="0"/>
            <wp:docPr id="10" name="Picture 10" descr="c =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 =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Banyak data,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57200" cy="120650"/>
            <wp:effectExtent l="0" t="0" r="0" b="0"/>
            <wp:docPr id="9" name="Picture 9" descr="n =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 =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kumulatif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sebelum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01650" cy="139700"/>
            <wp:effectExtent l="0" t="0" r="0" b="0"/>
            <wp:docPr id="8" name="Picture 8" descr="f_k =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_k =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57200" cy="139700"/>
            <wp:effectExtent l="0" t="0" r="0" b="0"/>
            <wp:docPr id="7" name="Picture 7" descr="f =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 =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median </w:t>
      </w:r>
      <w:proofErr w:type="spellStart"/>
      <w:proofErr w:type="gram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p w:rsid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3067050" cy="266700"/>
            <wp:effectExtent l="0" t="0" r="0" b="0"/>
            <wp:docPr id="6" name="Picture 6" descr="M_e = t_b + (\frac{\frac{1}{2}n-f_k}{f})c = 69.5 + (\frac{20-13}{14}) 10 = 7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_e = t_b + (\frac{\frac{1}{2}n-f_k}{f})c = 69.5 + (\frac{20-13}{14}) 10 = 74.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lastRenderedPageBreak/>
        <w:t xml:space="preserve">3. </w:t>
      </w:r>
      <w:proofErr w:type="spellStart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Contoh</w:t>
      </w:r>
      <w:proofErr w:type="spellEnd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Modus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berdasarkan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soal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1</w:t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Pembahasan</w:t>
      </w:r>
      <w:proofErr w:type="spellEnd"/>
    </w:p>
    <w:tbl>
      <w:tblPr>
        <w:tblW w:w="5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395"/>
        <w:gridCol w:w="1665"/>
      </w:tblGrid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Interval Nilai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</w:t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  <w:lang w:eastAsia="en-ID"/>
              </w:rPr>
              <w:t>i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</w:t>
            </w: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  <w:lang w:eastAsia="en-ID"/>
              </w:rPr>
              <w:t>k</w:t>
            </w:r>
            <w:proofErr w:type="spellEnd"/>
          </w:p>
        </w:tc>
      </w:tr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40-49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44.5</w:t>
            </w:r>
          </w:p>
        </w:tc>
      </w:tr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50-59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54.5</w:t>
            </w:r>
          </w:p>
        </w:tc>
      </w:tr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60-69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64.5</w:t>
            </w:r>
          </w:p>
        </w:tc>
      </w:tr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70-79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74.5</w:t>
            </w:r>
          </w:p>
        </w:tc>
      </w:tr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80-81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84.5</w:t>
            </w:r>
          </w:p>
        </w:tc>
      </w:tr>
      <w:tr w:rsidR="00294870" w:rsidRPr="00294870" w:rsidTr="00294870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90-99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4870" w:rsidRPr="00294870" w:rsidRDefault="00294870" w:rsidP="0029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948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94.5</w:t>
            </w:r>
          </w:p>
        </w:tc>
      </w:tr>
    </w:tbl>
    <w:p w:rsidR="00294870" w:rsidRDefault="00294870" w:rsidP="00294870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294870" w:rsidRPr="00294870" w:rsidRDefault="00294870" w:rsidP="0029487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Kelas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adapada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interval 70-79</w:t>
      </w:r>
    </w:p>
    <w:p w:rsidR="00294870" w:rsidRPr="00294870" w:rsidRDefault="00294870" w:rsidP="0029487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Tepi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bawah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90550" cy="152400"/>
            <wp:effectExtent l="0" t="0" r="0" b="0"/>
            <wp:docPr id="5" name="Picture 5" descr="t_b = 6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_b = 69.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Panjang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428750" cy="152400"/>
            <wp:effectExtent l="0" t="0" r="0" b="0"/>
            <wp:docPr id="4" name="Picture 4" descr="c = 79,5 - 69,5 =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 = 79,5 - 69,5 =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Selisih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sebelumnya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43000" cy="152400"/>
            <wp:effectExtent l="0" t="0" r="0" b="0"/>
            <wp:docPr id="3" name="Picture 3" descr="d_1 = 14 - 18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_1 = 14 - 18 =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Selisih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frekuensi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kelas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sesudahnya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43000" cy="139700"/>
            <wp:effectExtent l="0" t="0" r="0" b="0"/>
            <wp:docPr id="2" name="Picture 2" descr="d_2 = 14 - 10 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_2 = 14 - 10 =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70" w:rsidRPr="00294870" w:rsidRDefault="00294870" w:rsidP="00294870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modus </w:t>
      </w:r>
      <w:proofErr w:type="spellStart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294870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294870" w:rsidRPr="00294870" w:rsidRDefault="00294870" w:rsidP="00294870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294870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3276600" cy="222250"/>
            <wp:effectExtent l="0" t="0" r="0" b="6350"/>
            <wp:docPr id="1" name="Picture 1" descr="M_o = t_b + (\frac{d_1}{d_1+d_2})c = 69.5 + (\frac{6}{6+4})10 = 10 = 7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_o = t_b + (\frac{d_1}{d_1+d_2})c = 69.5 + (\frac{6}{6+4})10 = 10 = 75.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40" w:rsidRDefault="00294870" w:rsidP="00294870"/>
    <w:sectPr w:rsidR="007E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2C1E"/>
    <w:multiLevelType w:val="multilevel"/>
    <w:tmpl w:val="7C0E8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5509"/>
    <w:multiLevelType w:val="multilevel"/>
    <w:tmpl w:val="1E28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33ACD"/>
    <w:multiLevelType w:val="multilevel"/>
    <w:tmpl w:val="12FA4F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069B4"/>
    <w:multiLevelType w:val="multilevel"/>
    <w:tmpl w:val="DA2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70"/>
    <w:rsid w:val="00294870"/>
    <w:rsid w:val="00D42E4E"/>
    <w:rsid w:val="00D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D086"/>
  <w15:chartTrackingRefBased/>
  <w15:docId w15:val="{63BF7799-A45E-46B1-BAC0-33D4AE93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94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294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7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9487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9487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9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948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4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1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D</dc:creator>
  <cp:keywords/>
  <dc:description/>
  <cp:lastModifiedBy>T A D</cp:lastModifiedBy>
  <cp:revision>1</cp:revision>
  <dcterms:created xsi:type="dcterms:W3CDTF">2019-11-12T02:05:00Z</dcterms:created>
  <dcterms:modified xsi:type="dcterms:W3CDTF">2019-11-12T02:11:00Z</dcterms:modified>
</cp:coreProperties>
</file>