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Roboto" w:hAnsi="Roboto" w:cs="Roboto" w:eastAsia="Roboto"/>
          <w:b/>
          <w:color w:val="404040"/>
          <w:spacing w:val="0"/>
          <w:position w:val="0"/>
          <w:sz w:val="48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48"/>
          <w:shd w:fill="auto" w:val="clear"/>
        </w:rPr>
        <w:t xml:space="preserve">Exercícios de orações subordinadas adjetivas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1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Classifique as orações subordinadas adjetivas em explicativas ou restritivas.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Os documentos do cliente, que foram enviados ontem, estavam lacrados.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Explicativa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Os documentos que você pediu estão na sua mesa.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Restritiva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Os visitantes que vieram à exposição ficaram deslumbrados.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Restritiva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Os cidadãos que são cumpridores dos seus deveres não precisavam estar aqui.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Restritiva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e) Os clientes que são incumpridores merecem o atraso.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Restritiva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2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Identifique a única alternativa que é uma oração subordinada adjetiva explicativa.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A filha que é médica vive em outro estado.</w:t>
        <w:br/>
        <w:t xml:space="preserve">b) As crianças pequenas que não dormem à tarde costumam ficar irritadas.</w:t>
        <w:br/>
        <w:t xml:space="preserve">c) O filho do João, que vive no exterior, foi assaltado ontem. 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O programa que estava dando era o meu favorito.</w:t>
        <w:br/>
        <w:t xml:space="preserve">e) O carro que comprou ontem é elétrico.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3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(IFPA - Instituto Federal de Educação, Ciência e Tecnologia do Pará)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Marque a alternativa em que o trecho destacado corresponde a uma oração subordinada adjetiva.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Não sei se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Padre Bernardino concordará comigo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  <w:br/>
        <w:t xml:space="preserve">b)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Como anoitecesse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, recolhi-me um pouco depois e deitei-me.</w:t>
        <w:br/>
        <w:t xml:space="preserve">c) Susana,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não se sentia bem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, estava de cama. 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O lavrador revirou os olhos e começou a tremer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como se tivesse uma sezão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  <w:br/>
        <w:t xml:space="preserve">e) É certo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a presença do dono o sossegava um pouco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4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Identifique a única alternativa que é uma oração subordinada adjetiva restritiva.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O funcionário, que precisa da declaração para amanhã, está saindo. 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A moça, que está lá fora, disse que o assunto é urgente.</w:t>
        <w:br/>
        <w:t xml:space="preserve">c) Enviei presentes aos meus priminhos, que fizeram aniversário este mês.</w:t>
        <w:br/>
        <w:t xml:space="preserve">d) Acabei com a sobremesa, que estava deliciosa.</w:t>
        <w:br/>
        <w:t xml:space="preserve">e) Acabei com a sobremesa que era de coco.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5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Observe as orações abaixo e explique as suas diferenças.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 crianças que pintaram a parede da sala ficaram de castigo.</w:t>
        <w:br/>
        <w:t xml:space="preserve">As crianças, que pintaram a parede da sala, ficaram de castigo.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Na primeira frase, a oração "que pintaram a parede da sala" é restritiva, especificando quais crianças ficaram de castigo (apenas aquelas que pintaram a parede da sala). Na segunda frase, a oração "que pintaram a parede da sala" é explicativa, apenas acrescentando uma informação sobre as crianças que já são conhecidas.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6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(PUC - Pontifícia Universidade Católica)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Assinale a alternativa que apresenta um período composto onde uma das orações é subordinada adjetiva.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"... a nenhuma pedi ainda que me desse fé: pelo contrário, digo a todas como sou".</w:t>
        <w:br/>
        <w:t xml:space="preserve">b) "Todavia, eu a ninguém escondo os sentimentos que ainda há pouco mostrei".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"... em toda a parte confesso que sou volúvel, inconstante e incapaz de amar três dias um mesmo objeto".</w:t>
        <w:br/>
        <w:t xml:space="preserve">d) "Mas entre nós há sempre uma grande diferença; vós enganais e eu desengano".</w:t>
        <w:br/>
        <w:t xml:space="preserve">e) "- Está romântico!... está romântico... - exclamaram os três..."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7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Transforme as orações subordinadas adjetivas abaixo em adjetivos.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As pessoas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têm paciência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aproveitam mais as oportunidades.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As pessoas pacientes aproveitam mais as oportunidades.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As crianças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têm peso a mais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precisam de acompanhamento médico.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As crianças com peso a mais precisam de acompanhamento médico.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São dela, as palavras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convencem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São dela, as palavras convincentes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d) Lamento, mas essas são atitudes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não posso perdoar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Lamento, mas essas são atitudes imperdoáveis.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e) Tenho amigos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praticam esportes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 Tenho amigos esportistas.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f) Os empregados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têm responsabilidade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vivem atarefados.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Os empregados responsáveis vivem atarefados.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g) Os alunos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se aplicam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tiram boas notas.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 Os alunos aplicados tiram boas notas.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h) A senhora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tem idade avançada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atravessou a rua com dificuldade.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 A senhora idosa atravessou a rua com dificuldade.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i) Ficamos hospedados na casa do tio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sabia acolher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Ficamos hospedados na casa do tio acolhedor.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j) A história </w:t>
      </w:r>
      <w:r>
        <w:rPr>
          <w:rFonts w:ascii="Roboto" w:hAnsi="Roboto" w:cs="Roboto" w:eastAsia="Roboto"/>
          <w:b/>
          <w:color w:val="404040"/>
          <w:spacing w:val="0"/>
          <w:position w:val="0"/>
          <w:sz w:val="24"/>
          <w:shd w:fill="auto" w:val="clear"/>
        </w:rPr>
        <w:t xml:space="preserve">que emocionou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 foi escrita por uma criança.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   A história emocionante foi escrita por uma criança.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8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(EEAR - Escola de Especialistas de Aeronáutica)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Assinale a única alternativa que traz, em trechos de texto do autor José Saramago, oração subordinada adjetiva.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Foi coincidência, não pense que andei a procurar palavras que principiassem pela mesma letra... 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b) Você já me disse três coisas diferentes, que não há morte, que há morte, agora diz-me que morte e vida são o mesmo.</w:t>
        <w:br/>
        <w:t xml:space="preserve">c) ... tive apenas de responder a umas perguntas, que gente conheci no Brasil (...), que relações criei em Portugal desde que cá estou...</w:t>
        <w:br/>
        <w:t xml:space="preserve">d) Fernando Pessoa fechou os olhos, apoiou a cabeça no encosto do sofá, pareceu a Ricardo Reis que duas lágrimas lhe assomavam entre as pálpebras.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9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(Unirio - Universidade Federal do Estado do Rio de Janeiro)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Podemos inferir que há uma oração adjetiva na oração: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a) "Perdão, por Deus, perdão - respondeu o pombo."</w:t>
        <w:br/>
        <w:t xml:space="preserve">b) "A pombinha, que era branca sem exagero, arrulhava, humilhada e ofendida com o atraso."  </w:t>
      </w: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br/>
        <w:t xml:space="preserve">c) "Perdeste a noção do tempo?"</w:t>
        <w:br/>
        <w:t xml:space="preserve">d) "A tarde era tão bonita que eu tinha de vir andando."</w:t>
        <w:br/>
        <w:t xml:space="preserve">e) "O pombo caminhava pelo beiral mais alto, do outro lado. Um pouco além, gritavam as gaivotas."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404040"/>
          <w:spacing w:val="0"/>
          <w:position w:val="0"/>
          <w:sz w:val="36"/>
          <w:shd w:fill="auto" w:val="clear"/>
        </w:rPr>
        <w:t xml:space="preserve">Questão 10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A oração abaixo é classificada como oração subordinada adjetiva restritiva ou explicativa?</w:t>
      </w:r>
    </w:p>
    <w:p>
      <w:pPr>
        <w:spacing w:before="0" w:after="100" w:line="240"/>
        <w:ind w:right="0" w:left="0" w:firstLine="0"/>
        <w:jc w:val="left"/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404040"/>
          <w:spacing w:val="0"/>
          <w:position w:val="0"/>
          <w:sz w:val="24"/>
          <w:shd w:fill="auto" w:val="clear"/>
        </w:rPr>
        <w:t xml:space="preserve">Os influenciadores cujas ideias são incoerentes não conquistam o público.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b/>
          <w:color w:val="FF0000"/>
          <w:spacing w:val="0"/>
          <w:position w:val="0"/>
          <w:sz w:val="24"/>
          <w:shd w:fill="auto" w:val="clear"/>
        </w:rPr>
        <w:t xml:space="preserve">A oração "cujas ideias são incoerentes" é uma oração subordinada adjetiva restritiva, pois restringe e especifica quais influenciadores não conquistam o público (apenas aqueles cujas ideias são incoerentes).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