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639BD" w14:textId="61121BB4" w:rsidR="00B92EC7" w:rsidRDefault="00B92EC7">
      <w:pPr>
        <w:rPr>
          <w:b/>
          <w:bCs/>
          <w:color w:val="BF8F00" w:themeColor="accent4" w:themeShade="BF"/>
          <w:sz w:val="36"/>
          <w:szCs w:val="36"/>
        </w:rPr>
      </w:pPr>
      <w:r w:rsidRPr="00B92EC7">
        <w:rPr>
          <w:b/>
          <w:bCs/>
          <w:color w:val="BF8F00" w:themeColor="accent4" w:themeShade="BF"/>
          <w:sz w:val="36"/>
          <w:szCs w:val="36"/>
        </w:rPr>
        <w:t xml:space="preserve">Assignment </w:t>
      </w:r>
      <w:r w:rsidR="00B2338B">
        <w:rPr>
          <w:b/>
          <w:bCs/>
          <w:color w:val="BF8F00" w:themeColor="accent4" w:themeShade="BF"/>
          <w:sz w:val="36"/>
          <w:szCs w:val="36"/>
        </w:rPr>
        <w:t>2</w:t>
      </w:r>
    </w:p>
    <w:p w14:paraId="1E6127F3" w14:textId="77777777" w:rsidR="007C7BAB" w:rsidRPr="007C3146" w:rsidRDefault="007C7BAB" w:rsidP="007C7BAB">
      <w:pPr>
        <w:rPr>
          <w:b/>
          <w:bCs/>
          <w:color w:val="2F5496" w:themeColor="accent1" w:themeShade="BF"/>
          <w:sz w:val="24"/>
          <w:szCs w:val="24"/>
        </w:rPr>
      </w:pPr>
      <w:r w:rsidRPr="007C3146">
        <w:rPr>
          <w:b/>
          <w:bCs/>
          <w:color w:val="2F5496" w:themeColor="accent1" w:themeShade="BF"/>
          <w:sz w:val="24"/>
          <w:szCs w:val="24"/>
        </w:rPr>
        <w:t>Introduction:</w:t>
      </w:r>
    </w:p>
    <w:p w14:paraId="2690B29D" w14:textId="331E4306" w:rsidR="00CA6AB0" w:rsidRPr="007C7BAB" w:rsidRDefault="007C7BAB">
      <w:r>
        <w:t xml:space="preserve">The objective of this project is to </w:t>
      </w:r>
      <w:r w:rsidR="00CA6AB0">
        <w:t>predict high intensive GPU loads and telecom customer churn using the selected two dataset. We will be using SVM, decision tree and gradient boosted tree algorithms to find the best model to perform each classification task.</w:t>
      </w:r>
      <w:r w:rsidR="008924FD">
        <w:t xml:space="preserve"> We will be using learning curves to fine tune parameters like kernel for SVM, depth for decision tree and number of estimators for </w:t>
      </w:r>
      <w:r w:rsidR="00E81FFD">
        <w:t>gradient</w:t>
      </w:r>
      <w:r w:rsidR="008924FD">
        <w:t xml:space="preserve"> boosted tree.</w:t>
      </w:r>
    </w:p>
    <w:p w14:paraId="5D9886B9" w14:textId="2D3B8EA1" w:rsidR="00B2338B" w:rsidRPr="00B92EC7" w:rsidRDefault="00B2338B">
      <w:pPr>
        <w:rPr>
          <w:b/>
          <w:bCs/>
          <w:color w:val="BF8F00" w:themeColor="accent4" w:themeShade="BF"/>
          <w:sz w:val="36"/>
          <w:szCs w:val="36"/>
        </w:rPr>
      </w:pPr>
      <w:r>
        <w:rPr>
          <w:b/>
          <w:bCs/>
          <w:color w:val="BF8F00" w:themeColor="accent4" w:themeShade="BF"/>
          <w:sz w:val="36"/>
          <w:szCs w:val="36"/>
        </w:rPr>
        <w:t>Part 1</w:t>
      </w:r>
    </w:p>
    <w:p w14:paraId="5F120AF4" w14:textId="1043B976" w:rsidR="00B2338B" w:rsidRDefault="00B2338B" w:rsidP="00B2338B">
      <w:pPr>
        <w:rPr>
          <w:b/>
          <w:bCs/>
          <w:color w:val="BF8F00" w:themeColor="accent4" w:themeShade="BF"/>
          <w:sz w:val="36"/>
          <w:szCs w:val="36"/>
        </w:rPr>
      </w:pPr>
      <w:r>
        <w:rPr>
          <w:b/>
          <w:bCs/>
          <w:color w:val="BF8F00" w:themeColor="accent4" w:themeShade="BF"/>
          <w:sz w:val="36"/>
          <w:szCs w:val="36"/>
        </w:rPr>
        <w:t xml:space="preserve">Telecom Customer Churn </w:t>
      </w:r>
      <w:r w:rsidRPr="00B92EC7">
        <w:rPr>
          <w:b/>
          <w:bCs/>
          <w:color w:val="BF8F00" w:themeColor="accent4" w:themeShade="BF"/>
          <w:sz w:val="36"/>
          <w:szCs w:val="36"/>
        </w:rPr>
        <w:t>Prediction</w:t>
      </w:r>
    </w:p>
    <w:p w14:paraId="4273E805" w14:textId="77777777" w:rsidR="00995B2C" w:rsidRPr="007C3146" w:rsidRDefault="00995B2C" w:rsidP="00995B2C">
      <w:pPr>
        <w:rPr>
          <w:b/>
          <w:bCs/>
          <w:color w:val="2F5496" w:themeColor="accent1" w:themeShade="BF"/>
          <w:sz w:val="24"/>
          <w:szCs w:val="24"/>
        </w:rPr>
      </w:pPr>
      <w:r w:rsidRPr="007C3146">
        <w:rPr>
          <w:b/>
          <w:bCs/>
          <w:color w:val="2F5496" w:themeColor="accent1" w:themeShade="BF"/>
          <w:sz w:val="24"/>
          <w:szCs w:val="24"/>
        </w:rPr>
        <w:t>Dataset:</w:t>
      </w:r>
    </w:p>
    <w:p w14:paraId="112E90C1" w14:textId="18CF9633" w:rsidR="00995B2C" w:rsidRPr="00995B2C" w:rsidRDefault="00995B2C" w:rsidP="00B22950">
      <w:r>
        <w:t xml:space="preserve">The dataset we will be using for this project has a total of </w:t>
      </w:r>
      <w:r w:rsidR="00411C01">
        <w:t>21</w:t>
      </w:r>
      <w:r>
        <w:t xml:space="preserve"> features and </w:t>
      </w:r>
      <w:r w:rsidR="00411C01" w:rsidRPr="00411C01">
        <w:t>7043</w:t>
      </w:r>
      <w:r w:rsidR="00411C01">
        <w:t xml:space="preserve"> </w:t>
      </w:r>
      <w:r>
        <w:t>records. We will be</w:t>
      </w:r>
      <w:r w:rsidR="00DA7B95">
        <w:t xml:space="preserve"> dropping customerId and PaymentMethod from the dataset and will be using churn as our target variable</w:t>
      </w:r>
      <w:r>
        <w:t>.</w:t>
      </w:r>
      <w:r w:rsidR="00B22950">
        <w:t xml:space="preserve"> </w:t>
      </w:r>
      <w:r w:rsidR="00B22950">
        <w:t>Partner,</w:t>
      </w:r>
      <w:r w:rsidR="00B22950">
        <w:t xml:space="preserve"> </w:t>
      </w:r>
      <w:r w:rsidR="00B22950">
        <w:t>Dependents,</w:t>
      </w:r>
      <w:r w:rsidR="00B22950">
        <w:t xml:space="preserve"> </w:t>
      </w:r>
      <w:r w:rsidR="00B22950">
        <w:t>PhoneService,</w:t>
      </w:r>
      <w:r w:rsidR="00B22950">
        <w:t xml:space="preserve"> </w:t>
      </w:r>
      <w:r w:rsidR="00B22950">
        <w:t>PaperlessBilling,</w:t>
      </w:r>
      <w:r w:rsidR="00B22950">
        <w:t xml:space="preserve"> </w:t>
      </w:r>
      <w:r w:rsidR="00B22950">
        <w:t>Churn, OnlineSecurity,</w:t>
      </w:r>
      <w:r w:rsidR="00B22950">
        <w:t xml:space="preserve"> </w:t>
      </w:r>
      <w:r w:rsidR="00B22950">
        <w:t>OnlineBackup,</w:t>
      </w:r>
      <w:r w:rsidR="00B22950">
        <w:t xml:space="preserve"> </w:t>
      </w:r>
      <w:r w:rsidR="00B22950">
        <w:t>DeviceProtection,</w:t>
      </w:r>
      <w:r w:rsidR="00B22950">
        <w:t xml:space="preserve"> </w:t>
      </w:r>
      <w:r w:rsidR="00B22950">
        <w:t>TechSupport, StreamingTV, StreamingMovies</w:t>
      </w:r>
      <w:r w:rsidR="00B22950">
        <w:t xml:space="preserve"> variables are converted to binary</w:t>
      </w:r>
      <w:r>
        <w:t>.</w:t>
      </w:r>
      <w:r w:rsidR="00E5532D">
        <w:t xml:space="preserve"> Dummy variables have been </w:t>
      </w:r>
      <w:r w:rsidR="00DC797F">
        <w:t>added</w:t>
      </w:r>
      <w:r w:rsidR="00E5532D">
        <w:t xml:space="preserve"> to convert I</w:t>
      </w:r>
      <w:r w:rsidR="00E5532D">
        <w:t>nternetService</w:t>
      </w:r>
      <w:r w:rsidR="00E5532D">
        <w:t>, Contract and Gender to categorical variables</w:t>
      </w:r>
      <w:r w:rsidR="00332B96">
        <w:t>.</w:t>
      </w:r>
      <w:r>
        <w:t xml:space="preserve"> </w:t>
      </w:r>
      <w:r w:rsidR="00DC797F">
        <w:t xml:space="preserve">After </w:t>
      </w:r>
      <w:r w:rsidR="00F834D9">
        <w:t>the above changes we have 20 features we will be using as our independent variables to predict out target variable which is churn.</w:t>
      </w:r>
    </w:p>
    <w:p w14:paraId="2313C817" w14:textId="3DB77351" w:rsidR="00B2338B" w:rsidRDefault="00B2338B" w:rsidP="00B2338B">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1</w:t>
      </w:r>
      <w:r w:rsidRPr="00E9704A">
        <w:rPr>
          <w:b/>
          <w:bCs/>
          <w:color w:val="2F5496" w:themeColor="accent1" w:themeShade="BF"/>
          <w:sz w:val="24"/>
          <w:szCs w:val="24"/>
        </w:rPr>
        <w:t>:</w:t>
      </w:r>
    </w:p>
    <w:p w14:paraId="38D0E202" w14:textId="1B1CAFD9" w:rsidR="00F244DD" w:rsidRDefault="00B2338B">
      <w:r>
        <w:t xml:space="preserve">In </w:t>
      </w:r>
      <w:r>
        <w:t xml:space="preserve">this experiment we will be analyzing the performance of </w:t>
      </w:r>
      <w:r>
        <w:t xml:space="preserve">three different </w:t>
      </w:r>
      <w:r>
        <w:t>SVM models using learning curves and cross fold validation. We will be choosing the best model for predicting the customer churn based of the bias and variance seen in the learning curves and the average accuracy on the validation set of each model.</w:t>
      </w:r>
      <w:r w:rsidR="00ED7DE4">
        <w:t xml:space="preserve"> </w:t>
      </w:r>
      <w:r w:rsidR="00D43F86">
        <w:t>The SVM kernels we will be using for this experiment are linear, sigmoid and RBF.</w:t>
      </w:r>
    </w:p>
    <w:p w14:paraId="3692E370" w14:textId="6AA71D23" w:rsidR="00D43F86" w:rsidRDefault="005B1C24">
      <w:pPr>
        <w:rPr>
          <w:b/>
          <w:bCs/>
        </w:rPr>
      </w:pPr>
      <w:r w:rsidRPr="005B1C24">
        <w:rPr>
          <w:b/>
          <w:bCs/>
        </w:rPr>
        <w:t>Linear Kernel performance:</w:t>
      </w:r>
    </w:p>
    <w:p w14:paraId="2815ADEB" w14:textId="2E3F9AC3" w:rsidR="005B1C24" w:rsidRDefault="00E37E12">
      <w:r>
        <w:t xml:space="preserve">To plot the learning </w:t>
      </w:r>
      <w:r w:rsidR="00A56676">
        <w:t>curve,</w:t>
      </w:r>
      <w:r>
        <w:t xml:space="preserve"> we will be running the SVM model for different sizes of the training set.</w:t>
      </w:r>
      <w:r w:rsidR="00E361E9">
        <w:t xml:space="preserve"> </w:t>
      </w:r>
      <w:r w:rsidR="00A56676">
        <w:t xml:space="preserve">Running the model for training size </w:t>
      </w:r>
      <w:r w:rsidR="00A56676" w:rsidRPr="00A56676">
        <w:t>70, 1408, 2112, 3521, 4225, 4930</w:t>
      </w:r>
      <w:r w:rsidR="00A56676">
        <w:t xml:space="preserve"> and</w:t>
      </w:r>
      <w:r w:rsidR="00A56676" w:rsidRPr="00A56676">
        <w:t xml:space="preserve"> 5634</w:t>
      </w:r>
      <w:r w:rsidR="009970D9">
        <w:t>,</w:t>
      </w:r>
      <w:r w:rsidR="00A56676">
        <w:t xml:space="preserve"> </w:t>
      </w:r>
      <w:r w:rsidR="009970D9">
        <w:t>w</w:t>
      </w:r>
      <w:r w:rsidR="00A56676">
        <w:t>e get the following learning curve.</w:t>
      </w:r>
    </w:p>
    <w:p w14:paraId="59CE27C1" w14:textId="17FE256E" w:rsidR="00F66F48" w:rsidRDefault="00F66F48">
      <w:r>
        <w:rPr>
          <w:noProof/>
        </w:rPr>
        <w:lastRenderedPageBreak/>
        <w:drawing>
          <wp:inline distT="0" distB="0" distL="0" distR="0" wp14:anchorId="30F4F43B" wp14:editId="757E176B">
            <wp:extent cx="3397250" cy="235956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4927" cy="2371843"/>
                    </a:xfrm>
                    <a:prstGeom prst="rect">
                      <a:avLst/>
                    </a:prstGeom>
                  </pic:spPr>
                </pic:pic>
              </a:graphicData>
            </a:graphic>
          </wp:inline>
        </w:drawing>
      </w:r>
    </w:p>
    <w:p w14:paraId="1B36E50E" w14:textId="029BE4E4" w:rsidR="00C877AC" w:rsidRDefault="002B6A02">
      <w:r>
        <w:t xml:space="preserve">We can see from the graph that the variance becomes low when training size is </w:t>
      </w:r>
      <w:r w:rsidR="00D87914">
        <w:t>above</w:t>
      </w:r>
      <w:r>
        <w:t xml:space="preserve"> </w:t>
      </w:r>
      <w:r w:rsidR="008D66B5">
        <w:t>1500</w:t>
      </w:r>
      <w:r>
        <w:t>.</w:t>
      </w:r>
      <w:r w:rsidR="00252261">
        <w:t xml:space="preserve"> </w:t>
      </w:r>
      <w:r w:rsidR="002D157E">
        <w:t xml:space="preserve">The bias </w:t>
      </w:r>
      <w:r w:rsidR="00A70215">
        <w:t xml:space="preserve">seems a bit high from the sudden increase in training error as the training set size moves towards 1500. But we need to see how </w:t>
      </w:r>
      <w:r w:rsidR="00A12775">
        <w:t>this fare</w:t>
      </w:r>
      <w:r w:rsidR="002810FB">
        <w:t>s</w:t>
      </w:r>
      <w:r w:rsidR="00A70215">
        <w:t xml:space="preserve"> in comparison with the other 2 </w:t>
      </w:r>
      <w:r w:rsidR="00426B1C">
        <w:t>kernels</w:t>
      </w:r>
      <w:r w:rsidR="00C877AC">
        <w:t>.</w:t>
      </w:r>
    </w:p>
    <w:p w14:paraId="7ABCD589" w14:textId="0E7408BE" w:rsidR="006907BE" w:rsidRDefault="001E3704">
      <w:r>
        <w:t>Next, we run cross fold validation on 90% of the training set</w:t>
      </w:r>
      <w:r w:rsidR="00071B62">
        <w:t xml:space="preserve"> with 5</w:t>
      </w:r>
      <w:r w:rsidR="00057B3C">
        <w:t xml:space="preserve"> </w:t>
      </w:r>
      <w:r w:rsidR="00071B62">
        <w:t>folds</w:t>
      </w:r>
      <w:r>
        <w:t xml:space="preserve"> and check the average accuracy of our validation sets. This will</w:t>
      </w:r>
      <w:r w:rsidR="007924EB">
        <w:t xml:space="preserve"> </w:t>
      </w:r>
      <w:r w:rsidR="0091054F">
        <w:t xml:space="preserve">give use a good idea of how well this model will perform on the churn dataset as all the datapoints will be used in training and test atleast once. </w:t>
      </w:r>
      <w:r w:rsidR="006907BE">
        <w:t>The average accuracy of this test using a linear kernel SVM is given below:</w:t>
      </w:r>
    </w:p>
    <w:tbl>
      <w:tblPr>
        <w:tblStyle w:val="TableGrid"/>
        <w:tblW w:w="0" w:type="auto"/>
        <w:tblLook w:val="04A0" w:firstRow="1" w:lastRow="0" w:firstColumn="1" w:lastColumn="0" w:noHBand="0" w:noVBand="1"/>
      </w:tblPr>
      <w:tblGrid>
        <w:gridCol w:w="3039"/>
        <w:gridCol w:w="3039"/>
      </w:tblGrid>
      <w:tr w:rsidR="003A40E7" w14:paraId="60900E13" w14:textId="77777777" w:rsidTr="00072875">
        <w:trPr>
          <w:trHeight w:val="199"/>
        </w:trPr>
        <w:tc>
          <w:tcPr>
            <w:tcW w:w="3039" w:type="dxa"/>
            <w:shd w:val="clear" w:color="auto" w:fill="4472C4" w:themeFill="accent1"/>
          </w:tcPr>
          <w:p w14:paraId="119229BE" w14:textId="515B300E" w:rsidR="003A40E7" w:rsidRDefault="003A40E7" w:rsidP="00DA6044">
            <w:r>
              <w:t>Mean Validation Set accuracy</w:t>
            </w:r>
          </w:p>
        </w:tc>
        <w:tc>
          <w:tcPr>
            <w:tcW w:w="3039" w:type="dxa"/>
          </w:tcPr>
          <w:p w14:paraId="2F5810FA" w14:textId="4DCC55B6" w:rsidR="003A40E7" w:rsidRDefault="000E789C" w:rsidP="00DA6044">
            <w:r w:rsidRPr="000E789C">
              <w:t>79.36%</w:t>
            </w:r>
          </w:p>
        </w:tc>
      </w:tr>
    </w:tbl>
    <w:p w14:paraId="48D42EA4" w14:textId="2F7F1C96" w:rsidR="00586CA2" w:rsidRDefault="00586CA2"/>
    <w:p w14:paraId="62429BC6" w14:textId="58F52F6E" w:rsidR="001F6FF1" w:rsidRDefault="001F6FF1" w:rsidP="001F6FF1">
      <w:pPr>
        <w:rPr>
          <w:b/>
          <w:bCs/>
        </w:rPr>
      </w:pPr>
      <w:r>
        <w:rPr>
          <w:b/>
          <w:bCs/>
        </w:rPr>
        <w:t xml:space="preserve">Sigmoid </w:t>
      </w:r>
      <w:r w:rsidRPr="005B1C24">
        <w:rPr>
          <w:b/>
          <w:bCs/>
        </w:rPr>
        <w:t>Kernel performance:</w:t>
      </w:r>
    </w:p>
    <w:p w14:paraId="3A78717F" w14:textId="3DEF8F79" w:rsidR="00DC1242" w:rsidRDefault="00061AB0">
      <w:r>
        <w:t>Repeating the above experiment with a sigmoid kernel SVM gives the below learning curve</w:t>
      </w:r>
      <w:r w:rsidR="00335A7B">
        <w:t>:</w:t>
      </w:r>
    </w:p>
    <w:p w14:paraId="2A5FEC40" w14:textId="063EA666" w:rsidR="00335A7B" w:rsidRDefault="006B23F9">
      <w:r>
        <w:rPr>
          <w:noProof/>
        </w:rPr>
        <w:drawing>
          <wp:inline distT="0" distB="0" distL="0" distR="0" wp14:anchorId="4F6F7602" wp14:editId="7E0E0011">
            <wp:extent cx="3435350" cy="2314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278" cy="2333576"/>
                    </a:xfrm>
                    <a:prstGeom prst="rect">
                      <a:avLst/>
                    </a:prstGeom>
                  </pic:spPr>
                </pic:pic>
              </a:graphicData>
            </a:graphic>
          </wp:inline>
        </w:drawing>
      </w:r>
    </w:p>
    <w:p w14:paraId="2C825DB7" w14:textId="5CA3822F" w:rsidR="000209D9" w:rsidRDefault="0063140E">
      <w:r>
        <w:t xml:space="preserve">From the above curve we can see that the Bias reduces as the training set size reduces. </w:t>
      </w:r>
      <w:r w:rsidR="00882EB2">
        <w:t>Therefore,</w:t>
      </w:r>
      <w:r>
        <w:t xml:space="preserve"> this kernel </w:t>
      </w:r>
      <w:r w:rsidR="00042FCA">
        <w:t>seems</w:t>
      </w:r>
      <w:r>
        <w:t xml:space="preserve"> to generalize well for this dataset</w:t>
      </w:r>
      <w:r w:rsidR="005D75CD">
        <w:t xml:space="preserve"> only when dataset size is </w:t>
      </w:r>
      <w:r w:rsidR="00962EE3">
        <w:t>bigger than</w:t>
      </w:r>
      <w:r w:rsidR="005D75CD">
        <w:t xml:space="preserve"> 2000</w:t>
      </w:r>
      <w:r w:rsidR="00962EE3">
        <w:t>.</w:t>
      </w:r>
    </w:p>
    <w:p w14:paraId="1AEBBBE9" w14:textId="4CEA7E17" w:rsidR="00734602" w:rsidRDefault="00882EB2">
      <w:r>
        <w:lastRenderedPageBreak/>
        <w:t xml:space="preserve">The average validation set accuracy of this model </w:t>
      </w:r>
      <w:r w:rsidR="00071B62">
        <w:t>using cross validations</w:t>
      </w:r>
      <w:r w:rsidR="001374EA">
        <w:t xml:space="preserve"> with 5 folds and 90% of the data is:</w:t>
      </w:r>
    </w:p>
    <w:tbl>
      <w:tblPr>
        <w:tblStyle w:val="TableGrid"/>
        <w:tblW w:w="0" w:type="auto"/>
        <w:tblLook w:val="04A0" w:firstRow="1" w:lastRow="0" w:firstColumn="1" w:lastColumn="0" w:noHBand="0" w:noVBand="1"/>
      </w:tblPr>
      <w:tblGrid>
        <w:gridCol w:w="2979"/>
        <w:gridCol w:w="2979"/>
      </w:tblGrid>
      <w:tr w:rsidR="000F2145" w14:paraId="074587FF" w14:textId="77777777" w:rsidTr="00CB41F4">
        <w:trPr>
          <w:trHeight w:val="111"/>
        </w:trPr>
        <w:tc>
          <w:tcPr>
            <w:tcW w:w="2979" w:type="dxa"/>
            <w:shd w:val="clear" w:color="auto" w:fill="4472C4" w:themeFill="accent1"/>
          </w:tcPr>
          <w:p w14:paraId="78E4D3F0" w14:textId="77777777" w:rsidR="000F2145" w:rsidRDefault="000F2145" w:rsidP="00DA6044">
            <w:r>
              <w:t>Mean Validation Set accuracy</w:t>
            </w:r>
          </w:p>
        </w:tc>
        <w:tc>
          <w:tcPr>
            <w:tcW w:w="2979" w:type="dxa"/>
          </w:tcPr>
          <w:p w14:paraId="7DA392D9" w14:textId="024B9C58" w:rsidR="000F2145" w:rsidRDefault="005E16D4" w:rsidP="00DA6044">
            <w:r w:rsidRPr="005E16D4">
              <w:t>79.73%</w:t>
            </w:r>
          </w:p>
        </w:tc>
      </w:tr>
    </w:tbl>
    <w:p w14:paraId="3251D84F" w14:textId="10691703" w:rsidR="00D22016" w:rsidRDefault="00D22016"/>
    <w:p w14:paraId="157A875A" w14:textId="737F2C49" w:rsidR="00523CD2" w:rsidRPr="00CB41F4" w:rsidRDefault="00D22016" w:rsidP="00901665">
      <w:r>
        <w:t xml:space="preserve">Although this average accuracy of this model is </w:t>
      </w:r>
      <w:r w:rsidR="00784455">
        <w:t>high,</w:t>
      </w:r>
      <w:r>
        <w:t xml:space="preserve"> we can see from the learning curve that this model doesn’t generalize well</w:t>
      </w:r>
      <w:r w:rsidR="007334F7">
        <w:t xml:space="preserve"> when bias is high</w:t>
      </w:r>
      <w:r>
        <w:t>.</w:t>
      </w:r>
    </w:p>
    <w:p w14:paraId="5152EC84" w14:textId="2BA9359D" w:rsidR="00901665" w:rsidRDefault="00901665" w:rsidP="00901665">
      <w:pPr>
        <w:rPr>
          <w:b/>
          <w:bCs/>
        </w:rPr>
      </w:pPr>
      <w:r>
        <w:rPr>
          <w:b/>
          <w:bCs/>
        </w:rPr>
        <w:t xml:space="preserve">RBF </w:t>
      </w:r>
      <w:r w:rsidRPr="005B1C24">
        <w:rPr>
          <w:b/>
          <w:bCs/>
        </w:rPr>
        <w:t>Kernel performance:</w:t>
      </w:r>
    </w:p>
    <w:p w14:paraId="754873D1" w14:textId="5F5BC052" w:rsidR="00901665" w:rsidRDefault="00901665" w:rsidP="00901665">
      <w:r>
        <w:t xml:space="preserve">The RBF kernel </w:t>
      </w:r>
      <w:r>
        <w:t>gives the below learning curve:</w:t>
      </w:r>
    </w:p>
    <w:p w14:paraId="68E6FCBD" w14:textId="44D7BD50" w:rsidR="00784455" w:rsidRDefault="00B1245A">
      <w:r>
        <w:rPr>
          <w:noProof/>
        </w:rPr>
        <w:drawing>
          <wp:inline distT="0" distB="0" distL="0" distR="0" wp14:anchorId="0C0ED0E7" wp14:editId="0F87BDA9">
            <wp:extent cx="3225800" cy="2291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9638" cy="2300973"/>
                    </a:xfrm>
                    <a:prstGeom prst="rect">
                      <a:avLst/>
                    </a:prstGeom>
                  </pic:spPr>
                </pic:pic>
              </a:graphicData>
            </a:graphic>
          </wp:inline>
        </w:drawing>
      </w:r>
    </w:p>
    <w:p w14:paraId="23866C92" w14:textId="4BF51153" w:rsidR="00B1245A" w:rsidRDefault="00D91398">
      <w:r>
        <w:t xml:space="preserve">From the curve we can see that the performance of the </w:t>
      </w:r>
      <w:r w:rsidR="00332360">
        <w:t>RBF kernel is similar to the linear kernel.</w:t>
      </w:r>
      <w:r w:rsidR="001E5C2D">
        <w:t xml:space="preserve"> The Bias is high as the training set size </w:t>
      </w:r>
      <w:r w:rsidR="00D11D79">
        <w:t>increase,</w:t>
      </w:r>
      <w:r w:rsidR="001E5C2D">
        <w:t xml:space="preserve"> but the variance is between train and test error is low for training set size above 1500.</w:t>
      </w:r>
    </w:p>
    <w:p w14:paraId="7AF43374" w14:textId="40368434" w:rsidR="00E82261" w:rsidRDefault="00C73DBD">
      <w:r>
        <w:t xml:space="preserve">Since the performance of this model is similar to linear </w:t>
      </w:r>
      <w:r w:rsidR="002233C3">
        <w:t>kernel,</w:t>
      </w:r>
      <w:r>
        <w:t xml:space="preserve"> we can compare the average accuracy of the two models to see which model generalizes better for the give dataset.</w:t>
      </w:r>
    </w:p>
    <w:tbl>
      <w:tblPr>
        <w:tblStyle w:val="TableGrid"/>
        <w:tblW w:w="0" w:type="auto"/>
        <w:tblLook w:val="04A0" w:firstRow="1" w:lastRow="0" w:firstColumn="1" w:lastColumn="0" w:noHBand="0" w:noVBand="1"/>
      </w:tblPr>
      <w:tblGrid>
        <w:gridCol w:w="3119"/>
        <w:gridCol w:w="3119"/>
      </w:tblGrid>
      <w:tr w:rsidR="00E348E3" w14:paraId="2DC69A0B" w14:textId="77777777" w:rsidTr="00DF0ADC">
        <w:trPr>
          <w:trHeight w:val="273"/>
        </w:trPr>
        <w:tc>
          <w:tcPr>
            <w:tcW w:w="3119" w:type="dxa"/>
            <w:shd w:val="clear" w:color="auto" w:fill="4472C4" w:themeFill="accent1"/>
          </w:tcPr>
          <w:p w14:paraId="683E978A" w14:textId="77777777" w:rsidR="00E348E3" w:rsidRDefault="00E348E3" w:rsidP="00DA6044">
            <w:r>
              <w:t>Mean Validation Set accuracy</w:t>
            </w:r>
          </w:p>
        </w:tc>
        <w:tc>
          <w:tcPr>
            <w:tcW w:w="3119" w:type="dxa"/>
          </w:tcPr>
          <w:p w14:paraId="44488943" w14:textId="0F543F86" w:rsidR="00E348E3" w:rsidRDefault="00222747" w:rsidP="00DA6044">
            <w:r w:rsidRPr="00222747">
              <w:t>79.36%</w:t>
            </w:r>
          </w:p>
        </w:tc>
      </w:tr>
    </w:tbl>
    <w:p w14:paraId="4F761AE0" w14:textId="472E2899" w:rsidR="002233C3" w:rsidRDefault="002233C3"/>
    <w:p w14:paraId="50D8635A" w14:textId="6A15C95B" w:rsidR="00723FC4" w:rsidRDefault="00723FC4">
      <w:r>
        <w:t xml:space="preserve">The accuracy of these models also seems to be the same when rounding to 2 digits. </w:t>
      </w:r>
      <w:r w:rsidR="004728AB">
        <w:t>Therefore,</w:t>
      </w:r>
      <w:r>
        <w:t xml:space="preserve"> we can say that both the linear and RBF kernels give us good models with 79.36% accuracy for this dataset.</w:t>
      </w:r>
    </w:p>
    <w:p w14:paraId="15EE446E" w14:textId="25A4D101" w:rsidR="004728AB" w:rsidRDefault="004728AB" w:rsidP="004728AB">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2</w:t>
      </w:r>
      <w:r w:rsidRPr="00E9704A">
        <w:rPr>
          <w:b/>
          <w:bCs/>
          <w:color w:val="2F5496" w:themeColor="accent1" w:themeShade="BF"/>
          <w:sz w:val="24"/>
          <w:szCs w:val="24"/>
        </w:rPr>
        <w:t>:</w:t>
      </w:r>
    </w:p>
    <w:p w14:paraId="6E910240" w14:textId="33684795" w:rsidR="008C2840" w:rsidRDefault="004728AB" w:rsidP="004728AB">
      <w:r>
        <w:t xml:space="preserve">In this experiment we will be </w:t>
      </w:r>
      <w:r w:rsidR="00FD6B1A">
        <w:t>predicting the customer churn using a decision tree. We will be running the models for different depths and compa</w:t>
      </w:r>
      <w:r w:rsidR="00F963BE">
        <w:t>re</w:t>
      </w:r>
      <w:r w:rsidR="00FD6B1A">
        <w:t xml:space="preserve"> the training and test accuracy to </w:t>
      </w:r>
      <w:r w:rsidR="008C2840">
        <w:t>select the best depth of the tree. Plotting the test and train accuracy against depth we get the following plot.</w:t>
      </w:r>
    </w:p>
    <w:p w14:paraId="519C2CB0" w14:textId="3C8A4F9C" w:rsidR="008C2840" w:rsidRDefault="008C2840" w:rsidP="004728AB"/>
    <w:p w14:paraId="211CE8CB" w14:textId="6D1B7468" w:rsidR="004C0E6A" w:rsidRDefault="004C0E6A" w:rsidP="004728AB"/>
    <w:p w14:paraId="514DB09E" w14:textId="74D7AB82" w:rsidR="004C0E6A" w:rsidRDefault="000E2522" w:rsidP="004728AB">
      <w:r>
        <w:rPr>
          <w:noProof/>
        </w:rPr>
        <w:lastRenderedPageBreak/>
        <w:drawing>
          <wp:inline distT="0" distB="0" distL="0" distR="0" wp14:anchorId="24B7DADC" wp14:editId="625809C5">
            <wp:extent cx="3122106" cy="2051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319" cy="2071556"/>
                    </a:xfrm>
                    <a:prstGeom prst="rect">
                      <a:avLst/>
                    </a:prstGeom>
                  </pic:spPr>
                </pic:pic>
              </a:graphicData>
            </a:graphic>
          </wp:inline>
        </w:drawing>
      </w:r>
    </w:p>
    <w:p w14:paraId="10DB8D8B" w14:textId="7DC57558" w:rsidR="000E2522" w:rsidRDefault="000E2522" w:rsidP="004728AB">
      <w:r>
        <w:t xml:space="preserve">From the plot we can see that the variance is low at depths below 7 and as the depth </w:t>
      </w:r>
      <w:r w:rsidR="001C4449">
        <w:t>increases,</w:t>
      </w:r>
      <w:r>
        <w:t xml:space="preserve"> we can see that the </w:t>
      </w:r>
      <w:r w:rsidR="001C4449">
        <w:t xml:space="preserve">decision tree is overfitting </w:t>
      </w:r>
      <w:r w:rsidR="00DA517C">
        <w:t>with high variance and high bias</w:t>
      </w:r>
      <w:r w:rsidR="001C4449">
        <w:t>. So, the ideal depth for the tree should be below 7.</w:t>
      </w:r>
    </w:p>
    <w:p w14:paraId="70B5F818" w14:textId="3C226D65" w:rsidR="001C4449" w:rsidRDefault="00354E5B" w:rsidP="004728AB">
      <w:r>
        <w:t xml:space="preserve">Running the </w:t>
      </w:r>
      <w:r w:rsidR="00180F74">
        <w:t>cross-fold</w:t>
      </w:r>
      <w:r>
        <w:t xml:space="preserve"> validation with the depth from 1-7 we can see which model is the best by checking the average validation accuracy.</w:t>
      </w:r>
      <w:r w:rsidR="00180F74">
        <w:t xml:space="preserve"> </w:t>
      </w:r>
      <w:r w:rsidR="000C4B5B">
        <w:t>Running cross validation with 5 folds we get the below average accuracies:</w:t>
      </w:r>
    </w:p>
    <w:tbl>
      <w:tblPr>
        <w:tblStyle w:val="TableGrid"/>
        <w:tblW w:w="0" w:type="auto"/>
        <w:tblLook w:val="04A0" w:firstRow="1" w:lastRow="0" w:firstColumn="1" w:lastColumn="0" w:noHBand="0" w:noVBand="1"/>
      </w:tblPr>
      <w:tblGrid>
        <w:gridCol w:w="1590"/>
        <w:gridCol w:w="1590"/>
      </w:tblGrid>
      <w:tr w:rsidR="006D08BC" w14:paraId="1BB04FB9" w14:textId="77777777" w:rsidTr="00802DA3">
        <w:trPr>
          <w:trHeight w:val="300"/>
        </w:trPr>
        <w:tc>
          <w:tcPr>
            <w:tcW w:w="1590" w:type="dxa"/>
            <w:shd w:val="clear" w:color="auto" w:fill="4472C4" w:themeFill="accent1"/>
          </w:tcPr>
          <w:p w14:paraId="3D98579D" w14:textId="08750A00" w:rsidR="006D08BC" w:rsidRDefault="006D08BC" w:rsidP="004728AB">
            <w:r>
              <w:t>Max Depth</w:t>
            </w:r>
          </w:p>
        </w:tc>
        <w:tc>
          <w:tcPr>
            <w:tcW w:w="1590" w:type="dxa"/>
            <w:shd w:val="clear" w:color="auto" w:fill="4472C4" w:themeFill="accent1"/>
          </w:tcPr>
          <w:p w14:paraId="1865FD3A" w14:textId="61085E48" w:rsidR="006D08BC" w:rsidRDefault="006D08BC" w:rsidP="004728AB">
            <w:r>
              <w:t>Accuracy</w:t>
            </w:r>
          </w:p>
        </w:tc>
      </w:tr>
      <w:tr w:rsidR="006D08BC" w14:paraId="773D3536" w14:textId="77777777" w:rsidTr="00802DA3">
        <w:trPr>
          <w:trHeight w:val="300"/>
        </w:trPr>
        <w:tc>
          <w:tcPr>
            <w:tcW w:w="1590" w:type="dxa"/>
          </w:tcPr>
          <w:p w14:paraId="55EF21C8" w14:textId="201DD6CC" w:rsidR="006D08BC" w:rsidRDefault="00A445F6" w:rsidP="004728AB">
            <w:r>
              <w:t>1</w:t>
            </w:r>
          </w:p>
        </w:tc>
        <w:tc>
          <w:tcPr>
            <w:tcW w:w="1590" w:type="dxa"/>
          </w:tcPr>
          <w:p w14:paraId="51EFCAA0" w14:textId="5178ED5F" w:rsidR="006D08BC" w:rsidRDefault="00A445F6" w:rsidP="004728AB">
            <w:r w:rsidRPr="00A445F6">
              <w:t>74.06%</w:t>
            </w:r>
          </w:p>
        </w:tc>
      </w:tr>
      <w:tr w:rsidR="006D08BC" w14:paraId="6A221F66" w14:textId="77777777" w:rsidTr="00802DA3">
        <w:trPr>
          <w:trHeight w:val="300"/>
        </w:trPr>
        <w:tc>
          <w:tcPr>
            <w:tcW w:w="1590" w:type="dxa"/>
          </w:tcPr>
          <w:p w14:paraId="022F57B3" w14:textId="33C621C8" w:rsidR="006D08BC" w:rsidRDefault="00A445F6" w:rsidP="004728AB">
            <w:r>
              <w:t>2</w:t>
            </w:r>
          </w:p>
        </w:tc>
        <w:tc>
          <w:tcPr>
            <w:tcW w:w="1590" w:type="dxa"/>
          </w:tcPr>
          <w:p w14:paraId="6D4423E6" w14:textId="021483A7" w:rsidR="006D08BC" w:rsidRDefault="00A445F6" w:rsidP="004728AB">
            <w:r w:rsidRPr="00A445F6">
              <w:t>79.27%</w:t>
            </w:r>
          </w:p>
        </w:tc>
      </w:tr>
      <w:tr w:rsidR="006D08BC" w14:paraId="47E0E225" w14:textId="77777777" w:rsidTr="00802DA3">
        <w:trPr>
          <w:trHeight w:val="289"/>
        </w:trPr>
        <w:tc>
          <w:tcPr>
            <w:tcW w:w="1590" w:type="dxa"/>
          </w:tcPr>
          <w:p w14:paraId="3A1B6BBD" w14:textId="530ACF0B" w:rsidR="006D08BC" w:rsidRDefault="00A445F6" w:rsidP="004728AB">
            <w:r>
              <w:t>3</w:t>
            </w:r>
          </w:p>
        </w:tc>
        <w:tc>
          <w:tcPr>
            <w:tcW w:w="1590" w:type="dxa"/>
          </w:tcPr>
          <w:p w14:paraId="490109C7" w14:textId="572A6CDE" w:rsidR="006D08BC" w:rsidRDefault="00A445F6" w:rsidP="004728AB">
            <w:r w:rsidRPr="00A445F6">
              <w:t>79.27%</w:t>
            </w:r>
          </w:p>
        </w:tc>
      </w:tr>
      <w:tr w:rsidR="006D08BC" w14:paraId="3D5BD8B6" w14:textId="77777777" w:rsidTr="00802DA3">
        <w:trPr>
          <w:trHeight w:val="300"/>
        </w:trPr>
        <w:tc>
          <w:tcPr>
            <w:tcW w:w="1590" w:type="dxa"/>
          </w:tcPr>
          <w:p w14:paraId="195090E4" w14:textId="4D619FDD" w:rsidR="006D08BC" w:rsidRDefault="00A445F6" w:rsidP="004728AB">
            <w:r>
              <w:t>4</w:t>
            </w:r>
          </w:p>
        </w:tc>
        <w:tc>
          <w:tcPr>
            <w:tcW w:w="1590" w:type="dxa"/>
          </w:tcPr>
          <w:p w14:paraId="42D34070" w14:textId="39E9BB9F" w:rsidR="006D08BC" w:rsidRDefault="00A445F6" w:rsidP="004728AB">
            <w:r w:rsidRPr="00A445F6">
              <w:t>79.43%</w:t>
            </w:r>
          </w:p>
        </w:tc>
      </w:tr>
      <w:tr w:rsidR="006D08BC" w14:paraId="2B2A15AD" w14:textId="77777777" w:rsidTr="00802DA3">
        <w:trPr>
          <w:trHeight w:val="300"/>
        </w:trPr>
        <w:tc>
          <w:tcPr>
            <w:tcW w:w="1590" w:type="dxa"/>
          </w:tcPr>
          <w:p w14:paraId="079597A9" w14:textId="353EC22B" w:rsidR="006D08BC" w:rsidRDefault="00A445F6" w:rsidP="004728AB">
            <w:r>
              <w:t>5</w:t>
            </w:r>
          </w:p>
        </w:tc>
        <w:tc>
          <w:tcPr>
            <w:tcW w:w="1590" w:type="dxa"/>
          </w:tcPr>
          <w:p w14:paraId="10E7E432" w14:textId="042103CC" w:rsidR="006D08BC" w:rsidRDefault="00B22A47" w:rsidP="004728AB">
            <w:r w:rsidRPr="00B22A47">
              <w:t>79.11%</w:t>
            </w:r>
          </w:p>
        </w:tc>
      </w:tr>
      <w:tr w:rsidR="006D08BC" w14:paraId="1A5E8333" w14:textId="77777777" w:rsidTr="00802DA3">
        <w:trPr>
          <w:trHeight w:val="300"/>
        </w:trPr>
        <w:tc>
          <w:tcPr>
            <w:tcW w:w="1590" w:type="dxa"/>
          </w:tcPr>
          <w:p w14:paraId="088E5A94" w14:textId="43ABC024" w:rsidR="006D08BC" w:rsidRDefault="00A445F6" w:rsidP="004728AB">
            <w:r>
              <w:t>6</w:t>
            </w:r>
          </w:p>
        </w:tc>
        <w:tc>
          <w:tcPr>
            <w:tcW w:w="1590" w:type="dxa"/>
          </w:tcPr>
          <w:p w14:paraId="5835933D" w14:textId="1C66ECE3" w:rsidR="006D08BC" w:rsidRDefault="00C84D91" w:rsidP="004728AB">
            <w:r w:rsidRPr="00C84D91">
              <w:t>78.03%</w:t>
            </w:r>
          </w:p>
        </w:tc>
      </w:tr>
      <w:tr w:rsidR="006D08BC" w14:paraId="090F7652" w14:textId="77777777" w:rsidTr="00802DA3">
        <w:trPr>
          <w:trHeight w:val="300"/>
        </w:trPr>
        <w:tc>
          <w:tcPr>
            <w:tcW w:w="1590" w:type="dxa"/>
          </w:tcPr>
          <w:p w14:paraId="36DBEE8E" w14:textId="2EF6FAB9" w:rsidR="006D08BC" w:rsidRDefault="00A445F6" w:rsidP="004728AB">
            <w:r>
              <w:t>7</w:t>
            </w:r>
          </w:p>
        </w:tc>
        <w:tc>
          <w:tcPr>
            <w:tcW w:w="1590" w:type="dxa"/>
          </w:tcPr>
          <w:p w14:paraId="2E5B8BD0" w14:textId="1BB55374" w:rsidR="006D08BC" w:rsidRDefault="003C47D5" w:rsidP="004728AB">
            <w:r w:rsidRPr="003C47D5">
              <w:t>77.61%</w:t>
            </w:r>
          </w:p>
        </w:tc>
      </w:tr>
    </w:tbl>
    <w:p w14:paraId="589A1192" w14:textId="6A1DED6F" w:rsidR="000C0E51" w:rsidRDefault="0066031D">
      <w:r>
        <w:t xml:space="preserve">From the above table we can see that the </w:t>
      </w:r>
      <w:r w:rsidR="00B01DED">
        <w:t xml:space="preserve">best </w:t>
      </w:r>
      <w:r>
        <w:t>depth parameter for the decision tree is 4.</w:t>
      </w:r>
    </w:p>
    <w:p w14:paraId="2CDB42CD" w14:textId="353841EF" w:rsidR="00DF68DC" w:rsidRDefault="00DF68DC" w:rsidP="00DF68DC">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3</w:t>
      </w:r>
      <w:r w:rsidRPr="00E9704A">
        <w:rPr>
          <w:b/>
          <w:bCs/>
          <w:color w:val="2F5496" w:themeColor="accent1" w:themeShade="BF"/>
          <w:sz w:val="24"/>
          <w:szCs w:val="24"/>
        </w:rPr>
        <w:t>:</w:t>
      </w:r>
    </w:p>
    <w:p w14:paraId="729E8EEE" w14:textId="6BA393C0" w:rsidR="00DF68DC" w:rsidRDefault="00DF68DC" w:rsidP="00DF68DC">
      <w:r>
        <w:t xml:space="preserve">In this experiment we will be predicting the customer churn using </w:t>
      </w:r>
      <w:r>
        <w:t>a gradient boosted tree</w:t>
      </w:r>
      <w:r>
        <w:t>. We will be running the models for different depths</w:t>
      </w:r>
      <w:r w:rsidR="003201B0">
        <w:t xml:space="preserve"> </w:t>
      </w:r>
      <w:r w:rsidR="00F963BE">
        <w:t>and number of estimators</w:t>
      </w:r>
      <w:r>
        <w:t xml:space="preserve"> and compar</w:t>
      </w:r>
      <w:r w:rsidR="00F963BE">
        <w:t>e</w:t>
      </w:r>
      <w:r>
        <w:t xml:space="preserve"> the training and test accuracy to select the</w:t>
      </w:r>
      <w:r w:rsidR="00F963BE">
        <w:t xml:space="preserve"> best </w:t>
      </w:r>
      <w:r w:rsidR="00680EA6">
        <w:t>parameters</w:t>
      </w:r>
      <w:r>
        <w:t>. Plotting the test and train accuracy against depth we get the following</w:t>
      </w:r>
      <w:r w:rsidR="00F573C3">
        <w:t xml:space="preserve"> graph</w:t>
      </w:r>
      <w:r>
        <w:t>.</w:t>
      </w:r>
    </w:p>
    <w:p w14:paraId="7596233E" w14:textId="2EC960FD" w:rsidR="006A7D53" w:rsidRDefault="00CE295B">
      <w:r>
        <w:rPr>
          <w:noProof/>
        </w:rPr>
        <w:lastRenderedPageBreak/>
        <w:drawing>
          <wp:inline distT="0" distB="0" distL="0" distR="0" wp14:anchorId="2EB68B50" wp14:editId="2A1D43A3">
            <wp:extent cx="3403600" cy="2337793"/>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5146" cy="2345723"/>
                    </a:xfrm>
                    <a:prstGeom prst="rect">
                      <a:avLst/>
                    </a:prstGeom>
                  </pic:spPr>
                </pic:pic>
              </a:graphicData>
            </a:graphic>
          </wp:inline>
        </w:drawing>
      </w:r>
    </w:p>
    <w:p w14:paraId="0F564D74" w14:textId="61521FB8" w:rsidR="00CE295B" w:rsidRDefault="00CE295B">
      <w:r>
        <w:t>From the plot we can see that the best value for depth is 1 as the</w:t>
      </w:r>
      <w:r w:rsidR="008148CC">
        <w:t xml:space="preserve"> bias and</w:t>
      </w:r>
      <w:r>
        <w:t xml:space="preserve"> variance </w:t>
      </w:r>
      <w:r w:rsidR="008148CC">
        <w:t>are</w:t>
      </w:r>
      <w:r>
        <w:t xml:space="preserve"> very low. As the depth increases the model starts to overfit </w:t>
      </w:r>
      <w:r w:rsidR="00063DDB">
        <w:t xml:space="preserve">and has </w:t>
      </w:r>
      <w:r>
        <w:t>high bias</w:t>
      </w:r>
      <w:r w:rsidR="00063DDB">
        <w:t xml:space="preserve"> and variance</w:t>
      </w:r>
      <w:r>
        <w:t>.</w:t>
      </w:r>
      <w:r w:rsidR="005F39A6">
        <w:t xml:space="preserve"> We can confirm this by running cross validation with 5 folds and taking the average accuracy for depths 1,2,5 and 7.</w:t>
      </w:r>
    </w:p>
    <w:tbl>
      <w:tblPr>
        <w:tblStyle w:val="TableGrid"/>
        <w:tblW w:w="0" w:type="auto"/>
        <w:tblLook w:val="04A0" w:firstRow="1" w:lastRow="0" w:firstColumn="1" w:lastColumn="0" w:noHBand="0" w:noVBand="1"/>
      </w:tblPr>
      <w:tblGrid>
        <w:gridCol w:w="1590"/>
        <w:gridCol w:w="1590"/>
      </w:tblGrid>
      <w:tr w:rsidR="00725909" w14:paraId="23D526AC" w14:textId="77777777" w:rsidTr="00DA6044">
        <w:trPr>
          <w:trHeight w:val="300"/>
        </w:trPr>
        <w:tc>
          <w:tcPr>
            <w:tcW w:w="1590" w:type="dxa"/>
            <w:shd w:val="clear" w:color="auto" w:fill="4472C4" w:themeFill="accent1"/>
          </w:tcPr>
          <w:p w14:paraId="55737E56" w14:textId="77777777" w:rsidR="00725909" w:rsidRDefault="00725909" w:rsidP="00DA6044">
            <w:r>
              <w:t>Max Depth</w:t>
            </w:r>
          </w:p>
        </w:tc>
        <w:tc>
          <w:tcPr>
            <w:tcW w:w="1590" w:type="dxa"/>
            <w:shd w:val="clear" w:color="auto" w:fill="4472C4" w:themeFill="accent1"/>
          </w:tcPr>
          <w:p w14:paraId="4AC28780" w14:textId="77777777" w:rsidR="00725909" w:rsidRDefault="00725909" w:rsidP="00DA6044">
            <w:r>
              <w:t>Accuracy</w:t>
            </w:r>
          </w:p>
        </w:tc>
      </w:tr>
      <w:tr w:rsidR="00725909" w14:paraId="5810689D" w14:textId="77777777" w:rsidTr="00DA6044">
        <w:trPr>
          <w:trHeight w:val="300"/>
        </w:trPr>
        <w:tc>
          <w:tcPr>
            <w:tcW w:w="1590" w:type="dxa"/>
          </w:tcPr>
          <w:p w14:paraId="433960E9" w14:textId="77777777" w:rsidR="00725909" w:rsidRDefault="00725909" w:rsidP="00DA6044">
            <w:r>
              <w:t>1</w:t>
            </w:r>
          </w:p>
        </w:tc>
        <w:tc>
          <w:tcPr>
            <w:tcW w:w="1590" w:type="dxa"/>
          </w:tcPr>
          <w:p w14:paraId="0B47AEFA" w14:textId="6FE29517" w:rsidR="00725909" w:rsidRDefault="00725909" w:rsidP="00DA6044">
            <w:r w:rsidRPr="00725909">
              <w:t>80.32%</w:t>
            </w:r>
          </w:p>
        </w:tc>
      </w:tr>
      <w:tr w:rsidR="00725909" w14:paraId="36754398" w14:textId="77777777" w:rsidTr="00DA6044">
        <w:trPr>
          <w:trHeight w:val="300"/>
        </w:trPr>
        <w:tc>
          <w:tcPr>
            <w:tcW w:w="1590" w:type="dxa"/>
          </w:tcPr>
          <w:p w14:paraId="088A26EE" w14:textId="77777777" w:rsidR="00725909" w:rsidRDefault="00725909" w:rsidP="00DA6044">
            <w:r>
              <w:t>2</w:t>
            </w:r>
          </w:p>
        </w:tc>
        <w:tc>
          <w:tcPr>
            <w:tcW w:w="1590" w:type="dxa"/>
          </w:tcPr>
          <w:p w14:paraId="37042E69" w14:textId="5681D53C" w:rsidR="00725909" w:rsidRDefault="00725909" w:rsidP="00DA6044">
            <w:r w:rsidRPr="00725909">
              <w:t>78.86%</w:t>
            </w:r>
          </w:p>
        </w:tc>
      </w:tr>
      <w:tr w:rsidR="00725909" w14:paraId="092580D1" w14:textId="77777777" w:rsidTr="00DA6044">
        <w:trPr>
          <w:trHeight w:val="289"/>
        </w:trPr>
        <w:tc>
          <w:tcPr>
            <w:tcW w:w="1590" w:type="dxa"/>
          </w:tcPr>
          <w:p w14:paraId="4BAEE2B4" w14:textId="03C78E5F" w:rsidR="00725909" w:rsidRDefault="00725909" w:rsidP="00DA6044">
            <w:r>
              <w:t>5</w:t>
            </w:r>
          </w:p>
        </w:tc>
        <w:tc>
          <w:tcPr>
            <w:tcW w:w="1590" w:type="dxa"/>
          </w:tcPr>
          <w:p w14:paraId="0F3BEDFB" w14:textId="72B8C3EF" w:rsidR="00725909" w:rsidRDefault="00725909" w:rsidP="00DA6044">
            <w:r w:rsidRPr="00725909">
              <w:t>76.25%</w:t>
            </w:r>
          </w:p>
        </w:tc>
      </w:tr>
      <w:tr w:rsidR="00725909" w14:paraId="3BDC22B5" w14:textId="77777777" w:rsidTr="00DA6044">
        <w:trPr>
          <w:trHeight w:val="300"/>
        </w:trPr>
        <w:tc>
          <w:tcPr>
            <w:tcW w:w="1590" w:type="dxa"/>
          </w:tcPr>
          <w:p w14:paraId="7ECB821A" w14:textId="2E312CA8" w:rsidR="00725909" w:rsidRDefault="00725909" w:rsidP="00DA6044">
            <w:r>
              <w:t>7</w:t>
            </w:r>
          </w:p>
        </w:tc>
        <w:tc>
          <w:tcPr>
            <w:tcW w:w="1590" w:type="dxa"/>
          </w:tcPr>
          <w:p w14:paraId="604B17C7" w14:textId="2325990F" w:rsidR="00725909" w:rsidRDefault="00725909" w:rsidP="00DA6044">
            <w:r w:rsidRPr="00725909">
              <w:t>76.21%</w:t>
            </w:r>
          </w:p>
        </w:tc>
      </w:tr>
    </w:tbl>
    <w:p w14:paraId="5FCB895C" w14:textId="0880F7DA" w:rsidR="005F39A6" w:rsidRDefault="00CA6342">
      <w:r>
        <w:t>From the results of the cross validation run we can see that we get the best results for depth 1.</w:t>
      </w:r>
    </w:p>
    <w:p w14:paraId="056E4475" w14:textId="3F0E896B" w:rsidR="0019185D" w:rsidRDefault="00BB7A13">
      <w:r>
        <w:t xml:space="preserve">Plotting the test and train accuracy against </w:t>
      </w:r>
      <w:r>
        <w:t>number of estimators</w:t>
      </w:r>
      <w:r w:rsidR="00B237CB">
        <w:t>:</w:t>
      </w:r>
    </w:p>
    <w:p w14:paraId="01433686" w14:textId="3B9C4F34" w:rsidR="00275AD6" w:rsidRDefault="00575F55">
      <w:r>
        <w:rPr>
          <w:noProof/>
        </w:rPr>
        <w:drawing>
          <wp:inline distT="0" distB="0" distL="0" distR="0" wp14:anchorId="7824886D" wp14:editId="57A79A7F">
            <wp:extent cx="3168650" cy="2234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8612" cy="2241328"/>
                    </a:xfrm>
                    <a:prstGeom prst="rect">
                      <a:avLst/>
                    </a:prstGeom>
                  </pic:spPr>
                </pic:pic>
              </a:graphicData>
            </a:graphic>
          </wp:inline>
        </w:drawing>
      </w:r>
    </w:p>
    <w:p w14:paraId="76975118" w14:textId="7247675B" w:rsidR="00275AD6" w:rsidRDefault="00275AD6">
      <w:r>
        <w:t xml:space="preserve">From the plot we can see that ideal number of estimators is around </w:t>
      </w:r>
      <w:r w:rsidR="00A15166">
        <w:t>50</w:t>
      </w:r>
      <w:r>
        <w:t>. As the variance is lowest at this point.</w:t>
      </w:r>
      <w:r w:rsidR="00ED5771">
        <w:t xml:space="preserve"> We can also see that the number of estimators</w:t>
      </w:r>
      <w:r w:rsidR="00DC2FB7">
        <w:t xml:space="preserve"> has only a small </w:t>
      </w:r>
      <w:r w:rsidR="00ED5771">
        <w:t>influence on the bias and therefore the model doesn’t overfit at high number of estimators.</w:t>
      </w:r>
      <w:r w:rsidR="00FB5FBA">
        <w:t xml:space="preserve"> We can verify our pick for the number of estimators by running cross validation with 5 folds and number of estimators as </w:t>
      </w:r>
      <w:r w:rsidR="00FB5FBA" w:rsidRPr="00FB5FBA">
        <w:t>1,</w:t>
      </w:r>
      <w:r w:rsidR="00FB5FBA">
        <w:t xml:space="preserve"> </w:t>
      </w:r>
      <w:r w:rsidR="00FB5FBA" w:rsidRPr="00FB5FBA">
        <w:t>5,</w:t>
      </w:r>
      <w:r w:rsidR="00FB5FBA">
        <w:t xml:space="preserve"> </w:t>
      </w:r>
      <w:r w:rsidR="00FB5FBA" w:rsidRPr="00FB5FBA">
        <w:t>10,</w:t>
      </w:r>
      <w:r w:rsidR="00FB5FBA">
        <w:t xml:space="preserve"> </w:t>
      </w:r>
      <w:r w:rsidR="00FB5FBA" w:rsidRPr="00FB5FBA">
        <w:t>15,</w:t>
      </w:r>
      <w:r w:rsidR="00FB5FBA">
        <w:t xml:space="preserve"> </w:t>
      </w:r>
      <w:r w:rsidR="00FB5FBA" w:rsidRPr="00FB5FBA">
        <w:t>20,</w:t>
      </w:r>
      <w:r w:rsidR="00FB5FBA">
        <w:t xml:space="preserve"> </w:t>
      </w:r>
      <w:r w:rsidR="00FB5FBA" w:rsidRPr="00FB5FBA">
        <w:t>50,</w:t>
      </w:r>
      <w:r w:rsidR="00FB5FBA">
        <w:t xml:space="preserve"> </w:t>
      </w:r>
      <w:r w:rsidR="00FB5FBA" w:rsidRPr="00FB5FBA">
        <w:t>75</w:t>
      </w:r>
      <w:r w:rsidR="00FB5FBA">
        <w:t xml:space="preserve"> and </w:t>
      </w:r>
      <w:r w:rsidR="00FB5FBA" w:rsidRPr="00FB5FBA">
        <w:t>100</w:t>
      </w:r>
      <w:r w:rsidR="00FB5FBA">
        <w:t>.</w:t>
      </w:r>
      <w:r w:rsidR="00CC5804">
        <w:t xml:space="preserve"> </w:t>
      </w:r>
    </w:p>
    <w:p w14:paraId="62E21F90" w14:textId="281EF5DB" w:rsidR="004902CB" w:rsidRDefault="00CB41F4">
      <w:r>
        <w:t>From the above results we can choose 50 as our ideal number of estimators</w:t>
      </w:r>
      <w:r w:rsidR="005575BD">
        <w:t>.</w:t>
      </w:r>
    </w:p>
    <w:p w14:paraId="3ACFDD3E" w14:textId="06D69682" w:rsidR="005B4AEA" w:rsidRDefault="00763BC9">
      <w:pPr>
        <w:rPr>
          <w:b/>
          <w:bCs/>
          <w:color w:val="2F5496" w:themeColor="accent1" w:themeShade="BF"/>
          <w:sz w:val="24"/>
          <w:szCs w:val="24"/>
        </w:rPr>
      </w:pPr>
      <w:r>
        <w:rPr>
          <w:b/>
          <w:bCs/>
          <w:color w:val="2F5496" w:themeColor="accent1" w:themeShade="BF"/>
          <w:sz w:val="24"/>
          <w:szCs w:val="24"/>
        </w:rPr>
        <w:lastRenderedPageBreak/>
        <w:t>Conclusion</w:t>
      </w:r>
      <w:r w:rsidRPr="00E9704A">
        <w:rPr>
          <w:b/>
          <w:bCs/>
          <w:color w:val="2F5496" w:themeColor="accent1" w:themeShade="BF"/>
          <w:sz w:val="24"/>
          <w:szCs w:val="24"/>
        </w:rPr>
        <w:t>:</w:t>
      </w:r>
    </w:p>
    <w:p w14:paraId="7158AD99" w14:textId="08BD739E" w:rsidR="00763BC9" w:rsidRDefault="00B25B4E">
      <w:r>
        <w:t>In order to select the best algorithm for predicting the telecom customer churn we need to compare the accuracy of the best models</w:t>
      </w:r>
      <w:r w:rsidR="00DE3188">
        <w:t xml:space="preserve"> from each algorithm.</w:t>
      </w:r>
    </w:p>
    <w:tbl>
      <w:tblPr>
        <w:tblStyle w:val="TableGrid"/>
        <w:tblW w:w="0" w:type="auto"/>
        <w:tblLook w:val="04A0" w:firstRow="1" w:lastRow="0" w:firstColumn="1" w:lastColumn="0" w:noHBand="0" w:noVBand="1"/>
      </w:tblPr>
      <w:tblGrid>
        <w:gridCol w:w="2581"/>
        <w:gridCol w:w="2581"/>
      </w:tblGrid>
      <w:tr w:rsidR="00771229" w14:paraId="3FCB5954" w14:textId="77777777" w:rsidTr="00CE7774">
        <w:trPr>
          <w:trHeight w:val="166"/>
        </w:trPr>
        <w:tc>
          <w:tcPr>
            <w:tcW w:w="2581" w:type="dxa"/>
            <w:shd w:val="clear" w:color="auto" w:fill="4472C4" w:themeFill="accent1"/>
          </w:tcPr>
          <w:p w14:paraId="2EBECF12" w14:textId="23FC114A" w:rsidR="00771229" w:rsidRDefault="00771229" w:rsidP="00DA6044">
            <w:r>
              <w:t>Algorithm</w:t>
            </w:r>
          </w:p>
        </w:tc>
        <w:tc>
          <w:tcPr>
            <w:tcW w:w="2581" w:type="dxa"/>
            <w:shd w:val="clear" w:color="auto" w:fill="4472C4" w:themeFill="accent1"/>
          </w:tcPr>
          <w:p w14:paraId="691AAF7E" w14:textId="77777777" w:rsidR="00771229" w:rsidRDefault="00771229" w:rsidP="00DA6044">
            <w:r>
              <w:t>Accuracy</w:t>
            </w:r>
          </w:p>
        </w:tc>
      </w:tr>
      <w:tr w:rsidR="00771229" w14:paraId="699839A9" w14:textId="77777777" w:rsidTr="00CE7774">
        <w:trPr>
          <w:trHeight w:val="166"/>
        </w:trPr>
        <w:tc>
          <w:tcPr>
            <w:tcW w:w="2581" w:type="dxa"/>
          </w:tcPr>
          <w:p w14:paraId="772EBC36" w14:textId="4040AAE4" w:rsidR="00771229" w:rsidRDefault="00771229" w:rsidP="00DA6044">
            <w:r>
              <w:t>SVM with linear kernel</w:t>
            </w:r>
          </w:p>
        </w:tc>
        <w:tc>
          <w:tcPr>
            <w:tcW w:w="2581" w:type="dxa"/>
          </w:tcPr>
          <w:p w14:paraId="56F75582" w14:textId="05DA3F4A" w:rsidR="00771229" w:rsidRDefault="00C907D4" w:rsidP="00DA6044">
            <w:r w:rsidRPr="00222747">
              <w:t>79.36%</w:t>
            </w:r>
          </w:p>
        </w:tc>
      </w:tr>
      <w:tr w:rsidR="00771229" w14:paraId="4AB59BAA" w14:textId="77777777" w:rsidTr="00CE7774">
        <w:trPr>
          <w:trHeight w:val="166"/>
        </w:trPr>
        <w:tc>
          <w:tcPr>
            <w:tcW w:w="2581" w:type="dxa"/>
          </w:tcPr>
          <w:p w14:paraId="0FE8F5A5" w14:textId="1F6F1984" w:rsidR="00771229" w:rsidRDefault="00771229" w:rsidP="00DA6044">
            <w:r>
              <w:t xml:space="preserve">SVM with </w:t>
            </w:r>
            <w:r>
              <w:t xml:space="preserve">sigmoid </w:t>
            </w:r>
            <w:r>
              <w:t>kernel</w:t>
            </w:r>
          </w:p>
        </w:tc>
        <w:tc>
          <w:tcPr>
            <w:tcW w:w="2581" w:type="dxa"/>
          </w:tcPr>
          <w:p w14:paraId="772467F8" w14:textId="3382A0A4" w:rsidR="00771229" w:rsidRDefault="00C907D4" w:rsidP="00DA6044">
            <w:r w:rsidRPr="00222747">
              <w:t>79.36%</w:t>
            </w:r>
          </w:p>
        </w:tc>
      </w:tr>
      <w:tr w:rsidR="00771229" w14:paraId="5E572751" w14:textId="77777777" w:rsidTr="00CE7774">
        <w:trPr>
          <w:trHeight w:val="160"/>
        </w:trPr>
        <w:tc>
          <w:tcPr>
            <w:tcW w:w="2581" w:type="dxa"/>
          </w:tcPr>
          <w:p w14:paraId="3421AB4A" w14:textId="42BBA617" w:rsidR="00771229" w:rsidRDefault="00CE7774" w:rsidP="00DA6044">
            <w:r>
              <w:t>Decision tree</w:t>
            </w:r>
          </w:p>
        </w:tc>
        <w:tc>
          <w:tcPr>
            <w:tcW w:w="2581" w:type="dxa"/>
          </w:tcPr>
          <w:p w14:paraId="0AB50A41" w14:textId="69C38F18" w:rsidR="00771229" w:rsidRDefault="00DE5250" w:rsidP="00DA6044">
            <w:r w:rsidRPr="00A445F6">
              <w:t>79.43%</w:t>
            </w:r>
          </w:p>
        </w:tc>
      </w:tr>
      <w:tr w:rsidR="00771229" w14:paraId="7F3C29CB" w14:textId="77777777" w:rsidTr="00CE7774">
        <w:trPr>
          <w:trHeight w:val="166"/>
        </w:trPr>
        <w:tc>
          <w:tcPr>
            <w:tcW w:w="2581" w:type="dxa"/>
          </w:tcPr>
          <w:p w14:paraId="508C481C" w14:textId="3603B422" w:rsidR="00771229" w:rsidRDefault="00CE7774" w:rsidP="00DA6044">
            <w:r>
              <w:t>Gradient boosted tree</w:t>
            </w:r>
          </w:p>
        </w:tc>
        <w:tc>
          <w:tcPr>
            <w:tcW w:w="2581" w:type="dxa"/>
          </w:tcPr>
          <w:p w14:paraId="30B7336A" w14:textId="427035FB" w:rsidR="00771229" w:rsidRDefault="00CE7774" w:rsidP="00DA6044">
            <w:r w:rsidRPr="00CB034E">
              <w:t>80.32%</w:t>
            </w:r>
          </w:p>
        </w:tc>
      </w:tr>
    </w:tbl>
    <w:p w14:paraId="67092626" w14:textId="2D08C213" w:rsidR="00DD5F9C" w:rsidRDefault="00D36FA8">
      <w:r>
        <w:t>From the above results we can see that the gradient boosted tree performs well for this classification. We can also be sure that this model will generalize well for the dataset as the above results are from cross validation runs.</w:t>
      </w:r>
    </w:p>
    <w:p w14:paraId="440A14B1" w14:textId="7C79E0C7" w:rsidR="006C1C13" w:rsidRPr="006C1C13" w:rsidRDefault="006C1C13">
      <w:pPr>
        <w:rPr>
          <w:b/>
          <w:bCs/>
          <w:color w:val="BF8F00" w:themeColor="accent4" w:themeShade="BF"/>
          <w:sz w:val="36"/>
          <w:szCs w:val="36"/>
        </w:rPr>
      </w:pPr>
      <w:r>
        <w:rPr>
          <w:b/>
          <w:bCs/>
          <w:color w:val="BF8F00" w:themeColor="accent4" w:themeShade="BF"/>
          <w:sz w:val="36"/>
          <w:szCs w:val="36"/>
        </w:rPr>
        <w:t>Part 2</w:t>
      </w:r>
    </w:p>
    <w:p w14:paraId="433DFA39" w14:textId="77777777" w:rsidR="006C1C13" w:rsidRPr="00B92EC7" w:rsidRDefault="006C1C13" w:rsidP="006C1C13">
      <w:pPr>
        <w:rPr>
          <w:b/>
          <w:bCs/>
          <w:color w:val="BF8F00" w:themeColor="accent4" w:themeShade="BF"/>
          <w:sz w:val="36"/>
          <w:szCs w:val="36"/>
        </w:rPr>
      </w:pPr>
      <w:r w:rsidRPr="00B92EC7">
        <w:rPr>
          <w:b/>
          <w:bCs/>
          <w:color w:val="BF8F00" w:themeColor="accent4" w:themeShade="BF"/>
          <w:sz w:val="36"/>
          <w:szCs w:val="36"/>
        </w:rPr>
        <w:t>GPU Average Runtime Prediction</w:t>
      </w:r>
    </w:p>
    <w:p w14:paraId="3BB53A5E" w14:textId="77777777" w:rsidR="006C1C13" w:rsidRPr="007C3146" w:rsidRDefault="006C1C13" w:rsidP="006C1C13">
      <w:pPr>
        <w:rPr>
          <w:b/>
          <w:bCs/>
          <w:color w:val="2F5496" w:themeColor="accent1" w:themeShade="BF"/>
          <w:sz w:val="24"/>
          <w:szCs w:val="24"/>
        </w:rPr>
      </w:pPr>
      <w:r w:rsidRPr="007C3146">
        <w:rPr>
          <w:b/>
          <w:bCs/>
          <w:color w:val="2F5496" w:themeColor="accent1" w:themeShade="BF"/>
          <w:sz w:val="24"/>
          <w:szCs w:val="24"/>
        </w:rPr>
        <w:t>Dataset:</w:t>
      </w:r>
    </w:p>
    <w:p w14:paraId="328D03F0" w14:textId="77777777" w:rsidR="006C1C13" w:rsidRDefault="006C1C13" w:rsidP="006C1C13">
      <w:r>
        <w:t xml:space="preserve">The dataset we will be using for this project has a total of 18 features and </w:t>
      </w:r>
      <w:r w:rsidRPr="006B64AF">
        <w:t>241600</w:t>
      </w:r>
      <w:r>
        <w:t xml:space="preserve"> records. We will be taking the average of 4 of these features Run1, Run2, Run3 and Run4 as AverageRun and will be using the remaining 14 for our prediction. For the logistic problem we will be predicting if the average GPU run time is greater than the median. This splits our data almost equally with 50% of ones and 50% zeroes.</w:t>
      </w:r>
    </w:p>
    <w:p w14:paraId="66DCD538" w14:textId="77777777" w:rsidR="006C1C13" w:rsidRDefault="006C1C13" w:rsidP="006C1C13">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1</w:t>
      </w:r>
      <w:r w:rsidRPr="00E9704A">
        <w:rPr>
          <w:b/>
          <w:bCs/>
          <w:color w:val="2F5496" w:themeColor="accent1" w:themeShade="BF"/>
          <w:sz w:val="24"/>
          <w:szCs w:val="24"/>
        </w:rPr>
        <w:t>:</w:t>
      </w:r>
    </w:p>
    <w:p w14:paraId="40ECA6AD" w14:textId="77777777" w:rsidR="006C1C13" w:rsidRDefault="006C1C13" w:rsidP="006C1C13">
      <w:r>
        <w:t>In this experiment we will be analyzing the performance of three different SVM models using learning curves and cross fold validation. We will be choosing the best model for predicting the high intensive GPU loads based of the bias and variance seen in the learning curves and the average accuracy on the validation set of each model. The SVM kernels we will be using for this experiment are linear, sigmoid and RBF.</w:t>
      </w:r>
    </w:p>
    <w:p w14:paraId="51C312D0" w14:textId="77777777" w:rsidR="006C1C13" w:rsidRDefault="006C1C13" w:rsidP="006C1C13">
      <w:pPr>
        <w:rPr>
          <w:b/>
          <w:bCs/>
        </w:rPr>
      </w:pPr>
      <w:r w:rsidRPr="005B1C24">
        <w:rPr>
          <w:b/>
          <w:bCs/>
        </w:rPr>
        <w:t>Linear Kernel performance:</w:t>
      </w:r>
    </w:p>
    <w:p w14:paraId="43B598D8" w14:textId="77777777" w:rsidR="006C1C13" w:rsidRDefault="006C1C13" w:rsidP="006C1C13">
      <w:r>
        <w:t>To plot the learning curve, we will be running the SVM model for different sizes of the training set. Running the model for different training size we get the following learning curve.</w:t>
      </w:r>
    </w:p>
    <w:p w14:paraId="28B563CC" w14:textId="77777777" w:rsidR="006C1C13" w:rsidRDefault="006C1C13" w:rsidP="006C1C13">
      <w:r>
        <w:rPr>
          <w:noProof/>
        </w:rPr>
        <w:lastRenderedPageBreak/>
        <w:drawing>
          <wp:inline distT="0" distB="0" distL="0" distR="0" wp14:anchorId="322F4388" wp14:editId="5A3E9578">
            <wp:extent cx="3181350" cy="2178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1336" cy="2199217"/>
                    </a:xfrm>
                    <a:prstGeom prst="rect">
                      <a:avLst/>
                    </a:prstGeom>
                  </pic:spPr>
                </pic:pic>
              </a:graphicData>
            </a:graphic>
          </wp:inline>
        </w:drawing>
      </w:r>
    </w:p>
    <w:p w14:paraId="51C24DF8" w14:textId="18A017EF" w:rsidR="006C1C13" w:rsidRDefault="006C1C13" w:rsidP="006C1C13">
      <w:r>
        <w:t xml:space="preserve">We can see from the graph that the variance and bias becomes low when training size is </w:t>
      </w:r>
      <w:r w:rsidR="008D325D">
        <w:t xml:space="preserve">around </w:t>
      </w:r>
      <w:r>
        <w:t>50000 but keeps increasing as the training set size increase beyond 75000. We can also see that the bias is very high when the dataset is less than 50000 causing a lot of underfitting.</w:t>
      </w:r>
    </w:p>
    <w:p w14:paraId="2635FA2A" w14:textId="77777777" w:rsidR="006C1C13" w:rsidRDefault="006C1C13" w:rsidP="006C1C13">
      <w:r>
        <w:t>Next, we run cross fold validation on 90% of the training set with 5 folds and check the average accuracy of our validation sets. This will give use a good idea of how well this model will performs on the dataset as all the datapoints will be used in training and test atleast once. The average accuracy of this test using a linear kernel SVM is given below:</w:t>
      </w:r>
    </w:p>
    <w:tbl>
      <w:tblPr>
        <w:tblStyle w:val="TableGrid"/>
        <w:tblW w:w="0" w:type="auto"/>
        <w:tblLook w:val="04A0" w:firstRow="1" w:lastRow="0" w:firstColumn="1" w:lastColumn="0" w:noHBand="0" w:noVBand="1"/>
      </w:tblPr>
      <w:tblGrid>
        <w:gridCol w:w="3039"/>
        <w:gridCol w:w="3039"/>
      </w:tblGrid>
      <w:tr w:rsidR="006C1C13" w14:paraId="75CB4CC3" w14:textId="77777777" w:rsidTr="00DA6044">
        <w:trPr>
          <w:trHeight w:val="199"/>
        </w:trPr>
        <w:tc>
          <w:tcPr>
            <w:tcW w:w="3039" w:type="dxa"/>
            <w:shd w:val="clear" w:color="auto" w:fill="4472C4" w:themeFill="accent1"/>
          </w:tcPr>
          <w:p w14:paraId="7FCAD347" w14:textId="77777777" w:rsidR="006C1C13" w:rsidRDefault="006C1C13" w:rsidP="00DA6044">
            <w:r>
              <w:t>Mean Validation Set accuracy</w:t>
            </w:r>
          </w:p>
        </w:tc>
        <w:tc>
          <w:tcPr>
            <w:tcW w:w="3039" w:type="dxa"/>
          </w:tcPr>
          <w:p w14:paraId="23184993" w14:textId="77777777" w:rsidR="006C1C13" w:rsidRDefault="006C1C13" w:rsidP="00DA6044">
            <w:r w:rsidRPr="00286166">
              <w:t>83.21%</w:t>
            </w:r>
          </w:p>
        </w:tc>
      </w:tr>
    </w:tbl>
    <w:p w14:paraId="2B6A0BBC" w14:textId="7A29BEBE" w:rsidR="00963057" w:rsidRDefault="00963057" w:rsidP="006C1C13"/>
    <w:p w14:paraId="1BA4EE60" w14:textId="043DDB31" w:rsidR="004768B5" w:rsidRDefault="004768B5" w:rsidP="004768B5">
      <w:pPr>
        <w:rPr>
          <w:b/>
          <w:bCs/>
        </w:rPr>
      </w:pPr>
      <w:r>
        <w:rPr>
          <w:b/>
          <w:bCs/>
        </w:rPr>
        <w:t xml:space="preserve">Sigmoid </w:t>
      </w:r>
      <w:r w:rsidRPr="005B1C24">
        <w:rPr>
          <w:b/>
          <w:bCs/>
        </w:rPr>
        <w:t>Kernel performance:</w:t>
      </w:r>
    </w:p>
    <w:p w14:paraId="21598B61" w14:textId="6D0B3CBD" w:rsidR="004768B5" w:rsidRDefault="004768B5" w:rsidP="004768B5">
      <w:r>
        <w:t xml:space="preserve">The </w:t>
      </w:r>
      <w:r w:rsidR="006F3A22">
        <w:t xml:space="preserve">sigmoid </w:t>
      </w:r>
      <w:r>
        <w:t>kernel gives the below learning curve:</w:t>
      </w:r>
    </w:p>
    <w:p w14:paraId="0344CC0D" w14:textId="4B371FA4" w:rsidR="004768B5" w:rsidRDefault="00057E3C" w:rsidP="004768B5">
      <w:r>
        <w:rPr>
          <w:noProof/>
        </w:rPr>
        <w:drawing>
          <wp:inline distT="0" distB="0" distL="0" distR="0" wp14:anchorId="1CC5C639" wp14:editId="62EB625E">
            <wp:extent cx="3302000" cy="22136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930" cy="2227041"/>
                    </a:xfrm>
                    <a:prstGeom prst="rect">
                      <a:avLst/>
                    </a:prstGeom>
                  </pic:spPr>
                </pic:pic>
              </a:graphicData>
            </a:graphic>
          </wp:inline>
        </w:drawing>
      </w:r>
    </w:p>
    <w:p w14:paraId="2DE136BA" w14:textId="1EB27B21" w:rsidR="004768B5" w:rsidRDefault="004768B5" w:rsidP="00C13878">
      <w:r>
        <w:t xml:space="preserve">From the curve we can see that </w:t>
      </w:r>
      <w:r w:rsidR="00C13878">
        <w:t xml:space="preserve">the sigmoid kernel </w:t>
      </w:r>
      <w:r w:rsidR="00D1166F">
        <w:t>doesn’t generalize</w:t>
      </w:r>
      <w:r w:rsidR="00C13878">
        <w:t xml:space="preserve"> well for this dataset.</w:t>
      </w:r>
      <w:r w:rsidR="00D1166F">
        <w:t xml:space="preserve"> The </w:t>
      </w:r>
      <w:r w:rsidR="0087653E">
        <w:t>model seems to only work when training set size is above 90,000</w:t>
      </w:r>
      <w:r w:rsidR="00CF35AD">
        <w:t>.</w:t>
      </w:r>
      <w:r w:rsidR="00965A15">
        <w:t xml:space="preserve"> Before this the testing error seems to suggest that the model works better on the test set than on the training set. This suggests that this model is not a good fit for this dataset.</w:t>
      </w:r>
    </w:p>
    <w:p w14:paraId="2E8767C6" w14:textId="77777777" w:rsidR="004768B5" w:rsidRDefault="004768B5" w:rsidP="006C1C13"/>
    <w:p w14:paraId="0D8BDADC" w14:textId="77777777" w:rsidR="00CA62BC" w:rsidRDefault="00CA62BC" w:rsidP="006C1C13"/>
    <w:p w14:paraId="731CF4B6" w14:textId="77777777" w:rsidR="006C1C13" w:rsidRDefault="006C1C13" w:rsidP="006C1C13">
      <w:pPr>
        <w:rPr>
          <w:b/>
          <w:bCs/>
        </w:rPr>
      </w:pPr>
      <w:r>
        <w:rPr>
          <w:b/>
          <w:bCs/>
        </w:rPr>
        <w:t xml:space="preserve">RBF </w:t>
      </w:r>
      <w:r w:rsidRPr="005B1C24">
        <w:rPr>
          <w:b/>
          <w:bCs/>
        </w:rPr>
        <w:t>Kernel performance:</w:t>
      </w:r>
    </w:p>
    <w:p w14:paraId="38E4CCB9" w14:textId="77777777" w:rsidR="006C1C13" w:rsidRDefault="006C1C13" w:rsidP="006C1C13">
      <w:r>
        <w:t>The RBF kernel gives the below learning curve:</w:t>
      </w:r>
    </w:p>
    <w:p w14:paraId="3C8EB08C" w14:textId="77777777" w:rsidR="006C1C13" w:rsidRDefault="006C1C13" w:rsidP="006C1C13">
      <w:r>
        <w:rPr>
          <w:noProof/>
        </w:rPr>
        <w:drawing>
          <wp:inline distT="0" distB="0" distL="0" distR="0" wp14:anchorId="2DF8F280" wp14:editId="427BE8D3">
            <wp:extent cx="2595617" cy="1816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466" cy="1818094"/>
                    </a:xfrm>
                    <a:prstGeom prst="rect">
                      <a:avLst/>
                    </a:prstGeom>
                  </pic:spPr>
                </pic:pic>
              </a:graphicData>
            </a:graphic>
          </wp:inline>
        </w:drawing>
      </w:r>
    </w:p>
    <w:p w14:paraId="4917AE72" w14:textId="77777777" w:rsidR="006C1C13" w:rsidRDefault="006C1C13" w:rsidP="006C1C13">
      <w:r>
        <w:t>From the curve we can see that the variance is very low for the RBF kernel and that the bias decreases for dataset greater than 50,000. We can see that the performance improves as the training set size increases.</w:t>
      </w:r>
    </w:p>
    <w:p w14:paraId="2C8C1F1C" w14:textId="2B68AECE" w:rsidR="006C1C13" w:rsidRDefault="001D636C" w:rsidP="006C1C13">
      <w:r>
        <w:t>Running cross fold validation, we get the average accuracy of the model. This will give us a good indication of how well the model will generalize as each datapoint is used in both training and testing.</w:t>
      </w:r>
    </w:p>
    <w:tbl>
      <w:tblPr>
        <w:tblStyle w:val="TableGrid"/>
        <w:tblW w:w="0" w:type="auto"/>
        <w:tblLook w:val="04A0" w:firstRow="1" w:lastRow="0" w:firstColumn="1" w:lastColumn="0" w:noHBand="0" w:noVBand="1"/>
      </w:tblPr>
      <w:tblGrid>
        <w:gridCol w:w="3119"/>
        <w:gridCol w:w="3119"/>
      </w:tblGrid>
      <w:tr w:rsidR="006C1C13" w14:paraId="64260D3E" w14:textId="77777777" w:rsidTr="00DA6044">
        <w:trPr>
          <w:trHeight w:val="273"/>
        </w:trPr>
        <w:tc>
          <w:tcPr>
            <w:tcW w:w="3119" w:type="dxa"/>
            <w:shd w:val="clear" w:color="auto" w:fill="4472C4" w:themeFill="accent1"/>
          </w:tcPr>
          <w:p w14:paraId="16924AE5" w14:textId="77777777" w:rsidR="006C1C13" w:rsidRDefault="006C1C13" w:rsidP="00DA6044">
            <w:r>
              <w:t>Mean Validation Set accuracy</w:t>
            </w:r>
          </w:p>
        </w:tc>
        <w:tc>
          <w:tcPr>
            <w:tcW w:w="3119" w:type="dxa"/>
          </w:tcPr>
          <w:p w14:paraId="054FDEE1" w14:textId="3887A553" w:rsidR="006C1C13" w:rsidRDefault="004D7CFD" w:rsidP="00DA6044">
            <w:r w:rsidRPr="004D7CFD">
              <w:t>95.67%</w:t>
            </w:r>
          </w:p>
        </w:tc>
      </w:tr>
    </w:tbl>
    <w:p w14:paraId="22D6E382" w14:textId="2864BB49" w:rsidR="006C1C13" w:rsidRDefault="009058AD" w:rsidP="006C1C13">
      <w:r>
        <w:t xml:space="preserve">Since the model has a very high average </w:t>
      </w:r>
      <w:r w:rsidR="00A743B6">
        <w:t>accuracy,</w:t>
      </w:r>
      <w:r>
        <w:t xml:space="preserve"> we can say that this model generalizes better than the other SVM model</w:t>
      </w:r>
      <w:r w:rsidR="006E73B5">
        <w:t>s</w:t>
      </w:r>
      <w:bookmarkStart w:id="0" w:name="_GoBack"/>
      <w:bookmarkEnd w:id="0"/>
      <w:r>
        <w:t>.</w:t>
      </w:r>
    </w:p>
    <w:p w14:paraId="28E2BFDB" w14:textId="77777777" w:rsidR="006C1C13" w:rsidRDefault="006C1C13" w:rsidP="006C1C13">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2</w:t>
      </w:r>
      <w:r w:rsidRPr="00E9704A">
        <w:rPr>
          <w:b/>
          <w:bCs/>
          <w:color w:val="2F5496" w:themeColor="accent1" w:themeShade="BF"/>
          <w:sz w:val="24"/>
          <w:szCs w:val="24"/>
        </w:rPr>
        <w:t>:</w:t>
      </w:r>
    </w:p>
    <w:p w14:paraId="1DE6EEEE" w14:textId="77777777" w:rsidR="006C1C13" w:rsidRDefault="006C1C13" w:rsidP="006C1C13">
      <w:r>
        <w:t>In this experiment we will be predicting the GPU loads using a decision tree. We will be running the models for different depths and compare the training and test accuracy to select the best depth of the tree. Plotting the test and train accuracy against depth we get the following plot.</w:t>
      </w:r>
    </w:p>
    <w:p w14:paraId="3F68E70B" w14:textId="77777777" w:rsidR="006C1C13" w:rsidRDefault="006C1C13" w:rsidP="006C1C13">
      <w:r>
        <w:rPr>
          <w:noProof/>
        </w:rPr>
        <w:drawing>
          <wp:inline distT="0" distB="0" distL="0" distR="0" wp14:anchorId="269FB5B4" wp14:editId="580A8611">
            <wp:extent cx="3454400" cy="23254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1043" cy="2329918"/>
                    </a:xfrm>
                    <a:prstGeom prst="rect">
                      <a:avLst/>
                    </a:prstGeom>
                  </pic:spPr>
                </pic:pic>
              </a:graphicData>
            </a:graphic>
          </wp:inline>
        </w:drawing>
      </w:r>
    </w:p>
    <w:p w14:paraId="36746EE2" w14:textId="77777777" w:rsidR="006C1C13" w:rsidRDefault="006C1C13" w:rsidP="006C1C13">
      <w:r>
        <w:lastRenderedPageBreak/>
        <w:t xml:space="preserve">From the plot we can see that the variance is low and that the bias is high so there is a lot of underfitting. Only when the depth is more than 12 is does the tree seem to fit for most of the data. </w:t>
      </w:r>
    </w:p>
    <w:p w14:paraId="2BCE9E6F" w14:textId="77777777" w:rsidR="006C1C13" w:rsidRDefault="006C1C13" w:rsidP="006C1C13">
      <w:r>
        <w:t>So, running the cross-fold validation with the depths 10, 15 and 20 will give us the best model by checking the average validation accuracy. Running cross validation with 5 folds we get the below average accuracies:</w:t>
      </w:r>
    </w:p>
    <w:p w14:paraId="30A0C2FF" w14:textId="77777777" w:rsidR="006C1C13" w:rsidRDefault="006C1C13" w:rsidP="006C1C13"/>
    <w:tbl>
      <w:tblPr>
        <w:tblStyle w:val="TableGrid"/>
        <w:tblW w:w="5510" w:type="dxa"/>
        <w:tblLook w:val="04A0" w:firstRow="1" w:lastRow="0" w:firstColumn="1" w:lastColumn="0" w:noHBand="0" w:noVBand="1"/>
      </w:tblPr>
      <w:tblGrid>
        <w:gridCol w:w="2755"/>
        <w:gridCol w:w="2755"/>
      </w:tblGrid>
      <w:tr w:rsidR="006C1C13" w14:paraId="7E9E2211" w14:textId="77777777" w:rsidTr="00DA6044">
        <w:trPr>
          <w:trHeight w:val="282"/>
        </w:trPr>
        <w:tc>
          <w:tcPr>
            <w:tcW w:w="2755" w:type="dxa"/>
            <w:shd w:val="clear" w:color="auto" w:fill="4472C4" w:themeFill="accent1"/>
          </w:tcPr>
          <w:p w14:paraId="22656CBB" w14:textId="77777777" w:rsidR="006C1C13" w:rsidRDefault="006C1C13" w:rsidP="00DA6044">
            <w:r>
              <w:t>Max Depth</w:t>
            </w:r>
          </w:p>
        </w:tc>
        <w:tc>
          <w:tcPr>
            <w:tcW w:w="2755" w:type="dxa"/>
            <w:shd w:val="clear" w:color="auto" w:fill="4472C4" w:themeFill="accent1"/>
          </w:tcPr>
          <w:p w14:paraId="28090F56" w14:textId="77777777" w:rsidR="006C1C13" w:rsidRDefault="006C1C13" w:rsidP="00DA6044">
            <w:r>
              <w:t>Accuracy</w:t>
            </w:r>
          </w:p>
        </w:tc>
      </w:tr>
      <w:tr w:rsidR="006C1C13" w14:paraId="1967DDF7" w14:textId="77777777" w:rsidTr="00DA6044">
        <w:trPr>
          <w:trHeight w:val="282"/>
        </w:trPr>
        <w:tc>
          <w:tcPr>
            <w:tcW w:w="2755" w:type="dxa"/>
          </w:tcPr>
          <w:p w14:paraId="138DDF7D" w14:textId="77777777" w:rsidR="006C1C13" w:rsidRDefault="006C1C13" w:rsidP="00DA6044">
            <w:r>
              <w:t>10</w:t>
            </w:r>
          </w:p>
        </w:tc>
        <w:tc>
          <w:tcPr>
            <w:tcW w:w="2755" w:type="dxa"/>
          </w:tcPr>
          <w:p w14:paraId="44C374E2" w14:textId="77777777" w:rsidR="006C1C13" w:rsidRDefault="006C1C13" w:rsidP="00DA6044">
            <w:r w:rsidRPr="00CC0DBE">
              <w:t>95.68%</w:t>
            </w:r>
          </w:p>
        </w:tc>
      </w:tr>
      <w:tr w:rsidR="006C1C13" w14:paraId="65B844C8" w14:textId="77777777" w:rsidTr="00DA6044">
        <w:trPr>
          <w:trHeight w:val="282"/>
        </w:trPr>
        <w:tc>
          <w:tcPr>
            <w:tcW w:w="2755" w:type="dxa"/>
          </w:tcPr>
          <w:p w14:paraId="40BB1ABB" w14:textId="77777777" w:rsidR="006C1C13" w:rsidRDefault="006C1C13" w:rsidP="00DA6044">
            <w:r>
              <w:t>15</w:t>
            </w:r>
          </w:p>
        </w:tc>
        <w:tc>
          <w:tcPr>
            <w:tcW w:w="2755" w:type="dxa"/>
          </w:tcPr>
          <w:p w14:paraId="64FD5524" w14:textId="77777777" w:rsidR="006C1C13" w:rsidRDefault="006C1C13" w:rsidP="00DA6044">
            <w:r w:rsidRPr="00073ADE">
              <w:t>98.62%</w:t>
            </w:r>
          </w:p>
        </w:tc>
      </w:tr>
      <w:tr w:rsidR="006C1C13" w14:paraId="551096F3" w14:textId="77777777" w:rsidTr="00DA6044">
        <w:trPr>
          <w:trHeight w:val="177"/>
        </w:trPr>
        <w:tc>
          <w:tcPr>
            <w:tcW w:w="2755" w:type="dxa"/>
          </w:tcPr>
          <w:p w14:paraId="69338C6A" w14:textId="77777777" w:rsidR="006C1C13" w:rsidRDefault="006C1C13" w:rsidP="00DA6044">
            <w:r>
              <w:t>20</w:t>
            </w:r>
          </w:p>
        </w:tc>
        <w:tc>
          <w:tcPr>
            <w:tcW w:w="2755" w:type="dxa"/>
          </w:tcPr>
          <w:p w14:paraId="799E9D97" w14:textId="77777777" w:rsidR="006C1C13" w:rsidRDefault="006C1C13" w:rsidP="00DA6044">
            <w:r w:rsidRPr="00073ADE">
              <w:t>98.91%</w:t>
            </w:r>
          </w:p>
        </w:tc>
      </w:tr>
    </w:tbl>
    <w:p w14:paraId="787BD419" w14:textId="77777777" w:rsidR="006C1C13" w:rsidRDefault="006C1C13" w:rsidP="006C1C13">
      <w:r>
        <w:t>From the above table we can see that the best depth parameter for the decision tree is 20.</w:t>
      </w:r>
    </w:p>
    <w:p w14:paraId="4184AB88" w14:textId="77777777" w:rsidR="006C1C13" w:rsidRDefault="006C1C13" w:rsidP="006C1C13">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3</w:t>
      </w:r>
      <w:r w:rsidRPr="00E9704A">
        <w:rPr>
          <w:b/>
          <w:bCs/>
          <w:color w:val="2F5496" w:themeColor="accent1" w:themeShade="BF"/>
          <w:sz w:val="24"/>
          <w:szCs w:val="24"/>
        </w:rPr>
        <w:t>:</w:t>
      </w:r>
    </w:p>
    <w:p w14:paraId="19B56257" w14:textId="77777777" w:rsidR="006C1C13" w:rsidRDefault="006C1C13" w:rsidP="006C1C13">
      <w:r>
        <w:t>In this experiment we will be predicting the GPU loads using a gradient boosted tree. We will be running the models for different depths and number of estimators and compare the training and test accuracy to select the best parameters. Plotting the test and train accuracy against depth we get the following graph.</w:t>
      </w:r>
    </w:p>
    <w:p w14:paraId="5E8A6697" w14:textId="77777777" w:rsidR="006C1C13" w:rsidRDefault="006C1C13" w:rsidP="006C1C13">
      <w:r>
        <w:rPr>
          <w:noProof/>
        </w:rPr>
        <w:drawing>
          <wp:inline distT="0" distB="0" distL="0" distR="0" wp14:anchorId="26C6258D" wp14:editId="1A9B50DE">
            <wp:extent cx="2800350" cy="190489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4193" cy="1914313"/>
                    </a:xfrm>
                    <a:prstGeom prst="rect">
                      <a:avLst/>
                    </a:prstGeom>
                  </pic:spPr>
                </pic:pic>
              </a:graphicData>
            </a:graphic>
          </wp:inline>
        </w:drawing>
      </w:r>
    </w:p>
    <w:p w14:paraId="7E8E9787" w14:textId="77777777" w:rsidR="006C1C13" w:rsidRDefault="006C1C13" w:rsidP="006C1C13">
      <w:r>
        <w:t>From the plot we can see that the best value for depth is 10 as the variance and bias is very low. For depths below 10 the bias is very high so there is a lot of underfitting. We can confirm our selection by running cross validation with 5 folds and taking the average accuracy for depths 5 and 10.</w:t>
      </w:r>
    </w:p>
    <w:tbl>
      <w:tblPr>
        <w:tblStyle w:val="TableGrid"/>
        <w:tblW w:w="0" w:type="auto"/>
        <w:tblLook w:val="04A0" w:firstRow="1" w:lastRow="0" w:firstColumn="1" w:lastColumn="0" w:noHBand="0" w:noVBand="1"/>
      </w:tblPr>
      <w:tblGrid>
        <w:gridCol w:w="1240"/>
        <w:gridCol w:w="1240"/>
      </w:tblGrid>
      <w:tr w:rsidR="006C1C13" w14:paraId="397CFF3A" w14:textId="77777777" w:rsidTr="00DA6044">
        <w:trPr>
          <w:trHeight w:val="251"/>
        </w:trPr>
        <w:tc>
          <w:tcPr>
            <w:tcW w:w="1240" w:type="dxa"/>
            <w:shd w:val="clear" w:color="auto" w:fill="4472C4" w:themeFill="accent1"/>
          </w:tcPr>
          <w:p w14:paraId="3F580CBB" w14:textId="77777777" w:rsidR="006C1C13" w:rsidRDefault="006C1C13" w:rsidP="00DA6044">
            <w:r>
              <w:t>Max Depth</w:t>
            </w:r>
          </w:p>
        </w:tc>
        <w:tc>
          <w:tcPr>
            <w:tcW w:w="1240" w:type="dxa"/>
            <w:shd w:val="clear" w:color="auto" w:fill="4472C4" w:themeFill="accent1"/>
          </w:tcPr>
          <w:p w14:paraId="2FED30FC" w14:textId="77777777" w:rsidR="006C1C13" w:rsidRDefault="006C1C13" w:rsidP="00DA6044">
            <w:r>
              <w:t>Accuracy</w:t>
            </w:r>
          </w:p>
        </w:tc>
      </w:tr>
      <w:tr w:rsidR="006C1C13" w14:paraId="6555A035" w14:textId="77777777" w:rsidTr="00DA6044">
        <w:trPr>
          <w:trHeight w:val="251"/>
        </w:trPr>
        <w:tc>
          <w:tcPr>
            <w:tcW w:w="1240" w:type="dxa"/>
          </w:tcPr>
          <w:p w14:paraId="0B581915" w14:textId="77777777" w:rsidR="006C1C13" w:rsidRDefault="006C1C13" w:rsidP="00DA6044">
            <w:r>
              <w:t>5</w:t>
            </w:r>
          </w:p>
        </w:tc>
        <w:tc>
          <w:tcPr>
            <w:tcW w:w="1240" w:type="dxa"/>
          </w:tcPr>
          <w:p w14:paraId="4DC6F945" w14:textId="77777777" w:rsidR="006C1C13" w:rsidRDefault="006C1C13" w:rsidP="00DA6044">
            <w:r w:rsidRPr="00C33E57">
              <w:t>98.11%</w:t>
            </w:r>
          </w:p>
        </w:tc>
      </w:tr>
      <w:tr w:rsidR="006C1C13" w14:paraId="5E06E9B8" w14:textId="77777777" w:rsidTr="00DA6044">
        <w:trPr>
          <w:trHeight w:val="251"/>
        </w:trPr>
        <w:tc>
          <w:tcPr>
            <w:tcW w:w="1240" w:type="dxa"/>
          </w:tcPr>
          <w:p w14:paraId="20F010C9" w14:textId="77777777" w:rsidR="006C1C13" w:rsidRDefault="006C1C13" w:rsidP="00DA6044">
            <w:r>
              <w:t>10</w:t>
            </w:r>
          </w:p>
        </w:tc>
        <w:tc>
          <w:tcPr>
            <w:tcW w:w="1240" w:type="dxa"/>
          </w:tcPr>
          <w:p w14:paraId="34C0A857" w14:textId="77777777" w:rsidR="006C1C13" w:rsidRDefault="006C1C13" w:rsidP="00DA6044">
            <w:r w:rsidRPr="00534B4F">
              <w:t>99.17%</w:t>
            </w:r>
          </w:p>
        </w:tc>
      </w:tr>
    </w:tbl>
    <w:p w14:paraId="4A41290F" w14:textId="77777777" w:rsidR="006C1C13" w:rsidRDefault="006C1C13" w:rsidP="006C1C13">
      <w:r>
        <w:t>From the results of the cross validation run we can confirm that we get the best results for depth 10.</w:t>
      </w:r>
    </w:p>
    <w:p w14:paraId="40D10FE6" w14:textId="77777777" w:rsidR="006C1C13" w:rsidRDefault="006C1C13" w:rsidP="006C1C13">
      <w:r>
        <w:t>Plotting the test and train accuracy against number of estimators:</w:t>
      </w:r>
    </w:p>
    <w:p w14:paraId="2F5BB02A" w14:textId="77777777" w:rsidR="006C1C13" w:rsidRDefault="006C1C13" w:rsidP="006C1C13">
      <w:r>
        <w:rPr>
          <w:noProof/>
        </w:rPr>
        <w:lastRenderedPageBreak/>
        <w:drawing>
          <wp:inline distT="0" distB="0" distL="0" distR="0" wp14:anchorId="537A026E" wp14:editId="0ABC0F21">
            <wp:extent cx="2825750" cy="19496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538" cy="1955711"/>
                    </a:xfrm>
                    <a:prstGeom prst="rect">
                      <a:avLst/>
                    </a:prstGeom>
                  </pic:spPr>
                </pic:pic>
              </a:graphicData>
            </a:graphic>
          </wp:inline>
        </w:drawing>
      </w:r>
    </w:p>
    <w:p w14:paraId="6B820B47" w14:textId="77777777" w:rsidR="006C1C13" w:rsidRDefault="006C1C13" w:rsidP="006C1C13">
      <w:r>
        <w:t xml:space="preserve">From the plot we can see that ideal number of estimators is 10 and above. As the variance and bias is lowest at this point. We can verify our pick for the number of estimators by running cross validation with 5 folds and number of estimators as 5,10 and 25. </w:t>
      </w:r>
    </w:p>
    <w:tbl>
      <w:tblPr>
        <w:tblStyle w:val="TableGrid"/>
        <w:tblW w:w="0" w:type="auto"/>
        <w:tblLook w:val="04A0" w:firstRow="1" w:lastRow="0" w:firstColumn="1" w:lastColumn="0" w:noHBand="0" w:noVBand="1"/>
      </w:tblPr>
      <w:tblGrid>
        <w:gridCol w:w="1519"/>
        <w:gridCol w:w="1519"/>
      </w:tblGrid>
      <w:tr w:rsidR="006C1C13" w14:paraId="6FC40278" w14:textId="77777777" w:rsidTr="00DA6044">
        <w:trPr>
          <w:trHeight w:val="191"/>
        </w:trPr>
        <w:tc>
          <w:tcPr>
            <w:tcW w:w="1519" w:type="dxa"/>
            <w:shd w:val="clear" w:color="auto" w:fill="4472C4" w:themeFill="accent1"/>
          </w:tcPr>
          <w:p w14:paraId="76F7A2B1" w14:textId="77777777" w:rsidR="006C1C13" w:rsidRDefault="006C1C13" w:rsidP="00DA6044">
            <w:r>
              <w:t>Number of estimators</w:t>
            </w:r>
          </w:p>
        </w:tc>
        <w:tc>
          <w:tcPr>
            <w:tcW w:w="1519" w:type="dxa"/>
            <w:shd w:val="clear" w:color="auto" w:fill="4472C4" w:themeFill="accent1"/>
          </w:tcPr>
          <w:p w14:paraId="152962E7" w14:textId="77777777" w:rsidR="006C1C13" w:rsidRDefault="006C1C13" w:rsidP="00DA6044">
            <w:r>
              <w:t>Accuracy</w:t>
            </w:r>
          </w:p>
        </w:tc>
      </w:tr>
      <w:tr w:rsidR="006C1C13" w14:paraId="4CFCFAC4" w14:textId="77777777" w:rsidTr="00DA6044">
        <w:trPr>
          <w:trHeight w:val="191"/>
        </w:trPr>
        <w:tc>
          <w:tcPr>
            <w:tcW w:w="1519" w:type="dxa"/>
          </w:tcPr>
          <w:p w14:paraId="4D9FAB88" w14:textId="77777777" w:rsidR="006C1C13" w:rsidRDefault="006C1C13" w:rsidP="00DA6044">
            <w:r>
              <w:t>5</w:t>
            </w:r>
          </w:p>
        </w:tc>
        <w:tc>
          <w:tcPr>
            <w:tcW w:w="1519" w:type="dxa"/>
          </w:tcPr>
          <w:p w14:paraId="018456A7" w14:textId="77777777" w:rsidR="006C1C13" w:rsidRDefault="006C1C13" w:rsidP="00DA6044">
            <w:r w:rsidRPr="00F2316F">
              <w:t>78.08%</w:t>
            </w:r>
          </w:p>
        </w:tc>
      </w:tr>
      <w:tr w:rsidR="006C1C13" w14:paraId="30A0BFA2" w14:textId="77777777" w:rsidTr="00DA6044">
        <w:trPr>
          <w:trHeight w:val="191"/>
        </w:trPr>
        <w:tc>
          <w:tcPr>
            <w:tcW w:w="1519" w:type="dxa"/>
          </w:tcPr>
          <w:p w14:paraId="202D1097" w14:textId="77777777" w:rsidR="006C1C13" w:rsidRDefault="006C1C13" w:rsidP="00DA6044">
            <w:r>
              <w:t>10</w:t>
            </w:r>
          </w:p>
        </w:tc>
        <w:tc>
          <w:tcPr>
            <w:tcW w:w="1519" w:type="dxa"/>
          </w:tcPr>
          <w:p w14:paraId="7BE2388F" w14:textId="77777777" w:rsidR="006C1C13" w:rsidRDefault="006C1C13" w:rsidP="00DA6044">
            <w:r w:rsidRPr="00F2316F">
              <w:t>82.22%</w:t>
            </w:r>
          </w:p>
        </w:tc>
      </w:tr>
      <w:tr w:rsidR="006C1C13" w14:paraId="6B5550B8" w14:textId="77777777" w:rsidTr="00DA6044">
        <w:trPr>
          <w:trHeight w:val="184"/>
        </w:trPr>
        <w:tc>
          <w:tcPr>
            <w:tcW w:w="1519" w:type="dxa"/>
          </w:tcPr>
          <w:p w14:paraId="21E48318" w14:textId="77777777" w:rsidR="006C1C13" w:rsidRDefault="006C1C13" w:rsidP="00DA6044">
            <w:r>
              <w:t>25</w:t>
            </w:r>
          </w:p>
        </w:tc>
        <w:tc>
          <w:tcPr>
            <w:tcW w:w="1519" w:type="dxa"/>
          </w:tcPr>
          <w:p w14:paraId="5685F002" w14:textId="77777777" w:rsidR="006C1C13" w:rsidRDefault="006C1C13" w:rsidP="00DA6044">
            <w:r w:rsidRPr="00537225">
              <w:t>82.64%</w:t>
            </w:r>
          </w:p>
        </w:tc>
      </w:tr>
    </w:tbl>
    <w:p w14:paraId="4306946F" w14:textId="77777777" w:rsidR="006C1C13" w:rsidRDefault="006C1C13" w:rsidP="006C1C13">
      <w:r>
        <w:t>From the above results we can choose 25 as our ideal number of estimators.</w:t>
      </w:r>
    </w:p>
    <w:p w14:paraId="0A02977F" w14:textId="77777777" w:rsidR="0080777A" w:rsidRDefault="0080777A" w:rsidP="006C1C13">
      <w:pPr>
        <w:rPr>
          <w:b/>
          <w:bCs/>
          <w:color w:val="2F5496" w:themeColor="accent1" w:themeShade="BF"/>
          <w:sz w:val="24"/>
          <w:szCs w:val="24"/>
        </w:rPr>
      </w:pPr>
    </w:p>
    <w:p w14:paraId="1B2468DF" w14:textId="77777777" w:rsidR="0080777A" w:rsidRDefault="0080777A" w:rsidP="006C1C13">
      <w:pPr>
        <w:rPr>
          <w:b/>
          <w:bCs/>
          <w:color w:val="2F5496" w:themeColor="accent1" w:themeShade="BF"/>
          <w:sz w:val="24"/>
          <w:szCs w:val="24"/>
        </w:rPr>
      </w:pPr>
    </w:p>
    <w:p w14:paraId="6E794E3F" w14:textId="207A9EA2" w:rsidR="006C1C13" w:rsidRDefault="006C1C13" w:rsidP="006C1C13">
      <w:pPr>
        <w:rPr>
          <w:b/>
          <w:bCs/>
          <w:color w:val="2F5496" w:themeColor="accent1" w:themeShade="BF"/>
          <w:sz w:val="24"/>
          <w:szCs w:val="24"/>
        </w:rPr>
      </w:pPr>
      <w:r>
        <w:rPr>
          <w:b/>
          <w:bCs/>
          <w:color w:val="2F5496" w:themeColor="accent1" w:themeShade="BF"/>
          <w:sz w:val="24"/>
          <w:szCs w:val="24"/>
        </w:rPr>
        <w:t>Conclusion</w:t>
      </w:r>
      <w:r w:rsidRPr="00E9704A">
        <w:rPr>
          <w:b/>
          <w:bCs/>
          <w:color w:val="2F5496" w:themeColor="accent1" w:themeShade="BF"/>
          <w:sz w:val="24"/>
          <w:szCs w:val="24"/>
        </w:rPr>
        <w:t>:</w:t>
      </w:r>
    </w:p>
    <w:p w14:paraId="3EBBC49E" w14:textId="67382676" w:rsidR="006C1C13" w:rsidRDefault="006C1C13" w:rsidP="006C1C13">
      <w:r>
        <w:t>In order to select the best algorithm for predicting high intensive GPU load we need to compare the accuracy of the best models from each</w:t>
      </w:r>
      <w:r w:rsidR="006162E2">
        <w:t xml:space="preserve"> experiment</w:t>
      </w:r>
      <w:r>
        <w:t>.</w:t>
      </w:r>
    </w:p>
    <w:tbl>
      <w:tblPr>
        <w:tblStyle w:val="TableGrid"/>
        <w:tblW w:w="0" w:type="auto"/>
        <w:tblLook w:val="04A0" w:firstRow="1" w:lastRow="0" w:firstColumn="1" w:lastColumn="0" w:noHBand="0" w:noVBand="1"/>
      </w:tblPr>
      <w:tblGrid>
        <w:gridCol w:w="2581"/>
        <w:gridCol w:w="2581"/>
      </w:tblGrid>
      <w:tr w:rsidR="006C1C13" w14:paraId="5F0D9423" w14:textId="77777777" w:rsidTr="00DA6044">
        <w:trPr>
          <w:trHeight w:val="166"/>
        </w:trPr>
        <w:tc>
          <w:tcPr>
            <w:tcW w:w="2581" w:type="dxa"/>
            <w:shd w:val="clear" w:color="auto" w:fill="4472C4" w:themeFill="accent1"/>
          </w:tcPr>
          <w:p w14:paraId="4472B372" w14:textId="77777777" w:rsidR="006C1C13" w:rsidRDefault="006C1C13" w:rsidP="00DA6044">
            <w:r>
              <w:t>Algorithm</w:t>
            </w:r>
          </w:p>
        </w:tc>
        <w:tc>
          <w:tcPr>
            <w:tcW w:w="2581" w:type="dxa"/>
            <w:shd w:val="clear" w:color="auto" w:fill="4472C4" w:themeFill="accent1"/>
          </w:tcPr>
          <w:p w14:paraId="7F5AF247" w14:textId="77777777" w:rsidR="006C1C13" w:rsidRDefault="006C1C13" w:rsidP="00DA6044">
            <w:r>
              <w:t>Accuracy</w:t>
            </w:r>
          </w:p>
        </w:tc>
      </w:tr>
      <w:tr w:rsidR="006C1C13" w14:paraId="42455419" w14:textId="77777777" w:rsidTr="00DA6044">
        <w:trPr>
          <w:trHeight w:val="166"/>
        </w:trPr>
        <w:tc>
          <w:tcPr>
            <w:tcW w:w="2581" w:type="dxa"/>
          </w:tcPr>
          <w:p w14:paraId="26F8F6C8" w14:textId="1D6933DA" w:rsidR="006C1C13" w:rsidRDefault="006C1C13" w:rsidP="00DA6044">
            <w:r>
              <w:t xml:space="preserve">SVM with </w:t>
            </w:r>
            <w:r w:rsidR="00F73B11">
              <w:t xml:space="preserve">RBF </w:t>
            </w:r>
            <w:r>
              <w:t>kernel</w:t>
            </w:r>
          </w:p>
        </w:tc>
        <w:tc>
          <w:tcPr>
            <w:tcW w:w="2581" w:type="dxa"/>
          </w:tcPr>
          <w:p w14:paraId="382017FF" w14:textId="331793F0" w:rsidR="006C1C13" w:rsidRDefault="00792E05" w:rsidP="00DA6044">
            <w:r w:rsidRPr="004D7CFD">
              <w:t>95.67%</w:t>
            </w:r>
          </w:p>
        </w:tc>
      </w:tr>
      <w:tr w:rsidR="006C1C13" w14:paraId="1C51C72D" w14:textId="77777777" w:rsidTr="00DA6044">
        <w:trPr>
          <w:trHeight w:val="160"/>
        </w:trPr>
        <w:tc>
          <w:tcPr>
            <w:tcW w:w="2581" w:type="dxa"/>
          </w:tcPr>
          <w:p w14:paraId="317B880B" w14:textId="77777777" w:rsidR="006C1C13" w:rsidRDefault="006C1C13" w:rsidP="00DA6044">
            <w:r>
              <w:t>Decision tree</w:t>
            </w:r>
          </w:p>
        </w:tc>
        <w:tc>
          <w:tcPr>
            <w:tcW w:w="2581" w:type="dxa"/>
          </w:tcPr>
          <w:p w14:paraId="6B1EEC07" w14:textId="77777777" w:rsidR="006C1C13" w:rsidRDefault="006C1C13" w:rsidP="00DA6044">
            <w:r w:rsidRPr="00073ADE">
              <w:t>98.91%</w:t>
            </w:r>
          </w:p>
        </w:tc>
      </w:tr>
      <w:tr w:rsidR="006C1C13" w14:paraId="49529EDB" w14:textId="77777777" w:rsidTr="00DA6044">
        <w:trPr>
          <w:trHeight w:val="166"/>
        </w:trPr>
        <w:tc>
          <w:tcPr>
            <w:tcW w:w="2581" w:type="dxa"/>
          </w:tcPr>
          <w:p w14:paraId="0852BBEE" w14:textId="77777777" w:rsidR="006C1C13" w:rsidRDefault="006C1C13" w:rsidP="00DA6044">
            <w:r>
              <w:t>Gradient boosted tree</w:t>
            </w:r>
          </w:p>
        </w:tc>
        <w:tc>
          <w:tcPr>
            <w:tcW w:w="2581" w:type="dxa"/>
          </w:tcPr>
          <w:p w14:paraId="69003DE0" w14:textId="77777777" w:rsidR="006C1C13" w:rsidRDefault="006C1C13" w:rsidP="00DA6044">
            <w:r w:rsidRPr="00537225">
              <w:t>82.64%</w:t>
            </w:r>
          </w:p>
        </w:tc>
      </w:tr>
    </w:tbl>
    <w:p w14:paraId="01A5014B" w14:textId="2F54B242" w:rsidR="006C1C13" w:rsidRDefault="006C1C13" w:rsidP="006C1C13">
      <w:r>
        <w:t xml:space="preserve">From the above results we can see that the </w:t>
      </w:r>
      <w:r w:rsidR="002A2BE9">
        <w:t xml:space="preserve">decision </w:t>
      </w:r>
      <w:r>
        <w:t>tree performs well for this classification. We can also be sure that this model will generalize well for the dataset as the above results are from cross validation runs.</w:t>
      </w:r>
    </w:p>
    <w:p w14:paraId="16512D27" w14:textId="77777777" w:rsidR="006C1C13" w:rsidRPr="00B25B4E" w:rsidRDefault="006C1C13"/>
    <w:sectPr w:rsidR="006C1C13" w:rsidRPr="00B25B4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C46D9" w14:textId="77777777" w:rsidR="004A30EF" w:rsidRDefault="004A30EF" w:rsidP="00B92EC7">
      <w:pPr>
        <w:spacing w:after="0" w:line="240" w:lineRule="auto"/>
      </w:pPr>
      <w:r>
        <w:separator/>
      </w:r>
    </w:p>
  </w:endnote>
  <w:endnote w:type="continuationSeparator" w:id="0">
    <w:p w14:paraId="1145DD9C" w14:textId="77777777" w:rsidR="004A30EF" w:rsidRDefault="004A30EF" w:rsidP="00B9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79DA8" w14:textId="77777777" w:rsidR="004A30EF" w:rsidRDefault="004A30EF" w:rsidP="00B92EC7">
      <w:pPr>
        <w:spacing w:after="0" w:line="240" w:lineRule="auto"/>
      </w:pPr>
      <w:r>
        <w:separator/>
      </w:r>
    </w:p>
  </w:footnote>
  <w:footnote w:type="continuationSeparator" w:id="0">
    <w:p w14:paraId="18D3690D" w14:textId="77777777" w:rsidR="004A30EF" w:rsidRDefault="004A30EF" w:rsidP="00B92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24946" w14:textId="7DC9D9AC" w:rsidR="00B92EC7" w:rsidRDefault="00B92EC7">
    <w:pPr>
      <w:pStyle w:val="Header"/>
    </w:pPr>
    <w:r>
      <w:t>Name: Denzel Ignatius Arulmani Selvam</w:t>
    </w:r>
  </w:p>
  <w:p w14:paraId="43B09E62" w14:textId="607A411B" w:rsidR="00B92EC7" w:rsidRDefault="00B92EC7">
    <w:pPr>
      <w:pStyle w:val="Header"/>
    </w:pPr>
    <w:r>
      <w:t>Id: dxa190004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BF"/>
    <w:rsid w:val="000209D9"/>
    <w:rsid w:val="000263E6"/>
    <w:rsid w:val="00042FCA"/>
    <w:rsid w:val="00051508"/>
    <w:rsid w:val="0005386B"/>
    <w:rsid w:val="00057B3C"/>
    <w:rsid w:val="00057E3C"/>
    <w:rsid w:val="00061AB0"/>
    <w:rsid w:val="00063DDB"/>
    <w:rsid w:val="000707B1"/>
    <w:rsid w:val="00071B62"/>
    <w:rsid w:val="00072581"/>
    <w:rsid w:val="00072875"/>
    <w:rsid w:val="00073ADE"/>
    <w:rsid w:val="000915BD"/>
    <w:rsid w:val="000A654E"/>
    <w:rsid w:val="000C0E51"/>
    <w:rsid w:val="000C4B5B"/>
    <w:rsid w:val="000C7A69"/>
    <w:rsid w:val="000D2899"/>
    <w:rsid w:val="000E2522"/>
    <w:rsid w:val="000E4954"/>
    <w:rsid w:val="000E618D"/>
    <w:rsid w:val="000E789C"/>
    <w:rsid w:val="000F20F4"/>
    <w:rsid w:val="000F2145"/>
    <w:rsid w:val="000F4A66"/>
    <w:rsid w:val="00101B4B"/>
    <w:rsid w:val="00113CE3"/>
    <w:rsid w:val="001246AD"/>
    <w:rsid w:val="0013374D"/>
    <w:rsid w:val="00133D96"/>
    <w:rsid w:val="001374EA"/>
    <w:rsid w:val="001469ED"/>
    <w:rsid w:val="00152D6E"/>
    <w:rsid w:val="00153442"/>
    <w:rsid w:val="00164665"/>
    <w:rsid w:val="00164B80"/>
    <w:rsid w:val="00180F74"/>
    <w:rsid w:val="0019185D"/>
    <w:rsid w:val="00195392"/>
    <w:rsid w:val="00195FF9"/>
    <w:rsid w:val="001A2C0D"/>
    <w:rsid w:val="001B5537"/>
    <w:rsid w:val="001B5D73"/>
    <w:rsid w:val="001C4449"/>
    <w:rsid w:val="001C51B7"/>
    <w:rsid w:val="001D30A8"/>
    <w:rsid w:val="001D382A"/>
    <w:rsid w:val="001D636C"/>
    <w:rsid w:val="001E3704"/>
    <w:rsid w:val="001E5C2D"/>
    <w:rsid w:val="001F538C"/>
    <w:rsid w:val="001F6FF1"/>
    <w:rsid w:val="002061F9"/>
    <w:rsid w:val="002151D7"/>
    <w:rsid w:val="00221B93"/>
    <w:rsid w:val="00222747"/>
    <w:rsid w:val="002233C3"/>
    <w:rsid w:val="002320C0"/>
    <w:rsid w:val="00252261"/>
    <w:rsid w:val="00256EF0"/>
    <w:rsid w:val="00265D71"/>
    <w:rsid w:val="00275AD6"/>
    <w:rsid w:val="002810FB"/>
    <w:rsid w:val="00283D67"/>
    <w:rsid w:val="00286166"/>
    <w:rsid w:val="002A2412"/>
    <w:rsid w:val="002A2BE9"/>
    <w:rsid w:val="002B6A02"/>
    <w:rsid w:val="002C00DD"/>
    <w:rsid w:val="002C6BCC"/>
    <w:rsid w:val="002D157E"/>
    <w:rsid w:val="002D2CE1"/>
    <w:rsid w:val="002E221F"/>
    <w:rsid w:val="002E3A70"/>
    <w:rsid w:val="002F381C"/>
    <w:rsid w:val="0030150A"/>
    <w:rsid w:val="00301EDD"/>
    <w:rsid w:val="00307C07"/>
    <w:rsid w:val="0031259B"/>
    <w:rsid w:val="003201B0"/>
    <w:rsid w:val="00332360"/>
    <w:rsid w:val="00332B96"/>
    <w:rsid w:val="003330B5"/>
    <w:rsid w:val="00335A7B"/>
    <w:rsid w:val="003365EE"/>
    <w:rsid w:val="00354E5B"/>
    <w:rsid w:val="00362FF5"/>
    <w:rsid w:val="0036486A"/>
    <w:rsid w:val="00371C5F"/>
    <w:rsid w:val="00373B5C"/>
    <w:rsid w:val="00374F1A"/>
    <w:rsid w:val="00392F3D"/>
    <w:rsid w:val="0039353C"/>
    <w:rsid w:val="003944A1"/>
    <w:rsid w:val="003A40E7"/>
    <w:rsid w:val="003A78FF"/>
    <w:rsid w:val="003B5F5C"/>
    <w:rsid w:val="003C47D5"/>
    <w:rsid w:val="003C72D9"/>
    <w:rsid w:val="003E5329"/>
    <w:rsid w:val="00411C01"/>
    <w:rsid w:val="00413F70"/>
    <w:rsid w:val="00426B1C"/>
    <w:rsid w:val="004423A0"/>
    <w:rsid w:val="00466DBF"/>
    <w:rsid w:val="004728AB"/>
    <w:rsid w:val="004768B5"/>
    <w:rsid w:val="004902CB"/>
    <w:rsid w:val="00491F3B"/>
    <w:rsid w:val="00497ACE"/>
    <w:rsid w:val="004A2D29"/>
    <w:rsid w:val="004A30EF"/>
    <w:rsid w:val="004C0E6A"/>
    <w:rsid w:val="004C69D9"/>
    <w:rsid w:val="004D7CFD"/>
    <w:rsid w:val="004E20FB"/>
    <w:rsid w:val="004E5AD4"/>
    <w:rsid w:val="004E6DE5"/>
    <w:rsid w:val="00503242"/>
    <w:rsid w:val="0050466A"/>
    <w:rsid w:val="00504EB5"/>
    <w:rsid w:val="00522E8D"/>
    <w:rsid w:val="00523CD2"/>
    <w:rsid w:val="005257DF"/>
    <w:rsid w:val="00531A87"/>
    <w:rsid w:val="00534B4F"/>
    <w:rsid w:val="005358A1"/>
    <w:rsid w:val="0053663C"/>
    <w:rsid w:val="00537225"/>
    <w:rsid w:val="00540EA6"/>
    <w:rsid w:val="005425EB"/>
    <w:rsid w:val="00544829"/>
    <w:rsid w:val="00545D95"/>
    <w:rsid w:val="005575BD"/>
    <w:rsid w:val="00564503"/>
    <w:rsid w:val="00572D1E"/>
    <w:rsid w:val="00575F55"/>
    <w:rsid w:val="005764BF"/>
    <w:rsid w:val="005772D3"/>
    <w:rsid w:val="00583619"/>
    <w:rsid w:val="00586CA2"/>
    <w:rsid w:val="005979BA"/>
    <w:rsid w:val="005A0D90"/>
    <w:rsid w:val="005A7BC8"/>
    <w:rsid w:val="005B1637"/>
    <w:rsid w:val="005B1817"/>
    <w:rsid w:val="005B1C24"/>
    <w:rsid w:val="005B225D"/>
    <w:rsid w:val="005B2260"/>
    <w:rsid w:val="005B23DD"/>
    <w:rsid w:val="005B4AEA"/>
    <w:rsid w:val="005C72E6"/>
    <w:rsid w:val="005D75CD"/>
    <w:rsid w:val="005E1687"/>
    <w:rsid w:val="005E16D4"/>
    <w:rsid w:val="005F39A6"/>
    <w:rsid w:val="005F3B85"/>
    <w:rsid w:val="005F5222"/>
    <w:rsid w:val="006006B3"/>
    <w:rsid w:val="0060084B"/>
    <w:rsid w:val="00611488"/>
    <w:rsid w:val="006140A2"/>
    <w:rsid w:val="006162E2"/>
    <w:rsid w:val="00626E3E"/>
    <w:rsid w:val="0063140E"/>
    <w:rsid w:val="006430B8"/>
    <w:rsid w:val="00650979"/>
    <w:rsid w:val="006555CF"/>
    <w:rsid w:val="0066031D"/>
    <w:rsid w:val="00661EE3"/>
    <w:rsid w:val="0066792E"/>
    <w:rsid w:val="00680EA6"/>
    <w:rsid w:val="006907BE"/>
    <w:rsid w:val="00697D1B"/>
    <w:rsid w:val="00697F3F"/>
    <w:rsid w:val="006A0047"/>
    <w:rsid w:val="006A02F2"/>
    <w:rsid w:val="006A6AC4"/>
    <w:rsid w:val="006A7D53"/>
    <w:rsid w:val="006B23F9"/>
    <w:rsid w:val="006B64AF"/>
    <w:rsid w:val="006C14BB"/>
    <w:rsid w:val="006C1BEF"/>
    <w:rsid w:val="006C1C13"/>
    <w:rsid w:val="006C1C78"/>
    <w:rsid w:val="006D08BC"/>
    <w:rsid w:val="006D1033"/>
    <w:rsid w:val="006D6684"/>
    <w:rsid w:val="006D7690"/>
    <w:rsid w:val="006E73B5"/>
    <w:rsid w:val="006F2B3F"/>
    <w:rsid w:val="006F3A22"/>
    <w:rsid w:val="00706628"/>
    <w:rsid w:val="00711D2D"/>
    <w:rsid w:val="00720324"/>
    <w:rsid w:val="00723FC4"/>
    <w:rsid w:val="00725909"/>
    <w:rsid w:val="00730E44"/>
    <w:rsid w:val="007334F7"/>
    <w:rsid w:val="00733532"/>
    <w:rsid w:val="00734602"/>
    <w:rsid w:val="0074642F"/>
    <w:rsid w:val="007502FB"/>
    <w:rsid w:val="00763BC9"/>
    <w:rsid w:val="00771229"/>
    <w:rsid w:val="00784455"/>
    <w:rsid w:val="007858DF"/>
    <w:rsid w:val="0079160E"/>
    <w:rsid w:val="007924EB"/>
    <w:rsid w:val="00792E05"/>
    <w:rsid w:val="007B1479"/>
    <w:rsid w:val="007C3146"/>
    <w:rsid w:val="007C7BAB"/>
    <w:rsid w:val="007E404A"/>
    <w:rsid w:val="007E7D7B"/>
    <w:rsid w:val="008015D1"/>
    <w:rsid w:val="00802DA3"/>
    <w:rsid w:val="008046DE"/>
    <w:rsid w:val="00806DED"/>
    <w:rsid w:val="0080777A"/>
    <w:rsid w:val="00811CDB"/>
    <w:rsid w:val="00812D38"/>
    <w:rsid w:val="008148CC"/>
    <w:rsid w:val="008217D8"/>
    <w:rsid w:val="0086062C"/>
    <w:rsid w:val="008666A3"/>
    <w:rsid w:val="008700A7"/>
    <w:rsid w:val="008737A3"/>
    <w:rsid w:val="008761A3"/>
    <w:rsid w:val="0087653E"/>
    <w:rsid w:val="00882B5C"/>
    <w:rsid w:val="00882EB2"/>
    <w:rsid w:val="008924FD"/>
    <w:rsid w:val="008B2023"/>
    <w:rsid w:val="008B7AFC"/>
    <w:rsid w:val="008C2840"/>
    <w:rsid w:val="008D325D"/>
    <w:rsid w:val="008D5602"/>
    <w:rsid w:val="008D66B5"/>
    <w:rsid w:val="009007A2"/>
    <w:rsid w:val="00901603"/>
    <w:rsid w:val="00901665"/>
    <w:rsid w:val="009058AD"/>
    <w:rsid w:val="00907EBA"/>
    <w:rsid w:val="0091054F"/>
    <w:rsid w:val="009152B9"/>
    <w:rsid w:val="00934129"/>
    <w:rsid w:val="00962EE3"/>
    <w:rsid w:val="00963057"/>
    <w:rsid w:val="00965A15"/>
    <w:rsid w:val="009730FA"/>
    <w:rsid w:val="00995B2C"/>
    <w:rsid w:val="009970D9"/>
    <w:rsid w:val="009A08B3"/>
    <w:rsid w:val="009A4861"/>
    <w:rsid w:val="009C17B8"/>
    <w:rsid w:val="009D2AA0"/>
    <w:rsid w:val="009D34D2"/>
    <w:rsid w:val="009E6468"/>
    <w:rsid w:val="009F3969"/>
    <w:rsid w:val="00A12775"/>
    <w:rsid w:val="00A12D7C"/>
    <w:rsid w:val="00A14D9B"/>
    <w:rsid w:val="00A15166"/>
    <w:rsid w:val="00A41C57"/>
    <w:rsid w:val="00A445F6"/>
    <w:rsid w:val="00A47CD4"/>
    <w:rsid w:val="00A47D7F"/>
    <w:rsid w:val="00A56676"/>
    <w:rsid w:val="00A66A97"/>
    <w:rsid w:val="00A671E2"/>
    <w:rsid w:val="00A70215"/>
    <w:rsid w:val="00A743B6"/>
    <w:rsid w:val="00A87636"/>
    <w:rsid w:val="00AA1C10"/>
    <w:rsid w:val="00AA1F40"/>
    <w:rsid w:val="00AE3A9E"/>
    <w:rsid w:val="00AE6A01"/>
    <w:rsid w:val="00AF0ACA"/>
    <w:rsid w:val="00AF33C3"/>
    <w:rsid w:val="00AF50C4"/>
    <w:rsid w:val="00AF61DD"/>
    <w:rsid w:val="00B010E7"/>
    <w:rsid w:val="00B01DED"/>
    <w:rsid w:val="00B1245A"/>
    <w:rsid w:val="00B147E7"/>
    <w:rsid w:val="00B22950"/>
    <w:rsid w:val="00B22A47"/>
    <w:rsid w:val="00B2338B"/>
    <w:rsid w:val="00B237CB"/>
    <w:rsid w:val="00B25B4E"/>
    <w:rsid w:val="00B5293B"/>
    <w:rsid w:val="00B71804"/>
    <w:rsid w:val="00B903F9"/>
    <w:rsid w:val="00B92EC7"/>
    <w:rsid w:val="00B938F7"/>
    <w:rsid w:val="00B97BC5"/>
    <w:rsid w:val="00BA337F"/>
    <w:rsid w:val="00BA512B"/>
    <w:rsid w:val="00BA5A6F"/>
    <w:rsid w:val="00BB1384"/>
    <w:rsid w:val="00BB7A13"/>
    <w:rsid w:val="00BC2001"/>
    <w:rsid w:val="00BD5B4C"/>
    <w:rsid w:val="00BE23E2"/>
    <w:rsid w:val="00BF08FA"/>
    <w:rsid w:val="00BF73A3"/>
    <w:rsid w:val="00C05B51"/>
    <w:rsid w:val="00C10945"/>
    <w:rsid w:val="00C13878"/>
    <w:rsid w:val="00C2407D"/>
    <w:rsid w:val="00C2708A"/>
    <w:rsid w:val="00C33E57"/>
    <w:rsid w:val="00C36FE6"/>
    <w:rsid w:val="00C422A4"/>
    <w:rsid w:val="00C5439A"/>
    <w:rsid w:val="00C57D9D"/>
    <w:rsid w:val="00C6130C"/>
    <w:rsid w:val="00C619A0"/>
    <w:rsid w:val="00C66B9D"/>
    <w:rsid w:val="00C7243A"/>
    <w:rsid w:val="00C73DBD"/>
    <w:rsid w:val="00C838D5"/>
    <w:rsid w:val="00C84D91"/>
    <w:rsid w:val="00C877AC"/>
    <w:rsid w:val="00C907D4"/>
    <w:rsid w:val="00C94858"/>
    <w:rsid w:val="00C956D4"/>
    <w:rsid w:val="00CA62BC"/>
    <w:rsid w:val="00CA6342"/>
    <w:rsid w:val="00CA6AB0"/>
    <w:rsid w:val="00CB034E"/>
    <w:rsid w:val="00CB41F4"/>
    <w:rsid w:val="00CC0DBE"/>
    <w:rsid w:val="00CC2ECB"/>
    <w:rsid w:val="00CC5804"/>
    <w:rsid w:val="00CC5BB2"/>
    <w:rsid w:val="00CE295B"/>
    <w:rsid w:val="00CE70C7"/>
    <w:rsid w:val="00CE7774"/>
    <w:rsid w:val="00CF35AD"/>
    <w:rsid w:val="00CF6B99"/>
    <w:rsid w:val="00D019ED"/>
    <w:rsid w:val="00D1166F"/>
    <w:rsid w:val="00D11D79"/>
    <w:rsid w:val="00D17C81"/>
    <w:rsid w:val="00D22016"/>
    <w:rsid w:val="00D23199"/>
    <w:rsid w:val="00D24D3B"/>
    <w:rsid w:val="00D30284"/>
    <w:rsid w:val="00D36FA8"/>
    <w:rsid w:val="00D407CC"/>
    <w:rsid w:val="00D43F86"/>
    <w:rsid w:val="00D47794"/>
    <w:rsid w:val="00D515B9"/>
    <w:rsid w:val="00D63B97"/>
    <w:rsid w:val="00D738C2"/>
    <w:rsid w:val="00D73F25"/>
    <w:rsid w:val="00D8640C"/>
    <w:rsid w:val="00D87914"/>
    <w:rsid w:val="00D90005"/>
    <w:rsid w:val="00D91398"/>
    <w:rsid w:val="00D95764"/>
    <w:rsid w:val="00DA517C"/>
    <w:rsid w:val="00DA5BBA"/>
    <w:rsid w:val="00DA7B95"/>
    <w:rsid w:val="00DB2228"/>
    <w:rsid w:val="00DC1242"/>
    <w:rsid w:val="00DC2FB7"/>
    <w:rsid w:val="00DC797F"/>
    <w:rsid w:val="00DC7C9D"/>
    <w:rsid w:val="00DD5518"/>
    <w:rsid w:val="00DD5F9C"/>
    <w:rsid w:val="00DE3188"/>
    <w:rsid w:val="00DE5250"/>
    <w:rsid w:val="00DF0ADC"/>
    <w:rsid w:val="00DF68DC"/>
    <w:rsid w:val="00E003C8"/>
    <w:rsid w:val="00E03F34"/>
    <w:rsid w:val="00E05420"/>
    <w:rsid w:val="00E1230F"/>
    <w:rsid w:val="00E179F5"/>
    <w:rsid w:val="00E348E3"/>
    <w:rsid w:val="00E361E9"/>
    <w:rsid w:val="00E37E12"/>
    <w:rsid w:val="00E5532D"/>
    <w:rsid w:val="00E556F6"/>
    <w:rsid w:val="00E63556"/>
    <w:rsid w:val="00E671A3"/>
    <w:rsid w:val="00E81202"/>
    <w:rsid w:val="00E81FFD"/>
    <w:rsid w:val="00E82261"/>
    <w:rsid w:val="00E9704A"/>
    <w:rsid w:val="00EA0DF6"/>
    <w:rsid w:val="00ED5771"/>
    <w:rsid w:val="00ED7DE4"/>
    <w:rsid w:val="00F12522"/>
    <w:rsid w:val="00F15ABD"/>
    <w:rsid w:val="00F178DD"/>
    <w:rsid w:val="00F178EC"/>
    <w:rsid w:val="00F2316F"/>
    <w:rsid w:val="00F244DD"/>
    <w:rsid w:val="00F46EE2"/>
    <w:rsid w:val="00F573C3"/>
    <w:rsid w:val="00F66F48"/>
    <w:rsid w:val="00F73B11"/>
    <w:rsid w:val="00F834D9"/>
    <w:rsid w:val="00F87092"/>
    <w:rsid w:val="00F90F7B"/>
    <w:rsid w:val="00F963BE"/>
    <w:rsid w:val="00FA5068"/>
    <w:rsid w:val="00FA5A67"/>
    <w:rsid w:val="00FA681D"/>
    <w:rsid w:val="00FB08AB"/>
    <w:rsid w:val="00FB4428"/>
    <w:rsid w:val="00FB5FBA"/>
    <w:rsid w:val="00FD2BE3"/>
    <w:rsid w:val="00FD6B1A"/>
    <w:rsid w:val="00FE3608"/>
    <w:rsid w:val="00FE624E"/>
    <w:rsid w:val="00FE7076"/>
    <w:rsid w:val="00FF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E081"/>
  <w15:chartTrackingRefBased/>
  <w15:docId w15:val="{E0052A24-B397-41CB-B941-C21C7A02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C7"/>
  </w:style>
  <w:style w:type="paragraph" w:styleId="Footer">
    <w:name w:val="footer"/>
    <w:basedOn w:val="Normal"/>
    <w:link w:val="FooterChar"/>
    <w:uiPriority w:val="99"/>
    <w:unhideWhenUsed/>
    <w:rsid w:val="00B92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C7"/>
  </w:style>
  <w:style w:type="paragraph" w:styleId="HTMLPreformatted">
    <w:name w:val="HTML Preformatted"/>
    <w:basedOn w:val="Normal"/>
    <w:link w:val="HTMLPreformattedChar"/>
    <w:uiPriority w:val="99"/>
    <w:unhideWhenUsed/>
    <w:rsid w:val="005F5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52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64">
      <w:bodyDiv w:val="1"/>
      <w:marLeft w:val="0"/>
      <w:marRight w:val="0"/>
      <w:marTop w:val="0"/>
      <w:marBottom w:val="0"/>
      <w:divBdr>
        <w:top w:val="none" w:sz="0" w:space="0" w:color="auto"/>
        <w:left w:val="none" w:sz="0" w:space="0" w:color="auto"/>
        <w:bottom w:val="none" w:sz="0" w:space="0" w:color="auto"/>
        <w:right w:val="none" w:sz="0" w:space="0" w:color="auto"/>
      </w:divBdr>
    </w:div>
    <w:div w:id="25182679">
      <w:bodyDiv w:val="1"/>
      <w:marLeft w:val="0"/>
      <w:marRight w:val="0"/>
      <w:marTop w:val="0"/>
      <w:marBottom w:val="0"/>
      <w:divBdr>
        <w:top w:val="none" w:sz="0" w:space="0" w:color="auto"/>
        <w:left w:val="none" w:sz="0" w:space="0" w:color="auto"/>
        <w:bottom w:val="none" w:sz="0" w:space="0" w:color="auto"/>
        <w:right w:val="none" w:sz="0" w:space="0" w:color="auto"/>
      </w:divBdr>
    </w:div>
    <w:div w:id="31270281">
      <w:bodyDiv w:val="1"/>
      <w:marLeft w:val="0"/>
      <w:marRight w:val="0"/>
      <w:marTop w:val="0"/>
      <w:marBottom w:val="0"/>
      <w:divBdr>
        <w:top w:val="none" w:sz="0" w:space="0" w:color="auto"/>
        <w:left w:val="none" w:sz="0" w:space="0" w:color="auto"/>
        <w:bottom w:val="none" w:sz="0" w:space="0" w:color="auto"/>
        <w:right w:val="none" w:sz="0" w:space="0" w:color="auto"/>
      </w:divBdr>
    </w:div>
    <w:div w:id="44379775">
      <w:bodyDiv w:val="1"/>
      <w:marLeft w:val="0"/>
      <w:marRight w:val="0"/>
      <w:marTop w:val="0"/>
      <w:marBottom w:val="0"/>
      <w:divBdr>
        <w:top w:val="none" w:sz="0" w:space="0" w:color="auto"/>
        <w:left w:val="none" w:sz="0" w:space="0" w:color="auto"/>
        <w:bottom w:val="none" w:sz="0" w:space="0" w:color="auto"/>
        <w:right w:val="none" w:sz="0" w:space="0" w:color="auto"/>
      </w:divBdr>
    </w:div>
    <w:div w:id="88742776">
      <w:bodyDiv w:val="1"/>
      <w:marLeft w:val="0"/>
      <w:marRight w:val="0"/>
      <w:marTop w:val="0"/>
      <w:marBottom w:val="0"/>
      <w:divBdr>
        <w:top w:val="none" w:sz="0" w:space="0" w:color="auto"/>
        <w:left w:val="none" w:sz="0" w:space="0" w:color="auto"/>
        <w:bottom w:val="none" w:sz="0" w:space="0" w:color="auto"/>
        <w:right w:val="none" w:sz="0" w:space="0" w:color="auto"/>
      </w:divBdr>
    </w:div>
    <w:div w:id="89548945">
      <w:bodyDiv w:val="1"/>
      <w:marLeft w:val="0"/>
      <w:marRight w:val="0"/>
      <w:marTop w:val="0"/>
      <w:marBottom w:val="0"/>
      <w:divBdr>
        <w:top w:val="none" w:sz="0" w:space="0" w:color="auto"/>
        <w:left w:val="none" w:sz="0" w:space="0" w:color="auto"/>
        <w:bottom w:val="none" w:sz="0" w:space="0" w:color="auto"/>
        <w:right w:val="none" w:sz="0" w:space="0" w:color="auto"/>
      </w:divBdr>
    </w:div>
    <w:div w:id="138694187">
      <w:bodyDiv w:val="1"/>
      <w:marLeft w:val="0"/>
      <w:marRight w:val="0"/>
      <w:marTop w:val="0"/>
      <w:marBottom w:val="0"/>
      <w:divBdr>
        <w:top w:val="none" w:sz="0" w:space="0" w:color="auto"/>
        <w:left w:val="none" w:sz="0" w:space="0" w:color="auto"/>
        <w:bottom w:val="none" w:sz="0" w:space="0" w:color="auto"/>
        <w:right w:val="none" w:sz="0" w:space="0" w:color="auto"/>
      </w:divBdr>
    </w:div>
    <w:div w:id="145321683">
      <w:bodyDiv w:val="1"/>
      <w:marLeft w:val="0"/>
      <w:marRight w:val="0"/>
      <w:marTop w:val="0"/>
      <w:marBottom w:val="0"/>
      <w:divBdr>
        <w:top w:val="none" w:sz="0" w:space="0" w:color="auto"/>
        <w:left w:val="none" w:sz="0" w:space="0" w:color="auto"/>
        <w:bottom w:val="none" w:sz="0" w:space="0" w:color="auto"/>
        <w:right w:val="none" w:sz="0" w:space="0" w:color="auto"/>
      </w:divBdr>
    </w:div>
    <w:div w:id="272330045">
      <w:bodyDiv w:val="1"/>
      <w:marLeft w:val="0"/>
      <w:marRight w:val="0"/>
      <w:marTop w:val="0"/>
      <w:marBottom w:val="0"/>
      <w:divBdr>
        <w:top w:val="none" w:sz="0" w:space="0" w:color="auto"/>
        <w:left w:val="none" w:sz="0" w:space="0" w:color="auto"/>
        <w:bottom w:val="none" w:sz="0" w:space="0" w:color="auto"/>
        <w:right w:val="none" w:sz="0" w:space="0" w:color="auto"/>
      </w:divBdr>
    </w:div>
    <w:div w:id="364016734">
      <w:bodyDiv w:val="1"/>
      <w:marLeft w:val="0"/>
      <w:marRight w:val="0"/>
      <w:marTop w:val="0"/>
      <w:marBottom w:val="0"/>
      <w:divBdr>
        <w:top w:val="none" w:sz="0" w:space="0" w:color="auto"/>
        <w:left w:val="none" w:sz="0" w:space="0" w:color="auto"/>
        <w:bottom w:val="none" w:sz="0" w:space="0" w:color="auto"/>
        <w:right w:val="none" w:sz="0" w:space="0" w:color="auto"/>
      </w:divBdr>
    </w:div>
    <w:div w:id="382288862">
      <w:bodyDiv w:val="1"/>
      <w:marLeft w:val="0"/>
      <w:marRight w:val="0"/>
      <w:marTop w:val="0"/>
      <w:marBottom w:val="0"/>
      <w:divBdr>
        <w:top w:val="none" w:sz="0" w:space="0" w:color="auto"/>
        <w:left w:val="none" w:sz="0" w:space="0" w:color="auto"/>
        <w:bottom w:val="none" w:sz="0" w:space="0" w:color="auto"/>
        <w:right w:val="none" w:sz="0" w:space="0" w:color="auto"/>
      </w:divBdr>
    </w:div>
    <w:div w:id="419570316">
      <w:bodyDiv w:val="1"/>
      <w:marLeft w:val="0"/>
      <w:marRight w:val="0"/>
      <w:marTop w:val="0"/>
      <w:marBottom w:val="0"/>
      <w:divBdr>
        <w:top w:val="none" w:sz="0" w:space="0" w:color="auto"/>
        <w:left w:val="none" w:sz="0" w:space="0" w:color="auto"/>
        <w:bottom w:val="none" w:sz="0" w:space="0" w:color="auto"/>
        <w:right w:val="none" w:sz="0" w:space="0" w:color="auto"/>
      </w:divBdr>
    </w:div>
    <w:div w:id="460420672">
      <w:bodyDiv w:val="1"/>
      <w:marLeft w:val="0"/>
      <w:marRight w:val="0"/>
      <w:marTop w:val="0"/>
      <w:marBottom w:val="0"/>
      <w:divBdr>
        <w:top w:val="none" w:sz="0" w:space="0" w:color="auto"/>
        <w:left w:val="none" w:sz="0" w:space="0" w:color="auto"/>
        <w:bottom w:val="none" w:sz="0" w:space="0" w:color="auto"/>
        <w:right w:val="none" w:sz="0" w:space="0" w:color="auto"/>
      </w:divBdr>
    </w:div>
    <w:div w:id="477456030">
      <w:bodyDiv w:val="1"/>
      <w:marLeft w:val="0"/>
      <w:marRight w:val="0"/>
      <w:marTop w:val="0"/>
      <w:marBottom w:val="0"/>
      <w:divBdr>
        <w:top w:val="none" w:sz="0" w:space="0" w:color="auto"/>
        <w:left w:val="none" w:sz="0" w:space="0" w:color="auto"/>
        <w:bottom w:val="none" w:sz="0" w:space="0" w:color="auto"/>
        <w:right w:val="none" w:sz="0" w:space="0" w:color="auto"/>
      </w:divBdr>
    </w:div>
    <w:div w:id="493493583">
      <w:bodyDiv w:val="1"/>
      <w:marLeft w:val="0"/>
      <w:marRight w:val="0"/>
      <w:marTop w:val="0"/>
      <w:marBottom w:val="0"/>
      <w:divBdr>
        <w:top w:val="none" w:sz="0" w:space="0" w:color="auto"/>
        <w:left w:val="none" w:sz="0" w:space="0" w:color="auto"/>
        <w:bottom w:val="none" w:sz="0" w:space="0" w:color="auto"/>
        <w:right w:val="none" w:sz="0" w:space="0" w:color="auto"/>
      </w:divBdr>
    </w:div>
    <w:div w:id="501892230">
      <w:bodyDiv w:val="1"/>
      <w:marLeft w:val="0"/>
      <w:marRight w:val="0"/>
      <w:marTop w:val="0"/>
      <w:marBottom w:val="0"/>
      <w:divBdr>
        <w:top w:val="none" w:sz="0" w:space="0" w:color="auto"/>
        <w:left w:val="none" w:sz="0" w:space="0" w:color="auto"/>
        <w:bottom w:val="none" w:sz="0" w:space="0" w:color="auto"/>
        <w:right w:val="none" w:sz="0" w:space="0" w:color="auto"/>
      </w:divBdr>
    </w:div>
    <w:div w:id="522666044">
      <w:bodyDiv w:val="1"/>
      <w:marLeft w:val="0"/>
      <w:marRight w:val="0"/>
      <w:marTop w:val="0"/>
      <w:marBottom w:val="0"/>
      <w:divBdr>
        <w:top w:val="none" w:sz="0" w:space="0" w:color="auto"/>
        <w:left w:val="none" w:sz="0" w:space="0" w:color="auto"/>
        <w:bottom w:val="none" w:sz="0" w:space="0" w:color="auto"/>
        <w:right w:val="none" w:sz="0" w:space="0" w:color="auto"/>
      </w:divBdr>
    </w:div>
    <w:div w:id="548032062">
      <w:bodyDiv w:val="1"/>
      <w:marLeft w:val="0"/>
      <w:marRight w:val="0"/>
      <w:marTop w:val="0"/>
      <w:marBottom w:val="0"/>
      <w:divBdr>
        <w:top w:val="none" w:sz="0" w:space="0" w:color="auto"/>
        <w:left w:val="none" w:sz="0" w:space="0" w:color="auto"/>
        <w:bottom w:val="none" w:sz="0" w:space="0" w:color="auto"/>
        <w:right w:val="none" w:sz="0" w:space="0" w:color="auto"/>
      </w:divBdr>
    </w:div>
    <w:div w:id="588004112">
      <w:bodyDiv w:val="1"/>
      <w:marLeft w:val="0"/>
      <w:marRight w:val="0"/>
      <w:marTop w:val="0"/>
      <w:marBottom w:val="0"/>
      <w:divBdr>
        <w:top w:val="none" w:sz="0" w:space="0" w:color="auto"/>
        <w:left w:val="none" w:sz="0" w:space="0" w:color="auto"/>
        <w:bottom w:val="none" w:sz="0" w:space="0" w:color="auto"/>
        <w:right w:val="none" w:sz="0" w:space="0" w:color="auto"/>
      </w:divBdr>
    </w:div>
    <w:div w:id="609974152">
      <w:bodyDiv w:val="1"/>
      <w:marLeft w:val="0"/>
      <w:marRight w:val="0"/>
      <w:marTop w:val="0"/>
      <w:marBottom w:val="0"/>
      <w:divBdr>
        <w:top w:val="none" w:sz="0" w:space="0" w:color="auto"/>
        <w:left w:val="none" w:sz="0" w:space="0" w:color="auto"/>
        <w:bottom w:val="none" w:sz="0" w:space="0" w:color="auto"/>
        <w:right w:val="none" w:sz="0" w:space="0" w:color="auto"/>
      </w:divBdr>
    </w:div>
    <w:div w:id="646783347">
      <w:bodyDiv w:val="1"/>
      <w:marLeft w:val="0"/>
      <w:marRight w:val="0"/>
      <w:marTop w:val="0"/>
      <w:marBottom w:val="0"/>
      <w:divBdr>
        <w:top w:val="none" w:sz="0" w:space="0" w:color="auto"/>
        <w:left w:val="none" w:sz="0" w:space="0" w:color="auto"/>
        <w:bottom w:val="none" w:sz="0" w:space="0" w:color="auto"/>
        <w:right w:val="none" w:sz="0" w:space="0" w:color="auto"/>
      </w:divBdr>
    </w:div>
    <w:div w:id="695350175">
      <w:bodyDiv w:val="1"/>
      <w:marLeft w:val="0"/>
      <w:marRight w:val="0"/>
      <w:marTop w:val="0"/>
      <w:marBottom w:val="0"/>
      <w:divBdr>
        <w:top w:val="none" w:sz="0" w:space="0" w:color="auto"/>
        <w:left w:val="none" w:sz="0" w:space="0" w:color="auto"/>
        <w:bottom w:val="none" w:sz="0" w:space="0" w:color="auto"/>
        <w:right w:val="none" w:sz="0" w:space="0" w:color="auto"/>
      </w:divBdr>
    </w:div>
    <w:div w:id="719011013">
      <w:bodyDiv w:val="1"/>
      <w:marLeft w:val="0"/>
      <w:marRight w:val="0"/>
      <w:marTop w:val="0"/>
      <w:marBottom w:val="0"/>
      <w:divBdr>
        <w:top w:val="none" w:sz="0" w:space="0" w:color="auto"/>
        <w:left w:val="none" w:sz="0" w:space="0" w:color="auto"/>
        <w:bottom w:val="none" w:sz="0" w:space="0" w:color="auto"/>
        <w:right w:val="none" w:sz="0" w:space="0" w:color="auto"/>
      </w:divBdr>
    </w:div>
    <w:div w:id="719013832">
      <w:bodyDiv w:val="1"/>
      <w:marLeft w:val="0"/>
      <w:marRight w:val="0"/>
      <w:marTop w:val="0"/>
      <w:marBottom w:val="0"/>
      <w:divBdr>
        <w:top w:val="none" w:sz="0" w:space="0" w:color="auto"/>
        <w:left w:val="none" w:sz="0" w:space="0" w:color="auto"/>
        <w:bottom w:val="none" w:sz="0" w:space="0" w:color="auto"/>
        <w:right w:val="none" w:sz="0" w:space="0" w:color="auto"/>
      </w:divBdr>
    </w:div>
    <w:div w:id="747963974">
      <w:bodyDiv w:val="1"/>
      <w:marLeft w:val="0"/>
      <w:marRight w:val="0"/>
      <w:marTop w:val="0"/>
      <w:marBottom w:val="0"/>
      <w:divBdr>
        <w:top w:val="none" w:sz="0" w:space="0" w:color="auto"/>
        <w:left w:val="none" w:sz="0" w:space="0" w:color="auto"/>
        <w:bottom w:val="none" w:sz="0" w:space="0" w:color="auto"/>
        <w:right w:val="none" w:sz="0" w:space="0" w:color="auto"/>
      </w:divBdr>
    </w:div>
    <w:div w:id="750011006">
      <w:bodyDiv w:val="1"/>
      <w:marLeft w:val="0"/>
      <w:marRight w:val="0"/>
      <w:marTop w:val="0"/>
      <w:marBottom w:val="0"/>
      <w:divBdr>
        <w:top w:val="none" w:sz="0" w:space="0" w:color="auto"/>
        <w:left w:val="none" w:sz="0" w:space="0" w:color="auto"/>
        <w:bottom w:val="none" w:sz="0" w:space="0" w:color="auto"/>
        <w:right w:val="none" w:sz="0" w:space="0" w:color="auto"/>
      </w:divBdr>
    </w:div>
    <w:div w:id="752509144">
      <w:bodyDiv w:val="1"/>
      <w:marLeft w:val="0"/>
      <w:marRight w:val="0"/>
      <w:marTop w:val="0"/>
      <w:marBottom w:val="0"/>
      <w:divBdr>
        <w:top w:val="none" w:sz="0" w:space="0" w:color="auto"/>
        <w:left w:val="none" w:sz="0" w:space="0" w:color="auto"/>
        <w:bottom w:val="none" w:sz="0" w:space="0" w:color="auto"/>
        <w:right w:val="none" w:sz="0" w:space="0" w:color="auto"/>
      </w:divBdr>
    </w:div>
    <w:div w:id="761729470">
      <w:bodyDiv w:val="1"/>
      <w:marLeft w:val="0"/>
      <w:marRight w:val="0"/>
      <w:marTop w:val="0"/>
      <w:marBottom w:val="0"/>
      <w:divBdr>
        <w:top w:val="none" w:sz="0" w:space="0" w:color="auto"/>
        <w:left w:val="none" w:sz="0" w:space="0" w:color="auto"/>
        <w:bottom w:val="none" w:sz="0" w:space="0" w:color="auto"/>
        <w:right w:val="none" w:sz="0" w:space="0" w:color="auto"/>
      </w:divBdr>
    </w:div>
    <w:div w:id="824588976">
      <w:bodyDiv w:val="1"/>
      <w:marLeft w:val="0"/>
      <w:marRight w:val="0"/>
      <w:marTop w:val="0"/>
      <w:marBottom w:val="0"/>
      <w:divBdr>
        <w:top w:val="none" w:sz="0" w:space="0" w:color="auto"/>
        <w:left w:val="none" w:sz="0" w:space="0" w:color="auto"/>
        <w:bottom w:val="none" w:sz="0" w:space="0" w:color="auto"/>
        <w:right w:val="none" w:sz="0" w:space="0" w:color="auto"/>
      </w:divBdr>
    </w:div>
    <w:div w:id="832918439">
      <w:bodyDiv w:val="1"/>
      <w:marLeft w:val="0"/>
      <w:marRight w:val="0"/>
      <w:marTop w:val="0"/>
      <w:marBottom w:val="0"/>
      <w:divBdr>
        <w:top w:val="none" w:sz="0" w:space="0" w:color="auto"/>
        <w:left w:val="none" w:sz="0" w:space="0" w:color="auto"/>
        <w:bottom w:val="none" w:sz="0" w:space="0" w:color="auto"/>
        <w:right w:val="none" w:sz="0" w:space="0" w:color="auto"/>
      </w:divBdr>
    </w:div>
    <w:div w:id="885483300">
      <w:bodyDiv w:val="1"/>
      <w:marLeft w:val="0"/>
      <w:marRight w:val="0"/>
      <w:marTop w:val="0"/>
      <w:marBottom w:val="0"/>
      <w:divBdr>
        <w:top w:val="none" w:sz="0" w:space="0" w:color="auto"/>
        <w:left w:val="none" w:sz="0" w:space="0" w:color="auto"/>
        <w:bottom w:val="none" w:sz="0" w:space="0" w:color="auto"/>
        <w:right w:val="none" w:sz="0" w:space="0" w:color="auto"/>
      </w:divBdr>
    </w:div>
    <w:div w:id="888110339">
      <w:bodyDiv w:val="1"/>
      <w:marLeft w:val="0"/>
      <w:marRight w:val="0"/>
      <w:marTop w:val="0"/>
      <w:marBottom w:val="0"/>
      <w:divBdr>
        <w:top w:val="none" w:sz="0" w:space="0" w:color="auto"/>
        <w:left w:val="none" w:sz="0" w:space="0" w:color="auto"/>
        <w:bottom w:val="none" w:sz="0" w:space="0" w:color="auto"/>
        <w:right w:val="none" w:sz="0" w:space="0" w:color="auto"/>
      </w:divBdr>
    </w:div>
    <w:div w:id="909080587">
      <w:bodyDiv w:val="1"/>
      <w:marLeft w:val="0"/>
      <w:marRight w:val="0"/>
      <w:marTop w:val="0"/>
      <w:marBottom w:val="0"/>
      <w:divBdr>
        <w:top w:val="none" w:sz="0" w:space="0" w:color="auto"/>
        <w:left w:val="none" w:sz="0" w:space="0" w:color="auto"/>
        <w:bottom w:val="none" w:sz="0" w:space="0" w:color="auto"/>
        <w:right w:val="none" w:sz="0" w:space="0" w:color="auto"/>
      </w:divBdr>
    </w:div>
    <w:div w:id="916523093">
      <w:bodyDiv w:val="1"/>
      <w:marLeft w:val="0"/>
      <w:marRight w:val="0"/>
      <w:marTop w:val="0"/>
      <w:marBottom w:val="0"/>
      <w:divBdr>
        <w:top w:val="none" w:sz="0" w:space="0" w:color="auto"/>
        <w:left w:val="none" w:sz="0" w:space="0" w:color="auto"/>
        <w:bottom w:val="none" w:sz="0" w:space="0" w:color="auto"/>
        <w:right w:val="none" w:sz="0" w:space="0" w:color="auto"/>
      </w:divBdr>
    </w:div>
    <w:div w:id="984352413">
      <w:bodyDiv w:val="1"/>
      <w:marLeft w:val="0"/>
      <w:marRight w:val="0"/>
      <w:marTop w:val="0"/>
      <w:marBottom w:val="0"/>
      <w:divBdr>
        <w:top w:val="none" w:sz="0" w:space="0" w:color="auto"/>
        <w:left w:val="none" w:sz="0" w:space="0" w:color="auto"/>
        <w:bottom w:val="none" w:sz="0" w:space="0" w:color="auto"/>
        <w:right w:val="none" w:sz="0" w:space="0" w:color="auto"/>
      </w:divBdr>
    </w:div>
    <w:div w:id="991058736">
      <w:bodyDiv w:val="1"/>
      <w:marLeft w:val="0"/>
      <w:marRight w:val="0"/>
      <w:marTop w:val="0"/>
      <w:marBottom w:val="0"/>
      <w:divBdr>
        <w:top w:val="none" w:sz="0" w:space="0" w:color="auto"/>
        <w:left w:val="none" w:sz="0" w:space="0" w:color="auto"/>
        <w:bottom w:val="none" w:sz="0" w:space="0" w:color="auto"/>
        <w:right w:val="none" w:sz="0" w:space="0" w:color="auto"/>
      </w:divBdr>
    </w:div>
    <w:div w:id="1167131278">
      <w:bodyDiv w:val="1"/>
      <w:marLeft w:val="0"/>
      <w:marRight w:val="0"/>
      <w:marTop w:val="0"/>
      <w:marBottom w:val="0"/>
      <w:divBdr>
        <w:top w:val="none" w:sz="0" w:space="0" w:color="auto"/>
        <w:left w:val="none" w:sz="0" w:space="0" w:color="auto"/>
        <w:bottom w:val="none" w:sz="0" w:space="0" w:color="auto"/>
        <w:right w:val="none" w:sz="0" w:space="0" w:color="auto"/>
      </w:divBdr>
    </w:div>
    <w:div w:id="1183471962">
      <w:bodyDiv w:val="1"/>
      <w:marLeft w:val="0"/>
      <w:marRight w:val="0"/>
      <w:marTop w:val="0"/>
      <w:marBottom w:val="0"/>
      <w:divBdr>
        <w:top w:val="none" w:sz="0" w:space="0" w:color="auto"/>
        <w:left w:val="none" w:sz="0" w:space="0" w:color="auto"/>
        <w:bottom w:val="none" w:sz="0" w:space="0" w:color="auto"/>
        <w:right w:val="none" w:sz="0" w:space="0" w:color="auto"/>
      </w:divBdr>
    </w:div>
    <w:div w:id="1221555830">
      <w:bodyDiv w:val="1"/>
      <w:marLeft w:val="0"/>
      <w:marRight w:val="0"/>
      <w:marTop w:val="0"/>
      <w:marBottom w:val="0"/>
      <w:divBdr>
        <w:top w:val="none" w:sz="0" w:space="0" w:color="auto"/>
        <w:left w:val="none" w:sz="0" w:space="0" w:color="auto"/>
        <w:bottom w:val="none" w:sz="0" w:space="0" w:color="auto"/>
        <w:right w:val="none" w:sz="0" w:space="0" w:color="auto"/>
      </w:divBdr>
    </w:div>
    <w:div w:id="1244679888">
      <w:bodyDiv w:val="1"/>
      <w:marLeft w:val="0"/>
      <w:marRight w:val="0"/>
      <w:marTop w:val="0"/>
      <w:marBottom w:val="0"/>
      <w:divBdr>
        <w:top w:val="none" w:sz="0" w:space="0" w:color="auto"/>
        <w:left w:val="none" w:sz="0" w:space="0" w:color="auto"/>
        <w:bottom w:val="none" w:sz="0" w:space="0" w:color="auto"/>
        <w:right w:val="none" w:sz="0" w:space="0" w:color="auto"/>
      </w:divBdr>
    </w:div>
    <w:div w:id="1272391934">
      <w:bodyDiv w:val="1"/>
      <w:marLeft w:val="0"/>
      <w:marRight w:val="0"/>
      <w:marTop w:val="0"/>
      <w:marBottom w:val="0"/>
      <w:divBdr>
        <w:top w:val="none" w:sz="0" w:space="0" w:color="auto"/>
        <w:left w:val="none" w:sz="0" w:space="0" w:color="auto"/>
        <w:bottom w:val="none" w:sz="0" w:space="0" w:color="auto"/>
        <w:right w:val="none" w:sz="0" w:space="0" w:color="auto"/>
      </w:divBdr>
    </w:div>
    <w:div w:id="1278875015">
      <w:bodyDiv w:val="1"/>
      <w:marLeft w:val="0"/>
      <w:marRight w:val="0"/>
      <w:marTop w:val="0"/>
      <w:marBottom w:val="0"/>
      <w:divBdr>
        <w:top w:val="none" w:sz="0" w:space="0" w:color="auto"/>
        <w:left w:val="none" w:sz="0" w:space="0" w:color="auto"/>
        <w:bottom w:val="none" w:sz="0" w:space="0" w:color="auto"/>
        <w:right w:val="none" w:sz="0" w:space="0" w:color="auto"/>
      </w:divBdr>
    </w:div>
    <w:div w:id="1286472237">
      <w:bodyDiv w:val="1"/>
      <w:marLeft w:val="0"/>
      <w:marRight w:val="0"/>
      <w:marTop w:val="0"/>
      <w:marBottom w:val="0"/>
      <w:divBdr>
        <w:top w:val="none" w:sz="0" w:space="0" w:color="auto"/>
        <w:left w:val="none" w:sz="0" w:space="0" w:color="auto"/>
        <w:bottom w:val="none" w:sz="0" w:space="0" w:color="auto"/>
        <w:right w:val="none" w:sz="0" w:space="0" w:color="auto"/>
      </w:divBdr>
    </w:div>
    <w:div w:id="1298605362">
      <w:bodyDiv w:val="1"/>
      <w:marLeft w:val="0"/>
      <w:marRight w:val="0"/>
      <w:marTop w:val="0"/>
      <w:marBottom w:val="0"/>
      <w:divBdr>
        <w:top w:val="none" w:sz="0" w:space="0" w:color="auto"/>
        <w:left w:val="none" w:sz="0" w:space="0" w:color="auto"/>
        <w:bottom w:val="none" w:sz="0" w:space="0" w:color="auto"/>
        <w:right w:val="none" w:sz="0" w:space="0" w:color="auto"/>
      </w:divBdr>
    </w:div>
    <w:div w:id="1305697059">
      <w:bodyDiv w:val="1"/>
      <w:marLeft w:val="0"/>
      <w:marRight w:val="0"/>
      <w:marTop w:val="0"/>
      <w:marBottom w:val="0"/>
      <w:divBdr>
        <w:top w:val="none" w:sz="0" w:space="0" w:color="auto"/>
        <w:left w:val="none" w:sz="0" w:space="0" w:color="auto"/>
        <w:bottom w:val="none" w:sz="0" w:space="0" w:color="auto"/>
        <w:right w:val="none" w:sz="0" w:space="0" w:color="auto"/>
      </w:divBdr>
    </w:div>
    <w:div w:id="1312172999">
      <w:bodyDiv w:val="1"/>
      <w:marLeft w:val="0"/>
      <w:marRight w:val="0"/>
      <w:marTop w:val="0"/>
      <w:marBottom w:val="0"/>
      <w:divBdr>
        <w:top w:val="none" w:sz="0" w:space="0" w:color="auto"/>
        <w:left w:val="none" w:sz="0" w:space="0" w:color="auto"/>
        <w:bottom w:val="none" w:sz="0" w:space="0" w:color="auto"/>
        <w:right w:val="none" w:sz="0" w:space="0" w:color="auto"/>
      </w:divBdr>
    </w:div>
    <w:div w:id="1361974328">
      <w:bodyDiv w:val="1"/>
      <w:marLeft w:val="0"/>
      <w:marRight w:val="0"/>
      <w:marTop w:val="0"/>
      <w:marBottom w:val="0"/>
      <w:divBdr>
        <w:top w:val="none" w:sz="0" w:space="0" w:color="auto"/>
        <w:left w:val="none" w:sz="0" w:space="0" w:color="auto"/>
        <w:bottom w:val="none" w:sz="0" w:space="0" w:color="auto"/>
        <w:right w:val="none" w:sz="0" w:space="0" w:color="auto"/>
      </w:divBdr>
    </w:div>
    <w:div w:id="1407455207">
      <w:bodyDiv w:val="1"/>
      <w:marLeft w:val="0"/>
      <w:marRight w:val="0"/>
      <w:marTop w:val="0"/>
      <w:marBottom w:val="0"/>
      <w:divBdr>
        <w:top w:val="none" w:sz="0" w:space="0" w:color="auto"/>
        <w:left w:val="none" w:sz="0" w:space="0" w:color="auto"/>
        <w:bottom w:val="none" w:sz="0" w:space="0" w:color="auto"/>
        <w:right w:val="none" w:sz="0" w:space="0" w:color="auto"/>
      </w:divBdr>
    </w:div>
    <w:div w:id="1438914009">
      <w:bodyDiv w:val="1"/>
      <w:marLeft w:val="0"/>
      <w:marRight w:val="0"/>
      <w:marTop w:val="0"/>
      <w:marBottom w:val="0"/>
      <w:divBdr>
        <w:top w:val="none" w:sz="0" w:space="0" w:color="auto"/>
        <w:left w:val="none" w:sz="0" w:space="0" w:color="auto"/>
        <w:bottom w:val="none" w:sz="0" w:space="0" w:color="auto"/>
        <w:right w:val="none" w:sz="0" w:space="0" w:color="auto"/>
      </w:divBdr>
    </w:div>
    <w:div w:id="1465928763">
      <w:bodyDiv w:val="1"/>
      <w:marLeft w:val="0"/>
      <w:marRight w:val="0"/>
      <w:marTop w:val="0"/>
      <w:marBottom w:val="0"/>
      <w:divBdr>
        <w:top w:val="none" w:sz="0" w:space="0" w:color="auto"/>
        <w:left w:val="none" w:sz="0" w:space="0" w:color="auto"/>
        <w:bottom w:val="none" w:sz="0" w:space="0" w:color="auto"/>
        <w:right w:val="none" w:sz="0" w:space="0" w:color="auto"/>
      </w:divBdr>
    </w:div>
    <w:div w:id="1485463894">
      <w:bodyDiv w:val="1"/>
      <w:marLeft w:val="0"/>
      <w:marRight w:val="0"/>
      <w:marTop w:val="0"/>
      <w:marBottom w:val="0"/>
      <w:divBdr>
        <w:top w:val="none" w:sz="0" w:space="0" w:color="auto"/>
        <w:left w:val="none" w:sz="0" w:space="0" w:color="auto"/>
        <w:bottom w:val="none" w:sz="0" w:space="0" w:color="auto"/>
        <w:right w:val="none" w:sz="0" w:space="0" w:color="auto"/>
      </w:divBdr>
    </w:div>
    <w:div w:id="1500072280">
      <w:bodyDiv w:val="1"/>
      <w:marLeft w:val="0"/>
      <w:marRight w:val="0"/>
      <w:marTop w:val="0"/>
      <w:marBottom w:val="0"/>
      <w:divBdr>
        <w:top w:val="none" w:sz="0" w:space="0" w:color="auto"/>
        <w:left w:val="none" w:sz="0" w:space="0" w:color="auto"/>
        <w:bottom w:val="none" w:sz="0" w:space="0" w:color="auto"/>
        <w:right w:val="none" w:sz="0" w:space="0" w:color="auto"/>
      </w:divBdr>
    </w:div>
    <w:div w:id="1501849554">
      <w:bodyDiv w:val="1"/>
      <w:marLeft w:val="0"/>
      <w:marRight w:val="0"/>
      <w:marTop w:val="0"/>
      <w:marBottom w:val="0"/>
      <w:divBdr>
        <w:top w:val="none" w:sz="0" w:space="0" w:color="auto"/>
        <w:left w:val="none" w:sz="0" w:space="0" w:color="auto"/>
        <w:bottom w:val="none" w:sz="0" w:space="0" w:color="auto"/>
        <w:right w:val="none" w:sz="0" w:space="0" w:color="auto"/>
      </w:divBdr>
    </w:div>
    <w:div w:id="1517576788">
      <w:bodyDiv w:val="1"/>
      <w:marLeft w:val="0"/>
      <w:marRight w:val="0"/>
      <w:marTop w:val="0"/>
      <w:marBottom w:val="0"/>
      <w:divBdr>
        <w:top w:val="none" w:sz="0" w:space="0" w:color="auto"/>
        <w:left w:val="none" w:sz="0" w:space="0" w:color="auto"/>
        <w:bottom w:val="none" w:sz="0" w:space="0" w:color="auto"/>
        <w:right w:val="none" w:sz="0" w:space="0" w:color="auto"/>
      </w:divBdr>
    </w:div>
    <w:div w:id="1525898092">
      <w:bodyDiv w:val="1"/>
      <w:marLeft w:val="0"/>
      <w:marRight w:val="0"/>
      <w:marTop w:val="0"/>
      <w:marBottom w:val="0"/>
      <w:divBdr>
        <w:top w:val="none" w:sz="0" w:space="0" w:color="auto"/>
        <w:left w:val="none" w:sz="0" w:space="0" w:color="auto"/>
        <w:bottom w:val="none" w:sz="0" w:space="0" w:color="auto"/>
        <w:right w:val="none" w:sz="0" w:space="0" w:color="auto"/>
      </w:divBdr>
    </w:div>
    <w:div w:id="1547333804">
      <w:bodyDiv w:val="1"/>
      <w:marLeft w:val="0"/>
      <w:marRight w:val="0"/>
      <w:marTop w:val="0"/>
      <w:marBottom w:val="0"/>
      <w:divBdr>
        <w:top w:val="none" w:sz="0" w:space="0" w:color="auto"/>
        <w:left w:val="none" w:sz="0" w:space="0" w:color="auto"/>
        <w:bottom w:val="none" w:sz="0" w:space="0" w:color="auto"/>
        <w:right w:val="none" w:sz="0" w:space="0" w:color="auto"/>
      </w:divBdr>
    </w:div>
    <w:div w:id="1563131837">
      <w:bodyDiv w:val="1"/>
      <w:marLeft w:val="0"/>
      <w:marRight w:val="0"/>
      <w:marTop w:val="0"/>
      <w:marBottom w:val="0"/>
      <w:divBdr>
        <w:top w:val="none" w:sz="0" w:space="0" w:color="auto"/>
        <w:left w:val="none" w:sz="0" w:space="0" w:color="auto"/>
        <w:bottom w:val="none" w:sz="0" w:space="0" w:color="auto"/>
        <w:right w:val="none" w:sz="0" w:space="0" w:color="auto"/>
      </w:divBdr>
    </w:div>
    <w:div w:id="1587811293">
      <w:bodyDiv w:val="1"/>
      <w:marLeft w:val="0"/>
      <w:marRight w:val="0"/>
      <w:marTop w:val="0"/>
      <w:marBottom w:val="0"/>
      <w:divBdr>
        <w:top w:val="none" w:sz="0" w:space="0" w:color="auto"/>
        <w:left w:val="none" w:sz="0" w:space="0" w:color="auto"/>
        <w:bottom w:val="none" w:sz="0" w:space="0" w:color="auto"/>
        <w:right w:val="none" w:sz="0" w:space="0" w:color="auto"/>
      </w:divBdr>
    </w:div>
    <w:div w:id="1605963570">
      <w:bodyDiv w:val="1"/>
      <w:marLeft w:val="0"/>
      <w:marRight w:val="0"/>
      <w:marTop w:val="0"/>
      <w:marBottom w:val="0"/>
      <w:divBdr>
        <w:top w:val="none" w:sz="0" w:space="0" w:color="auto"/>
        <w:left w:val="none" w:sz="0" w:space="0" w:color="auto"/>
        <w:bottom w:val="none" w:sz="0" w:space="0" w:color="auto"/>
        <w:right w:val="none" w:sz="0" w:space="0" w:color="auto"/>
      </w:divBdr>
    </w:div>
    <w:div w:id="1612934744">
      <w:bodyDiv w:val="1"/>
      <w:marLeft w:val="0"/>
      <w:marRight w:val="0"/>
      <w:marTop w:val="0"/>
      <w:marBottom w:val="0"/>
      <w:divBdr>
        <w:top w:val="none" w:sz="0" w:space="0" w:color="auto"/>
        <w:left w:val="none" w:sz="0" w:space="0" w:color="auto"/>
        <w:bottom w:val="none" w:sz="0" w:space="0" w:color="auto"/>
        <w:right w:val="none" w:sz="0" w:space="0" w:color="auto"/>
      </w:divBdr>
    </w:div>
    <w:div w:id="1622221343">
      <w:bodyDiv w:val="1"/>
      <w:marLeft w:val="0"/>
      <w:marRight w:val="0"/>
      <w:marTop w:val="0"/>
      <w:marBottom w:val="0"/>
      <w:divBdr>
        <w:top w:val="none" w:sz="0" w:space="0" w:color="auto"/>
        <w:left w:val="none" w:sz="0" w:space="0" w:color="auto"/>
        <w:bottom w:val="none" w:sz="0" w:space="0" w:color="auto"/>
        <w:right w:val="none" w:sz="0" w:space="0" w:color="auto"/>
      </w:divBdr>
    </w:div>
    <w:div w:id="1623262418">
      <w:bodyDiv w:val="1"/>
      <w:marLeft w:val="0"/>
      <w:marRight w:val="0"/>
      <w:marTop w:val="0"/>
      <w:marBottom w:val="0"/>
      <w:divBdr>
        <w:top w:val="none" w:sz="0" w:space="0" w:color="auto"/>
        <w:left w:val="none" w:sz="0" w:space="0" w:color="auto"/>
        <w:bottom w:val="none" w:sz="0" w:space="0" w:color="auto"/>
        <w:right w:val="none" w:sz="0" w:space="0" w:color="auto"/>
      </w:divBdr>
    </w:div>
    <w:div w:id="1636597297">
      <w:bodyDiv w:val="1"/>
      <w:marLeft w:val="0"/>
      <w:marRight w:val="0"/>
      <w:marTop w:val="0"/>
      <w:marBottom w:val="0"/>
      <w:divBdr>
        <w:top w:val="none" w:sz="0" w:space="0" w:color="auto"/>
        <w:left w:val="none" w:sz="0" w:space="0" w:color="auto"/>
        <w:bottom w:val="none" w:sz="0" w:space="0" w:color="auto"/>
        <w:right w:val="none" w:sz="0" w:space="0" w:color="auto"/>
      </w:divBdr>
    </w:div>
    <w:div w:id="1654530353">
      <w:bodyDiv w:val="1"/>
      <w:marLeft w:val="0"/>
      <w:marRight w:val="0"/>
      <w:marTop w:val="0"/>
      <w:marBottom w:val="0"/>
      <w:divBdr>
        <w:top w:val="none" w:sz="0" w:space="0" w:color="auto"/>
        <w:left w:val="none" w:sz="0" w:space="0" w:color="auto"/>
        <w:bottom w:val="none" w:sz="0" w:space="0" w:color="auto"/>
        <w:right w:val="none" w:sz="0" w:space="0" w:color="auto"/>
      </w:divBdr>
    </w:div>
    <w:div w:id="1655185309">
      <w:bodyDiv w:val="1"/>
      <w:marLeft w:val="0"/>
      <w:marRight w:val="0"/>
      <w:marTop w:val="0"/>
      <w:marBottom w:val="0"/>
      <w:divBdr>
        <w:top w:val="none" w:sz="0" w:space="0" w:color="auto"/>
        <w:left w:val="none" w:sz="0" w:space="0" w:color="auto"/>
        <w:bottom w:val="none" w:sz="0" w:space="0" w:color="auto"/>
        <w:right w:val="none" w:sz="0" w:space="0" w:color="auto"/>
      </w:divBdr>
    </w:div>
    <w:div w:id="1675185090">
      <w:bodyDiv w:val="1"/>
      <w:marLeft w:val="0"/>
      <w:marRight w:val="0"/>
      <w:marTop w:val="0"/>
      <w:marBottom w:val="0"/>
      <w:divBdr>
        <w:top w:val="none" w:sz="0" w:space="0" w:color="auto"/>
        <w:left w:val="none" w:sz="0" w:space="0" w:color="auto"/>
        <w:bottom w:val="none" w:sz="0" w:space="0" w:color="auto"/>
        <w:right w:val="none" w:sz="0" w:space="0" w:color="auto"/>
      </w:divBdr>
    </w:div>
    <w:div w:id="1731876424">
      <w:bodyDiv w:val="1"/>
      <w:marLeft w:val="0"/>
      <w:marRight w:val="0"/>
      <w:marTop w:val="0"/>
      <w:marBottom w:val="0"/>
      <w:divBdr>
        <w:top w:val="none" w:sz="0" w:space="0" w:color="auto"/>
        <w:left w:val="none" w:sz="0" w:space="0" w:color="auto"/>
        <w:bottom w:val="none" w:sz="0" w:space="0" w:color="auto"/>
        <w:right w:val="none" w:sz="0" w:space="0" w:color="auto"/>
      </w:divBdr>
    </w:div>
    <w:div w:id="1743944798">
      <w:bodyDiv w:val="1"/>
      <w:marLeft w:val="0"/>
      <w:marRight w:val="0"/>
      <w:marTop w:val="0"/>
      <w:marBottom w:val="0"/>
      <w:divBdr>
        <w:top w:val="none" w:sz="0" w:space="0" w:color="auto"/>
        <w:left w:val="none" w:sz="0" w:space="0" w:color="auto"/>
        <w:bottom w:val="none" w:sz="0" w:space="0" w:color="auto"/>
        <w:right w:val="none" w:sz="0" w:space="0" w:color="auto"/>
      </w:divBdr>
    </w:div>
    <w:div w:id="1747993027">
      <w:bodyDiv w:val="1"/>
      <w:marLeft w:val="0"/>
      <w:marRight w:val="0"/>
      <w:marTop w:val="0"/>
      <w:marBottom w:val="0"/>
      <w:divBdr>
        <w:top w:val="none" w:sz="0" w:space="0" w:color="auto"/>
        <w:left w:val="none" w:sz="0" w:space="0" w:color="auto"/>
        <w:bottom w:val="none" w:sz="0" w:space="0" w:color="auto"/>
        <w:right w:val="none" w:sz="0" w:space="0" w:color="auto"/>
      </w:divBdr>
    </w:div>
    <w:div w:id="1760635322">
      <w:bodyDiv w:val="1"/>
      <w:marLeft w:val="0"/>
      <w:marRight w:val="0"/>
      <w:marTop w:val="0"/>
      <w:marBottom w:val="0"/>
      <w:divBdr>
        <w:top w:val="none" w:sz="0" w:space="0" w:color="auto"/>
        <w:left w:val="none" w:sz="0" w:space="0" w:color="auto"/>
        <w:bottom w:val="none" w:sz="0" w:space="0" w:color="auto"/>
        <w:right w:val="none" w:sz="0" w:space="0" w:color="auto"/>
      </w:divBdr>
    </w:div>
    <w:div w:id="1778089872">
      <w:bodyDiv w:val="1"/>
      <w:marLeft w:val="0"/>
      <w:marRight w:val="0"/>
      <w:marTop w:val="0"/>
      <w:marBottom w:val="0"/>
      <w:divBdr>
        <w:top w:val="none" w:sz="0" w:space="0" w:color="auto"/>
        <w:left w:val="none" w:sz="0" w:space="0" w:color="auto"/>
        <w:bottom w:val="none" w:sz="0" w:space="0" w:color="auto"/>
        <w:right w:val="none" w:sz="0" w:space="0" w:color="auto"/>
      </w:divBdr>
    </w:div>
    <w:div w:id="1799764234">
      <w:bodyDiv w:val="1"/>
      <w:marLeft w:val="0"/>
      <w:marRight w:val="0"/>
      <w:marTop w:val="0"/>
      <w:marBottom w:val="0"/>
      <w:divBdr>
        <w:top w:val="none" w:sz="0" w:space="0" w:color="auto"/>
        <w:left w:val="none" w:sz="0" w:space="0" w:color="auto"/>
        <w:bottom w:val="none" w:sz="0" w:space="0" w:color="auto"/>
        <w:right w:val="none" w:sz="0" w:space="0" w:color="auto"/>
      </w:divBdr>
    </w:div>
    <w:div w:id="1804810768">
      <w:bodyDiv w:val="1"/>
      <w:marLeft w:val="0"/>
      <w:marRight w:val="0"/>
      <w:marTop w:val="0"/>
      <w:marBottom w:val="0"/>
      <w:divBdr>
        <w:top w:val="none" w:sz="0" w:space="0" w:color="auto"/>
        <w:left w:val="none" w:sz="0" w:space="0" w:color="auto"/>
        <w:bottom w:val="none" w:sz="0" w:space="0" w:color="auto"/>
        <w:right w:val="none" w:sz="0" w:space="0" w:color="auto"/>
      </w:divBdr>
    </w:div>
    <w:div w:id="1816334584">
      <w:bodyDiv w:val="1"/>
      <w:marLeft w:val="0"/>
      <w:marRight w:val="0"/>
      <w:marTop w:val="0"/>
      <w:marBottom w:val="0"/>
      <w:divBdr>
        <w:top w:val="none" w:sz="0" w:space="0" w:color="auto"/>
        <w:left w:val="none" w:sz="0" w:space="0" w:color="auto"/>
        <w:bottom w:val="none" w:sz="0" w:space="0" w:color="auto"/>
        <w:right w:val="none" w:sz="0" w:space="0" w:color="auto"/>
      </w:divBdr>
    </w:div>
    <w:div w:id="1861360574">
      <w:bodyDiv w:val="1"/>
      <w:marLeft w:val="0"/>
      <w:marRight w:val="0"/>
      <w:marTop w:val="0"/>
      <w:marBottom w:val="0"/>
      <w:divBdr>
        <w:top w:val="none" w:sz="0" w:space="0" w:color="auto"/>
        <w:left w:val="none" w:sz="0" w:space="0" w:color="auto"/>
        <w:bottom w:val="none" w:sz="0" w:space="0" w:color="auto"/>
        <w:right w:val="none" w:sz="0" w:space="0" w:color="auto"/>
      </w:divBdr>
    </w:div>
    <w:div w:id="1909728136">
      <w:bodyDiv w:val="1"/>
      <w:marLeft w:val="0"/>
      <w:marRight w:val="0"/>
      <w:marTop w:val="0"/>
      <w:marBottom w:val="0"/>
      <w:divBdr>
        <w:top w:val="none" w:sz="0" w:space="0" w:color="auto"/>
        <w:left w:val="none" w:sz="0" w:space="0" w:color="auto"/>
        <w:bottom w:val="none" w:sz="0" w:space="0" w:color="auto"/>
        <w:right w:val="none" w:sz="0" w:space="0" w:color="auto"/>
      </w:divBdr>
    </w:div>
    <w:div w:id="1916091724">
      <w:bodyDiv w:val="1"/>
      <w:marLeft w:val="0"/>
      <w:marRight w:val="0"/>
      <w:marTop w:val="0"/>
      <w:marBottom w:val="0"/>
      <w:divBdr>
        <w:top w:val="none" w:sz="0" w:space="0" w:color="auto"/>
        <w:left w:val="none" w:sz="0" w:space="0" w:color="auto"/>
        <w:bottom w:val="none" w:sz="0" w:space="0" w:color="auto"/>
        <w:right w:val="none" w:sz="0" w:space="0" w:color="auto"/>
      </w:divBdr>
    </w:div>
    <w:div w:id="1929651592">
      <w:bodyDiv w:val="1"/>
      <w:marLeft w:val="0"/>
      <w:marRight w:val="0"/>
      <w:marTop w:val="0"/>
      <w:marBottom w:val="0"/>
      <w:divBdr>
        <w:top w:val="none" w:sz="0" w:space="0" w:color="auto"/>
        <w:left w:val="none" w:sz="0" w:space="0" w:color="auto"/>
        <w:bottom w:val="none" w:sz="0" w:space="0" w:color="auto"/>
        <w:right w:val="none" w:sz="0" w:space="0" w:color="auto"/>
      </w:divBdr>
    </w:div>
    <w:div w:id="1938757146">
      <w:bodyDiv w:val="1"/>
      <w:marLeft w:val="0"/>
      <w:marRight w:val="0"/>
      <w:marTop w:val="0"/>
      <w:marBottom w:val="0"/>
      <w:divBdr>
        <w:top w:val="none" w:sz="0" w:space="0" w:color="auto"/>
        <w:left w:val="none" w:sz="0" w:space="0" w:color="auto"/>
        <w:bottom w:val="none" w:sz="0" w:space="0" w:color="auto"/>
        <w:right w:val="none" w:sz="0" w:space="0" w:color="auto"/>
      </w:divBdr>
    </w:div>
    <w:div w:id="1946616866">
      <w:bodyDiv w:val="1"/>
      <w:marLeft w:val="0"/>
      <w:marRight w:val="0"/>
      <w:marTop w:val="0"/>
      <w:marBottom w:val="0"/>
      <w:divBdr>
        <w:top w:val="none" w:sz="0" w:space="0" w:color="auto"/>
        <w:left w:val="none" w:sz="0" w:space="0" w:color="auto"/>
        <w:bottom w:val="none" w:sz="0" w:space="0" w:color="auto"/>
        <w:right w:val="none" w:sz="0" w:space="0" w:color="auto"/>
      </w:divBdr>
    </w:div>
    <w:div w:id="1974826704">
      <w:bodyDiv w:val="1"/>
      <w:marLeft w:val="0"/>
      <w:marRight w:val="0"/>
      <w:marTop w:val="0"/>
      <w:marBottom w:val="0"/>
      <w:divBdr>
        <w:top w:val="none" w:sz="0" w:space="0" w:color="auto"/>
        <w:left w:val="none" w:sz="0" w:space="0" w:color="auto"/>
        <w:bottom w:val="none" w:sz="0" w:space="0" w:color="auto"/>
        <w:right w:val="none" w:sz="0" w:space="0" w:color="auto"/>
      </w:divBdr>
    </w:div>
    <w:div w:id="1988168606">
      <w:bodyDiv w:val="1"/>
      <w:marLeft w:val="0"/>
      <w:marRight w:val="0"/>
      <w:marTop w:val="0"/>
      <w:marBottom w:val="0"/>
      <w:divBdr>
        <w:top w:val="none" w:sz="0" w:space="0" w:color="auto"/>
        <w:left w:val="none" w:sz="0" w:space="0" w:color="auto"/>
        <w:bottom w:val="none" w:sz="0" w:space="0" w:color="auto"/>
        <w:right w:val="none" w:sz="0" w:space="0" w:color="auto"/>
      </w:divBdr>
    </w:div>
    <w:div w:id="2013528543">
      <w:bodyDiv w:val="1"/>
      <w:marLeft w:val="0"/>
      <w:marRight w:val="0"/>
      <w:marTop w:val="0"/>
      <w:marBottom w:val="0"/>
      <w:divBdr>
        <w:top w:val="none" w:sz="0" w:space="0" w:color="auto"/>
        <w:left w:val="none" w:sz="0" w:space="0" w:color="auto"/>
        <w:bottom w:val="none" w:sz="0" w:space="0" w:color="auto"/>
        <w:right w:val="none" w:sz="0" w:space="0" w:color="auto"/>
      </w:divBdr>
    </w:div>
    <w:div w:id="2072269828">
      <w:bodyDiv w:val="1"/>
      <w:marLeft w:val="0"/>
      <w:marRight w:val="0"/>
      <w:marTop w:val="0"/>
      <w:marBottom w:val="0"/>
      <w:divBdr>
        <w:top w:val="none" w:sz="0" w:space="0" w:color="auto"/>
        <w:left w:val="none" w:sz="0" w:space="0" w:color="auto"/>
        <w:bottom w:val="none" w:sz="0" w:space="0" w:color="auto"/>
        <w:right w:val="none" w:sz="0" w:space="0" w:color="auto"/>
      </w:divBdr>
    </w:div>
    <w:div w:id="210005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10</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Arulmani Selvam, Denzel Ignatius</dc:creator>
  <cp:keywords/>
  <dc:description/>
  <cp:lastModifiedBy>Arulmani Selvam, Denzel Ignatius</cp:lastModifiedBy>
  <cp:revision>494</cp:revision>
  <dcterms:created xsi:type="dcterms:W3CDTF">2020-03-09T17:09:00Z</dcterms:created>
  <dcterms:modified xsi:type="dcterms:W3CDTF">2020-03-10T04:29:00Z</dcterms:modified>
</cp:coreProperties>
</file>