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1A2E"/>
          <w:sz w:val="48"/>
          <w:szCs w:val="48"/>
        </w:rPr>
        <w:t xml:space="preserve">Economy AI</w:t>
      </w:r>
    </w:p>
    <w:p>
      <w:pPr>
        <w:spacing w:after="40" w:before="0"/>
      </w:pPr>
      <w:r>
        <w:rPr>
          <w:rFonts w:ascii="Arial" w:cs="Arial" w:eastAsia="Arial" w:hAnsi="Arial"/>
          <w:b w:val="false"/>
          <w:bCs w:val="false"/>
          <w:color w:val="C9A84C"/>
          <w:sz w:val="32"/>
          <w:szCs w:val="32"/>
        </w:rPr>
        <w:t xml:space="preserve">Introductory Call Script</w:t>
      </w:r>
    </w:p>
    <w:p>
      <w:pPr>
        <w:pBdr>
          <w:bottom w:val="single" w:color="C9A84C" w:sz="6" w:space="8"/>
        </w:pBdr>
        <w:spacing w:after="240" w:before="0"/>
      </w:pPr>
      <w:r>
        <w:rPr>
          <w:rFonts w:ascii="Arial" w:cs="Arial" w:eastAsia="Arial" w:hAnsi="Arial"/>
          <w:color w:val="777777"/>
          <w:sz w:val="20"/>
          <w:szCs w:val="20"/>
        </w:rPr>
        <w:t xml:space="preserve">30-Minute Qualification Call  ·  Goal: Qualify lead &amp; book follow-up</w:t>
      </w:r>
    </w:p>
    <w:p>
      <w:pPr>
        <w:spacing w:after="0" w:before="120"/>
      </w:pPr>
      <w:r>
        <w:t xml:space="preserve"/>
      </w:r>
    </w:p>
    <w:p>
      <w:pPr>
        <w:pStyle w:val="Heading2"/>
        <w:pBdr>
          <w:bottom w:val="single" w:color="C9A84C" w:sz="4" w:space="4"/>
        </w:pBdr>
        <w:spacing w:after="80" w:before="240"/>
      </w:pPr>
      <w:r>
        <w:rPr>
          <w:rFonts w:ascii="Arial" w:cs="Arial" w:eastAsia="Arial" w:hAnsi="Arial"/>
          <w:b/>
          <w:bCs/>
          <w:color w:val="1A1A2E"/>
          <w:sz w:val="22"/>
          <w:szCs w:val="22"/>
        </w:rPr>
        <w:t xml:space="preserve">Quick Reference Card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D5A3"/>
                <w:sz w:val="18"/>
                <w:szCs w:val="18"/>
              </w:rPr>
              <w:t xml:space="preserve">OPEN        →  Reference their form answer immediately</w:t>
            </w:r>
          </w:p>
          <w:p>
            <w:pPr>
              <w:spacing w:after="20" w:before="20"/>
            </w:pPr>
            <w:r>
              <w:rPr>
                <w:rFonts w:ascii="Courier New" w:cs="Courier New" w:eastAsia="Courier New" w:hAnsi="Courier New"/>
                <w:color w:val="E8D5A3"/>
                <w:sz w:val="18"/>
                <w:szCs w:val="18"/>
              </w:rPr>
              <w:t xml:space="preserve">DISCOVER    →  Pain  ·  Cost  ·  Impact  ·  Previous attempts</w:t>
            </w:r>
          </w:p>
          <w:p>
            <w:pPr>
              <w:spacing w:after="20" w:before="20"/>
            </w:pPr>
            <w:r>
              <w:rPr>
                <w:rFonts w:ascii="Courier New" w:cs="Courier New" w:eastAsia="Courier New" w:hAnsi="Courier New"/>
                <w:color w:val="E8D5A3"/>
                <w:sz w:val="18"/>
                <w:szCs w:val="18"/>
              </w:rPr>
              <w:t xml:space="preserve">QUALIFY     →  Decision maker  ·  Timeline  ·  Budget  ·  "What would need to be true?"</w:t>
            </w:r>
          </w:p>
          <w:p>
            <w:pPr>
              <w:spacing w:after="20" w:before="20"/>
            </w:pPr>
            <w:r>
              <w:rPr>
                <w:rFonts w:ascii="Courier New" w:cs="Courier New" w:eastAsia="Courier New" w:hAnsi="Courier New"/>
                <w:color w:val="E8D5A3"/>
                <w:sz w:val="18"/>
                <w:szCs w:val="18"/>
              </w:rPr>
              <w:t xml:space="preserve">SUMMARIZE   →  Restate pain  ·  High-level solution  ·  Rough ROI  ·  Honest caveat</w:t>
            </w:r>
          </w:p>
          <w:p>
            <w:pPr>
              <w:spacing w:after="20" w:before="20"/>
            </w:pPr>
            <w:r>
              <w:rPr>
                <w:rFonts w:ascii="Courier New" w:cs="Courier New" w:eastAsia="Courier New" w:hAnsi="Courier New"/>
                <w:color w:val="E8D5A3"/>
                <w:sz w:val="18"/>
                <w:szCs w:val="18"/>
              </w:rPr>
              <w:t xml:space="preserve">CLOSE       →  Book the proposal call before hanging up</w:t>
            </w:r>
          </w:p>
          <w:p>
            <w:pPr>
              <w:spacing w:after="20" w:before="20"/>
            </w:pPr>
            <w:r>
              <w:rPr>
                <w:rFonts w:ascii="Courier New" w:cs="Courier New" w:eastAsia="Courier New" w:hAnsi="Courier New"/>
                <w:color w:val="E8D5A3"/>
                <w:sz w:val="18"/>
                <w:szCs w:val="18"/>
              </w:rPr>
              <w:t xml:space="preserve">LOG         →  CRM notes within 1 hour</w:t>
            </w:r>
          </w:p>
        </w:tc>
      </w:tr>
    </w:tbl>
    <w:p>
      <w:pPr>
        <w:spacing w:after="0" w:before="200"/>
      </w:pPr>
      <w:r>
        <w:t xml:space="preserve"/>
      </w:r>
    </w:p>
    <w:p>
      <w:pPr>
        <w:pStyle w:val="Heading2"/>
        <w:pBdr>
          <w:bottom w:val="single" w:color="C9A84C" w:sz="4" w:space="4"/>
        </w:pBdr>
        <w:spacing w:after="80" w:before="240"/>
      </w:pPr>
      <w:r>
        <w:rPr>
          <w:rFonts w:ascii="Arial" w:cs="Arial" w:eastAsia="Arial" w:hAnsi="Arial"/>
          <w:b/>
          <w:bCs/>
          <w:color w:val="1A1A2E"/>
          <w:sz w:val="22"/>
          <w:szCs w:val="22"/>
        </w:rPr>
        <w:t xml:space="preserve">Before the Call  —  2 min prep</w:t>
      </w:r>
    </w:p>
    <w:p>
      <w:pPr>
        <w:spacing w:after="60" w:before="60"/>
      </w:pPr>
      <w:r>
        <w:rPr>
          <w:rFonts w:ascii="Arial" w:cs="Arial" w:eastAsia="Arial" w:hAnsi="Arial"/>
          <w:color w:val="333333"/>
          <w:sz w:val="20"/>
          <w:szCs w:val="20"/>
        </w:rPr>
        <w:t xml:space="preserve">Review what the prospect submitted in the audit form:</w:t>
      </w:r>
    </w:p>
    <w:p>
      <w:pPr>
        <w:spacing w:after="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Name, company, industry</w:t>
      </w:r>
    </w:p>
    <w:p>
      <w:pPr>
        <w:pStyle w:val="ListParagraph"/>
        <w:numPr>
          <w:ilvl w:val="0"/>
          <w:numId w:val="2"/>
        </w:numPr>
        <w:spacing w:after="40" w:before="40"/>
      </w:pPr>
      <w:r>
        <w:rPr>
          <w:rFonts w:ascii="Arial" w:cs="Arial" w:eastAsia="Arial" w:hAnsi="Arial"/>
          <w:color w:val="333333"/>
          <w:sz w:val="20"/>
          <w:szCs w:val="20"/>
        </w:rPr>
        <w:t xml:space="preserve">Employee count</w:t>
      </w:r>
    </w:p>
    <w:p>
      <w:pPr>
        <w:pStyle w:val="ListParagraph"/>
        <w:numPr>
          <w:ilvl w:val="0"/>
          <w:numId w:val="2"/>
        </w:numPr>
        <w:spacing w:after="40" w:before="40"/>
      </w:pPr>
      <w:r>
        <w:rPr>
          <w:rFonts w:ascii="Arial" w:cs="Arial" w:eastAsia="Arial" w:hAnsi="Arial"/>
          <w:color w:val="333333"/>
          <w:sz w:val="20"/>
          <w:szCs w:val="20"/>
        </w:rPr>
        <w:t xml:space="preserve">What they wrote in "what's eating your team's time"</w:t>
      </w:r>
    </w:p>
    <w:p>
      <w:pPr>
        <w:pStyle w:val="ListParagraph"/>
        <w:numPr>
          <w:ilvl w:val="0"/>
          <w:numId w:val="2"/>
        </w:numPr>
        <w:spacing w:after="40" w:before="40"/>
      </w:pPr>
      <w:r>
        <w:rPr>
          <w:rFonts w:ascii="Arial" w:cs="Arial" w:eastAsia="Arial" w:hAnsi="Arial"/>
          <w:color w:val="333333"/>
          <w:sz w:val="20"/>
          <w:szCs w:val="20"/>
        </w:rPr>
        <w:t xml:space="preserve">Google their business quickly — size, how long they've been around</w:t>
      </w:r>
    </w:p>
    <w:p>
      <w:pPr>
        <w:pStyle w:val="ListParagraph"/>
        <w:numPr>
          <w:ilvl w:val="0"/>
          <w:numId w:val="2"/>
        </w:numPr>
        <w:spacing w:after="40" w:before="40"/>
      </w:pPr>
      <w:r>
        <w:rPr>
          <w:rFonts w:ascii="Arial" w:cs="Arial" w:eastAsia="Arial" w:hAnsi="Arial"/>
          <w:color w:val="333333"/>
          <w:sz w:val="20"/>
          <w:szCs w:val="20"/>
        </w:rPr>
        <w:t xml:space="preserve">Note anything specific to reference early in the call</w:t>
      </w:r>
    </w:p>
    <w:p>
      <w:pPr>
        <w:spacing w:after="0" w:before="200"/>
      </w:pPr>
      <w:r>
        <w:t xml:space="preserve"/>
      </w:r>
    </w:p>
    <w:p>
      <w:pPr>
        <w:pStyle w:val="Heading2"/>
        <w:pBdr>
          <w:bottom w:val="single" w:color="C9A84C" w:sz="4" w:space="4"/>
        </w:pBdr>
        <w:spacing w:after="80" w:before="240"/>
      </w:pPr>
      <w:r>
        <w:rPr>
          <w:rFonts w:ascii="Arial" w:cs="Arial" w:eastAsia="Arial" w:hAnsi="Arial"/>
          <w:b/>
          <w:bCs/>
          <w:color w:val="1A1A2E"/>
          <w:sz w:val="22"/>
          <w:szCs w:val="22"/>
        </w:rPr>
        <w:t xml:space="preserve">1  ·  Opening — Set the Tone  (2 min)</w:t>
      </w:r>
    </w:p>
    <w:p>
      <w:pPr>
        <w:spacing w:after="0" w:before="6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"Hey [name], this is [your name] from Economy AI — thanks for making time today. I've got us down for about 30 minutes. The way I like to run these is pretty simple: I'm going to ask you some questions about how your business operates, we'll figure out where automation could have the biggest impact, and I'll give you an honest picture of what's realistic. Sound good?"</w:t>
      </w:r>
    </w:p>
    <w:p>
      <w:pPr>
        <w:spacing w:after="0" w:before="80"/>
      </w:pPr>
      <w:r>
        <w:t xml:space="preserve"/>
      </w:r>
    </w:p>
    <w:p>
      <w:pPr>
        <w:spacing w:after="60" w:before="60"/>
      </w:pPr>
      <w:r>
        <w:rPr>
          <w:rFonts w:ascii="Arial" w:cs="Arial" w:eastAsia="Arial" w:hAnsi="Arial"/>
          <w:color w:val="333333"/>
          <w:sz w:val="20"/>
          <w:szCs w:val="20"/>
        </w:rPr>
        <w:t xml:space="preserve">Then immediately:</w:t>
      </w:r>
    </w:p>
    <w:p>
      <w:pPr>
        <w:spacing w:after="0" w:before="4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"Before I dive in — you mentioned [reference their form answer] when you booked. Tell me a bit more about that. What does that actually look like day to day?"</w:t>
      </w:r>
    </w:p>
    <w:p>
      <w:pPr>
        <w:spacing w:after="0" w:before="80"/>
      </w:pPr>
      <w:r>
        <w:t xml:space="preserve"/>
      </w:r>
    </w:p>
    <w:p>
      <w:pPr>
        <w:spacing w:after="60" w:before="60"/>
        <w:ind w:left="400"/>
      </w:pPr>
      <w:r>
        <w:rPr>
          <w:rFonts w:ascii="Arial" w:cs="Arial" w:eastAsia="Arial" w:hAnsi="Arial"/>
          <w:i/>
          <w:iCs/>
          <w:color w:val="777777"/>
          <w:sz w:val="18"/>
          <w:szCs w:val="18"/>
        </w:rPr>
        <w:t xml:space="preserve">Why this works: you open with their words, not a pitch. They feel heard immediately and you get straight to the pain.</w:t>
      </w:r>
    </w:p>
    <w:p>
      <w:pPr>
        <w:spacing w:after="0" w:before="200"/>
      </w:pPr>
      <w:r>
        <w:t xml:space="preserve"/>
      </w:r>
    </w:p>
    <w:p>
      <w:pPr>
        <w:pStyle w:val="Heading2"/>
        <w:pBdr>
          <w:bottom w:val="single" w:color="C9A84C" w:sz="4" w:space="4"/>
        </w:pBdr>
        <w:spacing w:after="80" w:before="240"/>
      </w:pPr>
      <w:r>
        <w:rPr>
          <w:rFonts w:ascii="Arial" w:cs="Arial" w:eastAsia="Arial" w:hAnsi="Arial"/>
          <w:b/>
          <w:bCs/>
          <w:color w:val="1A1A2E"/>
          <w:sz w:val="22"/>
          <w:szCs w:val="22"/>
        </w:rPr>
        <w:t xml:space="preserve">2  ·  Discovery — Understand the Business  (10 min)</w:t>
      </w:r>
    </w:p>
    <w:p>
      <w:pPr>
        <w:spacing w:after="60" w:before="60"/>
      </w:pPr>
      <w:r>
        <w:rPr>
          <w:rFonts w:ascii="Arial" w:cs="Arial" w:eastAsia="Arial" w:hAnsi="Arial"/>
          <w:color w:val="333333"/>
          <w:sz w:val="20"/>
          <w:szCs w:val="20"/>
        </w:rPr>
        <w:t xml:space="preserve">Work through these questions naturally — not as a checklist. Let them talk. The more they talk, the more you learn.</w:t>
      </w:r>
    </w:p>
    <w:p>
      <w:pPr>
        <w:spacing w:after="0" w:before="120"/>
      </w:pPr>
      <w:r>
        <w:t xml:space="preserve"/>
      </w:r>
    </w:p>
    <w:p>
      <w:pPr>
        <w:spacing w:after="60" w:before="180"/>
      </w:pPr>
      <w:r>
        <w:rPr>
          <w:rFonts w:ascii="Arial" w:cs="Arial" w:eastAsia="Arial" w:hAnsi="Arial"/>
          <w:b/>
          <w:bCs/>
          <w:color w:val="1A1A2E"/>
          <w:sz w:val="20"/>
          <w:szCs w:val="20"/>
        </w:rPr>
        <w:t xml:space="preserve">Business context</w:t>
      </w:r>
    </w:p>
    <w:p>
      <w:pPr>
        <w:pBdr>
          <w:left w:val="single" w:color="C9A84C" w:sz="12" w:space="8"/>
        </w:pBdr>
        <w:spacing w:after="100" w:before="100"/>
        <w:ind w:left="600" w:right="300"/>
      </w:pPr>
      <w:r>
        <w:rPr>
          <w:rFonts w:ascii="Arial" w:cs="Arial" w:eastAsia="Arial" w:hAnsi="Arial"/>
          <w:i/>
          <w:iCs/>
          <w:color w:val="333333"/>
          <w:sz w:val="20"/>
          <w:szCs w:val="20"/>
        </w:rPr>
        <w:t xml:space="preserve">"How long have you been running [company]? Give me a quick picture of how the business operates — what does a typical week look like for you and your team?"</w:t>
      </w:r>
    </w:p>
    <w:p>
      <w:pPr>
        <w:spacing w:after="0" w:before="100"/>
      </w:pPr>
      <w:r>
        <w:t xml:space="preserve"/>
      </w:r>
    </w:p>
    <w:p>
      <w:pPr>
        <w:spacing w:after="60" w:before="180"/>
      </w:pPr>
      <w:r>
        <w:rPr>
          <w:rFonts w:ascii="Arial" w:cs="Arial" w:eastAsia="Arial" w:hAnsi="Arial"/>
          <w:b/>
          <w:bCs/>
          <w:color w:val="1A1A2E"/>
          <w:sz w:val="20"/>
          <w:szCs w:val="20"/>
        </w:rPr>
        <w:t xml:space="preserve">The pain</w:t>
      </w:r>
    </w:p>
    <w:p>
      <w:pPr>
        <w:pBdr>
          <w:left w:val="single" w:color="C9A84C" w:sz="12" w:space="8"/>
        </w:pBdr>
        <w:spacing w:after="100" w:before="100"/>
        <w:ind w:left="600" w:right="300"/>
      </w:pPr>
      <w:r>
        <w:rPr>
          <w:rFonts w:ascii="Arial" w:cs="Arial" w:eastAsia="Arial" w:hAnsi="Arial"/>
          <w:i/>
          <w:iCs/>
          <w:color w:val="333333"/>
          <w:sz w:val="20"/>
          <w:szCs w:val="20"/>
        </w:rPr>
        <w:t xml:space="preserve">"You mentioned [X from their form]. Walk me through exactly how that works right now — who's doing it, how long it takes, and how often?"</w:t>
      </w:r>
    </w:p>
    <w:p>
      <w:pPr>
        <w:spacing w:after="0" w:before="6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"Is that the biggest time drain or are there others that come to mind?"</w:t>
      </w:r>
    </w:p>
    <w:p>
      <w:pPr>
        <w:spacing w:after="0" w:before="100"/>
      </w:pPr>
      <w:r>
        <w:t xml:space="preserve"/>
      </w:r>
    </w:p>
    <w:p>
      <w:pPr>
        <w:spacing w:after="60" w:before="180"/>
      </w:pPr>
      <w:r>
        <w:rPr>
          <w:rFonts w:ascii="Arial" w:cs="Arial" w:eastAsia="Arial" w:hAnsi="Arial"/>
          <w:b/>
          <w:bCs/>
          <w:color w:val="1A1A2E"/>
          <w:sz w:val="20"/>
          <w:szCs w:val="20"/>
        </w:rPr>
        <w:t xml:space="preserve">The cost</w:t>
      </w:r>
    </w:p>
    <w:p>
      <w:pPr>
        <w:pBdr>
          <w:left w:val="single" w:color="C9A84C" w:sz="12" w:space="8"/>
        </w:pBdr>
        <w:spacing w:after="100" w:before="100"/>
        <w:ind w:left="600" w:right="300"/>
      </w:pPr>
      <w:r>
        <w:rPr>
          <w:rFonts w:ascii="Arial" w:cs="Arial" w:eastAsia="Arial" w:hAnsi="Arial"/>
          <w:i/>
          <w:iCs/>
          <w:color w:val="333333"/>
          <w:sz w:val="20"/>
          <w:szCs w:val="20"/>
        </w:rPr>
        <w:t xml:space="preserve">"If you had to guess — how many hours a week is your team spending on that kind of manual work across the board?"</w:t>
      </w:r>
    </w:p>
    <w:p>
      <w:pPr>
        <w:spacing w:after="0" w:before="60"/>
      </w:pPr>
      <w:r>
        <w:t xml:space="preserve"/>
      </w:r>
    </w:p>
    <w:p>
      <w:pPr>
        <w:spacing w:after="60" w:before="60"/>
        <w:ind w:left="400"/>
      </w:pPr>
      <w:r>
        <w:rPr>
          <w:rFonts w:ascii="Arial" w:cs="Arial" w:eastAsia="Arial" w:hAnsi="Arial"/>
          <w:i/>
          <w:iCs/>
          <w:color w:val="777777"/>
          <w:sz w:val="18"/>
          <w:szCs w:val="18"/>
        </w:rPr>
        <w:t xml:space="preserve">Let them answer, then do the math out loud:</w:t>
      </w:r>
    </w:p>
    <w:p>
      <w:pPr>
        <w:spacing w:after="0" w:before="4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"So if that's [X] hours a week, across [Y] people, that's roughly [Z] hours a month — at even a conservative hourly rate that's a meaningful chunk of cost. Does that feel right?"</w:t>
      </w:r>
    </w:p>
    <w:p>
      <w:pPr>
        <w:spacing w:after="0" w:before="100"/>
      </w:pPr>
      <w:r>
        <w:t xml:space="preserve"/>
      </w:r>
    </w:p>
    <w:p>
      <w:pPr>
        <w:spacing w:after="60" w:before="180"/>
      </w:pPr>
      <w:r>
        <w:rPr>
          <w:rFonts w:ascii="Arial" w:cs="Arial" w:eastAsia="Arial" w:hAnsi="Arial"/>
          <w:b/>
          <w:bCs/>
          <w:color w:val="1A1A2E"/>
          <w:sz w:val="20"/>
          <w:szCs w:val="20"/>
        </w:rPr>
        <w:t xml:space="preserve">The impact</w:t>
      </w:r>
    </w:p>
    <w:p>
      <w:pPr>
        <w:pBdr>
          <w:left w:val="single" w:color="C9A84C" w:sz="12" w:space="8"/>
        </w:pBdr>
        <w:spacing w:after="100" w:before="100"/>
        <w:ind w:left="600" w:right="300"/>
      </w:pPr>
      <w:r>
        <w:rPr>
          <w:rFonts w:ascii="Arial" w:cs="Arial" w:eastAsia="Arial" w:hAnsi="Arial"/>
          <w:i/>
          <w:iCs/>
          <w:color w:val="333333"/>
          <w:sz w:val="20"/>
          <w:szCs w:val="20"/>
        </w:rPr>
        <w:t xml:space="preserve">"What's the downstream effect of that — is it just time, or is it causing errors, delays, client experience issues, anything like that?"</w:t>
      </w:r>
    </w:p>
    <w:p>
      <w:pPr>
        <w:spacing w:after="0" w:before="100"/>
      </w:pPr>
      <w:r>
        <w:t xml:space="preserve"/>
      </w:r>
    </w:p>
    <w:p>
      <w:pPr>
        <w:spacing w:after="60" w:before="180"/>
      </w:pPr>
      <w:r>
        <w:rPr>
          <w:rFonts w:ascii="Arial" w:cs="Arial" w:eastAsia="Arial" w:hAnsi="Arial"/>
          <w:b/>
          <w:bCs/>
          <w:color w:val="1A1A2E"/>
          <w:sz w:val="20"/>
          <w:szCs w:val="20"/>
        </w:rPr>
        <w:t xml:space="preserve">Previous attempts</w:t>
      </w:r>
    </w:p>
    <w:p>
      <w:pPr>
        <w:pBdr>
          <w:left w:val="single" w:color="C9A84C" w:sz="12" w:space="8"/>
        </w:pBdr>
        <w:spacing w:after="100" w:before="100"/>
        <w:ind w:left="600" w:right="300"/>
      </w:pPr>
      <w:r>
        <w:rPr>
          <w:rFonts w:ascii="Arial" w:cs="Arial" w:eastAsia="Arial" w:hAnsi="Arial"/>
          <w:i/>
          <w:iCs/>
          <w:color w:val="333333"/>
          <w:sz w:val="20"/>
          <w:szCs w:val="20"/>
        </w:rPr>
        <w:t xml:space="preserve">"Have you looked at any tools or tried to solve this before? What happened?"</w:t>
      </w:r>
    </w:p>
    <w:p>
      <w:pPr>
        <w:spacing w:after="0" w:before="40"/>
      </w:pPr>
      <w:r>
        <w:t xml:space="preserve"/>
      </w:r>
    </w:p>
    <w:p>
      <w:pPr>
        <w:spacing w:after="60" w:before="60"/>
        <w:ind w:left="400"/>
      </w:pPr>
      <w:r>
        <w:rPr>
          <w:rFonts w:ascii="Arial" w:cs="Arial" w:eastAsia="Arial" w:hAnsi="Arial"/>
          <w:i/>
          <w:iCs/>
          <w:color w:val="777777"/>
          <w:sz w:val="18"/>
          <w:szCs w:val="18"/>
        </w:rPr>
        <w:t xml:space="preserve">This tells you their sophistication level and what objections are already in their head.</w:t>
      </w:r>
    </w:p>
    <w:p>
      <w:pPr>
        <w:spacing w:after="0" w:before="200"/>
      </w:pPr>
      <w:r>
        <w:t xml:space="preserve"/>
      </w:r>
    </w:p>
    <w:p>
      <w:pPr>
        <w:pStyle w:val="Heading2"/>
        <w:pBdr>
          <w:bottom w:val="single" w:color="C9A84C" w:sz="4" w:space="4"/>
        </w:pBdr>
        <w:spacing w:after="80" w:before="240"/>
      </w:pPr>
      <w:r>
        <w:rPr>
          <w:rFonts w:ascii="Arial" w:cs="Arial" w:eastAsia="Arial" w:hAnsi="Arial"/>
          <w:b/>
          <w:bCs/>
          <w:color w:val="1A1A2E"/>
          <w:sz w:val="22"/>
          <w:szCs w:val="22"/>
        </w:rPr>
        <w:t xml:space="preserve">3  ·  Qualification — Figure Out If They're a Fit  (5 min)</w:t>
      </w:r>
    </w:p>
    <w:p>
      <w:pPr>
        <w:spacing w:after="60" w:before="60"/>
      </w:pPr>
      <w:r>
        <w:rPr>
          <w:rFonts w:ascii="Arial" w:cs="Arial" w:eastAsia="Arial" w:hAnsi="Arial"/>
          <w:color w:val="333333"/>
          <w:sz w:val="20"/>
          <w:szCs w:val="20"/>
        </w:rPr>
        <w:t xml:space="preserve">These questions tell you whether to invest in a proposal. Ask them naturally, not as an interrogation.</w:t>
      </w:r>
    </w:p>
    <w:p>
      <w:pPr>
        <w:spacing w:after="0" w:before="120"/>
      </w:pPr>
      <w:r>
        <w:t xml:space="preserve"/>
      </w:r>
    </w:p>
    <w:p>
      <w:pPr>
        <w:spacing w:after="60" w:before="180"/>
      </w:pPr>
      <w:r>
        <w:rPr>
          <w:rFonts w:ascii="Arial" w:cs="Arial" w:eastAsia="Arial" w:hAnsi="Arial"/>
          <w:b/>
          <w:bCs/>
          <w:color w:val="1A1A2E"/>
          <w:sz w:val="20"/>
          <w:szCs w:val="20"/>
        </w:rPr>
        <w:t xml:space="preserve">Decision making</w:t>
      </w:r>
    </w:p>
    <w:p>
      <w:pPr>
        <w:pBdr>
          <w:left w:val="single" w:color="C9A84C" w:sz="12" w:space="8"/>
        </w:pBdr>
        <w:spacing w:after="100" w:before="100"/>
        <w:ind w:left="600" w:right="300"/>
      </w:pPr>
      <w:r>
        <w:rPr>
          <w:rFonts w:ascii="Arial" w:cs="Arial" w:eastAsia="Arial" w:hAnsi="Arial"/>
          <w:i/>
          <w:iCs/>
          <w:color w:val="333333"/>
          <w:sz w:val="20"/>
          <w:szCs w:val="20"/>
        </w:rPr>
        <w:t xml:space="preserve">"When you find the right solution for something like this — who's typically involved in making that call? Is that just you or are there other people in the loop?"</w:t>
      </w:r>
    </w:p>
    <w:p>
      <w:pPr>
        <w:spacing w:after="0" w:before="100"/>
      </w:pPr>
      <w:r>
        <w:t xml:space="preserve"/>
      </w:r>
    </w:p>
    <w:p>
      <w:pPr>
        <w:spacing w:after="60" w:before="180"/>
      </w:pPr>
      <w:r>
        <w:rPr>
          <w:rFonts w:ascii="Arial" w:cs="Arial" w:eastAsia="Arial" w:hAnsi="Arial"/>
          <w:b/>
          <w:bCs/>
          <w:color w:val="1A1A2E"/>
          <w:sz w:val="20"/>
          <w:szCs w:val="20"/>
        </w:rPr>
        <w:t xml:space="preserve">Timeline</w:t>
      </w:r>
    </w:p>
    <w:p>
      <w:pPr>
        <w:pBdr>
          <w:left w:val="single" w:color="C9A84C" w:sz="12" w:space="8"/>
        </w:pBdr>
        <w:spacing w:after="100" w:before="100"/>
        <w:ind w:left="600" w:right="300"/>
      </w:pPr>
      <w:r>
        <w:rPr>
          <w:rFonts w:ascii="Arial" w:cs="Arial" w:eastAsia="Arial" w:hAnsi="Arial"/>
          <w:i/>
          <w:iCs/>
          <w:color w:val="333333"/>
          <w:sz w:val="20"/>
          <w:szCs w:val="20"/>
        </w:rPr>
        <w:t xml:space="preserve">"Is this something you're looking to solve in the next month or two, or is it more of a longer-term thing you're exploring?"</w:t>
      </w:r>
    </w:p>
    <w:p>
      <w:pPr>
        <w:spacing w:after="0" w:before="100"/>
      </w:pPr>
      <w:r>
        <w:t xml:space="preserve"/>
      </w:r>
    </w:p>
    <w:p>
      <w:pPr>
        <w:spacing w:after="60" w:before="180"/>
      </w:pPr>
      <w:r>
        <w:rPr>
          <w:rFonts w:ascii="Arial" w:cs="Arial" w:eastAsia="Arial" w:hAnsi="Arial"/>
          <w:b/>
          <w:bCs/>
          <w:color w:val="1A1A2E"/>
          <w:sz w:val="20"/>
          <w:szCs w:val="20"/>
        </w:rPr>
        <w:t xml:space="preserve">Budget</w:t>
      </w:r>
    </w:p>
    <w:p>
      <w:pPr>
        <w:pBdr>
          <w:left w:val="single" w:color="C9A84C" w:sz="12" w:space="8"/>
        </w:pBdr>
        <w:spacing w:after="100" w:before="100"/>
        <w:ind w:left="600" w:right="300"/>
      </w:pPr>
      <w:r>
        <w:rPr>
          <w:rFonts w:ascii="Arial" w:cs="Arial" w:eastAsia="Arial" w:hAnsi="Arial"/>
          <w:i/>
          <w:iCs/>
          <w:color w:val="333333"/>
          <w:sz w:val="20"/>
          <w:szCs w:val="20"/>
        </w:rPr>
        <w:t xml:space="preserve">"Just so I can point you toward the right scope — are you working with a specific budget in mind for this, or is that something we'd figure out based on what makes sense?"</w:t>
      </w:r>
    </w:p>
    <w:p>
      <w:pPr>
        <w:spacing w:after="0" w:before="60"/>
      </w:pPr>
      <w:r>
        <w:t xml:space="preserve"/>
      </w:r>
    </w:p>
    <w:p>
      <w:pPr>
        <w:spacing w:after="60" w:before="60"/>
        <w:ind w:left="400"/>
      </w:pPr>
      <w:r>
        <w:rPr>
          <w:rFonts w:ascii="Arial" w:cs="Arial" w:eastAsia="Arial" w:hAnsi="Arial"/>
          <w:i/>
          <w:iCs/>
          <w:color w:val="777777"/>
          <w:sz w:val="18"/>
          <w:szCs w:val="18"/>
        </w:rPr>
        <w:t xml:space="preserve">If they push back on budget:</w:t>
      </w:r>
    </w:p>
    <w:p>
      <w:pPr>
        <w:spacing w:after="0" w:before="4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"Totally fair — I ask because our projects range from a few thousand for a focused automation to ongoing retainers for full workflow management. Knowing roughly where you're at helps me make sure what I recommend actually makes sense for your situation."</w:t>
      </w:r>
    </w:p>
    <w:p>
      <w:pPr>
        <w:spacing w:after="0" w:before="100"/>
      </w:pPr>
      <w:r>
        <w:t xml:space="preserve"/>
      </w:r>
    </w:p>
    <w:p>
      <w:pPr>
        <w:spacing w:after="60" w:before="180"/>
      </w:pPr>
      <w:r>
        <w:rPr>
          <w:rFonts w:ascii="Arial" w:cs="Arial" w:eastAsia="Arial" w:hAnsi="Arial"/>
          <w:b/>
          <w:bCs/>
          <w:color w:val="1A1A2E"/>
          <w:sz w:val="20"/>
          <w:szCs w:val="20"/>
        </w:rPr>
        <w:t xml:space="preserve">The decision test  —  most important question on the call</w:t>
      </w:r>
    </w:p>
    <w:p>
      <w:pPr>
        <w:pBdr>
          <w:left w:val="single" w:color="C9A84C" w:sz="12" w:space="8"/>
        </w:pBdr>
        <w:spacing w:after="100" w:before="100"/>
        <w:ind w:left="600" w:right="300"/>
      </w:pPr>
      <w:r>
        <w:rPr>
          <w:rFonts w:ascii="Arial" w:cs="Arial" w:eastAsia="Arial" w:hAnsi="Arial"/>
          <w:i/>
          <w:iCs/>
          <w:color w:val="333333"/>
          <w:sz w:val="20"/>
          <w:szCs w:val="20"/>
        </w:rPr>
        <w:t xml:space="preserve">"If we got on a follow-up call and I showed you a clear plan with a solid ROI estimate — what would need to be true for you to move forward?"</w:t>
      </w:r>
    </w:p>
    <w:p>
      <w:pPr>
        <w:spacing w:after="0" w:before="40"/>
      </w:pPr>
      <w:r>
        <w:t xml:space="preserve"/>
      </w:r>
    </w:p>
    <w:p>
      <w:pPr>
        <w:spacing w:after="60" w:before="60"/>
        <w:ind w:left="400"/>
      </w:pPr>
      <w:r>
        <w:rPr>
          <w:rFonts w:ascii="Arial" w:cs="Arial" w:eastAsia="Arial" w:hAnsi="Arial"/>
          <w:i/>
          <w:iCs/>
          <w:color w:val="777777"/>
          <w:sz w:val="18"/>
          <w:szCs w:val="18"/>
        </w:rPr>
        <w:t xml:space="preserve">Their answer tells you exactly what to address in your proposal.</w:t>
      </w:r>
    </w:p>
    <w:p>
      <w:pPr>
        <w:spacing w:after="0" w:before="200"/>
      </w:pPr>
      <w:r>
        <w:t xml:space="preserve"/>
      </w:r>
    </w:p>
    <w:p>
      <w:pPr>
        <w:pStyle w:val="Heading2"/>
        <w:pBdr>
          <w:bottom w:val="single" w:color="C9A84C" w:sz="4" w:space="4"/>
        </w:pBdr>
        <w:spacing w:after="80" w:before="240"/>
      </w:pPr>
      <w:r>
        <w:rPr>
          <w:rFonts w:ascii="Arial" w:cs="Arial" w:eastAsia="Arial" w:hAnsi="Arial"/>
          <w:b/>
          <w:bCs/>
          <w:color w:val="1A1A2E"/>
          <w:sz w:val="22"/>
          <w:szCs w:val="22"/>
        </w:rPr>
        <w:t xml:space="preserve">4  ·  Audit Summary — Show Your Thinking  (8 min)</w:t>
      </w:r>
    </w:p>
    <w:p>
      <w:pPr>
        <w:spacing w:after="60" w:before="60"/>
      </w:pPr>
      <w:r>
        <w:rPr>
          <w:rFonts w:ascii="Arial" w:cs="Arial" w:eastAsia="Arial" w:hAnsi="Arial"/>
          <w:color w:val="333333"/>
          <w:sz w:val="20"/>
          <w:szCs w:val="20"/>
        </w:rPr>
        <w:t xml:space="preserve">Now you talk. Give them a preliminary picture based on what they've shared. Deliver value now — don't wait for the proposal call.</w:t>
      </w:r>
    </w:p>
    <w:p>
      <w:pPr>
        <w:spacing w:after="0" w:before="12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"Okay — based on what you've described, here's how I'm thinking about this..."</w:t>
      </w:r>
    </w:p>
    <w:p>
      <w:pPr>
        <w:spacing w:after="0" w:before="120"/>
      </w:pPr>
      <w:r>
        <w:t xml:space="preserve"/>
      </w:r>
    </w:p>
    <w:p>
      <w:pPr>
        <w:spacing w:after="60" w:before="180"/>
      </w:pPr>
      <w:r>
        <w:rPr>
          <w:rFonts w:ascii="Arial" w:cs="Arial" w:eastAsia="Arial" w:hAnsi="Arial"/>
          <w:b/>
          <w:bCs/>
          <w:color w:val="1A1A2E"/>
          <w:sz w:val="20"/>
          <w:szCs w:val="20"/>
        </w:rPr>
        <w:t xml:space="preserve">The observation</w:t>
      </w:r>
    </w:p>
    <w:p>
      <w:pPr>
        <w:pBdr>
          <w:left w:val="single" w:color="C9A84C" w:sz="12" w:space="8"/>
        </w:pBdr>
        <w:spacing w:after="100" w:before="100"/>
        <w:ind w:left="600" w:right="300"/>
      </w:pPr>
      <w:r>
        <w:rPr>
          <w:rFonts w:ascii="Arial" w:cs="Arial" w:eastAsia="Arial" w:hAnsi="Arial"/>
          <w:i/>
          <w:iCs/>
          <w:color w:val="333333"/>
          <w:sz w:val="20"/>
          <w:szCs w:val="20"/>
        </w:rPr>
        <w:t xml:space="preserve">"The core issue I'm hearing is [restate their pain in your words]. That's actually a really common pattern in [their industry] — and it's very automatable."</w:t>
      </w:r>
    </w:p>
    <w:p>
      <w:pPr>
        <w:spacing w:after="0" w:before="100"/>
      </w:pPr>
      <w:r>
        <w:t xml:space="preserve"/>
      </w:r>
    </w:p>
    <w:p>
      <w:pPr>
        <w:spacing w:after="60" w:before="180"/>
      </w:pPr>
      <w:r>
        <w:rPr>
          <w:rFonts w:ascii="Arial" w:cs="Arial" w:eastAsia="Arial" w:hAnsi="Arial"/>
          <w:b/>
          <w:bCs/>
          <w:color w:val="1A1A2E"/>
          <w:sz w:val="20"/>
          <w:szCs w:val="20"/>
        </w:rPr>
        <w:t xml:space="preserve">The opportunity</w:t>
      </w:r>
    </w:p>
    <w:p>
      <w:pPr>
        <w:pBdr>
          <w:left w:val="single" w:color="C9A84C" w:sz="12" w:space="8"/>
        </w:pBdr>
        <w:spacing w:after="100" w:before="100"/>
        <w:ind w:left="600" w:right="300"/>
      </w:pPr>
      <w:r>
        <w:rPr>
          <w:rFonts w:ascii="Arial" w:cs="Arial" w:eastAsia="Arial" w:hAnsi="Arial"/>
          <w:i/>
          <w:iCs/>
          <w:color w:val="333333"/>
          <w:sz w:val="20"/>
          <w:szCs w:val="20"/>
        </w:rPr>
        <w:t xml:space="preserve">"What we'd typically build for a situation like yours is [high-level description — keep it simple]. Essentially [workflow] happens automatically, which means [your team / you] no longer has to touch it."</w:t>
      </w:r>
    </w:p>
    <w:p>
      <w:pPr>
        <w:spacing w:after="0" w:before="100"/>
      </w:pPr>
      <w:r>
        <w:t xml:space="preserve"/>
      </w:r>
    </w:p>
    <w:p>
      <w:pPr>
        <w:spacing w:after="60" w:before="180"/>
      </w:pPr>
      <w:r>
        <w:rPr>
          <w:rFonts w:ascii="Arial" w:cs="Arial" w:eastAsia="Arial" w:hAnsi="Arial"/>
          <w:b/>
          <w:bCs/>
          <w:color w:val="1A1A2E"/>
          <w:sz w:val="20"/>
          <w:szCs w:val="20"/>
        </w:rPr>
        <w:t xml:space="preserve">The rough ROI</w:t>
      </w:r>
    </w:p>
    <w:p>
      <w:pPr>
        <w:pBdr>
          <w:left w:val="single" w:color="C9A84C" w:sz="12" w:space="8"/>
        </w:pBdr>
        <w:spacing w:after="100" w:before="100"/>
        <w:ind w:left="600" w:right="300"/>
      </w:pPr>
      <w:r>
        <w:rPr>
          <w:rFonts w:ascii="Arial" w:cs="Arial" w:eastAsia="Arial" w:hAnsi="Arial"/>
          <w:i/>
          <w:iCs/>
          <w:color w:val="333333"/>
          <w:sz w:val="20"/>
          <w:szCs w:val="20"/>
        </w:rPr>
        <w:t xml:space="preserve">"Based on [X hours] a week you mentioned, a conservative estimate is [Y hours] saved monthly. At that scale, most clients see the automation pay for itself within the first 60–90 days."</w:t>
      </w:r>
    </w:p>
    <w:p>
      <w:pPr>
        <w:spacing w:after="0" w:before="100"/>
      </w:pPr>
      <w:r>
        <w:t xml:space="preserve"/>
      </w:r>
    </w:p>
    <w:p>
      <w:pPr>
        <w:spacing w:after="60" w:before="180"/>
      </w:pPr>
      <w:r>
        <w:rPr>
          <w:rFonts w:ascii="Arial" w:cs="Arial" w:eastAsia="Arial" w:hAnsi="Arial"/>
          <w:b/>
          <w:bCs/>
          <w:color w:val="1A1A2E"/>
          <w:sz w:val="20"/>
          <w:szCs w:val="20"/>
        </w:rPr>
        <w:t xml:space="preserve">The honest caveat</w:t>
      </w:r>
    </w:p>
    <w:p>
      <w:pPr>
        <w:pBdr>
          <w:left w:val="single" w:color="C9A84C" w:sz="12" w:space="8"/>
        </w:pBdr>
        <w:spacing w:after="100" w:before="100"/>
        <w:ind w:left="600" w:right="300"/>
      </w:pPr>
      <w:r>
        <w:rPr>
          <w:rFonts w:ascii="Arial" w:cs="Arial" w:eastAsia="Arial" w:hAnsi="Arial"/>
          <w:i/>
          <w:iCs/>
          <w:color w:val="333333"/>
          <w:sz w:val="20"/>
          <w:szCs w:val="20"/>
        </w:rPr>
        <w:t xml:space="preserve">"Now — I want to be upfront. I'm giving you a rough picture based on 10 minutes of context. Before I'd put real numbers on anything, I'd want to map your actual workflow in detail. That's what the follow-up is for."</w:t>
      </w:r>
    </w:p>
    <w:p>
      <w:pPr>
        <w:spacing w:after="0" w:before="200"/>
      </w:pPr>
      <w:r>
        <w:t xml:space="preserve"/>
      </w:r>
    </w:p>
    <w:p>
      <w:pPr>
        <w:pStyle w:val="Heading2"/>
        <w:pBdr>
          <w:bottom w:val="single" w:color="C9A84C" w:sz="4" w:space="4"/>
        </w:pBdr>
        <w:spacing w:after="80" w:before="240"/>
      </w:pPr>
      <w:r>
        <w:rPr>
          <w:rFonts w:ascii="Arial" w:cs="Arial" w:eastAsia="Arial" w:hAnsi="Arial"/>
          <w:b/>
          <w:bCs/>
          <w:color w:val="1A1A2E"/>
          <w:sz w:val="22"/>
          <w:szCs w:val="22"/>
        </w:rPr>
        <w:t xml:space="preserve">5  ·  Handle Objections  (3 min)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Objection</w:t>
            </w:r>
          </w:p>
        </w:tc>
        <w:tc>
          <w:tcPr>
            <w:tcW w:type="dxa" w:w="656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Response</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"How much does it cost?"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Depends on scope — which is why I won't throw a number out before mapping your workflow. What I can say is most clients recoup cost within 60–90 days, and we don't do long-term contracts. The follow-up is where I'll give you a real number.</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"How long does it take?"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Focused automation: 2–4 weeks from kickoff to live. More complex workflows: 4–6 weeks. We don't drag these out.</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"Do we need technical people?"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No. You describe the process, we build it, we manage it. Your team just uses the output.</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"Can you guarantee results?"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We guarantee measurable ROI — and we keep optimizing at no charge until you see it. We've never had a client where we couldn't find meaningful time savings.</w:t>
            </w:r>
          </w:p>
        </w:tc>
      </w:tr>
    </w:tbl>
    <w:p>
      <w:pPr>
        <w:spacing w:after="0" w:before="200"/>
      </w:pPr>
      <w:r>
        <w:t xml:space="preserve"/>
      </w:r>
    </w:p>
    <w:p>
      <w:pPr>
        <w:pStyle w:val="Heading2"/>
        <w:pBdr>
          <w:bottom w:val="single" w:color="C9A84C" w:sz="4" w:space="4"/>
        </w:pBdr>
        <w:spacing w:after="80" w:before="240"/>
      </w:pPr>
      <w:r>
        <w:rPr>
          <w:rFonts w:ascii="Arial" w:cs="Arial" w:eastAsia="Arial" w:hAnsi="Arial"/>
          <w:b/>
          <w:bCs/>
          <w:color w:val="1A1A2E"/>
          <w:sz w:val="22"/>
          <w:szCs w:val="22"/>
        </w:rPr>
        <w:t xml:space="preserve">6  ·  Close — Book the Next Step  (2 min)</w:t>
      </w:r>
    </w:p>
    <w:p>
      <w:pPr>
        <w:spacing w:after="60" w:before="60"/>
      </w:pPr>
      <w:r>
        <w:rPr>
          <w:rFonts w:ascii="Arial" w:cs="Arial" w:eastAsia="Arial" w:hAnsi="Arial"/>
          <w:color w:val="333333"/>
          <w:sz w:val="20"/>
          <w:szCs w:val="20"/>
        </w:rPr>
        <w:t xml:space="preserve">Never end a call without a concrete next step scheduled before you hang up.</w:t>
      </w:r>
    </w:p>
    <w:p>
      <w:pPr>
        <w:spacing w:after="0" w:before="10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"Here's what I'd suggest — let me put together a proper workflow map and ROI estimate based on what you've shared today. We'd get back on a call, I'd walk you through exactly what we'd build, what it costs, and what the return looks like. That call is usually about 45 minutes. What does your calendar look like this week or early next week?"</w:t>
      </w:r>
    </w:p>
    <w:p>
      <w:pPr>
        <w:spacing w:after="0" w:before="100"/>
      </w:pPr>
      <w:r>
        <w:t xml:space="preserve"/>
      </w:r>
    </w:p>
    <w:p>
      <w:pPr>
        <w:spacing w:after="60" w:before="60"/>
        <w:ind w:left="400"/>
      </w:pPr>
      <w:r>
        <w:rPr>
          <w:rFonts w:ascii="Arial" w:cs="Arial" w:eastAsia="Arial" w:hAnsi="Arial"/>
          <w:i/>
          <w:iCs/>
          <w:color w:val="777777"/>
          <w:sz w:val="18"/>
          <w:szCs w:val="18"/>
        </w:rPr>
        <w:t xml:space="preserve">If they hesitate:</w:t>
      </w:r>
    </w:p>
    <w:p>
      <w:pPr>
        <w:spacing w:after="0" w:before="4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"It's still no commitment on your end — the audit and the proposal are free. The only thing that costs you is the time. And based on what you've described, I think you'll find it worth 45 minutes."</w:t>
      </w:r>
    </w:p>
    <w:p>
      <w:pPr>
        <w:spacing w:after="0" w:before="100"/>
      </w:pPr>
      <w:r>
        <w:t xml:space="preserve"/>
      </w:r>
    </w:p>
    <w:p>
      <w:pPr>
        <w:spacing w:after="60" w:before="60"/>
        <w:ind w:left="400"/>
      </w:pPr>
      <w:r>
        <w:rPr>
          <w:rFonts w:ascii="Arial" w:cs="Arial" w:eastAsia="Arial" w:hAnsi="Arial"/>
          <w:i/>
          <w:iCs/>
          <w:color w:val="777777"/>
          <w:sz w:val="18"/>
          <w:szCs w:val="18"/>
        </w:rPr>
        <w:t xml:space="preserve">Once they agree on a time:</w:t>
      </w:r>
    </w:p>
    <w:p>
      <w:pPr>
        <w:spacing w:after="0" w:before="40"/>
      </w:pPr>
      <w:r>
        <w:t xml:space="preserve"/>
      </w:r>
    </w:p>
    <w:p>
      <w:pPr>
        <w:pBdr>
          <w:left w:val="single" w:color="C9A84C" w:sz="12" w:space="8"/>
        </w:pBdr>
        <w:spacing w:after="100" w:before="100"/>
        <w:ind w:left="600" w:right="300"/>
      </w:pPr>
      <w:r>
        <w:rPr>
          <w:rFonts w:ascii="Arial" w:cs="Arial" w:eastAsia="Arial" w:hAnsi="Arial"/>
          <w:i/>
          <w:iCs/>
          <w:color w:val="333333"/>
          <w:sz w:val="20"/>
          <w:szCs w:val="20"/>
        </w:rPr>
        <w:t xml:space="preserve">"Perfect — I'll send a calendar invite with a short prep doc so we're not wasting any of that time on basics. Is [email from the form] the best place to send that?"</w:t>
      </w:r>
    </w:p>
    <w:p>
      <w:pPr>
        <w:spacing w:after="0" w:before="200"/>
      </w:pPr>
      <w:r>
        <w:t xml:space="preserve"/>
      </w:r>
    </w:p>
    <w:p>
      <w:pPr>
        <w:pStyle w:val="Heading2"/>
        <w:pBdr>
          <w:bottom w:val="single" w:color="C9A84C" w:sz="4" w:space="4"/>
        </w:pBdr>
        <w:spacing w:after="80" w:before="240"/>
      </w:pPr>
      <w:r>
        <w:rPr>
          <w:rFonts w:ascii="Arial" w:cs="Arial" w:eastAsia="Arial" w:hAnsi="Arial"/>
          <w:b/>
          <w:bCs/>
          <w:color w:val="1A1A2E"/>
          <w:sz w:val="22"/>
          <w:szCs w:val="22"/>
        </w:rPr>
        <w:t xml:space="preserve">7  ·  Wrap Up  (1 min)</w:t>
      </w:r>
    </w:p>
    <w:p>
      <w:pPr>
        <w:pBdr>
          <w:left w:val="single" w:color="C9A84C" w:sz="12" w:space="8"/>
        </w:pBdr>
        <w:spacing w:after="100" w:before="100"/>
        <w:ind w:left="600" w:right="300"/>
      </w:pPr>
      <w:r>
        <w:rPr>
          <w:rFonts w:ascii="Arial" w:cs="Arial" w:eastAsia="Arial" w:hAnsi="Arial"/>
          <w:i/>
          <w:iCs/>
          <w:color w:val="333333"/>
          <w:sz w:val="20"/>
          <w:szCs w:val="20"/>
        </w:rPr>
        <w:t xml:space="preserve">"Great — really appreciate you walking me through all of that. It gave me a clear picture of where we can help. I'll get that invite over to you today, and I'll come to the next call with a proper plan. Any questions before we jump off?"</w:t>
      </w:r>
    </w:p>
    <w:p>
      <w:pPr>
        <w:spacing w:after="0" w:before="200"/>
      </w:pPr>
      <w:r>
        <w:t xml:space="preserve"/>
      </w:r>
    </w:p>
    <w:p>
      <w:pPr>
        <w:pStyle w:val="Heading2"/>
        <w:pBdr>
          <w:bottom w:val="single" w:color="C9A84C" w:sz="4" w:space="4"/>
        </w:pBdr>
        <w:spacing w:after="80" w:before="240"/>
      </w:pPr>
      <w:r>
        <w:rPr>
          <w:rFonts w:ascii="Arial" w:cs="Arial" w:eastAsia="Arial" w:hAnsi="Arial"/>
          <w:b/>
          <w:bCs/>
          <w:color w:val="1A1A2E"/>
          <w:sz w:val="22"/>
          <w:szCs w:val="22"/>
        </w:rPr>
        <w:t xml:space="preserve">Post-Call Checklist  —  do within 1 hour</w:t>
      </w:r>
    </w:p>
    <w:p>
      <w:pPr>
        <w:spacing w:after="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Send calendar invite for proposal call</w:t>
      </w:r>
    </w:p>
    <w:p>
      <w:pPr>
        <w:pStyle w:val="ListParagraph"/>
        <w:numPr>
          <w:ilvl w:val="0"/>
          <w:numId w:val="2"/>
        </w:numPr>
        <w:spacing w:after="40" w:before="40"/>
      </w:pPr>
      <w:r>
        <w:rPr>
          <w:rFonts w:ascii="Arial" w:cs="Arial" w:eastAsia="Arial" w:hAnsi="Arial"/>
          <w:color w:val="333333"/>
          <w:sz w:val="20"/>
          <w:szCs w:val="20"/>
        </w:rPr>
        <w:t xml:space="preserve">Include a short prep doc (3–4 questions for them to think about)</w:t>
      </w:r>
    </w:p>
    <w:p>
      <w:pPr>
        <w:pStyle w:val="ListParagraph"/>
        <w:numPr>
          <w:ilvl w:val="0"/>
          <w:numId w:val="2"/>
        </w:numPr>
        <w:spacing w:after="40" w:before="40"/>
      </w:pPr>
      <w:r>
        <w:rPr>
          <w:rFonts w:ascii="Arial" w:cs="Arial" w:eastAsia="Arial" w:hAnsi="Arial"/>
          <w:color w:val="333333"/>
          <w:sz w:val="20"/>
          <w:szCs w:val="20"/>
        </w:rPr>
        <w:t xml:space="preserve">Log notes in CRM: pain points, hours wasted, decision maker, budget signal, timeline</w:t>
      </w:r>
    </w:p>
    <w:p>
      <w:pPr>
        <w:pStyle w:val="ListParagraph"/>
        <w:numPr>
          <w:ilvl w:val="0"/>
          <w:numId w:val="2"/>
        </w:numPr>
        <w:spacing w:after="40" w:before="40"/>
      </w:pPr>
      <w:r>
        <w:rPr>
          <w:rFonts w:ascii="Arial" w:cs="Arial" w:eastAsia="Arial" w:hAnsi="Arial"/>
          <w:color w:val="333333"/>
          <w:sz w:val="20"/>
          <w:szCs w:val="20"/>
        </w:rPr>
        <w:t xml:space="preserve">Note their answer to "what would need to be true" — address it in the proposal</w:t>
      </w:r>
    </w:p>
    <w:p>
      <w:pPr>
        <w:pStyle w:val="ListParagraph"/>
        <w:numPr>
          <w:ilvl w:val="0"/>
          <w:numId w:val="2"/>
        </w:numPr>
        <w:spacing w:after="40" w:before="40"/>
      </w:pPr>
      <w:r>
        <w:rPr>
          <w:rFonts w:ascii="Arial" w:cs="Arial" w:eastAsia="Arial" w:hAnsi="Arial"/>
          <w:color w:val="333333"/>
          <w:sz w:val="20"/>
          <w:szCs w:val="20"/>
        </w:rPr>
        <w:t xml:space="preserve">Note any objections that came up</w:t>
      </w:r>
    </w:p>
    <w:p>
      <w:pPr>
        <w:pStyle w:val="ListParagraph"/>
        <w:numPr>
          <w:ilvl w:val="0"/>
          <w:numId w:val="2"/>
        </w:numPr>
        <w:spacing w:after="40" w:before="40"/>
      </w:pPr>
      <w:r>
        <w:rPr>
          <w:rFonts w:ascii="Arial" w:cs="Arial" w:eastAsia="Arial" w:hAnsi="Arial"/>
          <w:color w:val="333333"/>
          <w:sz w:val="20"/>
          <w:szCs w:val="20"/>
        </w:rPr>
        <w:t xml:space="preserve">If they mentioned a specific tool or process, research it before the next call</w:t>
      </w:r>
    </w:p>
    <w:p>
      <w:pPr>
        <w:spacing w:after="0" w:before="200"/>
      </w:pPr>
      <w:r>
        <w:t xml:space="preserve"/>
      </w:r>
    </w:p>
    <w:p>
      <w:pPr>
        <w:pStyle w:val="Heading2"/>
        <w:pBdr>
          <w:bottom w:val="single" w:color="C9A84C" w:sz="4" w:space="4"/>
        </w:pBdr>
        <w:spacing w:after="80" w:before="240"/>
      </w:pPr>
      <w:r>
        <w:rPr>
          <w:rFonts w:ascii="Arial" w:cs="Arial" w:eastAsia="Arial" w:hAnsi="Arial"/>
          <w:b/>
          <w:bCs/>
          <w:color w:val="1A1A2E"/>
          <w:sz w:val="22"/>
          <w:szCs w:val="22"/>
        </w:rPr>
        <w:t xml:space="preserve">Disqualification Signals  —  when NOT to pursue</w:t>
      </w:r>
    </w:p>
    <w:p>
      <w:pPr>
        <w:spacing w:after="60" w:before="60"/>
      </w:pPr>
      <w:r>
        <w:rPr>
          <w:rFonts w:ascii="Arial" w:cs="Arial" w:eastAsia="Arial" w:hAnsi="Arial"/>
          <w:color w:val="333333"/>
          <w:sz w:val="20"/>
          <w:szCs w:val="20"/>
        </w:rPr>
        <w:t xml:space="preserve">End the call gracefully and don't invest in a proposal if any of these apply:</w:t>
      </w:r>
    </w:p>
    <w:p>
      <w:pPr>
        <w:spacing w:after="0" w:before="80"/>
      </w:pPr>
      <w:r>
        <w:t xml:space="preserve"/>
      </w:r>
    </w:p>
    <w:p>
      <w:pPr>
        <w:pStyle w:val="ListParagraph"/>
        <w:numPr>
          <w:ilvl w:val="0"/>
          <w:numId w:val="3"/>
        </w:numPr>
        <w:spacing w:after="40" w:before="40"/>
      </w:pPr>
      <w:r>
        <w:rPr>
          <w:rFonts w:ascii="Arial" w:cs="Arial" w:eastAsia="Arial" w:hAnsi="Arial"/>
          <w:color w:val="333333"/>
          <w:sz w:val="20"/>
          <w:szCs w:val="20"/>
        </w:rPr>
        <w:t xml:space="preserve">No clear pain — they're just exploring</w:t>
      </w:r>
    </w:p>
    <w:p>
      <w:pPr>
        <w:pStyle w:val="ListParagraph"/>
        <w:numPr>
          <w:ilvl w:val="0"/>
          <w:numId w:val="3"/>
        </w:numPr>
        <w:spacing w:after="40" w:before="40"/>
      </w:pPr>
      <w:r>
        <w:rPr>
          <w:rFonts w:ascii="Arial" w:cs="Arial" w:eastAsia="Arial" w:hAnsi="Arial"/>
          <w:color w:val="333333"/>
          <w:sz w:val="20"/>
          <w:szCs w:val="20"/>
        </w:rPr>
        <w:t xml:space="preserve">Decision maker isn't on the call and won't be accessible</w:t>
      </w:r>
    </w:p>
    <w:p>
      <w:pPr>
        <w:pStyle w:val="ListParagraph"/>
        <w:numPr>
          <w:ilvl w:val="0"/>
          <w:numId w:val="3"/>
        </w:numPr>
        <w:spacing w:after="40" w:before="40"/>
      </w:pPr>
      <w:r>
        <w:rPr>
          <w:rFonts w:ascii="Arial" w:cs="Arial" w:eastAsia="Arial" w:hAnsi="Arial"/>
          <w:color w:val="333333"/>
          <w:sz w:val="20"/>
          <w:szCs w:val="20"/>
        </w:rPr>
        <w:t xml:space="preserve">Timeline is 6+ months with no urgency</w:t>
      </w:r>
    </w:p>
    <w:p>
      <w:pPr>
        <w:pStyle w:val="ListParagraph"/>
        <w:numPr>
          <w:ilvl w:val="0"/>
          <w:numId w:val="3"/>
        </w:numPr>
        <w:spacing w:after="40" w:before="40"/>
      </w:pPr>
      <w:r>
        <w:rPr>
          <w:rFonts w:ascii="Arial" w:cs="Arial" w:eastAsia="Arial" w:hAnsi="Arial"/>
          <w:color w:val="333333"/>
          <w:sz w:val="20"/>
          <w:szCs w:val="20"/>
        </w:rPr>
        <w:t xml:space="preserve">Budget is clearly below $1,500 — not worth the build cost</w:t>
      </w:r>
    </w:p>
    <w:p>
      <w:pPr>
        <w:pStyle w:val="ListParagraph"/>
        <w:numPr>
          <w:ilvl w:val="0"/>
          <w:numId w:val="3"/>
        </w:numPr>
        <w:spacing w:after="40" w:before="40"/>
      </w:pPr>
      <w:r>
        <w:rPr>
          <w:rFonts w:ascii="Arial" w:cs="Arial" w:eastAsia="Arial" w:hAnsi="Arial"/>
          <w:color w:val="333333"/>
          <w:sz w:val="20"/>
          <w:szCs w:val="20"/>
        </w:rPr>
        <w:t xml:space="preserve">They want to own and manage it themselves — they're a tool buyer, not a client</w:t>
      </w:r>
    </w:p>
    <w:p>
      <w:pPr>
        <w:pStyle w:val="ListParagraph"/>
        <w:numPr>
          <w:ilvl w:val="0"/>
          <w:numId w:val="3"/>
        </w:numPr>
        <w:spacing w:after="40" w:before="40"/>
      </w:pPr>
      <w:r>
        <w:rPr>
          <w:rFonts w:ascii="Arial" w:cs="Arial" w:eastAsia="Arial" w:hAnsi="Arial"/>
          <w:color w:val="333333"/>
          <w:sz w:val="20"/>
          <w:szCs w:val="20"/>
        </w:rPr>
        <w:t xml:space="preserve">Unrealistic expectations — wants 10 automations for $500</w:t>
      </w:r>
    </w:p>
    <w:p>
      <w:pPr>
        <w:spacing w:after="0" w:before="120"/>
      </w:pPr>
      <w:r>
        <w:t xml:space="preserve"/>
      </w:r>
    </w:p>
    <w:p>
      <w:pPr>
        <w:spacing w:after="60" w:before="180"/>
      </w:pPr>
      <w:r>
        <w:rPr>
          <w:rFonts w:ascii="Arial" w:cs="Arial" w:eastAsia="Arial" w:hAnsi="Arial"/>
          <w:b/>
          <w:bCs/>
          <w:color w:val="1A1A2E"/>
          <w:sz w:val="20"/>
          <w:szCs w:val="20"/>
        </w:rPr>
        <w:t xml:space="preserve">Graceful exit line</w:t>
      </w:r>
    </w:p>
    <w:p>
      <w:pPr>
        <w:pBdr>
          <w:left w:val="single" w:color="C9A84C" w:sz="12" w:space="8"/>
        </w:pBdr>
        <w:spacing w:after="100" w:before="100"/>
        <w:ind w:left="600" w:right="300"/>
      </w:pPr>
      <w:r>
        <w:rPr>
          <w:rFonts w:ascii="Arial" w:cs="Arial" w:eastAsia="Arial" w:hAnsi="Arial"/>
          <w:i/>
          <w:iCs/>
          <w:color w:val="333333"/>
          <w:sz w:val="20"/>
          <w:szCs w:val="20"/>
        </w:rPr>
        <w:t xml:space="preserve">"Based on where you're at, I want to be honest — I don't think we're the right fit right now. What you're describing sounds more like [tool recommendation] which you could set up yourself. I'd rather point you in the right direction than sell you something you don't need."</w:t>
      </w:r>
    </w:p>
    <w:p>
      <w:pPr>
        <w:spacing w:after="0" w:before="40"/>
      </w:pPr>
      <w:r>
        <w:t xml:space="preserve"/>
      </w:r>
    </w:p>
    <w:p>
      <w:pPr>
        <w:spacing w:after="60" w:before="60"/>
        <w:ind w:left="400"/>
      </w:pPr>
      <w:r>
        <w:rPr>
          <w:rFonts w:ascii="Arial" w:cs="Arial" w:eastAsia="Arial" w:hAnsi="Arial"/>
          <w:i/>
          <w:iCs/>
          <w:color w:val="777777"/>
          <w:sz w:val="18"/>
          <w:szCs w:val="18"/>
        </w:rPr>
        <w:t xml:space="preserve">This builds more trust and referrals than pushing a bad fit.</w:t>
      </w:r>
    </w:p>
    <w:p>
      <w:pPr>
        <w:spacing w:after="0" w:before="240"/>
      </w:pPr>
      <w:r>
        <w:t xml:space="preserve"/>
      </w:r>
    </w:p>
    <w:p>
      <w:pPr>
        <w:pStyle w:val="Heading2"/>
        <w:pBdr>
          <w:bottom w:val="single" w:color="C9A84C" w:sz="4" w:space="4"/>
        </w:pBdr>
        <w:spacing w:after="80" w:before="240"/>
      </w:pPr>
      <w:r>
        <w:rPr>
          <w:rFonts w:ascii="Arial" w:cs="Arial" w:eastAsia="Arial" w:hAnsi="Arial"/>
          <w:b/>
          <w:bCs/>
          <w:color w:val="1A1A2E"/>
          <w:sz w:val="22"/>
          <w:szCs w:val="22"/>
        </w:rPr>
        <w:t xml:space="preserve">Call Timing Guide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Phase</w:t>
            </w:r>
          </w:p>
        </w:tc>
        <w:tc>
          <w:tcPr>
            <w:tcW w:type="dxa" w:w="576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Time</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Before the call — prep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2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1. Opening — set the tone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2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2. Discovery — understand the business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10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3. Qualification — fit check</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5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4. Audit summary — show your thinking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8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5. Handle objections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3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6. Close — book the next step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2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7. Wrap up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1 min</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tcPr>
          <w:p>
            <w:r>
              <w:rPr>
                <w:rFonts w:ascii="Arial" w:cs="Arial" w:eastAsia="Arial" w:hAnsi="Arial"/>
                <w:b w:val="false"/>
                <w:bCs w:val="false"/>
                <w:color w:val="333333"/>
                <w:sz w:val="18"/>
                <w:szCs w:val="18"/>
              </w:rPr>
              <w:t xml:space="preserve">Total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18"/>
                <w:szCs w:val="18"/>
              </w:rPr>
              <w:t xml:space="preserve">30 min</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spacing w:before="80"/>
    </w:pPr>
    <w:r>
      <w:rPr>
        <w:rFonts w:ascii="Arial" w:cs="Arial" w:eastAsia="Arial" w:hAnsi="Arial"/>
        <w:color w:val="999999"/>
        <w:sz w:val="16"/>
        <w:szCs w:val="16"/>
      </w:rPr>
      <w:t xml:space="preserve">Economy AI Automation Agency  ·  Fresno, CA  ·  hello@economyaiagency.com</w:t>
    </w:r>
    <w:r>
      <w:rPr>
        <w:rFonts w:ascii="Arial" w:cs="Arial" w:eastAsia="Arial" w:hAnsi="Arial"/>
        <w:color w:val="999999"/>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360"/>
      </w:tabs>
      <w:spacing w:after="120"/>
    </w:pPr>
    <w:r>
      <w:rPr>
        <w:rFonts w:ascii="Arial" w:cs="Arial" w:eastAsia="Arial" w:hAnsi="Arial"/>
        <w:b/>
        <w:bCs/>
        <w:color w:val="1A1A2E"/>
        <w:sz w:val="18"/>
        <w:szCs w:val="18"/>
      </w:rPr>
      <w:t xml:space="preserve">Economy AI  ·  </w:t>
    </w:r>
    <w:r>
      <w:rPr>
        <w:rFonts w:ascii="Arial" w:cs="Arial" w:eastAsia="Arial" w:hAnsi="Arial"/>
        <w:color w:val="777777"/>
        <w:sz w:val="18"/>
        <w:szCs w:val="18"/>
      </w:rPr>
      <w:t xml:space="preserve">Introductory Call Script</w:t>
    </w:r>
    <w:r>
      <w:rPr>
        <w:rFonts w:ascii="Arial" w:cs="Arial" w:eastAsia="Arial" w:hAnsi="Arial"/>
        <w:color w:val="777777"/>
        <w:sz w:val="18"/>
        <w:szCs w:val="18"/>
      </w:rPr>
      <w:t xml:space="preserve">	30-Minute Qualification Call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2026-04-16T05:02:24.001Z</dcterms:created>
  <dcterms:modified xsi:type="dcterms:W3CDTF">2026-04-16T05:02:24.002Z</dcterms:modified>
</cp:coreProperties>
</file>

<file path=docProps/custom.xml><?xml version="1.0" encoding="utf-8"?>
<Properties xmlns="http://schemas.openxmlformats.org/officeDocument/2006/custom-properties" xmlns:vt="http://schemas.openxmlformats.org/officeDocument/2006/docPropsVTypes"/>
</file>