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Group 3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Members: James Buzzell, Noor Al salihi, Abram Denzlinger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10.1 - ERD, Python output, and SQL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13968" cy="6862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968" cy="686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42082" cy="72437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082" cy="724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61695" cy="72723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1695" cy="727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621848" cy="77104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848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02689" cy="70246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689" cy="702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/>
      </w:pPr>
      <w:bookmarkStart w:colFirst="0" w:colLast="0" w:name="_405dmojfjowf" w:id="0"/>
      <w:bookmarkEnd w:id="0"/>
      <w:r w:rsidDel="00000000" w:rsidR="00000000" w:rsidRPr="00000000">
        <w:rPr>
          <w:rtl w:val="0"/>
        </w:rPr>
        <w:t xml:space="preserve">Creating the Database and Tables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DATABASE Bacchus_Winery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Bacchus_Winery;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*** Core Business Entities 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-- 1. Suppliers 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SupplierID INT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SupplierName VARCHAR(100) NOT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-- 2. Distributors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Distributors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DistributorID INT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DistributorName VARCHAR(100) NOT NULL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-- 3. Departments Table (Parent table for Employees)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DepartmentID INT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DepartmentName VARCHAR(100)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ManagerID INT UNIQUE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-- FK to Employees.EmployeeID added later via ALTER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*** Operational Tables ***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-- 4. Employees Table (Contains self-referencing FKs for managers)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EmployeeID INT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FirstName VARCHAR(50)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LastName VARCHAR(50)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DepartmentID INT NOT NULL,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ManagerID INT NULL,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CONSTRAINT FK_Employee_Department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FOREIGN KEY (DepartmentID) REFERENCES Departments(DepartmentID),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CONSTRAINT FK_Employee_Manager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FOREIGN KEY (ManagerID) REFERENCES Employees(EmployeeID)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-- 5. Supplies Table (Created with the correct name from the start)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Supplies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ItemNumber INT PRIMARY KEY,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ItemDescription VARCHAR(255)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SupplierID INT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CONSTRAINT FK_Supplies_Supplier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FOREIGN KEY (SupplierID) REFERENCES Suppliers(SupplierID)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-- 6. Orders Table (Links an order event to a Distributor and an Employee)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OrderID INT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OrderDate DATE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DistributorID INT NOT NULL,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EmployeeID INT NULL, -- Employee fulfilling the order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CONSTRAINT FK_Order_Distributor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FOREIGN KEY (DistributorID) REFERENCES Distributors(DistributorID),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CONSTRAINT FK_Order_Employee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FOREIGN KEY (EmployeeID) REFERENCES Employees(EmployeeID)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*** Junction/Linking Tables ***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-- 7. OrderDetails Table (Manages the many-to-many relationship between Orders and Supplies)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OrderDetails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OrderID INT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ItemNumber INT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Quantity INT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CONSTRAINT PK_OrderDetails PRIMARY KEY (OrderID, ItemNumber),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CONSTRAINT FK_OrderDetail_Order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FOREIGN KEY (OrderID) REFERENCES Orders(OrderID),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CONSTRAINT FK_OrderDetail_Supplies -- Constraint name links to the Supplies table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FOREIGN KEY (ItemNumber) REFERENCES Supplies(ItemNumber)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*** Post-Creation Constraints (Resolves circular dependency) 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Adds the constraint linking the Departments manager back to the Employees 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ALTER TABLE Departments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ADD CONSTRAINT FK_Department_Manager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FOREIGN KEY (ManagerID) REFERENCES Employees(EmployeeID);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jc w:val="center"/>
        <w:rPr/>
      </w:pPr>
      <w:bookmarkStart w:colFirst="0" w:colLast="0" w:name="_kfpsovyjf2w8" w:id="1"/>
      <w:bookmarkEnd w:id="1"/>
      <w:r w:rsidDel="00000000" w:rsidR="00000000" w:rsidRPr="00000000">
        <w:rPr>
          <w:rtl w:val="0"/>
        </w:rPr>
        <w:t xml:space="preserve">Populating the Tables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Suppliers (SupplierID, SupplierName)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(1, 'Bottles &amp; Corks Co’),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(2, 'Labels &amp; Boxes Co'),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(3, 'Vats &amp; Tubing Co');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Distributors (DistributorID, DistributorName)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(1, ‘East Distributor’),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(2, ‘Central Distributor’),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(3, ‘West Distributor’),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(4, ‘Southwest Distributor’),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(5, ‘Northwest Distributor’),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(6, ‘Northeast Distributor’);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Departments (DepartmentID, DepartmentName, ManagerID)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(101, ‘Finance and Payroll’, NULL),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(102, ‘Marketing’, NULL),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(103, ‘Production’, NULL),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(104, ‘Distribution’, NULL),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(105, ‘Supply and Inventory, NULL),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(106, ‘Exec and Admin, NULL);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Employees (EmployeeID, FirstName, LastName, DepartmentID, ManagerID)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(1, ‘Stan’, ‘Bacchus’, 106, NULL);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Update the 'Exec and Admin’ department to link its manager to Employee 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UPDATE Departments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SET ManagerID =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WHERE DepartmentID = 106;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Employees (EmployeeID, FirstName, LastName, DepartmentID, ManagerID)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(2, ‘Davis’, ‘Bacchus’, 106, 1),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(3, ‘Janet’, ‘Collins’, 101, 1),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(4, ‘Roz’, ‘Murphy’, 102, 1),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(5, ‘Bob’, ‘Ulrich’, 102, 4),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(6, ‘Henry’, ‘Doyle’, 103, 1),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(7, ‘Maria’, ‘Costanza’, 104, 1),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(8, ‘Production’, ‘One’, 103, 6),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(9, ‘Production’, ‘Two’, 103, 6),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(10, ‘Production’, ‘Three’, 103, 6),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(11, ‘Production’, ‘Four’, 103, 6),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(12, ‘Production’, ‘Five’, 103, 6),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(13, ‘Production’, ‘Six’, 103, 6),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(14, ‘Production’, ‘Seven’, 103, 6),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(15, ‘Production’, ‘Eight’, 103, 6),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(16, ‘Production’, ‘Nine’, 103, 6),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(17, ‘Production’, ‘Ten’, 103, 6),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(18, ‘Production’, ‘Eleven’, 103, 6),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(19, ‘Production’, ‘Twelve’, 103, 6),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(20, ‘Production’, ‘Thirteen’, 103, 6),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(21, ‘Production’, ‘Fourteen’, 103, 6),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(22, ‘Production’, ‘Fifteen’, 103, 6),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(23, ‘Production’, ‘Sixteen’, 103, 6),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(24, ‘Production’, ‘Seventeen’, 103, 6),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(25, ‘Production’, ‘Eighteen’, 103, 6),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(26, ‘Production’, ‘Nineteen’, 103, 6),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(27, ‘Production’, ‘Twenty’, 103, 6);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Supplies (ItemNumber, ItemDescription, SupplierID)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(1, ‘Bottles’, 1),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(2, ‘Corks’, 1),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(3, ‘Labels’, 2),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(4, ‘Boxes’, 2),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(5, ‘Vats’, 3),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(6, ‘Tubing’, 3);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