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80" w:lineRule="auto"/>
        <w:rPr/>
      </w:pPr>
      <w:r w:rsidDel="00000000" w:rsidR="00000000" w:rsidRPr="00000000">
        <w:rPr>
          <w:rtl w:val="0"/>
        </w:rPr>
        <w:t xml:space="preserve">Abram Denzlinger</w:t>
      </w:r>
    </w:p>
    <w:p w:rsidR="00000000" w:rsidDel="00000000" w:rsidP="00000000" w:rsidRDefault="00000000" w:rsidRPr="00000000" w14:paraId="00000002">
      <w:pPr>
        <w:spacing w:line="480" w:lineRule="auto"/>
        <w:rPr/>
      </w:pPr>
      <w:r w:rsidDel="00000000" w:rsidR="00000000" w:rsidRPr="00000000">
        <w:rPr>
          <w:rtl w:val="0"/>
        </w:rPr>
        <w:t xml:space="preserve">July 2, 2026</w:t>
      </w:r>
    </w:p>
    <w:p w:rsidR="00000000" w:rsidDel="00000000" w:rsidP="00000000" w:rsidRDefault="00000000" w:rsidRPr="00000000" w14:paraId="00000003">
      <w:pPr>
        <w:spacing w:line="480" w:lineRule="auto"/>
        <w:rPr/>
      </w:pPr>
      <w:r w:rsidDel="00000000" w:rsidR="00000000" w:rsidRPr="00000000">
        <w:rPr>
          <w:rtl w:val="0"/>
        </w:rPr>
        <w:t xml:space="preserve">Assignments 5.2 &amp; 6.2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abram_setup.sql functions: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Creates CSD430 database, if needed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Drops abram_movies_data, if exists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Creates abram_movies_data table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Populates abram_movies_data table with 10 records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925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Using the command line: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Ran abram_setup.sql with student1 credentials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Logged in to MySQL with student1 credentials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Selected database CSD430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Showed abram_movies_data table is present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Displayed abram_movies_data table records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7244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2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