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sz w:val="26"/>
        </w:rPr>
        <w:t>SỞ GIÁO DỤC VÀ ĐÀO TẠO</w:t>
        <w:br/>
        <w:t>CUỘC THI KHOA HỌC KỸ THUẬT DÀNH CHO HỌC SINH TRUNG HỌC</w:t>
      </w:r>
    </w:p>
    <w:p>
      <w:pPr>
        <w:spacing w:before="800" w:after="300"/>
        <w:jc w:val="center"/>
      </w:pPr>
      <w:r>
        <w:rPr>
          <w:rFonts w:ascii="Times New Roman" w:hAnsi="Times New Roman"/>
          <w:b/>
          <w:sz w:val="36"/>
        </w:rPr>
        <w:t>SỔ NHẬT KÝ NGHIÊN CỨU</w:t>
        <w:br/>
        <w:t>(RESEARCH LOGBOOK)</w:t>
      </w:r>
    </w:p>
    <w:p>
      <w:pPr>
        <w:spacing w:before="200" w:after="1400"/>
        <w:jc w:val="center"/>
      </w:pPr>
      <w:r>
        <w:rPr>
          <w:rFonts w:ascii="Times New Roman" w:hAnsi="Times New Roman"/>
          <w:b/>
          <w:sz w:val="30"/>
        </w:rPr>
        <w:t>TÊN ĐỀ TÀI:</w:t>
        <w:br/>
        <w:t>THIẾT BỊ CẢNH BÁO KHÍ ĐỘC VÀ THIẾU OXYGEN</w:t>
        <w:br/>
        <w:t>TRONG KHÔNG GIAN KÍN</w:t>
      </w:r>
    </w:p>
    <w:p>
      <w:pPr>
        <w:spacing w:line="312" w:lineRule="auto" w:after="1600"/>
        <w:ind w:left="1440"/>
      </w:pPr>
      <w:r>
        <w:rPr>
          <w:rFonts w:ascii="Times New Roman" w:hAnsi="Times New Roman"/>
          <w:sz w:val="23"/>
        </w:rPr>
        <w:t>• Tên đề tài: Thiết bị cảnh báo khí độc và thiếu oxygen trong không gian kín</w:t>
        <w:br/>
        <w:t>• Lĩnh vực: Hệ thống nhúng</w:t>
        <w:br/>
        <w:t>• Tên học sinh: Nhóm học sinh Nghiên cứu Dự án</w:t>
        <w:br/>
        <w:t>• Trường: [Ẩn danh theo quy định cuộc thi]</w:t>
        <w:br/>
        <w:t>• Giáo viên hướng dẫn: [Ẩn danh theo quy định cuộc thi]</w:t>
        <w:br/>
        <w:t>• Ngày bắt đầu: 10/06/2026</w:t>
        <w:br/>
        <w:t>• Ngày kết thúc: 19/06/2026 (10 ngày làm việc thực tế)</w:t>
      </w:r>
    </w:p>
    <w:p>
      <w:pPr>
        <w:jc w:val="center"/>
      </w:pPr>
      <w:r>
        <w:rPr>
          <w:rFonts w:ascii="Times New Roman" w:hAnsi="Times New Roman"/>
          <w:b/>
          <w:sz w:val="26"/>
        </w:rPr>
        <w:t>NĂM HỌC 2025 – 2026</w:t>
      </w:r>
    </w:p>
    <w:p>
      <w:r>
        <w:br w:type="page"/>
      </w:r>
    </w:p>
    <w:p>
      <w:pPr>
        <w:spacing w:before="200" w:after="160"/>
        <w:jc w:val="center"/>
      </w:pPr>
      <w:r>
        <w:rPr>
          <w:rFonts w:ascii="Times New Roman" w:hAnsi="Times New Roman"/>
          <w:b/>
          <w:sz w:val="27"/>
        </w:rPr>
        <w:t>MỤC LỤC &amp; BẢNG TIẾN ĐỘ THỰC HIỆN DỰ ÁN (10 NGÀY)</w:t>
      </w:r>
    </w:p>
    <w:p>
      <w:pPr>
        <w:spacing w:after="200"/>
      </w:pPr>
      <w:r>
        <w:rPr>
          <w:rFonts w:ascii="Times New Roman" w:hAnsi="Times New Roman"/>
          <w:i/>
          <w:sz w:val="21"/>
        </w:rPr>
        <w:t>Sổ nhật ký được thiết lập đúng theo mẫu Phụ lục 2 (Kèm theo Kế hoạch hướng dẫn Cuộc thi KHKT). Các nội dung ghi chép đảm bảo tính liên tục, trung thực, giữ nguyên số liệu thô và các lỗi kỹ thuật phát sinh trong quá trình nghiên cứu thực tế. Ở giai đoạn tìm hiểu tài liệu và linh kiện (Ngày 1 và Ngày 2), nhóm sử dụng các công cụ AI (Claude, Grok, Gemini) để hỗ trợ tra cứu. Các ngày tiếp theo nhóm tự làm thực tế.</w:t>
      </w:r>
    </w:p>
    <w:tbl>
      <w:tblPr>
        <w:tblStyle w:val="TableGrid"/>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39"/>
        <w:gridCol w:w="2339"/>
        <w:gridCol w:w="2339"/>
        <w:gridCol w:w="2339"/>
      </w:tblGrid>
      <w:tr>
        <w:tc>
          <w:tcPr>
            <w:tcW w:type="dxa" w:w="1152"/>
            <w:shd w:fill="F1F5F9"/>
            <w:tcMar>
              <w:top w:w="80" w:type="dxa"/>
              <w:bottom w:w="80" w:type="dxa"/>
              <w:left w:w="80" w:type="dxa"/>
              <w:right w:w="80" w:type="dxa"/>
            </w:tcMar>
          </w:tcPr>
          <w:p>
            <w:pPr>
              <w:jc w:val="center"/>
            </w:pPr>
            <w:r>
              <w:rPr>
                <w:rFonts w:ascii="Times New Roman" w:hAnsi="Times New Roman"/>
                <w:b/>
                <w:sz w:val="20"/>
              </w:rPr>
              <w:t>Ngày</w:t>
            </w:r>
          </w:p>
        </w:tc>
        <w:tc>
          <w:tcPr>
            <w:tcW w:type="dxa" w:w="1872"/>
            <w:shd w:fill="F1F5F9"/>
            <w:tcMar>
              <w:top w:w="80" w:type="dxa"/>
              <w:bottom w:w="80" w:type="dxa"/>
              <w:left w:w="80" w:type="dxa"/>
              <w:right w:w="80" w:type="dxa"/>
            </w:tcMar>
          </w:tcPr>
          <w:p>
            <w:pPr>
              <w:jc w:val="center"/>
            </w:pPr>
            <w:r>
              <w:rPr>
                <w:rFonts w:ascii="Times New Roman" w:hAnsi="Times New Roman"/>
                <w:b/>
                <w:sz w:val="20"/>
              </w:rPr>
              <w:t>Thời gian</w:t>
            </w:r>
          </w:p>
        </w:tc>
        <w:tc>
          <w:tcPr>
            <w:tcW w:type="dxa" w:w="5184"/>
            <w:shd w:fill="F1F5F9"/>
            <w:tcMar>
              <w:top w:w="80" w:type="dxa"/>
              <w:bottom w:w="80" w:type="dxa"/>
              <w:left w:w="80" w:type="dxa"/>
              <w:right w:w="80" w:type="dxa"/>
            </w:tcMar>
          </w:tcPr>
          <w:p>
            <w:pPr>
              <w:jc w:val="center"/>
            </w:pPr>
            <w:r>
              <w:rPr>
                <w:rFonts w:ascii="Times New Roman" w:hAnsi="Times New Roman"/>
                <w:b/>
                <w:sz w:val="20"/>
              </w:rPr>
              <w:t>Nội dung công việc nghiên cứu chính</w:t>
            </w:r>
          </w:p>
        </w:tc>
        <w:tc>
          <w:tcPr>
            <w:tcW w:type="dxa" w:w="1152"/>
            <w:shd w:fill="F1F5F9"/>
            <w:tcMar>
              <w:top w:w="80" w:type="dxa"/>
              <w:bottom w:w="80" w:type="dxa"/>
              <w:left w:w="80" w:type="dxa"/>
              <w:right w:w="80" w:type="dxa"/>
            </w:tcMar>
          </w:tcPr>
          <w:p>
            <w:pPr>
              <w:jc w:val="center"/>
            </w:pPr>
            <w:r>
              <w:rPr>
                <w:rFonts w:ascii="Times New Roman" w:hAnsi="Times New Roman"/>
                <w:b/>
                <w:sz w:val="20"/>
              </w:rPr>
              <w:t>Trang</w:t>
            </w:r>
          </w:p>
        </w:tc>
      </w:tr>
      <w:tr>
        <w:tc>
          <w:tcPr>
            <w:tcW w:type="dxa" w:w="1152"/>
            <w:tcMar>
              <w:top w:w="50" w:type="dxa"/>
              <w:bottom w:w="50" w:type="dxa"/>
              <w:left w:w="60" w:type="dxa"/>
              <w:right w:w="60" w:type="dxa"/>
            </w:tcMar>
          </w:tcPr>
          <w:p>
            <w:pPr>
              <w:jc w:val="center"/>
            </w:pPr>
            <w:r>
              <w:rPr>
                <w:rFonts w:ascii="Times New Roman" w:hAnsi="Times New Roman"/>
                <w:b/>
                <w:sz w:val="19"/>
              </w:rPr>
              <w:t>Ngày 1</w:t>
            </w:r>
          </w:p>
        </w:tc>
        <w:tc>
          <w:tcPr>
            <w:tcW w:type="dxa" w:w="1872"/>
            <w:tcMar>
              <w:top w:w="50" w:type="dxa"/>
              <w:bottom w:w="50" w:type="dxa"/>
              <w:left w:w="60" w:type="dxa"/>
              <w:right w:w="60" w:type="dxa"/>
            </w:tcMar>
          </w:tcPr>
          <w:p>
            <w:pPr>
              <w:jc w:val="center"/>
            </w:pPr>
            <w:r>
              <w:rPr>
                <w:rFonts w:ascii="Times New Roman" w:hAnsi="Times New Roman"/>
                <w:sz w:val="19"/>
              </w:rPr>
              <w:t>10/06/2026</w:t>
            </w:r>
          </w:p>
        </w:tc>
        <w:tc>
          <w:tcPr>
            <w:tcW w:type="dxa" w:w="5184"/>
            <w:tcMar>
              <w:top w:w="50" w:type="dxa"/>
              <w:bottom w:w="50" w:type="dxa"/>
              <w:left w:w="60" w:type="dxa"/>
              <w:right w:w="60" w:type="dxa"/>
            </w:tcMar>
          </w:tcPr>
          <w:p>
            <w:pPr>
              <w:jc w:val="left"/>
            </w:pPr>
            <w:r>
              <w:rPr>
                <w:rFonts w:ascii="Times New Roman" w:hAnsi="Times New Roman"/>
                <w:sz w:val="19"/>
              </w:rPr>
              <w:t>Tìm hiểu tài liệu, tra cứu QCVN an toàn (Claude, Grok, Gemini); xác định ngưỡng nguy hiểm</w:t>
            </w:r>
          </w:p>
        </w:tc>
        <w:tc>
          <w:tcPr>
            <w:tcW w:type="dxa" w:w="1152"/>
            <w:tcMar>
              <w:top w:w="50" w:type="dxa"/>
              <w:bottom w:w="50" w:type="dxa"/>
              <w:left w:w="60" w:type="dxa"/>
              <w:right w:w="60" w:type="dxa"/>
            </w:tcMar>
          </w:tcPr>
          <w:p>
            <w:pPr>
              <w:jc w:val="center"/>
            </w:pPr>
            <w:r>
              <w:rPr>
                <w:rFonts w:ascii="Times New Roman" w:hAnsi="Times New Roman"/>
                <w:sz w:val="19"/>
              </w:rPr>
              <w:t>3</w:t>
            </w:r>
          </w:p>
        </w:tc>
      </w:tr>
      <w:tr>
        <w:tc>
          <w:tcPr>
            <w:tcW w:type="dxa" w:w="1152"/>
            <w:tcMar>
              <w:top w:w="50" w:type="dxa"/>
              <w:bottom w:w="50" w:type="dxa"/>
              <w:left w:w="60" w:type="dxa"/>
              <w:right w:w="60" w:type="dxa"/>
            </w:tcMar>
          </w:tcPr>
          <w:p>
            <w:pPr>
              <w:jc w:val="center"/>
            </w:pPr>
            <w:r>
              <w:rPr>
                <w:rFonts w:ascii="Times New Roman" w:hAnsi="Times New Roman"/>
                <w:b/>
                <w:sz w:val="19"/>
              </w:rPr>
              <w:t>Ngày 2</w:t>
            </w:r>
          </w:p>
        </w:tc>
        <w:tc>
          <w:tcPr>
            <w:tcW w:type="dxa" w:w="1872"/>
            <w:tcMar>
              <w:top w:w="50" w:type="dxa"/>
              <w:bottom w:w="50" w:type="dxa"/>
              <w:left w:w="60" w:type="dxa"/>
              <w:right w:w="60" w:type="dxa"/>
            </w:tcMar>
          </w:tcPr>
          <w:p>
            <w:pPr>
              <w:jc w:val="center"/>
            </w:pPr>
            <w:r>
              <w:rPr>
                <w:rFonts w:ascii="Times New Roman" w:hAnsi="Times New Roman"/>
                <w:sz w:val="19"/>
              </w:rPr>
              <w:t>11/06/2026</w:t>
            </w:r>
          </w:p>
        </w:tc>
        <w:tc>
          <w:tcPr>
            <w:tcW w:type="dxa" w:w="5184"/>
            <w:tcMar>
              <w:top w:w="50" w:type="dxa"/>
              <w:bottom w:w="50" w:type="dxa"/>
              <w:left w:w="60" w:type="dxa"/>
              <w:right w:w="60" w:type="dxa"/>
            </w:tcMar>
          </w:tcPr>
          <w:p>
            <w:pPr>
              <w:jc w:val="left"/>
            </w:pPr>
            <w:r>
              <w:rPr>
                <w:rFonts w:ascii="Times New Roman" w:hAnsi="Times New Roman"/>
                <w:sz w:val="19"/>
              </w:rPr>
              <w:t>Khảo sát thông số linh kiện, chọn ESP32, MQ-4, MQ-7, DFRobot Oxy (Claude, Grok, Gemini)</w:t>
            </w:r>
          </w:p>
        </w:tc>
        <w:tc>
          <w:tcPr>
            <w:tcW w:type="dxa" w:w="1152"/>
            <w:tcMar>
              <w:top w:w="50" w:type="dxa"/>
              <w:bottom w:w="50" w:type="dxa"/>
              <w:left w:w="60" w:type="dxa"/>
              <w:right w:w="60" w:type="dxa"/>
            </w:tcMar>
          </w:tcPr>
          <w:p>
            <w:pPr>
              <w:jc w:val="center"/>
            </w:pPr>
            <w:r>
              <w:rPr>
                <w:rFonts w:ascii="Times New Roman" w:hAnsi="Times New Roman"/>
                <w:sz w:val="19"/>
              </w:rPr>
              <w:t>4</w:t>
            </w:r>
          </w:p>
        </w:tc>
      </w:tr>
      <w:tr>
        <w:tc>
          <w:tcPr>
            <w:tcW w:type="dxa" w:w="1152"/>
            <w:tcMar>
              <w:top w:w="50" w:type="dxa"/>
              <w:bottom w:w="50" w:type="dxa"/>
              <w:left w:w="60" w:type="dxa"/>
              <w:right w:w="60" w:type="dxa"/>
            </w:tcMar>
          </w:tcPr>
          <w:p>
            <w:pPr>
              <w:jc w:val="center"/>
            </w:pPr>
            <w:r>
              <w:rPr>
                <w:rFonts w:ascii="Times New Roman" w:hAnsi="Times New Roman"/>
                <w:b/>
                <w:sz w:val="19"/>
              </w:rPr>
              <w:t>Ngày 3</w:t>
            </w:r>
          </w:p>
        </w:tc>
        <w:tc>
          <w:tcPr>
            <w:tcW w:type="dxa" w:w="1872"/>
            <w:tcMar>
              <w:top w:w="50" w:type="dxa"/>
              <w:bottom w:w="50" w:type="dxa"/>
              <w:left w:w="60" w:type="dxa"/>
              <w:right w:w="60" w:type="dxa"/>
            </w:tcMar>
          </w:tcPr>
          <w:p>
            <w:pPr>
              <w:jc w:val="center"/>
            </w:pPr>
            <w:r>
              <w:rPr>
                <w:rFonts w:ascii="Times New Roman" w:hAnsi="Times New Roman"/>
                <w:sz w:val="19"/>
              </w:rPr>
              <w:t>12/06/2026</w:t>
            </w:r>
          </w:p>
        </w:tc>
        <w:tc>
          <w:tcPr>
            <w:tcW w:type="dxa" w:w="5184"/>
            <w:tcMar>
              <w:top w:w="50" w:type="dxa"/>
              <w:bottom w:w="50" w:type="dxa"/>
              <w:left w:w="60" w:type="dxa"/>
              <w:right w:w="60" w:type="dxa"/>
            </w:tcMar>
          </w:tcPr>
          <w:p>
            <w:pPr>
              <w:jc w:val="left"/>
            </w:pPr>
            <w:r>
              <w:rPr>
                <w:rFonts w:ascii="Times New Roman" w:hAnsi="Times New Roman"/>
                <w:sz w:val="19"/>
              </w:rPr>
              <w:t>Mua sắm linh kiện điện tử, vi điều khiển, pin 18650, cáp mạng Cat5e và phụ kiện vỏ hộp</w:t>
            </w:r>
          </w:p>
        </w:tc>
        <w:tc>
          <w:tcPr>
            <w:tcW w:type="dxa" w:w="1152"/>
            <w:tcMar>
              <w:top w:w="50" w:type="dxa"/>
              <w:bottom w:w="50" w:type="dxa"/>
              <w:left w:w="60" w:type="dxa"/>
              <w:right w:w="60" w:type="dxa"/>
            </w:tcMar>
          </w:tcPr>
          <w:p>
            <w:pPr>
              <w:jc w:val="center"/>
            </w:pPr>
            <w:r>
              <w:rPr>
                <w:rFonts w:ascii="Times New Roman" w:hAnsi="Times New Roman"/>
                <w:sz w:val="19"/>
              </w:rPr>
              <w:t>5</w:t>
            </w:r>
          </w:p>
        </w:tc>
      </w:tr>
      <w:tr>
        <w:tc>
          <w:tcPr>
            <w:tcW w:type="dxa" w:w="1152"/>
            <w:tcMar>
              <w:top w:w="50" w:type="dxa"/>
              <w:bottom w:w="50" w:type="dxa"/>
              <w:left w:w="60" w:type="dxa"/>
              <w:right w:w="60" w:type="dxa"/>
            </w:tcMar>
          </w:tcPr>
          <w:p>
            <w:pPr>
              <w:jc w:val="center"/>
            </w:pPr>
            <w:r>
              <w:rPr>
                <w:rFonts w:ascii="Times New Roman" w:hAnsi="Times New Roman"/>
                <w:b/>
                <w:sz w:val="19"/>
              </w:rPr>
              <w:t>Ngày 4</w:t>
            </w:r>
          </w:p>
        </w:tc>
        <w:tc>
          <w:tcPr>
            <w:tcW w:type="dxa" w:w="1872"/>
            <w:tcMar>
              <w:top w:w="50" w:type="dxa"/>
              <w:bottom w:w="50" w:type="dxa"/>
              <w:left w:w="60" w:type="dxa"/>
              <w:right w:w="60" w:type="dxa"/>
            </w:tcMar>
          </w:tcPr>
          <w:p>
            <w:pPr>
              <w:jc w:val="center"/>
            </w:pPr>
            <w:r>
              <w:rPr>
                <w:rFonts w:ascii="Times New Roman" w:hAnsi="Times New Roman"/>
                <w:sz w:val="19"/>
              </w:rPr>
              <w:t>13/06/2026</w:t>
            </w:r>
          </w:p>
        </w:tc>
        <w:tc>
          <w:tcPr>
            <w:tcW w:type="dxa" w:w="5184"/>
            <w:tcMar>
              <w:top w:w="50" w:type="dxa"/>
              <w:bottom w:w="50" w:type="dxa"/>
              <w:left w:w="60" w:type="dxa"/>
              <w:right w:w="60" w:type="dxa"/>
            </w:tcMar>
          </w:tcPr>
          <w:p>
            <w:pPr>
              <w:jc w:val="left"/>
            </w:pPr>
            <w:r>
              <w:rPr>
                <w:rFonts w:ascii="Times New Roman" w:hAnsi="Times New Roman"/>
                <w:sz w:val="19"/>
              </w:rPr>
              <w:t>Cắm breadboard test độc lập từng linh kiện: quét I2C 0x3C, 0x73, sấy nhiệt MQ, test DHT22</w:t>
            </w:r>
          </w:p>
        </w:tc>
        <w:tc>
          <w:tcPr>
            <w:tcW w:type="dxa" w:w="1152"/>
            <w:tcMar>
              <w:top w:w="50" w:type="dxa"/>
              <w:bottom w:w="50" w:type="dxa"/>
              <w:left w:w="60" w:type="dxa"/>
              <w:right w:w="60" w:type="dxa"/>
            </w:tcMar>
          </w:tcPr>
          <w:p>
            <w:pPr>
              <w:jc w:val="center"/>
            </w:pPr>
            <w:r>
              <w:rPr>
                <w:rFonts w:ascii="Times New Roman" w:hAnsi="Times New Roman"/>
                <w:sz w:val="19"/>
              </w:rPr>
              <w:t>6</w:t>
            </w:r>
          </w:p>
        </w:tc>
      </w:tr>
      <w:tr>
        <w:tc>
          <w:tcPr>
            <w:tcW w:type="dxa" w:w="1152"/>
            <w:tcMar>
              <w:top w:w="50" w:type="dxa"/>
              <w:bottom w:w="50" w:type="dxa"/>
              <w:left w:w="60" w:type="dxa"/>
              <w:right w:w="60" w:type="dxa"/>
            </w:tcMar>
          </w:tcPr>
          <w:p>
            <w:pPr>
              <w:jc w:val="center"/>
            </w:pPr>
            <w:r>
              <w:rPr>
                <w:rFonts w:ascii="Times New Roman" w:hAnsi="Times New Roman"/>
                <w:b/>
                <w:sz w:val="19"/>
              </w:rPr>
              <w:t>Ngày 5</w:t>
            </w:r>
          </w:p>
        </w:tc>
        <w:tc>
          <w:tcPr>
            <w:tcW w:type="dxa" w:w="1872"/>
            <w:tcMar>
              <w:top w:w="50" w:type="dxa"/>
              <w:bottom w:w="50" w:type="dxa"/>
              <w:left w:w="60" w:type="dxa"/>
              <w:right w:w="60" w:type="dxa"/>
            </w:tcMar>
          </w:tcPr>
          <w:p>
            <w:pPr>
              <w:jc w:val="center"/>
            </w:pPr>
            <w:r>
              <w:rPr>
                <w:rFonts w:ascii="Times New Roman" w:hAnsi="Times New Roman"/>
                <w:sz w:val="19"/>
              </w:rPr>
              <w:t>14/06/2026</w:t>
            </w:r>
          </w:p>
        </w:tc>
        <w:tc>
          <w:tcPr>
            <w:tcW w:type="dxa" w:w="5184"/>
            <w:tcMar>
              <w:top w:w="50" w:type="dxa"/>
              <w:bottom w:w="50" w:type="dxa"/>
              <w:left w:w="60" w:type="dxa"/>
              <w:right w:w="60" w:type="dxa"/>
            </w:tcMar>
          </w:tcPr>
          <w:p>
            <w:pPr>
              <w:jc w:val="left"/>
            </w:pPr>
            <w:r>
              <w:rPr>
                <w:rFonts w:ascii="Times New Roman" w:hAnsi="Times New Roman"/>
                <w:sz w:val="19"/>
              </w:rPr>
              <w:t>Hàn cố định phần cứng lên bo mạch đục lỗ cho khối Mặt Đất và khối trong không gian kín</w:t>
            </w:r>
          </w:p>
        </w:tc>
        <w:tc>
          <w:tcPr>
            <w:tcW w:type="dxa" w:w="1152"/>
            <w:tcMar>
              <w:top w:w="50" w:type="dxa"/>
              <w:bottom w:w="50" w:type="dxa"/>
              <w:left w:w="60" w:type="dxa"/>
              <w:right w:w="60" w:type="dxa"/>
            </w:tcMar>
          </w:tcPr>
          <w:p>
            <w:pPr>
              <w:jc w:val="center"/>
            </w:pPr>
            <w:r>
              <w:rPr>
                <w:rFonts w:ascii="Times New Roman" w:hAnsi="Times New Roman"/>
                <w:sz w:val="19"/>
              </w:rPr>
              <w:t>7</w:t>
            </w:r>
          </w:p>
        </w:tc>
      </w:tr>
      <w:tr>
        <w:tc>
          <w:tcPr>
            <w:tcW w:type="dxa" w:w="1152"/>
            <w:tcMar>
              <w:top w:w="50" w:type="dxa"/>
              <w:bottom w:w="50" w:type="dxa"/>
              <w:left w:w="60" w:type="dxa"/>
              <w:right w:w="60" w:type="dxa"/>
            </w:tcMar>
          </w:tcPr>
          <w:p>
            <w:pPr>
              <w:jc w:val="center"/>
            </w:pPr>
            <w:r>
              <w:rPr>
                <w:rFonts w:ascii="Times New Roman" w:hAnsi="Times New Roman"/>
                <w:b/>
                <w:sz w:val="19"/>
              </w:rPr>
              <w:t>Ngày 6</w:t>
            </w:r>
          </w:p>
        </w:tc>
        <w:tc>
          <w:tcPr>
            <w:tcW w:type="dxa" w:w="1872"/>
            <w:tcMar>
              <w:top w:w="50" w:type="dxa"/>
              <w:bottom w:w="50" w:type="dxa"/>
              <w:left w:w="60" w:type="dxa"/>
              <w:right w:w="60" w:type="dxa"/>
            </w:tcMar>
          </w:tcPr>
          <w:p>
            <w:pPr>
              <w:jc w:val="center"/>
            </w:pPr>
            <w:r>
              <w:rPr>
                <w:rFonts w:ascii="Times New Roman" w:hAnsi="Times New Roman"/>
                <w:sz w:val="19"/>
              </w:rPr>
              <w:t>15/06/2026</w:t>
            </w:r>
          </w:p>
        </w:tc>
        <w:tc>
          <w:tcPr>
            <w:tcW w:type="dxa" w:w="5184"/>
            <w:tcMar>
              <w:top w:w="50" w:type="dxa"/>
              <w:bottom w:w="50" w:type="dxa"/>
              <w:left w:w="60" w:type="dxa"/>
              <w:right w:w="60" w:type="dxa"/>
            </w:tcMar>
          </w:tcPr>
          <w:p>
            <w:pPr>
              <w:jc w:val="left"/>
            </w:pPr>
            <w:r>
              <w:rPr>
                <w:rFonts w:ascii="Times New Roman" w:hAnsi="Times New Roman"/>
                <w:sz w:val="19"/>
              </w:rPr>
              <w:t>Cố định bo mạch vào khung hộp, khoét lỗ thông khí cho cảm biến, đo thông mạch VOM</w:t>
            </w:r>
          </w:p>
        </w:tc>
        <w:tc>
          <w:tcPr>
            <w:tcW w:type="dxa" w:w="1152"/>
            <w:tcMar>
              <w:top w:w="50" w:type="dxa"/>
              <w:bottom w:w="50" w:type="dxa"/>
              <w:left w:w="60" w:type="dxa"/>
              <w:right w:w="60" w:type="dxa"/>
            </w:tcMar>
          </w:tcPr>
          <w:p>
            <w:pPr>
              <w:jc w:val="center"/>
            </w:pPr>
            <w:r>
              <w:rPr>
                <w:rFonts w:ascii="Times New Roman" w:hAnsi="Times New Roman"/>
                <w:sz w:val="19"/>
              </w:rPr>
              <w:t>8</w:t>
            </w:r>
          </w:p>
        </w:tc>
      </w:tr>
      <w:tr>
        <w:tc>
          <w:tcPr>
            <w:tcW w:type="dxa" w:w="1152"/>
            <w:tcMar>
              <w:top w:w="50" w:type="dxa"/>
              <w:bottom w:w="50" w:type="dxa"/>
              <w:left w:w="60" w:type="dxa"/>
              <w:right w:w="60" w:type="dxa"/>
            </w:tcMar>
          </w:tcPr>
          <w:p>
            <w:pPr>
              <w:jc w:val="center"/>
            </w:pPr>
            <w:r>
              <w:rPr>
                <w:rFonts w:ascii="Times New Roman" w:hAnsi="Times New Roman"/>
                <w:b/>
                <w:sz w:val="19"/>
              </w:rPr>
              <w:t>Ngày 7</w:t>
            </w:r>
          </w:p>
        </w:tc>
        <w:tc>
          <w:tcPr>
            <w:tcW w:type="dxa" w:w="1872"/>
            <w:tcMar>
              <w:top w:w="50" w:type="dxa"/>
              <w:bottom w:w="50" w:type="dxa"/>
              <w:left w:w="60" w:type="dxa"/>
              <w:right w:w="60" w:type="dxa"/>
            </w:tcMar>
          </w:tcPr>
          <w:p>
            <w:pPr>
              <w:jc w:val="center"/>
            </w:pPr>
            <w:r>
              <w:rPr>
                <w:rFonts w:ascii="Times New Roman" w:hAnsi="Times New Roman"/>
                <w:sz w:val="19"/>
              </w:rPr>
              <w:t>16/06/2026</w:t>
            </w:r>
          </w:p>
        </w:tc>
        <w:tc>
          <w:tcPr>
            <w:tcW w:type="dxa" w:w="5184"/>
            <w:tcMar>
              <w:top w:w="50" w:type="dxa"/>
              <w:bottom w:w="50" w:type="dxa"/>
              <w:left w:w="60" w:type="dxa"/>
              <w:right w:w="60" w:type="dxa"/>
            </w:tcMar>
          </w:tcPr>
          <w:p>
            <w:pPr>
              <w:jc w:val="left"/>
            </w:pPr>
            <w:r>
              <w:rPr>
                <w:rFonts w:ascii="Times New Roman" w:hAnsi="Times New Roman"/>
                <w:sz w:val="19"/>
              </w:rPr>
              <w:t>Đấu nối cáp mạng truyền dẫn dài – Phát hiện sự cố sụt áp (&lt;4.5V), ESP32 bị reset</w:t>
            </w:r>
          </w:p>
        </w:tc>
        <w:tc>
          <w:tcPr>
            <w:tcW w:type="dxa" w:w="1152"/>
            <w:tcMar>
              <w:top w:w="50" w:type="dxa"/>
              <w:bottom w:w="50" w:type="dxa"/>
              <w:left w:w="60" w:type="dxa"/>
              <w:right w:w="60" w:type="dxa"/>
            </w:tcMar>
          </w:tcPr>
          <w:p>
            <w:pPr>
              <w:jc w:val="center"/>
            </w:pPr>
            <w:r>
              <w:rPr>
                <w:rFonts w:ascii="Times New Roman" w:hAnsi="Times New Roman"/>
                <w:sz w:val="19"/>
              </w:rPr>
              <w:t>9</w:t>
            </w:r>
          </w:p>
        </w:tc>
      </w:tr>
      <w:tr>
        <w:tc>
          <w:tcPr>
            <w:tcW w:type="dxa" w:w="1152"/>
            <w:tcMar>
              <w:top w:w="50" w:type="dxa"/>
              <w:bottom w:w="50" w:type="dxa"/>
              <w:left w:w="60" w:type="dxa"/>
              <w:right w:w="60" w:type="dxa"/>
            </w:tcMar>
          </w:tcPr>
          <w:p>
            <w:pPr>
              <w:jc w:val="center"/>
            </w:pPr>
            <w:r>
              <w:rPr>
                <w:rFonts w:ascii="Times New Roman" w:hAnsi="Times New Roman"/>
                <w:b/>
                <w:sz w:val="19"/>
              </w:rPr>
              <w:t>Ngày 8</w:t>
            </w:r>
          </w:p>
        </w:tc>
        <w:tc>
          <w:tcPr>
            <w:tcW w:type="dxa" w:w="1872"/>
            <w:tcMar>
              <w:top w:w="50" w:type="dxa"/>
              <w:bottom w:w="50" w:type="dxa"/>
              <w:left w:w="60" w:type="dxa"/>
              <w:right w:w="60" w:type="dxa"/>
            </w:tcMar>
          </w:tcPr>
          <w:p>
            <w:pPr>
              <w:jc w:val="center"/>
            </w:pPr>
            <w:r>
              <w:rPr>
                <w:rFonts w:ascii="Times New Roman" w:hAnsi="Times New Roman"/>
                <w:sz w:val="19"/>
              </w:rPr>
              <w:t>17/06/2026</w:t>
            </w:r>
          </w:p>
        </w:tc>
        <w:tc>
          <w:tcPr>
            <w:tcW w:type="dxa" w:w="5184"/>
            <w:tcMar>
              <w:top w:w="50" w:type="dxa"/>
              <w:bottom w:w="50" w:type="dxa"/>
              <w:left w:w="60" w:type="dxa"/>
              <w:right w:w="60" w:type="dxa"/>
            </w:tcMar>
          </w:tcPr>
          <w:p>
            <w:pPr>
              <w:jc w:val="left"/>
            </w:pPr>
            <w:r>
              <w:rPr>
                <w:rFonts w:ascii="Times New Roman" w:hAnsi="Times New Roman"/>
                <w:sz w:val="19"/>
              </w:rPr>
              <w:t>Tái cấu hình đấu dây theo giải pháp 3/3/2, chỉnh LM2596 lên 5.2V bù áp, khắc phục sự cố</w:t>
            </w:r>
          </w:p>
        </w:tc>
        <w:tc>
          <w:tcPr>
            <w:tcW w:type="dxa" w:w="1152"/>
            <w:tcMar>
              <w:top w:w="50" w:type="dxa"/>
              <w:bottom w:w="50" w:type="dxa"/>
              <w:left w:w="60" w:type="dxa"/>
              <w:right w:w="60" w:type="dxa"/>
            </w:tcMar>
          </w:tcPr>
          <w:p>
            <w:pPr>
              <w:jc w:val="center"/>
            </w:pPr>
            <w:r>
              <w:rPr>
                <w:rFonts w:ascii="Times New Roman" w:hAnsi="Times New Roman"/>
                <w:sz w:val="19"/>
              </w:rPr>
              <w:t>10</w:t>
            </w:r>
          </w:p>
        </w:tc>
      </w:tr>
      <w:tr>
        <w:tc>
          <w:tcPr>
            <w:tcW w:type="dxa" w:w="1152"/>
            <w:tcMar>
              <w:top w:w="50" w:type="dxa"/>
              <w:bottom w:w="50" w:type="dxa"/>
              <w:left w:w="60" w:type="dxa"/>
              <w:right w:w="60" w:type="dxa"/>
            </w:tcMar>
          </w:tcPr>
          <w:p>
            <w:pPr>
              <w:jc w:val="center"/>
            </w:pPr>
            <w:r>
              <w:rPr>
                <w:rFonts w:ascii="Times New Roman" w:hAnsi="Times New Roman"/>
                <w:b/>
                <w:sz w:val="19"/>
              </w:rPr>
              <w:t>Ngày 9</w:t>
            </w:r>
          </w:p>
        </w:tc>
        <w:tc>
          <w:tcPr>
            <w:tcW w:type="dxa" w:w="1872"/>
            <w:tcMar>
              <w:top w:w="50" w:type="dxa"/>
              <w:bottom w:w="50" w:type="dxa"/>
              <w:left w:w="60" w:type="dxa"/>
              <w:right w:w="60" w:type="dxa"/>
            </w:tcMar>
          </w:tcPr>
          <w:p>
            <w:pPr>
              <w:jc w:val="center"/>
            </w:pPr>
            <w:r>
              <w:rPr>
                <w:rFonts w:ascii="Times New Roman" w:hAnsi="Times New Roman"/>
                <w:sz w:val="19"/>
              </w:rPr>
              <w:t>18/06/2026</w:t>
            </w:r>
          </w:p>
        </w:tc>
        <w:tc>
          <w:tcPr>
            <w:tcW w:type="dxa" w:w="5184"/>
            <w:tcMar>
              <w:top w:w="50" w:type="dxa"/>
              <w:bottom w:w="50" w:type="dxa"/>
              <w:left w:w="60" w:type="dxa"/>
              <w:right w:w="60" w:type="dxa"/>
            </w:tcMar>
          </w:tcPr>
          <w:p>
            <w:pPr>
              <w:jc w:val="left"/>
            </w:pPr>
            <w:r>
              <w:rPr>
                <w:rFonts w:ascii="Times New Roman" w:hAnsi="Times New Roman"/>
                <w:sz w:val="19"/>
              </w:rPr>
              <w:t>Kiểm thử chức năng: test MQ-4 bằng bật lửa ga, test Oxy bằng cốc úp ngược que lửa</w:t>
            </w:r>
          </w:p>
        </w:tc>
        <w:tc>
          <w:tcPr>
            <w:tcW w:type="dxa" w:w="1152"/>
            <w:tcMar>
              <w:top w:w="50" w:type="dxa"/>
              <w:bottom w:w="50" w:type="dxa"/>
              <w:left w:w="60" w:type="dxa"/>
              <w:right w:w="60" w:type="dxa"/>
            </w:tcMar>
          </w:tcPr>
          <w:p>
            <w:pPr>
              <w:jc w:val="center"/>
            </w:pPr>
            <w:r>
              <w:rPr>
                <w:rFonts w:ascii="Times New Roman" w:hAnsi="Times New Roman"/>
                <w:sz w:val="19"/>
              </w:rPr>
              <w:t>11</w:t>
            </w:r>
          </w:p>
        </w:tc>
      </w:tr>
      <w:tr>
        <w:tc>
          <w:tcPr>
            <w:tcW w:type="dxa" w:w="1152"/>
            <w:tcMar>
              <w:top w:w="50" w:type="dxa"/>
              <w:bottom w:w="50" w:type="dxa"/>
              <w:left w:w="60" w:type="dxa"/>
              <w:right w:w="60" w:type="dxa"/>
            </w:tcMar>
          </w:tcPr>
          <w:p>
            <w:pPr>
              <w:jc w:val="center"/>
            </w:pPr>
            <w:r>
              <w:rPr>
                <w:rFonts w:ascii="Times New Roman" w:hAnsi="Times New Roman"/>
                <w:b/>
                <w:sz w:val="19"/>
              </w:rPr>
              <w:t>Ngày 10</w:t>
            </w:r>
          </w:p>
        </w:tc>
        <w:tc>
          <w:tcPr>
            <w:tcW w:type="dxa" w:w="1872"/>
            <w:tcMar>
              <w:top w:w="50" w:type="dxa"/>
              <w:bottom w:w="50" w:type="dxa"/>
              <w:left w:w="60" w:type="dxa"/>
              <w:right w:w="60" w:type="dxa"/>
            </w:tcMar>
          </w:tcPr>
          <w:p>
            <w:pPr>
              <w:jc w:val="center"/>
            </w:pPr>
            <w:r>
              <w:rPr>
                <w:rFonts w:ascii="Times New Roman" w:hAnsi="Times New Roman"/>
                <w:sz w:val="19"/>
              </w:rPr>
              <w:t>19/06/2026</w:t>
            </w:r>
          </w:p>
        </w:tc>
        <w:tc>
          <w:tcPr>
            <w:tcW w:type="dxa" w:w="5184"/>
            <w:tcMar>
              <w:top w:w="50" w:type="dxa"/>
              <w:bottom w:w="50" w:type="dxa"/>
              <w:left w:w="60" w:type="dxa"/>
              <w:right w:w="60" w:type="dxa"/>
            </w:tcMar>
          </w:tcPr>
          <w:p>
            <w:pPr>
              <w:jc w:val="left"/>
            </w:pPr>
            <w:r>
              <w:rPr>
                <w:rFonts w:ascii="Times New Roman" w:hAnsi="Times New Roman"/>
                <w:sz w:val="19"/>
              </w:rPr>
              <w:t>Bọc ghen co nhiệt, đóng nắp hộp, tinh chỉnh lọc trung bình ADC và lập dàn ý báo cáo</w:t>
            </w:r>
          </w:p>
        </w:tc>
        <w:tc>
          <w:tcPr>
            <w:tcW w:type="dxa" w:w="1152"/>
            <w:tcMar>
              <w:top w:w="50" w:type="dxa"/>
              <w:bottom w:w="50" w:type="dxa"/>
              <w:left w:w="60" w:type="dxa"/>
              <w:right w:w="60" w:type="dxa"/>
            </w:tcMar>
          </w:tcPr>
          <w:p>
            <w:pPr>
              <w:jc w:val="center"/>
            </w:pPr>
            <w:r>
              <w:rPr>
                <w:rFonts w:ascii="Times New Roman" w:hAnsi="Times New Roman"/>
                <w:sz w:val="19"/>
              </w:rPr>
              <w:t>12</w:t>
            </w:r>
          </w:p>
        </w:tc>
      </w:tr>
      <w:tr>
        <w:tc>
          <w:tcPr>
            <w:tcW w:type="dxa" w:w="1152"/>
            <w:tcMar>
              <w:top w:w="50" w:type="dxa"/>
              <w:bottom w:w="50" w:type="dxa"/>
              <w:left w:w="60" w:type="dxa"/>
              <w:right w:w="60" w:type="dxa"/>
            </w:tcMar>
          </w:tcPr>
          <w:p>
            <w:pPr>
              <w:jc w:val="center"/>
            </w:pPr>
            <w:r>
              <w:rPr>
                <w:rFonts w:ascii="Times New Roman" w:hAnsi="Times New Roman"/>
                <w:b/>
                <w:sz w:val="19"/>
              </w:rPr>
              <w:t>Phụ lục</w:t>
            </w:r>
          </w:p>
        </w:tc>
        <w:tc>
          <w:tcPr>
            <w:tcW w:type="dxa" w:w="1872"/>
            <w:tcMar>
              <w:top w:w="50" w:type="dxa"/>
              <w:bottom w:w="50" w:type="dxa"/>
              <w:left w:w="60" w:type="dxa"/>
              <w:right w:w="60" w:type="dxa"/>
            </w:tcMar>
          </w:tcPr>
          <w:p>
            <w:pPr>
              <w:jc w:val="center"/>
            </w:pPr>
            <w:r>
              <w:rPr>
                <w:rFonts w:ascii="Times New Roman" w:hAnsi="Times New Roman"/>
                <w:sz w:val="19"/>
              </w:rPr>
              <w:t>10-19/06/2026</w:t>
            </w:r>
          </w:p>
        </w:tc>
        <w:tc>
          <w:tcPr>
            <w:tcW w:type="dxa" w:w="5184"/>
            <w:tcMar>
              <w:top w:w="50" w:type="dxa"/>
              <w:bottom w:w="50" w:type="dxa"/>
              <w:left w:w="60" w:type="dxa"/>
              <w:right w:w="60" w:type="dxa"/>
            </w:tcMar>
          </w:tcPr>
          <w:p>
            <w:pPr>
              <w:jc w:val="left"/>
            </w:pPr>
            <w:r>
              <w:rPr>
                <w:rFonts w:ascii="Times New Roman" w:hAnsi="Times New Roman"/>
                <w:sz w:val="19"/>
              </w:rPr>
              <w:t>Tài liệu tham khảo &amp; Nguồn tra cứu (QCVN, SGK KHTN 8-9, datasheet linh kiện, AI)</w:t>
            </w:r>
          </w:p>
        </w:tc>
        <w:tc>
          <w:tcPr>
            <w:tcW w:type="dxa" w:w="1152"/>
            <w:tcMar>
              <w:top w:w="50" w:type="dxa"/>
              <w:bottom w:w="50" w:type="dxa"/>
              <w:left w:w="60" w:type="dxa"/>
              <w:right w:w="60" w:type="dxa"/>
            </w:tcMar>
          </w:tcPr>
          <w:p>
            <w:pPr>
              <w:jc w:val="center"/>
            </w:pPr>
            <w:r>
              <w:rPr>
                <w:rFonts w:ascii="Times New Roman" w:hAnsi="Times New Roman"/>
                <w:sz w:val="19"/>
              </w:rPr>
              <w:t>13</w:t>
            </w:r>
          </w:p>
        </w:tc>
      </w:tr>
    </w:tbl>
    <w:p>
      <w:r>
        <w:br w:type="page"/>
      </w:r>
    </w:p>
    <w:p>
      <w:pPr>
        <w:spacing w:before="160" w:after="40"/>
      </w:pPr>
      <w:r>
        <w:rPr>
          <w:rFonts w:ascii="Times New Roman" w:hAnsi="Times New Roman"/>
          <w:b/>
          <w:sz w:val="22"/>
        </w:rPr>
        <w:t>NGÀY: 10/06/2026                                                                    TRANG: 3</w:t>
      </w:r>
    </w:p>
    <w:p>
      <w:pPr>
        <w:spacing w:before="0" w:after="20"/>
      </w:pPr>
      <w:r>
        <w:rPr>
          <w:rFonts w:ascii="Times New Roman" w:hAnsi="Times New Roman"/>
          <w:b/>
          <w:sz w:val="22"/>
        </w:rPr>
        <w:t>GIAI ĐOẠN: Tìm hiểu tài liệu và lên ý tưởng thiết kế</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20" w:line="252" w:lineRule="auto"/>
        <w:ind w:left="288"/>
      </w:pPr>
      <w:r>
        <w:rPr>
          <w:rFonts w:ascii="Times New Roman" w:hAnsi="Times New Roman"/>
          <w:sz w:val="19"/>
        </w:rPr>
        <w:t>• Giám sát nguy cơ ngạt khí (O2), ngộ độc (CO) và cháy nổ (CH4) trong không gian kín (hầm, bồn chứa, cống ngầm, hố sâu).</w:t>
      </w:r>
    </w:p>
    <w:p>
      <w:pPr>
        <w:spacing w:before="0" w:after="20" w:line="252" w:lineRule="auto"/>
        <w:ind w:left="288"/>
      </w:pPr>
      <w:r>
        <w:rPr>
          <w:rFonts w:ascii="Times New Roman" w:hAnsi="Times New Roman"/>
          <w:sz w:val="19"/>
        </w:rPr>
        <w:t>• Tra cứu tiêu chuẩn (QCVN 34:2018/BLĐTBXH, QCVN 02:2019/BYT, OSHA) xác định ngưỡng cảnh báo nguy hiểm.</w:t>
      </w:r>
    </w:p>
    <w:p>
      <w:pPr>
        <w:spacing w:before="0" w:after="20" w:line="252" w:lineRule="auto"/>
        <w:ind w:left="288"/>
      </w:pPr>
      <w:r>
        <w:rPr>
          <w:rFonts w:ascii="Times New Roman" w:hAnsi="Times New Roman"/>
          <w:sz w:val="19"/>
        </w:rPr>
        <w:t>• Lên kiến trúc hệ thống 2 khối (Trong không gian kín và Mặt đất) kết nối cáp mạng qua chuẩn truyền thông RS485.</w:t>
      </w:r>
    </w:p>
    <w:p>
      <w:pPr>
        <w:spacing w:before="80" w:after="30"/>
      </w:pPr>
      <w:r>
        <w:rPr>
          <w:rFonts w:ascii="Times New Roman" w:hAnsi="Times New Roman"/>
          <w:b/>
          <w:sz w:val="22"/>
        </w:rPr>
        <w:t>2. DỤNG CỤ &amp; VẬT LIỆU SỬ DỤNG</w:t>
      </w:r>
    </w:p>
    <w:p>
      <w:pPr>
        <w:spacing w:before="0" w:after="20" w:line="252" w:lineRule="auto"/>
        <w:ind w:left="288"/>
      </w:pPr>
      <w:r>
        <w:rPr>
          <w:rFonts w:ascii="Times New Roman" w:hAnsi="Times New Roman"/>
          <w:sz w:val="19"/>
        </w:rPr>
        <w:t>• Máy tính kết nối Internet phòng STEM; công cụ AI: Claude, Grok, Gemini (tra cứu tài liệu và lên kế hoạch).</w:t>
      </w:r>
    </w:p>
    <w:p>
      <w:pPr>
        <w:spacing w:before="0" w:after="20" w:line="252" w:lineRule="auto"/>
        <w:ind w:left="288"/>
      </w:pPr>
      <w:r>
        <w:rPr>
          <w:rFonts w:ascii="Times New Roman" w:hAnsi="Times New Roman"/>
          <w:sz w:val="19"/>
        </w:rPr>
        <w:t>• Các văn bản tiêu chuẩn: QCVN 34:2018/BLĐTBXH, QCVN 02:2019/BYT, OSHA; Sổ ghi chép, bút.</w:t>
      </w:r>
    </w:p>
    <w:p>
      <w:pPr>
        <w:spacing w:before="80" w:after="30"/>
      </w:pPr>
      <w:r>
        <w:rPr>
          <w:rFonts w:ascii="Times New Roman" w:hAnsi="Times New Roman"/>
          <w:b/>
          <w:sz w:val="22"/>
        </w:rPr>
        <w:t>3. TIẾN TRÌNH THỰC HIỆN &amp; HIỆN TƯỢNG</w:t>
      </w:r>
    </w:p>
    <w:p>
      <w:pPr>
        <w:spacing w:before="0" w:after="20" w:line="252" w:lineRule="auto"/>
        <w:ind w:left="288"/>
      </w:pPr>
      <w:r>
        <w:rPr>
          <w:rFonts w:ascii="Times New Roman" w:hAnsi="Times New Roman"/>
          <w:sz w:val="19"/>
        </w:rPr>
        <w:t>1. Nhóm sử dụng công cụ Claude, Grok, Gemini tra cứu tiêu chuẩn an toàn lao động (QCVN 34, QCVN 02, OSHA).</w:t>
      </w:r>
    </w:p>
    <w:p>
      <w:pPr>
        <w:spacing w:before="0" w:after="20" w:line="252" w:lineRule="auto"/>
        <w:ind w:left="288"/>
      </w:pPr>
      <w:r>
        <w:rPr>
          <w:rFonts w:ascii="Times New Roman" w:hAnsi="Times New Roman"/>
          <w:sz w:val="19"/>
        </w:rPr>
        <w:t>2. Xác định các ngưỡng nồng độ cảnh báo theo 3 cấp độ tương ứng đèn và còi báo (lập bảng phân định):</w:t>
      </w:r>
    </w:p>
    <w:tbl>
      <w:tblPr>
        <w:tblStyle w:val="TableGrid"/>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39"/>
        <w:gridCol w:w="2339"/>
        <w:gridCol w:w="2339"/>
        <w:gridCol w:w="2339"/>
      </w:tblGrid>
      <w:tr>
        <w:tc>
          <w:tcPr>
            <w:tcW w:type="dxa" w:w="1584"/>
            <w:shd w:fill="F1F5F9"/>
            <w:tcMar>
              <w:top w:w="25" w:type="dxa"/>
              <w:bottom w:w="25" w:type="dxa"/>
              <w:left w:w="35" w:type="dxa"/>
              <w:right w:w="35" w:type="dxa"/>
            </w:tcMar>
          </w:tcPr>
          <w:p>
            <w:pPr>
              <w:spacing w:before="20" w:after="20" w:line="240" w:lineRule="auto"/>
              <w:jc w:val="center"/>
            </w:pPr>
            <w:r>
              <w:rPr>
                <w:rFonts w:ascii="Times New Roman" w:hAnsi="Times New Roman"/>
                <w:b/>
                <w:sz w:val="16"/>
              </w:rPr>
              <w:t>Cấp độ</w:t>
            </w:r>
          </w:p>
        </w:tc>
        <w:tc>
          <w:tcPr>
            <w:tcW w:type="dxa" w:w="1728"/>
            <w:shd w:fill="F1F5F9"/>
            <w:tcMar>
              <w:top w:w="25" w:type="dxa"/>
              <w:bottom w:w="25" w:type="dxa"/>
              <w:left w:w="35" w:type="dxa"/>
              <w:right w:w="35" w:type="dxa"/>
            </w:tcMar>
          </w:tcPr>
          <w:p>
            <w:pPr>
              <w:spacing w:before="20" w:after="20" w:line="240" w:lineRule="auto"/>
              <w:jc w:val="center"/>
            </w:pPr>
            <w:r>
              <w:rPr>
                <w:rFonts w:ascii="Times New Roman" w:hAnsi="Times New Roman"/>
                <w:b/>
                <w:sz w:val="16"/>
              </w:rPr>
              <w:t>Màu LED / Còi</w:t>
            </w:r>
          </w:p>
        </w:tc>
        <w:tc>
          <w:tcPr>
            <w:tcW w:type="dxa" w:w="3024"/>
            <w:shd w:fill="F1F5F9"/>
            <w:tcMar>
              <w:top w:w="25" w:type="dxa"/>
              <w:bottom w:w="25" w:type="dxa"/>
              <w:left w:w="35" w:type="dxa"/>
              <w:right w:w="35" w:type="dxa"/>
            </w:tcMar>
          </w:tcPr>
          <w:p>
            <w:pPr>
              <w:spacing w:before="20" w:after="20" w:line="240" w:lineRule="auto"/>
              <w:jc w:val="center"/>
            </w:pPr>
            <w:r>
              <w:rPr>
                <w:rFonts w:ascii="Times New Roman" w:hAnsi="Times New Roman"/>
                <w:b/>
                <w:sz w:val="16"/>
              </w:rPr>
              <w:t>Điều kiện kích hoạt</w:t>
            </w:r>
          </w:p>
        </w:tc>
        <w:tc>
          <w:tcPr>
            <w:tcW w:type="dxa" w:w="3024"/>
            <w:shd w:fill="F1F5F9"/>
            <w:tcMar>
              <w:top w:w="25" w:type="dxa"/>
              <w:bottom w:w="25" w:type="dxa"/>
              <w:left w:w="35" w:type="dxa"/>
              <w:right w:w="35" w:type="dxa"/>
            </w:tcMar>
          </w:tcPr>
          <w:p>
            <w:pPr>
              <w:spacing w:before="20" w:after="20" w:line="240" w:lineRule="auto"/>
              <w:jc w:val="center"/>
            </w:pPr>
            <w:r>
              <w:rPr>
                <w:rFonts w:ascii="Times New Roman" w:hAnsi="Times New Roman"/>
                <w:b/>
                <w:sz w:val="16"/>
              </w:rPr>
              <w:t>Trạng thái môi trường</w:t>
            </w:r>
          </w:p>
        </w:tc>
      </w:tr>
      <w:tr>
        <w:tc>
          <w:tcPr>
            <w:tcW w:type="dxa" w:w="1584"/>
            <w:tcMar>
              <w:top w:w="20" w:type="dxa"/>
              <w:bottom w:w="20" w:type="dxa"/>
              <w:left w:w="35" w:type="dxa"/>
              <w:right w:w="35" w:type="dxa"/>
            </w:tcMar>
            <w:shd w:fill="FEE2E2"/>
          </w:tcPr>
          <w:p>
            <w:pPr>
              <w:spacing w:before="20" w:after="20" w:line="240" w:lineRule="auto"/>
              <w:jc w:val="center"/>
            </w:pPr>
            <w:r>
              <w:rPr>
                <w:rFonts w:ascii="Times New Roman" w:hAnsi="Times New Roman"/>
                <w:b/>
                <w:sz w:val="15"/>
              </w:rPr>
              <w:t>MỨC NGUY HIỂM</w:t>
            </w:r>
          </w:p>
        </w:tc>
        <w:tc>
          <w:tcPr>
            <w:tcW w:type="dxa" w:w="1728"/>
            <w:tcMar>
              <w:top w:w="20" w:type="dxa"/>
              <w:bottom w:w="20" w:type="dxa"/>
              <w:left w:w="35" w:type="dxa"/>
              <w:right w:w="35" w:type="dxa"/>
            </w:tcMar>
          </w:tcPr>
          <w:p>
            <w:pPr>
              <w:spacing w:before="20" w:after="20" w:line="240" w:lineRule="auto"/>
              <w:jc w:val="center"/>
            </w:pPr>
            <w:r>
              <w:rPr>
                <w:rFonts w:ascii="Times New Roman" w:hAnsi="Times New Roman"/>
                <w:b/>
                <w:sz w:val="15"/>
              </w:rPr>
              <w:t>LED ĐỎ sáng</w:t>
            </w:r>
            <w:r>
              <w:br/>
            </w:r>
            <w:r>
              <w:rPr>
                <w:rFonts w:ascii="Times New Roman" w:hAnsi="Times New Roman"/>
                <w:b/>
                <w:sz w:val="15"/>
              </w:rPr>
              <w:t>+ CÒI hú dồn dập</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O2 &lt; 18.0%</w:t>
            </w:r>
            <w:r>
              <w:br/>
            </w:r>
            <w:r>
              <w:rPr>
                <w:rFonts w:ascii="Times New Roman" w:hAnsi="Times New Roman"/>
                <w:sz w:val="15"/>
              </w:rPr>
              <w:t>HOẶC CO &gt;= 30.0 ppm</w:t>
            </w:r>
            <w:r>
              <w:br/>
            </w:r>
            <w:r>
              <w:rPr>
                <w:rFonts w:ascii="Times New Roman" w:hAnsi="Times New Roman"/>
                <w:sz w:val="15"/>
              </w:rPr>
              <w:t>HOẶC CH4 &gt;= 10.0% LEL</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Thiếu oxy nặng gây ngạt thở, khí độc CO vượt ngưỡng hoặc khí gas có nguy cơ bắt lửa nổ. Rút khỏi không gian kín ngay lập tức.</w:t>
            </w:r>
          </w:p>
        </w:tc>
      </w:tr>
      <w:tr>
        <w:tc>
          <w:tcPr>
            <w:tcW w:type="dxa" w:w="1584"/>
            <w:tcMar>
              <w:top w:w="20" w:type="dxa"/>
              <w:bottom w:w="20" w:type="dxa"/>
              <w:left w:w="35" w:type="dxa"/>
              <w:right w:w="35" w:type="dxa"/>
            </w:tcMar>
            <w:shd w:fill="FEF3C7"/>
          </w:tcPr>
          <w:p>
            <w:pPr>
              <w:spacing w:before="20" w:after="20" w:line="240" w:lineRule="auto"/>
              <w:jc w:val="center"/>
            </w:pPr>
            <w:r>
              <w:rPr>
                <w:rFonts w:ascii="Times New Roman" w:hAnsi="Times New Roman"/>
                <w:b/>
                <w:sz w:val="15"/>
              </w:rPr>
              <w:t>MỨC CẢNH BÁO</w:t>
            </w:r>
          </w:p>
        </w:tc>
        <w:tc>
          <w:tcPr>
            <w:tcW w:type="dxa" w:w="1728"/>
            <w:tcMar>
              <w:top w:w="20" w:type="dxa"/>
              <w:bottom w:w="20" w:type="dxa"/>
              <w:left w:w="35" w:type="dxa"/>
              <w:right w:w="35" w:type="dxa"/>
            </w:tcMar>
          </w:tcPr>
          <w:p>
            <w:pPr>
              <w:spacing w:before="20" w:after="20" w:line="240" w:lineRule="auto"/>
              <w:jc w:val="center"/>
            </w:pPr>
            <w:r>
              <w:rPr>
                <w:rFonts w:ascii="Times New Roman" w:hAnsi="Times New Roman"/>
                <w:b/>
                <w:sz w:val="15"/>
              </w:rPr>
              <w:t>LED VÀNG sáng</w:t>
            </w:r>
            <w:r>
              <w:br/>
            </w:r>
            <w:r>
              <w:rPr>
                <w:rFonts w:ascii="Times New Roman" w:hAnsi="Times New Roman"/>
                <w:sz w:val="15"/>
              </w:rPr>
              <w:t>+ Tắt còi</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O2 &lt;= 19.5% (nhưng &gt;= 18.0%)</w:t>
            </w:r>
            <w:r>
              <w:br/>
            </w:r>
            <w:r>
              <w:rPr>
                <w:rFonts w:ascii="Times New Roman" w:hAnsi="Times New Roman"/>
                <w:sz w:val="15"/>
              </w:rPr>
              <w:t>HOẶC CO &gt;= 15.0 ppm (nhưng &lt; 30.0 ppm)</w:t>
            </w:r>
            <w:r>
              <w:br/>
            </w:r>
            <w:r>
              <w:rPr>
                <w:rFonts w:ascii="Times New Roman" w:hAnsi="Times New Roman"/>
                <w:sz w:val="15"/>
              </w:rPr>
              <w:t>HOẶC CH4 &gt;= 5.0% LEL (nhưng &lt; 10.0% LEL)</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Khí quyển bắt đầu suy giảm chất lượng, cần theo dõi sát sao, chuẩn bị bật quạt thông gió.</w:t>
            </w:r>
          </w:p>
        </w:tc>
      </w:tr>
      <w:tr>
        <w:tc>
          <w:tcPr>
            <w:tcW w:type="dxa" w:w="1584"/>
            <w:tcMar>
              <w:top w:w="20" w:type="dxa"/>
              <w:bottom w:w="20" w:type="dxa"/>
              <w:left w:w="35" w:type="dxa"/>
              <w:right w:w="35" w:type="dxa"/>
            </w:tcMar>
            <w:shd w:fill="DCFCE7"/>
          </w:tcPr>
          <w:p>
            <w:pPr>
              <w:spacing w:before="20" w:after="20" w:line="240" w:lineRule="auto"/>
              <w:jc w:val="center"/>
            </w:pPr>
            <w:r>
              <w:rPr>
                <w:rFonts w:ascii="Times New Roman" w:hAnsi="Times New Roman"/>
                <w:b/>
                <w:sz w:val="15"/>
              </w:rPr>
              <w:t>MỨC AN TOÀN</w:t>
            </w:r>
          </w:p>
        </w:tc>
        <w:tc>
          <w:tcPr>
            <w:tcW w:type="dxa" w:w="1728"/>
            <w:tcMar>
              <w:top w:w="20" w:type="dxa"/>
              <w:bottom w:w="20" w:type="dxa"/>
              <w:left w:w="35" w:type="dxa"/>
              <w:right w:w="35" w:type="dxa"/>
            </w:tcMar>
          </w:tcPr>
          <w:p>
            <w:pPr>
              <w:spacing w:before="20" w:after="20" w:line="240" w:lineRule="auto"/>
              <w:jc w:val="center"/>
            </w:pPr>
            <w:r>
              <w:rPr>
                <w:rFonts w:ascii="Times New Roman" w:hAnsi="Times New Roman"/>
                <w:b/>
                <w:sz w:val="15"/>
              </w:rPr>
              <w:t>LED XANH sáng</w:t>
            </w:r>
            <w:r>
              <w:br/>
            </w:r>
            <w:r>
              <w:rPr>
                <w:rFonts w:ascii="Times New Roman" w:hAnsi="Times New Roman"/>
                <w:sz w:val="15"/>
              </w:rPr>
              <w:t>+ Tắt còi</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O2 &gt; 19.5%</w:t>
            </w:r>
            <w:r>
              <w:br/>
            </w:r>
            <w:r>
              <w:rPr>
                <w:rFonts w:ascii="Times New Roman" w:hAnsi="Times New Roman"/>
                <w:sz w:val="15"/>
              </w:rPr>
              <w:t>VÀ CO &lt; 15.0 ppm</w:t>
            </w:r>
            <w:r>
              <w:br/>
            </w:r>
            <w:r>
              <w:rPr>
                <w:rFonts w:ascii="Times New Roman" w:hAnsi="Times New Roman"/>
                <w:sz w:val="15"/>
              </w:rPr>
              <w:t>VÀ CH4 &lt; 5.0% LEL</w:t>
            </w:r>
          </w:p>
        </w:tc>
        <w:tc>
          <w:tcPr>
            <w:tcW w:type="dxa" w:w="3024"/>
            <w:tcMar>
              <w:top w:w="20" w:type="dxa"/>
              <w:bottom w:w="20" w:type="dxa"/>
              <w:left w:w="35" w:type="dxa"/>
              <w:right w:w="35" w:type="dxa"/>
            </w:tcMar>
          </w:tcPr>
          <w:p>
            <w:pPr>
              <w:spacing w:before="20" w:after="20" w:line="240" w:lineRule="auto"/>
              <w:jc w:val="left"/>
            </w:pPr>
            <w:r>
              <w:rPr>
                <w:rFonts w:ascii="Times New Roman" w:hAnsi="Times New Roman"/>
                <w:sz w:val="15"/>
              </w:rPr>
              <w:t>Môi trường bình thường, đủ dưỡng khí và không có khí độc/khí cháy.</w:t>
            </w:r>
          </w:p>
        </w:tc>
      </w:tr>
    </w:tbl>
    <w:p>
      <w:pPr>
        <w:spacing w:before="0" w:after="20"/>
      </w:pPr>
    </w:p>
    <w:p>
      <w:pPr>
        <w:spacing w:before="0" w:after="20" w:line="252" w:lineRule="auto"/>
        <w:ind w:left="288"/>
      </w:pPr>
      <w:r>
        <w:rPr>
          <w:rFonts w:ascii="Times New Roman" w:hAnsi="Times New Roman"/>
          <w:sz w:val="19"/>
        </w:rPr>
        <w:t>3. Lên kiến trúc hệ thống 2 khối: Khối Trong Không Gian Kín (Slave - thu thập dữ liệu) và Khối Mặt Đất (Master - hiển thị, phát chuông/đèn báo động).</w:t>
      </w:r>
    </w:p>
    <w:p>
      <w:pPr>
        <w:spacing w:before="0" w:after="20" w:line="252" w:lineRule="auto"/>
        <w:ind w:left="288"/>
      </w:pPr>
      <w:r>
        <w:rPr>
          <w:rFonts w:ascii="Times New Roman" w:hAnsi="Times New Roman"/>
          <w:sz w:val="19"/>
        </w:rPr>
        <w:t>4. Thảo luận và thống nhất chọn giải pháp truyền thông có dây RS485 (chống nhiễu, truyền xa ổn định).</w:t>
      </w:r>
    </w:p>
    <w:p>
      <w:pPr>
        <w:spacing w:before="80" w:after="30"/>
      </w:pPr>
      <w:r>
        <w:rPr>
          <w:rFonts w:ascii="Times New Roman" w:hAnsi="Times New Roman"/>
          <w:b/>
          <w:sz w:val="22"/>
        </w:rPr>
        <w:t>4. KẾT QUẢ &amp; SỐ LIỆU THÔ</w:t>
      </w:r>
    </w:p>
    <w:p>
      <w:pPr>
        <w:spacing w:before="0" w:after="20" w:line="252" w:lineRule="auto"/>
        <w:ind w:left="288"/>
      </w:pPr>
      <w:r>
        <w:rPr>
          <w:rFonts w:ascii="Times New Roman" w:hAnsi="Times New Roman"/>
          <w:sz w:val="19"/>
        </w:rPr>
        <w:t>• Bảng phân định 3 cấp độ an toàn đã hoàn thiện; Sơ đồ kiến trúc 2 khối kết nối đường truyền RS485.</w:t>
      </w:r>
    </w:p>
    <w:p>
      <w:pPr>
        <w:spacing w:before="80" w:after="30"/>
      </w:pPr>
      <w:r>
        <w:rPr>
          <w:rFonts w:ascii="Times New Roman" w:hAnsi="Times New Roman"/>
          <w:b/>
          <w:sz w:val="22"/>
        </w:rPr>
        <w:t>5. RÚT KINH NGHIỆM &amp; LỖI SAI</w:t>
      </w:r>
    </w:p>
    <w:p>
      <w:pPr>
        <w:spacing w:before="0" w:after="20" w:line="252" w:lineRule="auto"/>
        <w:ind w:left="288"/>
      </w:pPr>
      <w:r>
        <w:rPr>
          <w:rFonts w:ascii="Times New Roman" w:hAnsi="Times New Roman"/>
          <w:sz w:val="19"/>
        </w:rPr>
        <w:t>• Không gian kín thành vách dày cản trở sóng vô tuyến, do đó bắt buộc dùng truyền thông có dây RS485 để dữ liệu ổn định.</w:t>
      </w:r>
    </w:p>
    <w:p>
      <w:pPr>
        <w:spacing w:before="80" w:after="30"/>
      </w:pPr>
      <w:r>
        <w:rPr>
          <w:rFonts w:ascii="Times New Roman" w:hAnsi="Times New Roman"/>
          <w:b/>
          <w:sz w:val="22"/>
        </w:rPr>
        <w:t>6. KẾ HOẠCH TIẾP THEO</w:t>
      </w:r>
    </w:p>
    <w:p>
      <w:pPr>
        <w:spacing w:before="0" w:after="20" w:line="252" w:lineRule="auto"/>
        <w:ind w:left="288"/>
      </w:pPr>
      <w:r>
        <w:rPr>
          <w:rFonts w:ascii="Times New Roman" w:hAnsi="Times New Roman"/>
          <w:sz w:val="19"/>
        </w:rPr>
        <w:t>• Ngày mai tìm hiểu thông số kỹ thuật và lựa chọn linh kiện, thiết bị cho 2 khối.</w:t>
      </w:r>
    </w:p>
    <w:p>
      <w:pPr>
        <w:spacing w:before="120" w:after="2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11/06/2026                                                                    TRANG: 4</w:t>
      </w:r>
    </w:p>
    <w:p>
      <w:pPr>
        <w:spacing w:before="0" w:after="20"/>
      </w:pPr>
      <w:r>
        <w:rPr>
          <w:rFonts w:ascii="Times New Roman" w:hAnsi="Times New Roman"/>
          <w:b/>
          <w:sz w:val="22"/>
        </w:rPr>
        <w:t>GIAI ĐOẠN: Tìm hiểu và lựa chọn linh kiện, thiết bị</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Khảo sát thông số kỹ thuật các linh kiện và lựa chọn linh kiện phù hợp cho dự án.</w:t>
      </w:r>
    </w:p>
    <w:p>
      <w:pPr>
        <w:spacing w:before="0" w:after="40" w:line="276" w:lineRule="auto"/>
        <w:ind w:left="288"/>
      </w:pPr>
      <w:r>
        <w:rPr>
          <w:rFonts w:ascii="Times New Roman" w:hAnsi="Times New Roman"/>
          <w:sz w:val="21"/>
        </w:rPr>
        <w:t>• Tính toán công suất tiêu thụ nguồn và thiết kế sơ đồ nguyên lý phân bổ chân I/O.</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Máy tính kết nối Internet.</w:t>
      </w:r>
    </w:p>
    <w:p>
      <w:pPr>
        <w:spacing w:before="0" w:after="40" w:line="276" w:lineRule="auto"/>
        <w:ind w:left="288"/>
      </w:pPr>
      <w:r>
        <w:rPr>
          <w:rFonts w:ascii="Times New Roman" w:hAnsi="Times New Roman"/>
          <w:sz w:val="21"/>
        </w:rPr>
        <w:t>• Các công cụ AI: Claude, Grok, Gemini (sử dụng để tra cứu datasheet, tìm hiểu thông số thiết bị).</w:t>
      </w:r>
    </w:p>
    <w:p>
      <w:pPr>
        <w:spacing w:before="0" w:after="40" w:line="276" w:lineRule="auto"/>
        <w:ind w:left="288"/>
      </w:pPr>
      <w:r>
        <w:rPr>
          <w:rFonts w:ascii="Times New Roman" w:hAnsi="Times New Roman"/>
          <w:sz w:val="21"/>
        </w:rPr>
        <w:t>• Giấy vẽ sơ đồ mạch, thước kẻ, bút.</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Nhóm sử dụng Claude, Grok, Gemini để khảo sát thông số kỹ thuật các linh kiện:</w:t>
        <w:br/>
        <w:t xml:space="preserve">   - Vi điều khiển: ESP32 NodeMCU-32S (xử lý mạnh mẽ, tích hợp UART phần cứng).</w:t>
        <w:br/>
        <w:t xml:space="preserve">   - Cảm biến khí cháy: MQ-4 (đặc tính phát hiện Metan CH4).</w:t>
        <w:br/>
        <w:t xml:space="preserve">   - Cảm biến khí độc: MQ-7 (đặc tính phát hiện Carbon Monoxide CO).</w:t>
        <w:br/>
        <w:t xml:space="preserve">   - Cảm biến Oxy: DFRobot Oxygen Sensor (giao tiếp I2C độ chính xác cao).</w:t>
        <w:br/>
        <w:t xml:space="preserve">   - Cảm biến môi trường: DHT22 (nhiệt độ và độ ẩm).</w:t>
        <w:br/>
        <w:t xml:space="preserve">   - Module chuyển đổi tín hiệu: MAX485 (giao tiếp vi sai half-duplex).</w:t>
        <w:br/>
        <w:t xml:space="preserve">   - Hiển thị &amp; Cảnh báo: Màn hình OLED SSD1306 (I2C), còi Buzzer, hệ thống LED 3 màu (Xanh, Vàng, Đỏ).</w:t>
        <w:br/>
        <w:t xml:space="preserve">   - Khối nguồn: Module nguồn hạ áp Buck LM2596, khối pin 18650, công tắc nguồn.</w:t>
      </w:r>
    </w:p>
    <w:p>
      <w:pPr>
        <w:spacing w:before="0" w:after="40" w:line="276" w:lineRule="auto"/>
        <w:ind w:left="288"/>
      </w:pPr>
      <w:r>
        <w:rPr>
          <w:rFonts w:ascii="Times New Roman" w:hAnsi="Times New Roman"/>
          <w:sz w:val="21"/>
        </w:rPr>
        <w:t>2. Tính toán công suất tiêu thụ nguồn của các cảm biến và thiết kế sơ đồ nguyên lý phân bổ chân I/O cho vi điều khiển ESP32.</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Danh sách linh kiện đã chốt: ESP32 NodeMCU-32S (2 bo), MQ-4, MQ-7, DHT22, DFRobot Oxy, MAX485 (2 cái), OLED SSD1306, còi Buzzer, LED 3 màu, LM2596, pin 18650, cuộn cáp mạng 8 lõi (Cat5e).</w:t>
      </w:r>
    </w:p>
    <w:p>
      <w:pPr>
        <w:spacing w:before="0" w:after="40" w:line="276" w:lineRule="auto"/>
        <w:ind w:left="288"/>
      </w:pPr>
      <w:r>
        <w:rPr>
          <w:rFonts w:ascii="Times New Roman" w:hAnsi="Times New Roman"/>
          <w:sz w:val="21"/>
        </w:rPr>
        <w:t>• Sơ đồ nguyên lý phân bổ chân I/O hoàn thành trên giấy.</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Hai cảm biến khí MQ có sợi nung nhiệt tiêu thụ dòng lớn, cần tính toán mạch nguồn LM2596 cấp đủ dòng.</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tiến hành đi mua sắm đầy đủ linh kiện và vật tư phụ trợ theo danh mục.</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12/06/2026                                                                    TRANG: 5</w:t>
      </w:r>
    </w:p>
    <w:p>
      <w:pPr>
        <w:spacing w:before="0" w:after="20"/>
      </w:pPr>
      <w:r>
        <w:rPr>
          <w:rFonts w:ascii="Times New Roman" w:hAnsi="Times New Roman"/>
          <w:b/>
          <w:sz w:val="22"/>
        </w:rPr>
        <w:t>GIAI ĐOẠN: Mua sắm linh kiện và vật tư phụ trợ</w:t>
      </w:r>
    </w:p>
    <w:p>
      <w:pPr>
        <w:spacing w:before="0" w:after="80"/>
      </w:pPr>
      <w:r>
        <w:rPr>
          <w:rFonts w:ascii="Times New Roman" w:hAnsi="Times New Roman"/>
          <w:i/>
          <w:sz w:val="21"/>
        </w:rPr>
        <w:t>THỜI GIAN: Từ 08h30 đến 17h00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Mua đầy đủ các module cảm biến, vi điều khiển ESP32, module nguồn, cáp mạng và phụ kiện vỏ hộp.</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Danh mục linh kiện đã lập ở Ngày 2.</w:t>
      </w:r>
    </w:p>
    <w:p>
      <w:pPr>
        <w:spacing w:before="0" w:after="40" w:line="276" w:lineRule="auto"/>
        <w:ind w:left="288"/>
      </w:pPr>
      <w:r>
        <w:rPr>
          <w:rFonts w:ascii="Times New Roman" w:hAnsi="Times New Roman"/>
          <w:sz w:val="21"/>
        </w:rPr>
        <w:t>• Tiền mặt quỹ của nhóm.</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Đi mua đầy đủ các module cảm biến (MQ-4, MQ-7, DHT22, DFRobot Oxy) và vi điều khiển ESP32 (Học sinh tự làm).</w:t>
      </w:r>
    </w:p>
    <w:p>
      <w:pPr>
        <w:spacing w:before="0" w:after="40" w:line="276" w:lineRule="auto"/>
        <w:ind w:left="288"/>
      </w:pPr>
      <w:r>
        <w:rPr>
          <w:rFonts w:ascii="Times New Roman" w:hAnsi="Times New Roman"/>
          <w:sz w:val="21"/>
        </w:rPr>
        <w:t>2. Mua module nguồn hạ áp Buck LM2596, khối pin 18650, công tắc nguồn và phụ kiện vỏ hộp (Học sinh tự làm).</w:t>
      </w:r>
    </w:p>
    <w:p>
      <w:pPr>
        <w:spacing w:before="0" w:after="40" w:line="276" w:lineRule="auto"/>
        <w:ind w:left="288"/>
      </w:pPr>
      <w:r>
        <w:rPr>
          <w:rFonts w:ascii="Times New Roman" w:hAnsi="Times New Roman"/>
          <w:sz w:val="21"/>
        </w:rPr>
        <w:t>3. Mua module MAX485, màn hình OLED 0.96 inch, còi chíp, LED, điện trở hạn dòng và cuộn cáp mạng 8 lõi Cat5e (Học sinh tự làm).</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Mua đủ 100% linh kiện theo danh mục: 2 bo ESP32, cảm biến Oxy DFRobot, MQ-4, MQ-7, DHT22, 2 module MAX485, OLED 0.96 inch, còi Buzzer, LED, điện trở, module Buck LM2596, khối pin 18650, công tắc nguồn, phụ kiện vỏ hộp, cuộn cáp mạng 8 lõi Cat5e.</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Cần kiểm tra kỹ chân cắm của các cảm biến và mạch nguồn trước khi rời cửa hàng.</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cấp nguồn và nạp code mẫu độc lập để kiểm tra từng module cảm biến và màn hình trên breadboard.</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13/06/2026                                                                    TRANG: 6</w:t>
      </w:r>
    </w:p>
    <w:p>
      <w:pPr>
        <w:spacing w:before="0" w:after="20"/>
      </w:pPr>
      <w:r>
        <w:rPr>
          <w:rFonts w:ascii="Times New Roman" w:hAnsi="Times New Roman"/>
          <w:b/>
          <w:sz w:val="22"/>
        </w:rPr>
        <w:t>GIAI ĐOẠN: Kiểm tra (test) từng module cảm biến và màn hình</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Cấp nguồn và nạp code mẫu độc lập để kiểm tra từng linh kiện trên breadboard trước khi lắp ráp cố định.</w:t>
      </w:r>
    </w:p>
    <w:p>
      <w:pPr>
        <w:spacing w:before="0" w:after="40" w:line="276" w:lineRule="auto"/>
        <w:ind w:left="288"/>
      </w:pPr>
      <w:r>
        <w:rPr>
          <w:rFonts w:ascii="Times New Roman" w:hAnsi="Times New Roman"/>
          <w:sz w:val="21"/>
        </w:rPr>
        <w:t>• Đảm bảo tất cả linh kiện mua về đều hoạt động bình thường.</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Bo ESP32, breadboard, dây cắm.</w:t>
      </w:r>
    </w:p>
    <w:p>
      <w:pPr>
        <w:spacing w:before="0" w:after="40" w:line="276" w:lineRule="auto"/>
        <w:ind w:left="288"/>
      </w:pPr>
      <w:r>
        <w:rPr>
          <w:rFonts w:ascii="Times New Roman" w:hAnsi="Times New Roman"/>
          <w:sz w:val="21"/>
        </w:rPr>
        <w:t>• Màn hình OLED SSD1306, cảm biến Oxy DFRobot, DHT22, MQ-4, MQ-7.</w:t>
      </w:r>
    </w:p>
    <w:p>
      <w:pPr>
        <w:spacing w:before="0" w:after="40" w:line="276" w:lineRule="auto"/>
        <w:ind w:left="288"/>
      </w:pPr>
      <w:r>
        <w:rPr>
          <w:rFonts w:ascii="Times New Roman" w:hAnsi="Times New Roman"/>
          <w:sz w:val="21"/>
        </w:rPr>
        <w:t>• Máy tính cài Arduino IDE, cáp nạp code.</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Cấp nguồn và nạp code mẫu độc lập để kiểm tra từng linh kiện trên breadboard (Học sinh tự làm):</w:t>
      </w:r>
    </w:p>
    <w:p>
      <w:pPr>
        <w:spacing w:before="0" w:after="40" w:line="276" w:lineRule="auto"/>
        <w:ind w:left="288"/>
      </w:pPr>
      <w:r>
        <w:rPr>
          <w:rFonts w:ascii="Times New Roman" w:hAnsi="Times New Roman"/>
          <w:sz w:val="21"/>
        </w:rPr>
        <w:t xml:space="preserve">   - Màn hình OLED SSD1306: Quét địa chỉ I2C (0x3C), hiển thị text và thông số đồ họa.</w:t>
      </w:r>
    </w:p>
    <w:p>
      <w:pPr>
        <w:spacing w:before="0" w:after="40" w:line="276" w:lineRule="auto"/>
        <w:ind w:left="288"/>
      </w:pPr>
      <w:r>
        <w:rPr>
          <w:rFonts w:ascii="Times New Roman" w:hAnsi="Times New Roman"/>
          <w:sz w:val="21"/>
        </w:rPr>
        <w:t xml:space="preserve">   - Cảm biến Oxy DFRobot: Kiểm tra giao tiếp I2C (địa chỉ 0x73), xác nhận chỉ số đọc không khí thường đạt ~20.9%.</w:t>
      </w:r>
    </w:p>
    <w:p>
      <w:pPr>
        <w:spacing w:before="0" w:after="40" w:line="276" w:lineRule="auto"/>
        <w:ind w:left="288"/>
      </w:pPr>
      <w:r>
        <w:rPr>
          <w:rFonts w:ascii="Times New Roman" w:hAnsi="Times New Roman"/>
          <w:sz w:val="21"/>
        </w:rPr>
        <w:t xml:space="preserve">   - Cảm biến DHT22: Kiểm tra khả năng đọc nhiệt độ và độ ẩm phòng.</w:t>
      </w:r>
    </w:p>
    <w:p>
      <w:pPr>
        <w:spacing w:before="0" w:after="40" w:line="276" w:lineRule="auto"/>
        <w:ind w:left="288"/>
      </w:pPr>
      <w:r>
        <w:rPr>
          <w:rFonts w:ascii="Times New Roman" w:hAnsi="Times New Roman"/>
          <w:sz w:val="21"/>
        </w:rPr>
        <w:t xml:space="preserve">   - Cảm biến MQ-4 và MQ-7: Cấp nguồn sấy nhiệt sơ bộ, đo điện áp chân Analog (A0) qua bộ ADC 12-bit của ESP32.</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Màn hình OLED quét thấy địa chỉ 0x3C, hiển thị text và đồ họa bình thường.</w:t>
      </w:r>
    </w:p>
    <w:p>
      <w:pPr>
        <w:spacing w:before="0" w:after="40" w:line="276" w:lineRule="auto"/>
        <w:ind w:left="288"/>
      </w:pPr>
      <w:r>
        <w:rPr>
          <w:rFonts w:ascii="Times New Roman" w:hAnsi="Times New Roman"/>
          <w:sz w:val="21"/>
        </w:rPr>
        <w:t>• Cảm biến Oxy DFRobot đọc không khí thường đạt ~20.8% - 20.9%.</w:t>
      </w:r>
    </w:p>
    <w:p>
      <w:pPr>
        <w:spacing w:before="0" w:after="40" w:line="276" w:lineRule="auto"/>
        <w:ind w:left="288"/>
      </w:pPr>
      <w:r>
        <w:rPr>
          <w:rFonts w:ascii="Times New Roman" w:hAnsi="Times New Roman"/>
          <w:sz w:val="21"/>
        </w:rPr>
        <w:t>• Cảm biến DHT22 đọc nhiệt độ và độ ẩm phòng bình thường.</w:t>
      </w:r>
    </w:p>
    <w:p>
      <w:pPr>
        <w:spacing w:before="0" w:after="40" w:line="276" w:lineRule="auto"/>
        <w:ind w:left="288"/>
      </w:pPr>
      <w:r>
        <w:rPr>
          <w:rFonts w:ascii="Times New Roman" w:hAnsi="Times New Roman"/>
          <w:sz w:val="21"/>
        </w:rPr>
        <w:t>• Cảm biến MQ-4 và MQ-7 sấy nhiệt sơ bộ tốt, điện áp Analog ổn định.</w:t>
      </w:r>
    </w:p>
    <w:p>
      <w:pPr>
        <w:spacing w:before="0" w:after="40" w:line="276" w:lineRule="auto"/>
        <w:ind w:left="288"/>
      </w:pPr>
      <w:r>
        <w:rPr>
          <w:rFonts w:ascii="Times New Roman" w:hAnsi="Times New Roman"/>
          <w:sz w:val="21"/>
        </w:rPr>
        <w:t>• Tất cả linh kiện mua về đều hoạt động bình thường trước khi lắp ráp cố định.</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Cảm biến MQ cần cấp nguồn sấy nhiệt sơ bộ vài phút để điện áp Analog ổn định.</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tiến hành gia công, lắp ráp, hàn mạch và đi dây phần cứng lên bo mạch đục lỗ.</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14/06/2026                                                                    TRANG: 7</w:t>
      </w:r>
    </w:p>
    <w:p>
      <w:pPr>
        <w:spacing w:before="0" w:after="20"/>
      </w:pPr>
      <w:r>
        <w:rPr>
          <w:rFonts w:ascii="Times New Roman" w:hAnsi="Times New Roman"/>
          <w:b/>
          <w:sz w:val="22"/>
        </w:rPr>
        <w:t>GIAI ĐOẠN: Gia công, lắp ráp, hàn mạch và đi dây phần cứng</w:t>
      </w:r>
    </w:p>
    <w:p>
      <w:pPr>
        <w:spacing w:before="0" w:after="80"/>
      </w:pPr>
      <w:r>
        <w:rPr>
          <w:rFonts w:ascii="Times New Roman" w:hAnsi="Times New Roman"/>
          <w:i/>
          <w:sz w:val="21"/>
        </w:rPr>
        <w:t>THỜI GIAN: Từ 08h00 đến 17h00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Hàn cố định các khối linh kiện lên bo mạch đục lỗ.</w:t>
      </w:r>
    </w:p>
    <w:p>
      <w:pPr>
        <w:spacing w:before="0" w:after="40" w:line="276" w:lineRule="auto"/>
        <w:ind w:left="288"/>
      </w:pPr>
      <w:r>
        <w:rPr>
          <w:rFonts w:ascii="Times New Roman" w:hAnsi="Times New Roman"/>
          <w:sz w:val="21"/>
        </w:rPr>
        <w:t>• Đi dây cấp nguồn, đấu dây tín hiệu nội bộ giữa vi điều khiển và các ngoại vi theo sơ đồ thiết kế.</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Bo mạch đục lỗ, mỏ hàn, thiếc hàn, nhựa thông, kìm cắt.</w:t>
      </w:r>
    </w:p>
    <w:p>
      <w:pPr>
        <w:spacing w:before="0" w:after="40" w:line="276" w:lineRule="auto"/>
        <w:ind w:left="288"/>
      </w:pPr>
      <w:r>
        <w:rPr>
          <w:rFonts w:ascii="Times New Roman" w:hAnsi="Times New Roman"/>
          <w:sz w:val="21"/>
        </w:rPr>
        <w:t>• Bo ESP32, OLED, còi Buzzer, LED, MAX485, cảm biến Oxy, DHT22, MQ-4, MQ-7, dây nối.</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Tiến hành hàn cố định các khối linh kiện lên bo mạch đục lỗ (Học sinh tự làm):</w:t>
      </w:r>
    </w:p>
    <w:p>
      <w:pPr>
        <w:spacing w:before="0" w:after="40" w:line="276" w:lineRule="auto"/>
        <w:ind w:left="288"/>
      </w:pPr>
      <w:r>
        <w:rPr>
          <w:rFonts w:ascii="Times New Roman" w:hAnsi="Times New Roman"/>
          <w:sz w:val="21"/>
        </w:rPr>
        <w:t xml:space="preserve">   - Bo Mặt Đất: Hàn cố định OLED, hệ thống còi Buzzer, 3 đèn LED báo trạng thái và module MAX485.</w:t>
      </w:r>
    </w:p>
    <w:p>
      <w:pPr>
        <w:spacing w:before="0" w:after="40" w:line="276" w:lineRule="auto"/>
        <w:ind w:left="288"/>
      </w:pPr>
      <w:r>
        <w:rPr>
          <w:rFonts w:ascii="Times New Roman" w:hAnsi="Times New Roman"/>
          <w:sz w:val="21"/>
        </w:rPr>
        <w:t xml:space="preserve">   - Bo Trong Không Gian Kín: Bố trí cụm cảm biến (Oxy, DHT22, MQ-4, MQ-7) và module MAX485 trong hộp bảo vệ.</w:t>
      </w:r>
    </w:p>
    <w:p>
      <w:pPr>
        <w:spacing w:before="0" w:after="40" w:line="276" w:lineRule="auto"/>
        <w:ind w:left="288"/>
      </w:pPr>
      <w:r>
        <w:rPr>
          <w:rFonts w:ascii="Times New Roman" w:hAnsi="Times New Roman"/>
          <w:sz w:val="21"/>
        </w:rPr>
        <w:t>2. Đi dây cấp nguồn, đấu dây tín hiệu nội bộ giữa vi điều khiển và các ngoại vi theo sơ đồ thiết kế (Học sinh tự làm).</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Hàn xong phần cứng Bo Mặt Đất: ESP32 kết nối với OLED, còi Buzzer, 3 LED và MAX485.</w:t>
      </w:r>
    </w:p>
    <w:p>
      <w:pPr>
        <w:spacing w:before="0" w:after="40" w:line="276" w:lineRule="auto"/>
        <w:ind w:left="288"/>
      </w:pPr>
      <w:r>
        <w:rPr>
          <w:rFonts w:ascii="Times New Roman" w:hAnsi="Times New Roman"/>
          <w:sz w:val="21"/>
        </w:rPr>
        <w:t>• Hàn xong phần cứng Bo Trong Không Gian Kín: ESP32 kết nối với Oxy, DHT22, MQ-4, MQ-7 và MAX485.</w:t>
      </w:r>
    </w:p>
    <w:p>
      <w:pPr>
        <w:spacing w:before="0" w:after="40" w:line="276" w:lineRule="auto"/>
        <w:ind w:left="288"/>
      </w:pPr>
      <w:r>
        <w:rPr>
          <w:rFonts w:ascii="Times New Roman" w:hAnsi="Times New Roman"/>
          <w:sz w:val="21"/>
        </w:rPr>
        <w:t>• Các đường dây cấp nguồn và tín hiệu nội bộ được đấu nối chắc chắn.</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Cần kiểm tra cẩn thận các mối hàn gần nhau để không bị chạm chì gây chập nguồn.</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hoàn thiện lắp ráp vào khung hộp, khoét lỗ thông khí và kiểm tra thông mạch.</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15/06/2026                                                                    TRANG: 8</w:t>
      </w:r>
    </w:p>
    <w:p>
      <w:pPr>
        <w:spacing w:before="0" w:after="20"/>
      </w:pPr>
      <w:r>
        <w:rPr>
          <w:rFonts w:ascii="Times New Roman" w:hAnsi="Times New Roman"/>
          <w:b/>
          <w:sz w:val="22"/>
        </w:rPr>
        <w:t>GIAI ĐOẠN: Hoàn thiện lắp ráp và xử lý các hạng mục dang dở</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Hoàn thiện phần cơ khí: cố định bo mạch vào khung hộp, khoét lỗ thông khí cho các đầu lưới cảm biến khí và màn hình hiển thị.</w:t>
      </w:r>
    </w:p>
    <w:p>
      <w:pPr>
        <w:spacing w:before="0" w:after="40" w:line="276" w:lineRule="auto"/>
        <w:ind w:left="288"/>
      </w:pPr>
      <w:r>
        <w:rPr>
          <w:rFonts w:ascii="Times New Roman" w:hAnsi="Times New Roman"/>
          <w:sz w:val="21"/>
        </w:rPr>
        <w:t>• Kiểm tra thông mạch bằng đồng hồ vạn năng (VOM), kiểm tra tiếp xúc chân hàn để loại trừ nguy cơ ngắn mạch hoặc chạm chập nguồn.</w:t>
      </w:r>
    </w:p>
    <w:p>
      <w:pPr>
        <w:spacing w:before="0" w:after="40" w:line="276" w:lineRule="auto"/>
        <w:ind w:left="288"/>
      </w:pPr>
      <w:r>
        <w:rPr>
          <w:rFonts w:ascii="Times New Roman" w:hAnsi="Times New Roman"/>
          <w:sz w:val="21"/>
        </w:rPr>
        <w:t>• Tích hợp công tắc nguồn để chuẩn bị cho việc kết nối cáp truyền dẫn đường dài.</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Khung hộp bảo vệ, máy khoan khoét lỗ mini, dao rọc giấy, súng bắn keo.</w:t>
      </w:r>
    </w:p>
    <w:p>
      <w:pPr>
        <w:spacing w:before="0" w:after="40" w:line="276" w:lineRule="auto"/>
        <w:ind w:left="288"/>
      </w:pPr>
      <w:r>
        <w:rPr>
          <w:rFonts w:ascii="Times New Roman" w:hAnsi="Times New Roman"/>
          <w:sz w:val="21"/>
        </w:rPr>
        <w:t>• Đồng hồ vạn năng VOM.</w:t>
      </w:r>
    </w:p>
    <w:p>
      <w:pPr>
        <w:spacing w:before="0" w:after="40" w:line="276" w:lineRule="auto"/>
        <w:ind w:left="288"/>
      </w:pPr>
      <w:r>
        <w:rPr>
          <w:rFonts w:ascii="Times New Roman" w:hAnsi="Times New Roman"/>
          <w:sz w:val="21"/>
        </w:rPr>
        <w:t>• Công tắc nguồn, dây dẫn.</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Tiếp tục hoàn thiện phần cơ khí: cố định bo mạch vào khung hộp, khoét lỗ thông khí cho các đầu lưới cảm biến khí và khoét khe cho màn hình hiển thị OLED (Học sinh tự làm).</w:t>
      </w:r>
    </w:p>
    <w:p>
      <w:pPr>
        <w:spacing w:before="0" w:after="40" w:line="276" w:lineRule="auto"/>
        <w:ind w:left="288"/>
      </w:pPr>
      <w:r>
        <w:rPr>
          <w:rFonts w:ascii="Times New Roman" w:hAnsi="Times New Roman"/>
          <w:sz w:val="21"/>
        </w:rPr>
        <w:t>2. Kiểm tra thông mạch bằng đồng hồ vạn năng (VOM), kiểm tra tiếp xúc chân hàn để loại trừ nguy cơ ngắn mạch hoặc chạm chập nguồn (Học sinh tự làm).</w:t>
      </w:r>
    </w:p>
    <w:p>
      <w:pPr>
        <w:spacing w:before="0" w:after="40" w:line="276" w:lineRule="auto"/>
        <w:ind w:left="288"/>
      </w:pPr>
      <w:r>
        <w:rPr>
          <w:rFonts w:ascii="Times New Roman" w:hAnsi="Times New Roman"/>
          <w:sz w:val="21"/>
        </w:rPr>
        <w:t>3. Tích hợp công tắc nguồn để chuẩn bị cho việc kết nối cáp truyền dẫn đường dài (Học sinh tự làm).</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Bo mạch được cố định vào khung hộp bảo vệ; đầu lưới cảm biến hướng ra lỗ thông khí.</w:t>
      </w:r>
    </w:p>
    <w:p>
      <w:pPr>
        <w:spacing w:before="0" w:after="40" w:line="276" w:lineRule="auto"/>
        <w:ind w:left="288"/>
      </w:pPr>
      <w:r>
        <w:rPr>
          <w:rFonts w:ascii="Times New Roman" w:hAnsi="Times New Roman"/>
          <w:sz w:val="21"/>
        </w:rPr>
        <w:t>• Đo kiểm bằng đồng hồ VOM: Các mối hàn tiếp xúc tốt, không bị ngắn mạch giữa cực Dương và Mass.</w:t>
      </w:r>
    </w:p>
    <w:p>
      <w:pPr>
        <w:spacing w:before="0" w:after="40" w:line="276" w:lineRule="auto"/>
        <w:ind w:left="288"/>
      </w:pPr>
      <w:r>
        <w:rPr>
          <w:rFonts w:ascii="Times New Roman" w:hAnsi="Times New Roman"/>
          <w:sz w:val="21"/>
        </w:rPr>
        <w:t>• Công tắc nguồn bật tắt đóng ngắt điện tốt.</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Khoét lỗ thông khí cho cảm biến vừa vặn với kích thước đầu lưới để thông thoáng khí.</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đấu nối cáp mạng truyền dẫn dài giữa bo Mặt Đất và bo Trong Không Gian Kín.</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16/06/2026                                                                    TRANG: 9</w:t>
      </w:r>
    </w:p>
    <w:p>
      <w:pPr>
        <w:spacing w:before="0" w:after="20"/>
      </w:pPr>
      <w:r>
        <w:rPr>
          <w:rFonts w:ascii="Times New Roman" w:hAnsi="Times New Roman"/>
          <w:b/>
          <w:sz w:val="22"/>
        </w:rPr>
        <w:t>GIAI ĐOẠN: Đấu nối cáp truyền dẫn đường dài – Phát hiện sự cố sụt áp</w:t>
      </w:r>
    </w:p>
    <w:p>
      <w:pPr>
        <w:spacing w:before="0" w:after="80"/>
      </w:pPr>
      <w:r>
        <w:rPr>
          <w:rFonts w:ascii="Times New Roman" w:hAnsi="Times New Roman"/>
          <w:i/>
          <w:sz w:val="21"/>
        </w:rPr>
        <w:t>THỜI GIAN: Từ 08h00 đến 17h00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Đấu nối cáp mạng 8 lõi giữa bo Mặt Đất và bo Trong Không Gian Kín.</w:t>
      </w:r>
    </w:p>
    <w:p>
      <w:pPr>
        <w:spacing w:before="0" w:after="40" w:line="276" w:lineRule="auto"/>
        <w:ind w:left="288"/>
      </w:pPr>
      <w:r>
        <w:rPr>
          <w:rFonts w:ascii="Times New Roman" w:hAnsi="Times New Roman"/>
          <w:sz w:val="21"/>
        </w:rPr>
        <w:t>• Kiểm tra hoạt động của hệ thống khi kéo dây dài.</w:t>
      </w:r>
    </w:p>
    <w:p>
      <w:pPr>
        <w:spacing w:before="0" w:after="40" w:line="276" w:lineRule="auto"/>
        <w:ind w:left="288"/>
      </w:pPr>
      <w:r>
        <w:rPr>
          <w:rFonts w:ascii="Times New Roman" w:hAnsi="Times New Roman"/>
          <w:sz w:val="21"/>
        </w:rPr>
        <w:t>• Ghi nhận các vấn đề kỹ thuật phát sinh thực tế.</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Cuộn cáp mạng 8 lõi Cat5e (chiều dài 4 – 5 mét của mô hình).</w:t>
      </w:r>
    </w:p>
    <w:p>
      <w:pPr>
        <w:spacing w:before="0" w:after="40" w:line="276" w:lineRule="auto"/>
        <w:ind w:left="288"/>
      </w:pPr>
      <w:r>
        <w:rPr>
          <w:rFonts w:ascii="Times New Roman" w:hAnsi="Times New Roman"/>
          <w:sz w:val="21"/>
        </w:rPr>
        <w:t>• Bo Mặt Đất, Bo Trong Không Gian Kín, bộ nguồn pin.</w:t>
      </w:r>
    </w:p>
    <w:p>
      <w:pPr>
        <w:spacing w:before="0" w:after="40" w:line="276" w:lineRule="auto"/>
        <w:ind w:left="288"/>
      </w:pPr>
      <w:r>
        <w:rPr>
          <w:rFonts w:ascii="Times New Roman" w:hAnsi="Times New Roman"/>
          <w:sz w:val="21"/>
        </w:rPr>
        <w:t>• Đồng hồ vạn năng VOM, máy tính.</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Đấu nối cáp mạng 8 lõi giữa bo Mặt Đất và bo Trong Không Gian Kín theo cách đấu thông thường (1 cặp dây cấp nguồn 5V/GND, 1 cặp dây tín hiệu RS485) (Học sinh tự làm).</w:t>
      </w:r>
    </w:p>
    <w:p>
      <w:pPr>
        <w:spacing w:before="0" w:after="40" w:line="276" w:lineRule="auto"/>
        <w:ind w:left="288"/>
      </w:pPr>
      <w:r>
        <w:rPr>
          <w:rFonts w:ascii="Times New Roman" w:hAnsi="Times New Roman"/>
          <w:sz w:val="21"/>
        </w:rPr>
        <w:t>2. Vấn đề phát sinh thực tế:</w:t>
      </w:r>
    </w:p>
    <w:p>
      <w:pPr>
        <w:spacing w:before="0" w:after="40" w:line="276" w:lineRule="auto"/>
        <w:ind w:left="288"/>
      </w:pPr>
      <w:r>
        <w:rPr>
          <w:rFonts w:ascii="Times New Roman" w:hAnsi="Times New Roman"/>
          <w:sz w:val="21"/>
        </w:rPr>
        <w:t xml:space="preserve">   - Khi bật nguồn, cụm cảm biến MQ nung nhiệt tiêu thụ dòng lớn làm xảy ra hiện tượng sụt áp nghiêm trọng trên đường dây dẫn dài.</w:t>
      </w:r>
    </w:p>
    <w:p>
      <w:pPr>
        <w:spacing w:before="0" w:after="40" w:line="276" w:lineRule="auto"/>
        <w:ind w:left="288"/>
      </w:pPr>
      <w:r>
        <w:rPr>
          <w:rFonts w:ascii="Times New Roman" w:hAnsi="Times New Roman"/>
          <w:sz w:val="21"/>
        </w:rPr>
        <w:t xml:space="preserve">   - Điện áp ở đầu bo trong không gian kín tụt xuống dưới 4.5V, khiến ESP32 bo dưới bị thiếu áp, liên tục reset hoặc treo chip, dữ liệu truyền lên bị gián đoạn.</w:t>
      </w:r>
    </w:p>
    <w:p>
      <w:pPr>
        <w:spacing w:before="0" w:after="40" w:line="276" w:lineRule="auto"/>
        <w:ind w:left="288"/>
      </w:pPr>
      <w:r>
        <w:rPr>
          <w:rFonts w:ascii="Times New Roman" w:hAnsi="Times New Roman"/>
          <w:sz w:val="21"/>
        </w:rPr>
        <w:t>3. Tìm giải pháp: Nghiên cứu phương án ghép song song các lõi dây dẫn của cáp mạng để giảm tối đa nội trở đường dây, bù sụt áp.</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Đo điện áp tại đầu phát bo Mặt Đất: 5.0V.</w:t>
      </w:r>
    </w:p>
    <w:p>
      <w:pPr>
        <w:spacing w:before="0" w:after="40" w:line="276" w:lineRule="auto"/>
        <w:ind w:left="288"/>
      </w:pPr>
      <w:r>
        <w:rPr>
          <w:rFonts w:ascii="Times New Roman" w:hAnsi="Times New Roman"/>
          <w:sz w:val="21"/>
        </w:rPr>
        <w:t>• Điện áp đo tại đầu bo dưới: Tụt xuống dưới 4.5V (khi cảm biến MQ sấy nóng thì tụt còn ~4.0V).</w:t>
      </w:r>
    </w:p>
    <w:p>
      <w:pPr>
        <w:spacing w:before="0" w:after="40" w:line="276" w:lineRule="auto"/>
        <w:ind w:left="288"/>
      </w:pPr>
      <w:r>
        <w:rPr>
          <w:rFonts w:ascii="Times New Roman" w:hAnsi="Times New Roman"/>
          <w:sz w:val="21"/>
        </w:rPr>
        <w:t>• Hiện tượng: ESP32 bo dưới bị thiếu áp, liên tục reset hoặc treo chip, dữ liệu truyền lên bị gián đoạn.</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Đấu nối 1 cặp dây thông thường cho cáp dài bị sụt áp lớn do dòng nung của cảm biến MQ.</w:t>
      </w:r>
    </w:p>
    <w:p>
      <w:pPr>
        <w:spacing w:before="0" w:after="40" w:line="276" w:lineRule="auto"/>
        <w:ind w:left="288"/>
      </w:pPr>
      <w:r>
        <w:rPr>
          <w:rFonts w:ascii="Times New Roman" w:hAnsi="Times New Roman"/>
          <w:sz w:val="21"/>
        </w:rPr>
        <w:t>• Giải pháp: Cần ghép song song các lõi dây của cáp mạng để giảm nội trở đường dây theo công thức Vật lý.</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tái cấu hình đấu dây theo giải pháp 3/3/2 và điều chỉnh mạch LM2596 để bù sụt áp.</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17/06/2026                                                                    TRANG: 10</w:t>
      </w:r>
    </w:p>
    <w:p>
      <w:pPr>
        <w:spacing w:before="0" w:after="20"/>
      </w:pPr>
      <w:r>
        <w:rPr>
          <w:rFonts w:ascii="Times New Roman" w:hAnsi="Times New Roman"/>
          <w:b/>
          <w:sz w:val="22"/>
        </w:rPr>
        <w:t>GIAI ĐOẠN: Tái cấu hình đấu dây theo giải pháp 3/3/2 – Khắc phục thành công sụt áp</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Tái cấu hình đấu dây cáp mạng theo giải pháp 3/3/2 để triệt tiêu sụt áp.</w:t>
      </w:r>
    </w:p>
    <w:p>
      <w:pPr>
        <w:spacing w:before="0" w:after="40" w:line="276" w:lineRule="auto"/>
        <w:ind w:left="288"/>
      </w:pPr>
      <w:r>
        <w:rPr>
          <w:rFonts w:ascii="Times New Roman" w:hAnsi="Times New Roman"/>
          <w:sz w:val="21"/>
        </w:rPr>
        <w:t>• Điều chỉnh mạch Buck LM2596 bù áp đầu ra.</w:t>
      </w:r>
    </w:p>
    <w:p>
      <w:pPr>
        <w:spacing w:before="0" w:after="40" w:line="276" w:lineRule="auto"/>
        <w:ind w:left="288"/>
      </w:pPr>
      <w:r>
        <w:rPr>
          <w:rFonts w:ascii="Times New Roman" w:hAnsi="Times New Roman"/>
          <w:sz w:val="21"/>
        </w:rPr>
        <w:t>• Khắc phục triệt để hiện tượng reset chip, đảm bảo truyền dữ liệu thông suốt.</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Cáp mạng 8 lõi Cat5e, kìm tuốt dây, mỏ hàn thiếc.</w:t>
      </w:r>
    </w:p>
    <w:p>
      <w:pPr>
        <w:spacing w:before="0" w:after="40" w:line="276" w:lineRule="auto"/>
        <w:ind w:left="288"/>
      </w:pPr>
      <w:r>
        <w:rPr>
          <w:rFonts w:ascii="Times New Roman" w:hAnsi="Times New Roman"/>
          <w:sz w:val="21"/>
        </w:rPr>
        <w:t>• Mạch Buck LM2596, tua-vít chỉnh chiết áp.</w:t>
      </w:r>
    </w:p>
    <w:p>
      <w:pPr>
        <w:spacing w:before="0" w:after="40" w:line="276" w:lineRule="auto"/>
        <w:ind w:left="288"/>
      </w:pPr>
      <w:r>
        <w:rPr>
          <w:rFonts w:ascii="Times New Roman" w:hAnsi="Times New Roman"/>
          <w:sz w:val="21"/>
        </w:rPr>
        <w:t>• Đồng hồ vạn năng VOM.</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Đấu nối lại toàn bộ 8 lõi cáp mạng theo quy tắc phân bổ 3/3/2 (Học sinh tự làm):</w:t>
      </w:r>
    </w:p>
    <w:p>
      <w:pPr>
        <w:spacing w:before="0" w:after="40" w:line="276" w:lineRule="auto"/>
        <w:ind w:left="288"/>
      </w:pPr>
      <w:r>
        <w:rPr>
          <w:rFonts w:ascii="Times New Roman" w:hAnsi="Times New Roman"/>
          <w:sz w:val="21"/>
        </w:rPr>
        <w:t xml:space="preserve">   - Chập 3 lõi cấp nguồn 5V: Cam, Trắng - Cam, Trắng - Nâu.</w:t>
      </w:r>
    </w:p>
    <w:p>
      <w:pPr>
        <w:spacing w:before="0" w:after="40" w:line="276" w:lineRule="auto"/>
        <w:ind w:left="288"/>
      </w:pPr>
      <w:r>
        <w:rPr>
          <w:rFonts w:ascii="Times New Roman" w:hAnsi="Times New Roman"/>
          <w:sz w:val="21"/>
        </w:rPr>
        <w:t xml:space="preserve">   - Chập 3 lõi cấp Mass (GND): Nâu, Xanh Lá, Trắng - Xanh Lá.</w:t>
      </w:r>
    </w:p>
    <w:p>
      <w:pPr>
        <w:spacing w:before="0" w:after="40" w:line="276" w:lineRule="auto"/>
        <w:ind w:left="288"/>
      </w:pPr>
      <w:r>
        <w:rPr>
          <w:rFonts w:ascii="Times New Roman" w:hAnsi="Times New Roman"/>
          <w:sz w:val="21"/>
        </w:rPr>
        <w:t xml:space="preserve">   - 2 lõi truyền tín hiệu RS485: Xanh Dương (chân A) và Trắng - Xanh Dương (chân B).</w:t>
      </w:r>
    </w:p>
    <w:p>
      <w:pPr>
        <w:spacing w:before="0" w:after="40" w:line="276" w:lineRule="auto"/>
        <w:ind w:left="288"/>
      </w:pPr>
      <w:r>
        <w:rPr>
          <w:rFonts w:ascii="Times New Roman" w:hAnsi="Times New Roman"/>
          <w:sz w:val="21"/>
        </w:rPr>
        <w:t>2. Điều chỉnh mạch Buck LM2596 đưa áp đầu ra lên khoảng 5.2V để bù sụt áp (Học sinh tự làm).</w:t>
      </w:r>
    </w:p>
    <w:p>
      <w:pPr>
        <w:spacing w:before="0" w:after="40" w:line="276" w:lineRule="auto"/>
        <w:ind w:left="288"/>
      </w:pPr>
      <w:r>
        <w:rPr>
          <w:rFonts w:ascii="Times New Roman" w:hAnsi="Times New Roman"/>
          <w:sz w:val="21"/>
        </w:rPr>
        <w:t>3. Bật nguồn và đo kiểm điện áp tại chân VIN của bo dưới.</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Điện áp đo tại chân VIN của bo trong không gian kín đạt chuẩn ~4.9V - 5.0V.</w:t>
      </w:r>
    </w:p>
    <w:p>
      <w:pPr>
        <w:spacing w:before="0" w:after="40" w:line="276" w:lineRule="auto"/>
        <w:ind w:left="288"/>
      </w:pPr>
      <w:r>
        <w:rPr>
          <w:rFonts w:ascii="Times New Roman" w:hAnsi="Times New Roman"/>
          <w:sz w:val="21"/>
        </w:rPr>
        <w:t>• Bo hoạt động ổn định, 2 cảm biến MQ nóng đều và module MAX485 truyền dữ liệu thông suốt không còn bị treo.</w:t>
      </w:r>
    </w:p>
    <w:p>
      <w:pPr>
        <w:spacing w:before="0" w:after="40" w:line="276" w:lineRule="auto"/>
        <w:ind w:left="288"/>
      </w:pPr>
      <w:r>
        <w:rPr>
          <w:rFonts w:ascii="Times New Roman" w:hAnsi="Times New Roman"/>
          <w:sz w:val="21"/>
        </w:rPr>
        <w:t>• Số liệu cảm biến hiển thị liên tục lên màn hình OLED của bo Mặt Đất.</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Giải pháp phân bổ 3/3/2 kết hợp chỉnh áp LM2596 lên 5.2V đã khắc phục thành công sự cố sụt áp.</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kiểm thử chức năng cảm biến và vận hành liên tục toàn hệ thống.</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18/06/2026                                                                    TRANG: 11</w:t>
      </w:r>
    </w:p>
    <w:p>
      <w:pPr>
        <w:spacing w:before="0" w:after="20"/>
      </w:pPr>
      <w:r>
        <w:rPr>
          <w:rFonts w:ascii="Times New Roman" w:hAnsi="Times New Roman"/>
          <w:b/>
          <w:sz w:val="22"/>
        </w:rPr>
        <w:t>GIAI ĐOẠN: Kiểm thử (Test) chức năng và vận hành liên tục toàn hệ thống</w:t>
      </w:r>
    </w:p>
    <w:p>
      <w:pPr>
        <w:spacing w:before="0" w:after="80"/>
      </w:pPr>
      <w:r>
        <w:rPr>
          <w:rFonts w:ascii="Times New Roman" w:hAnsi="Times New Roman"/>
          <w:i/>
          <w:sz w:val="21"/>
        </w:rPr>
        <w:t>THỜI GIAN: Từ 08h00 đến 17h00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Cho hệ thống chạy liên tục để kiểm tra độ tin cậy của đường truyền RS485.</w:t>
      </w:r>
    </w:p>
    <w:p>
      <w:pPr>
        <w:spacing w:before="0" w:after="40" w:line="276" w:lineRule="auto"/>
        <w:ind w:left="288"/>
      </w:pPr>
      <w:r>
        <w:rPr>
          <w:rFonts w:ascii="Times New Roman" w:hAnsi="Times New Roman"/>
          <w:sz w:val="21"/>
        </w:rPr>
        <w:t>• Test cảm biến khí cháy MQ-4 và cảm biến Oxy.</w:t>
      </w:r>
    </w:p>
    <w:p>
      <w:pPr>
        <w:spacing w:before="0" w:after="40" w:line="276" w:lineRule="auto"/>
        <w:ind w:left="288"/>
      </w:pPr>
      <w:r>
        <w:rPr>
          <w:rFonts w:ascii="Times New Roman" w:hAnsi="Times New Roman"/>
          <w:sz w:val="21"/>
        </w:rPr>
        <w:t>• Kiểm tra đáp ứng kích hoạt còi và đèn cảnh báo theo logic thiết kế.</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Toàn bộ thiết bị đã kết nối hoàn chỉnh (Master và bo dưới qua cáp 4 – 5m).</w:t>
      </w:r>
    </w:p>
    <w:p>
      <w:pPr>
        <w:spacing w:before="0" w:after="40" w:line="276" w:lineRule="auto"/>
        <w:ind w:left="288"/>
      </w:pPr>
      <w:r>
        <w:rPr>
          <w:rFonts w:ascii="Times New Roman" w:hAnsi="Times New Roman"/>
          <w:sz w:val="21"/>
        </w:rPr>
        <w:t>• Bật lửa ga (nhấn xả ga nguội, không đánh lửa).</w:t>
      </w:r>
    </w:p>
    <w:p>
      <w:pPr>
        <w:spacing w:before="0" w:after="40" w:line="276" w:lineRule="auto"/>
        <w:ind w:left="288"/>
      </w:pPr>
      <w:r>
        <w:rPr>
          <w:rFonts w:ascii="Times New Roman" w:hAnsi="Times New Roman"/>
          <w:sz w:val="21"/>
        </w:rPr>
        <w:t>• Cốc úp ngược, que lửa (hoặc nến nhỏ) để triệt tiêu Oxy.</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Cho hệ thống chạy liên tục để kiểm tra độ tin cậy của đường truyền RS485 (Học sinh tự làm).</w:t>
      </w:r>
    </w:p>
    <w:p>
      <w:pPr>
        <w:spacing w:before="0" w:after="40" w:line="276" w:lineRule="auto"/>
        <w:ind w:left="288"/>
      </w:pPr>
      <w:r>
        <w:rPr>
          <w:rFonts w:ascii="Times New Roman" w:hAnsi="Times New Roman"/>
          <w:sz w:val="21"/>
        </w:rPr>
        <w:t>2. Test cảm biến khí cháy MQ-4: Dùng bật lửa ga (nhấn xả ga nguội, không đánh lửa) xịt vào đầu đo; nồng độ CH4 (% LEL) tăng vọt ngay trên màn hình (Học sinh tự làm).</w:t>
      </w:r>
    </w:p>
    <w:p>
      <w:pPr>
        <w:spacing w:before="0" w:after="40" w:line="276" w:lineRule="auto"/>
        <w:ind w:left="288"/>
      </w:pPr>
      <w:r>
        <w:rPr>
          <w:rFonts w:ascii="Times New Roman" w:hAnsi="Times New Roman"/>
          <w:sz w:val="21"/>
        </w:rPr>
        <w:t>3. Test cảm biến Oxy: Dùng cốc úp ngược và đốt que lửa bên trong để triệt tiêu Oxy; chỉ số O2 tụt xuống dưới 19.5% và tiếp tục tụt xuống dưới 18% (Học sinh tự làm).</w:t>
      </w:r>
    </w:p>
    <w:p>
      <w:pPr>
        <w:spacing w:before="0" w:after="40" w:line="276" w:lineRule="auto"/>
        <w:ind w:left="288"/>
      </w:pPr>
      <w:r>
        <w:rPr>
          <w:rFonts w:ascii="Times New Roman" w:hAnsi="Times New Roman"/>
          <w:sz w:val="21"/>
        </w:rPr>
        <w:t>4. Kiểm tra đáp ứng cảnh báo: Khi chỉ số chạm ngưỡng nguy hiểm, bo Mặt Đất lập tức chuyển LED sang Đỏ và hú còi Buzzer liên tục đúng theo logic thiết kế (Học sinh tự làm).</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Test MQ-4: Khi xịt ga nguội, nồng độ CH4 (% LEL) tăng vọt ngay trên màn hình, LED chuyển Đỏ, còi hú to.</w:t>
      </w:r>
    </w:p>
    <w:p>
      <w:pPr>
        <w:spacing w:before="0" w:after="40" w:line="276" w:lineRule="auto"/>
        <w:ind w:left="288"/>
      </w:pPr>
      <w:r>
        <w:rPr>
          <w:rFonts w:ascii="Times New Roman" w:hAnsi="Times New Roman"/>
          <w:sz w:val="21"/>
        </w:rPr>
        <w:t>• Test Oxy: Khi đốt que lửa trong cốc úp ngược, chỉ số O2 tụt xuống dưới 19.5% rồi xuống dưới 18.0%, còi hú liên tục.</w:t>
      </w:r>
    </w:p>
    <w:p>
      <w:pPr>
        <w:spacing w:before="0" w:after="40" w:line="276" w:lineRule="auto"/>
        <w:ind w:left="288"/>
      </w:pPr>
      <w:r>
        <w:rPr>
          <w:rFonts w:ascii="Times New Roman" w:hAnsi="Times New Roman"/>
          <w:sz w:val="21"/>
        </w:rPr>
        <w:t>• Đường truyền RS485 duy trì liên tục và tin cậy suốt buổi thử nghiệm.</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Khi test khí ga chỉ nhấn xả ga nguội, không đánh lửa để đảm bảo an toàn tuyệt đối.</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Ngày mai bọc ghen co nhiệt hoàn thiện thiết bị, tinh chỉnh lọc trung bình ADC và lập dàn ý báo cáo.</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NGÀY: 19/06/2026                                                                    TRANG: 12</w:t>
      </w:r>
    </w:p>
    <w:p>
      <w:pPr>
        <w:spacing w:before="0" w:after="20"/>
      </w:pPr>
      <w:r>
        <w:rPr>
          <w:rFonts w:ascii="Times New Roman" w:hAnsi="Times New Roman"/>
          <w:b/>
          <w:sz w:val="22"/>
        </w:rPr>
        <w:t>GIAI ĐOẠN: Tinh chỉnh hoàn thiện và lập dàn ý báo cáo</w:t>
      </w:r>
    </w:p>
    <w:p>
      <w:pPr>
        <w:spacing w:before="0" w:after="80"/>
      </w:pPr>
      <w:r>
        <w:rPr>
          <w:rFonts w:ascii="Times New Roman" w:hAnsi="Times New Roman"/>
          <w:i/>
          <w:sz w:val="21"/>
        </w:rPr>
        <w:t>THỜI GIAN: Từ 08h00 đến 16h30</w:t>
      </w:r>
    </w:p>
    <w:p>
      <w:pPr>
        <w:spacing w:before="80" w:after="30"/>
      </w:pPr>
      <w:r>
        <w:rPr>
          <w:rFonts w:ascii="Times New Roman" w:hAnsi="Times New Roman"/>
          <w:b/>
          <w:sz w:val="22"/>
        </w:rPr>
        <w:t>1. MỤC TIÊU</w:t>
      </w:r>
    </w:p>
    <w:p>
      <w:pPr>
        <w:spacing w:before="0" w:after="40" w:line="276" w:lineRule="auto"/>
        <w:ind w:left="288"/>
      </w:pPr>
      <w:r>
        <w:rPr>
          <w:rFonts w:ascii="Times New Roman" w:hAnsi="Times New Roman"/>
          <w:sz w:val="21"/>
        </w:rPr>
        <w:t>• Bọc ghen co nhiệt, đóng nắp hộp bảo vệ hoàn chỉnh cho cả 2 khối thiết bị.</w:t>
      </w:r>
    </w:p>
    <w:p>
      <w:pPr>
        <w:spacing w:before="0" w:after="40" w:line="276" w:lineRule="auto"/>
        <w:ind w:left="288"/>
      </w:pPr>
      <w:r>
        <w:rPr>
          <w:rFonts w:ascii="Times New Roman" w:hAnsi="Times New Roman"/>
          <w:sz w:val="21"/>
        </w:rPr>
        <w:t>• Tinh chỉnh lại các tham số làm mượt dữ liệu (lọc trung bình mẫu ADC) trong code để kết quả hiển thị trên OLED ổn định nhất.</w:t>
      </w:r>
    </w:p>
    <w:p>
      <w:pPr>
        <w:spacing w:before="0" w:after="40" w:line="276" w:lineRule="auto"/>
        <w:ind w:left="288"/>
      </w:pPr>
      <w:r>
        <w:rPr>
          <w:rFonts w:ascii="Times New Roman" w:hAnsi="Times New Roman"/>
          <w:sz w:val="21"/>
        </w:rPr>
        <w:t>• Lập dàn ý, tổng hợp thông số kỹ thuật, hình ảnh thực nghiệm và các tiêu chuẩn viện dẫn để phục vụ viết thuyết minh/báo cáo đề tài.</w:t>
      </w:r>
    </w:p>
    <w:p>
      <w:pPr>
        <w:spacing w:before="80" w:after="30"/>
      </w:pPr>
      <w:r>
        <w:rPr>
          <w:rFonts w:ascii="Times New Roman" w:hAnsi="Times New Roman"/>
          <w:b/>
          <w:sz w:val="22"/>
        </w:rPr>
        <w:t>2. DỤNG CỤ &amp; VẬT LIỆU SỬ DỤNG</w:t>
      </w:r>
    </w:p>
    <w:p>
      <w:pPr>
        <w:spacing w:before="0" w:after="40" w:line="276" w:lineRule="auto"/>
        <w:ind w:left="288"/>
      </w:pPr>
      <w:r>
        <w:rPr>
          <w:rFonts w:ascii="Times New Roman" w:hAnsi="Times New Roman"/>
          <w:sz w:val="21"/>
        </w:rPr>
        <w:t>• Ghen co nhiệt, bật lửa hơ ghen, tua-vít đóng nắp hộp.</w:t>
      </w:r>
    </w:p>
    <w:p>
      <w:pPr>
        <w:spacing w:before="0" w:after="40" w:line="276" w:lineRule="auto"/>
        <w:ind w:left="288"/>
      </w:pPr>
      <w:r>
        <w:rPr>
          <w:rFonts w:ascii="Times New Roman" w:hAnsi="Times New Roman"/>
          <w:sz w:val="21"/>
        </w:rPr>
        <w:t>• Máy tính cài Arduino IDE để nạp code hoàn thiện.</w:t>
      </w:r>
    </w:p>
    <w:p>
      <w:pPr>
        <w:spacing w:before="0" w:after="40" w:line="276" w:lineRule="auto"/>
        <w:ind w:left="288"/>
      </w:pPr>
      <w:r>
        <w:rPr>
          <w:rFonts w:ascii="Times New Roman" w:hAnsi="Times New Roman"/>
          <w:sz w:val="21"/>
        </w:rPr>
        <w:t>• Toàn bộ sổ ghi chép, thông số kỹ thuật đo kiểm trong 10 ngày.</w:t>
      </w:r>
    </w:p>
    <w:p>
      <w:pPr>
        <w:spacing w:before="80" w:after="30"/>
      </w:pPr>
      <w:r>
        <w:rPr>
          <w:rFonts w:ascii="Times New Roman" w:hAnsi="Times New Roman"/>
          <w:b/>
          <w:sz w:val="22"/>
        </w:rPr>
        <w:t>3. TIẾN TRÌNH THỰC HIỆN &amp; HIỆN TƯỢNG</w:t>
      </w:r>
    </w:p>
    <w:p>
      <w:pPr>
        <w:spacing w:before="0" w:after="40" w:line="276" w:lineRule="auto"/>
        <w:ind w:left="288"/>
      </w:pPr>
      <w:r>
        <w:rPr>
          <w:rFonts w:ascii="Times New Roman" w:hAnsi="Times New Roman"/>
          <w:sz w:val="21"/>
        </w:rPr>
        <w:t>1. Bọc ghen co nhiệt các mối nối, đóng nắp hộp bảo vệ hoàn chỉnh cho cả 2 khối thiết bị (Học sinh tự làm).</w:t>
      </w:r>
    </w:p>
    <w:p>
      <w:pPr>
        <w:spacing w:before="0" w:after="40" w:line="276" w:lineRule="auto"/>
        <w:ind w:left="288"/>
      </w:pPr>
      <w:r>
        <w:rPr>
          <w:rFonts w:ascii="Times New Roman" w:hAnsi="Times New Roman"/>
          <w:sz w:val="21"/>
        </w:rPr>
        <w:t>2. Tinh chỉnh lại các tham số làm mượt dữ liệu (lọc trung bình mẫu ADC) trong code để kết quả hiển thị trên OLED ổn định nhất (Học sinh tự làm).</w:t>
      </w:r>
    </w:p>
    <w:p>
      <w:pPr>
        <w:spacing w:before="0" w:after="40" w:line="276" w:lineRule="auto"/>
        <w:ind w:left="288"/>
      </w:pPr>
      <w:r>
        <w:rPr>
          <w:rFonts w:ascii="Times New Roman" w:hAnsi="Times New Roman"/>
          <w:sz w:val="21"/>
        </w:rPr>
        <w:t>3. Lập dàn ý, tổng hợp thông số kỹ thuật, hình ảnh thực nghiệm và các tiêu chuẩn viện dẫn để phục vụ viết thuyết minh/báo cáo đề tài (Học sinh tự làm).</w:t>
      </w:r>
    </w:p>
    <w:p>
      <w:pPr>
        <w:spacing w:before="80" w:after="30"/>
      </w:pPr>
      <w:r>
        <w:rPr>
          <w:rFonts w:ascii="Times New Roman" w:hAnsi="Times New Roman"/>
          <w:b/>
          <w:sz w:val="22"/>
        </w:rPr>
        <w:t>4. KẾT QUẢ &amp; SỐ LIỆU THÔ</w:t>
      </w:r>
    </w:p>
    <w:p>
      <w:pPr>
        <w:spacing w:before="0" w:after="40" w:line="276" w:lineRule="auto"/>
        <w:ind w:left="288"/>
      </w:pPr>
      <w:r>
        <w:rPr>
          <w:rFonts w:ascii="Times New Roman" w:hAnsi="Times New Roman"/>
          <w:sz w:val="21"/>
        </w:rPr>
        <w:t>• Cả 2 khối thiết bị được đóng nắp hộp gọn gàng, các mối nối bọc ghen co nhiệt chắc chắn.</w:t>
      </w:r>
    </w:p>
    <w:p>
      <w:pPr>
        <w:spacing w:before="0" w:after="40" w:line="276" w:lineRule="auto"/>
        <w:ind w:left="288"/>
      </w:pPr>
      <w:r>
        <w:rPr>
          <w:rFonts w:ascii="Times New Roman" w:hAnsi="Times New Roman"/>
          <w:sz w:val="21"/>
        </w:rPr>
        <w:t>• Màn hình OLED hiển thị số đo ổn định và mượt mà.</w:t>
      </w:r>
    </w:p>
    <w:p>
      <w:pPr>
        <w:spacing w:before="0" w:after="40" w:line="276" w:lineRule="auto"/>
        <w:ind w:left="288"/>
      </w:pPr>
      <w:r>
        <w:rPr>
          <w:rFonts w:ascii="Times New Roman" w:hAnsi="Times New Roman"/>
          <w:sz w:val="21"/>
        </w:rPr>
        <w:t>• Hoàn thành xong dàn ý báo cáo đề tài khoa học.</w:t>
      </w:r>
    </w:p>
    <w:p>
      <w:pPr>
        <w:spacing w:before="80" w:after="30"/>
      </w:pPr>
      <w:r>
        <w:rPr>
          <w:rFonts w:ascii="Times New Roman" w:hAnsi="Times New Roman"/>
          <w:b/>
          <w:sz w:val="22"/>
        </w:rPr>
        <w:t>5. RÚT KINH NGHIỆM &amp; LỖI SAI</w:t>
      </w:r>
    </w:p>
    <w:p>
      <w:pPr>
        <w:spacing w:before="0" w:after="40" w:line="276" w:lineRule="auto"/>
        <w:ind w:left="288"/>
      </w:pPr>
      <w:r>
        <w:rPr>
          <w:rFonts w:ascii="Times New Roman" w:hAnsi="Times New Roman"/>
          <w:sz w:val="21"/>
        </w:rPr>
        <w:t>• Tinh chỉnh lọc trung bình mẫu ADC giúp số đo trên OLED ổn định, không bị dao động nhỏ.</w:t>
      </w:r>
    </w:p>
    <w:p>
      <w:pPr>
        <w:spacing w:before="80" w:after="30"/>
      </w:pPr>
      <w:r>
        <w:rPr>
          <w:rFonts w:ascii="Times New Roman" w:hAnsi="Times New Roman"/>
          <w:b/>
          <w:sz w:val="22"/>
        </w:rPr>
        <w:t>6. KẾ HOẠCH TIẾP THEO</w:t>
      </w:r>
    </w:p>
    <w:p>
      <w:pPr>
        <w:spacing w:before="0" w:after="40" w:line="276" w:lineRule="auto"/>
        <w:ind w:left="288"/>
      </w:pPr>
      <w:r>
        <w:rPr>
          <w:rFonts w:ascii="Times New Roman" w:hAnsi="Times New Roman"/>
          <w:sz w:val="21"/>
        </w:rPr>
        <w:t>• Bắt tay vào viết báo cáo khoa học chi tiết và chuẩn bị hồ sơ dự thi.</w:t>
      </w:r>
    </w:p>
    <w:p>
      <w:pPr>
        <w:spacing w:before="2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p>
      <w:r>
        <w:br w:type="page"/>
      </w:r>
    </w:p>
    <w:p>
      <w:pPr>
        <w:spacing w:before="160" w:after="40"/>
      </w:pPr>
      <w:r>
        <w:rPr>
          <w:rFonts w:ascii="Times New Roman" w:hAnsi="Times New Roman"/>
          <w:b/>
          <w:sz w:val="22"/>
        </w:rPr>
        <w:t>PHỤ LỤC: TÀI LIỆU THAM KHẢO &amp; NGUỒN TRA CỨU                                    TRANG: 13</w:t>
      </w:r>
    </w:p>
    <w:p>
      <w:pPr>
        <w:spacing w:before="0" w:after="120"/>
      </w:pPr>
      <w:r>
        <w:rPr>
          <w:rFonts w:ascii="Times New Roman" w:hAnsi="Times New Roman"/>
          <w:i/>
          <w:sz w:val="20"/>
        </w:rPr>
        <w:t>(Danh mục các quy chuẩn an toàn lao động, sách giáo khoa và tài liệu kỹ thuật nhóm đã tra cứu trong quá trình thực hiện dự án)</w:t>
      </w:r>
    </w:p>
    <w:p>
      <w:pPr>
        <w:spacing w:before="0" w:after="60"/>
        <w:ind w:left="288"/>
      </w:pPr>
      <w:r>
        <w:rPr>
          <w:rFonts w:ascii="Times New Roman" w:hAnsi="Times New Roman"/>
          <w:sz w:val="21"/>
        </w:rPr>
        <w:t>1. Bộ Lao động - Thương binh và Xã hội (2018), Quy chuẩn kỹ thuật quốc gia về an toàn lao động khi làm việc trong không gian hạn chế (QCVN 34:2018/BLĐTBXH).</w:t>
      </w:r>
    </w:p>
    <w:p>
      <w:pPr>
        <w:spacing w:before="0" w:after="60"/>
        <w:ind w:left="288"/>
      </w:pPr>
      <w:r>
        <w:rPr>
          <w:rFonts w:ascii="Times New Roman" w:hAnsi="Times New Roman"/>
          <w:sz w:val="21"/>
        </w:rPr>
        <w:t>2. Bộ Y tế (2019), Quy chuẩn kỹ thuật quốc gia về giới hạn tiếp xúc cho phép của 50 yếu tố hóa học tại nơi làm việc (QCVN 02:2019/BYT).</w:t>
      </w:r>
    </w:p>
    <w:p>
      <w:pPr>
        <w:spacing w:before="0" w:after="60"/>
        <w:ind w:left="288"/>
      </w:pPr>
      <w:r>
        <w:rPr>
          <w:rFonts w:ascii="Times New Roman" w:hAnsi="Times New Roman"/>
          <w:sz w:val="21"/>
        </w:rPr>
        <w:t>3. Nhóm tác giả Sách giáo khoa, Khoa học tự nhiên lớp 8 (Chủ đề Không khí - Dưỡng khí Oxygen), NXB Giáo dục Việt Nam.</w:t>
      </w:r>
    </w:p>
    <w:p>
      <w:pPr>
        <w:spacing w:before="0" w:after="60"/>
        <w:ind w:left="288"/>
      </w:pPr>
      <w:r>
        <w:rPr>
          <w:rFonts w:ascii="Times New Roman" w:hAnsi="Times New Roman"/>
          <w:sz w:val="21"/>
        </w:rPr>
        <w:t>4. Nhóm tác giả Sách giáo khoa, Khoa học tự nhiên lớp 9 (Bài Định luật Ohm và Điện trở của dây dẫn R = ρ · l / S), NXB Giáo dục Việt Nam.</w:t>
      </w:r>
    </w:p>
    <w:p>
      <w:pPr>
        <w:spacing w:before="0" w:after="60"/>
        <w:ind w:left="288"/>
      </w:pPr>
      <w:r>
        <w:rPr>
          <w:rFonts w:ascii="Times New Roman" w:hAnsi="Times New Roman"/>
          <w:sz w:val="21"/>
        </w:rPr>
        <w:t>5. Zhengzhou Winsen Electronics Technology Co., Ltd, Technical Data: MQ-4 Gas Sensor &amp; MQ-7 Carbon Monoxide Sensor.</w:t>
      </w:r>
    </w:p>
    <w:p>
      <w:pPr>
        <w:spacing w:before="0" w:after="60"/>
        <w:ind w:left="288"/>
      </w:pPr>
      <w:r>
        <w:rPr>
          <w:rFonts w:ascii="Times New Roman" w:hAnsi="Times New Roman"/>
          <w:sz w:val="21"/>
        </w:rPr>
        <w:t>6. DFRobot, Gravity: I2C Oxygen Sensor Manual (SEN0322).</w:t>
      </w:r>
    </w:p>
    <w:p>
      <w:pPr>
        <w:spacing w:before="0" w:after="60"/>
        <w:ind w:left="288"/>
      </w:pPr>
      <w:r>
        <w:rPr>
          <w:rFonts w:ascii="Times New Roman" w:hAnsi="Times New Roman"/>
          <w:sz w:val="21"/>
        </w:rPr>
        <w:t>7. Espressif Systems, ESP32 NodeMCU-32S Datasheet &amp; Pinout Reference.</w:t>
      </w:r>
    </w:p>
    <w:p>
      <w:pPr>
        <w:spacing w:before="0" w:after="60"/>
        <w:ind w:left="288"/>
      </w:pPr>
      <w:r>
        <w:rPr>
          <w:rFonts w:ascii="Times New Roman" w:hAnsi="Times New Roman"/>
          <w:sz w:val="21"/>
        </w:rPr>
        <w:t>8. Các công cụ AI hỗ trợ tra cứu tài liệu khoa học và gợi ý quy chuẩn an toàn trong Ngày 1 và Ngày 2: Claude, Grok, Gemini.</w:t>
      </w:r>
    </w:p>
    <w:p>
      <w:pPr>
        <w:spacing w:before="300" w:after="300"/>
      </w:pPr>
      <w:r>
        <w:rPr>
          <w:rFonts w:ascii="Times New Roman" w:hAnsi="Times New Roman"/>
          <w:i/>
          <w:sz w:val="20"/>
        </w:rPr>
        <w:t xml:space="preserve">Chữ ký của Học sinh: [Đã ký]                                </w:t>
      </w:r>
      <w:r>
        <w:rPr>
          <w:rFonts w:ascii="Times New Roman" w:hAnsi="Times New Roman"/>
          <w:i/>
          <w:sz w:val="20"/>
        </w:rPr>
        <w:t>Chữ ký của Giáo viên hướng dẫn: [Đã ký]</w:t>
      </w:r>
    </w:p>
    <w:sectPr w:rsidR="00FC693F" w:rsidRPr="0006063C" w:rsidSect="00034616">
      <w:footerReference w:type="default" r:id="rId9"/>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20"/>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