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7bb8"/>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bb8"/>
          <w:sz w:val="26"/>
          <w:szCs w:val="26"/>
          <w:u w:val="none"/>
          <w:shd w:fill="auto" w:val="clear"/>
          <w:vertAlign w:val="baseline"/>
          <w:rtl w:val="0"/>
        </w:rPr>
        <w:t xml:space="preserve">TT NCKH&amp;ƯD/QT/PB/BM01</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365f91"/>
          <w:sz w:val="30"/>
          <w:szCs w:val="30"/>
          <w:u w:val="none"/>
          <w:shd w:fill="auto" w:val="clear"/>
          <w:vertAlign w:val="baseline"/>
        </w:rPr>
      </w:pPr>
      <w:r>
        <w:rPr>
          <w:rFonts w:ascii="Times New Roman" w:hAnsi="Times New Roman"/>
          <w:b/>
          <w:sz w:val="30"/>
        </w:rPr>
        <w:t>TIÊU ĐỀ BÀI BÁO TIẾNG VIỆT MẪU CỦA BẠN (IN HOA)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365f91"/>
          <w:sz w:val="22"/>
          <w:szCs w:val="22"/>
          <w:u w:val="none"/>
          <w:shd w:fill="auto" w:val="clear"/>
          <w:vertAlign w:val="baseline"/>
        </w:rPr>
      </w:p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28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rPr>
        <w:t>Nguyễn Văn A1*, Trần Thị B2, Nguyen Hoang Anh1</w:t>
      </w:r>
    </w:p>
    <w:tbl>
      <w:tblPr>
        <w:tblStyle w:val="Table1"/>
        <w:tblW w:w="98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49"/>
        <w:gridCol w:w="1241"/>
        <w:gridCol w:w="7097"/>
        <w:tblGridChange w:id="0">
          <w:tblGrid>
            <w:gridCol w:w="1549"/>
            <w:gridCol w:w="1241"/>
            <w:gridCol w:w="7097"/>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05">
            <w:pPr>
              <w:spacing w:after="0" w:line="240" w:lineRule="auto"/>
              <w:ind w:right="-37"/>
              <w:jc w:val="right"/>
              <w:rPr>
                <w:rFonts w:ascii="Times New Roman" w:cs="Times New Roman" w:eastAsia="Times New Roman" w:hAnsi="Times New Roman"/>
                <w:sz w:val="20"/>
                <w:szCs w:val="20"/>
                <w:vertAlign w:val="baseline"/>
              </w:rPr>
            </w:pPr>
            <w:r>
              <w:rPr>
                <w:rFonts w:ascii="Times New Roman" w:hAnsi="Times New Roman"/>
                <w:i/>
                <w:sz w:val="20"/>
              </w:rPr>
              <w:t>1Khoa Công nghệ thông tin, Trường Đại học Lạc Hồng; 2Khoa Điện tử, Trường Đại học Lạc Hồng</w:t>
            </w:r>
          </w:p>
          <w:p w:rsidR="00000000" w:rsidDel="00000000" w:rsidP="00000000" w:rsidRDefault="00000000" w:rsidRPr="00000000" w14:paraId="00000006">
            <w:pPr>
              <w:spacing w:after="0" w:line="240" w:lineRule="auto"/>
              <w:ind w:right="-37"/>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vertAlign w:val="baseline"/>
                <w:rtl w:val="0"/>
              </w:rPr>
              <w:t xml:space="preserve">Đơn vị công tác của tác giả 2</w:t>
            </w:r>
          </w:p>
          <w:p w:rsidR="00000000" w:rsidDel="00000000" w:rsidP="00000000" w:rsidRDefault="00000000" w:rsidRPr="00000000" w14:paraId="00000007">
            <w:pPr>
              <w:spacing w:after="0" w:line="240" w:lineRule="auto"/>
              <w:ind w:right="-37"/>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(Dấu * để đánh dấu tác giả liên hệ;</w:t>
            </w:r>
          </w:p>
          <w:p w:rsidR="00000000" w:rsidDel="00000000" w:rsidP="00000000" w:rsidRDefault="00000000" w:rsidRPr="00000000" w14:paraId="00000008">
            <w:pPr>
              <w:spacing w:after="0" w:line="240" w:lineRule="auto"/>
              <w:ind w:right="-37"/>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Nếu tất cả tác giả cùng 1 đơn vị thì không cần đánh số thứ tự,</w:t>
            </w:r>
          </w:p>
          <w:p w:rsidR="00000000" w:rsidDel="00000000" w:rsidP="00000000" w:rsidRDefault="00000000" w:rsidRPr="00000000" w14:paraId="00000009">
            <w:pPr>
              <w:spacing w:after="0" w:line="240" w:lineRule="auto"/>
              <w:ind w:right="-37"/>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Trong nhóm nhiều tác giá, các tác giả cùng đơn vị chung 1 số thứ tự)</w:t>
            </w:r>
          </w:p>
          <w:p w:rsidR="00000000" w:rsidDel="00000000" w:rsidP="00000000" w:rsidRDefault="00000000" w:rsidRPr="00000000" w14:paraId="0000000A">
            <w:pPr>
              <w:spacing w:after="0" w:line="240" w:lineRule="auto"/>
              <w:ind w:right="-37"/>
              <w:jc w:val="right"/>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Tác giả liên hệ: </w:t>
            </w:r>
            <w:hyperlink r:id="rId7">
              <w:r w:rsidDel="00000000" w:rsidR="00000000" w:rsidRPr="00000000">
                <w:rPr>
                  <w:rFonts w:ascii="Times New Roman" w:cs="Times New Roman" w:eastAsia="Times New Roman" w:hAnsi="Times New Roman"/>
                  <w:color w:val="0000ff"/>
                  <w:sz w:val="20"/>
                  <w:szCs w:val="20"/>
                  <w:u w:val="single"/>
                  <w:vertAlign w:val="baseline"/>
                  <w:rtl w:val="0"/>
                </w:rPr>
                <w:t xml:space="preserve">abc@xyz.com</w:t>
              </w:r>
            </w:hyperlink>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rFonts w:ascii="Times New Roman" w:cs="Times New Roman" w:eastAsia="Times New Roman" w:hAnsi="Times New Roman"/>
                <w:i w:val="1"/>
                <w:iCs w:val="1"/>
                <w:sz w:val="20"/>
                <w:szCs w:val="20"/>
                <w:vertAlign w:val="baseline"/>
                <w:rtl w:val="0"/>
              </w:rPr>
              <w:t xml:space="preserve">dùng email có lhu.edu.vn)</w:t>
            </w:r>
            <w:r w:rsidDel="00000000" w:rsidR="00000000" w:rsidRPr="00000000">
              <w:rPr>
                <w:rtl w:val="0"/>
              </w:rPr>
            </w:r>
          </w:p>
        </w:tc>
      </w:tr>
      <w:tr>
        <w:trPr>
          <w:cantSplit w:val="1"/>
          <w:trHeight w:val="353" w:hRule="atLeast"/>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0D">
            <w:pPr>
              <w:spacing w:after="60" w:before="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THÔNG TIN BÀI BÁO</w:t>
            </w:r>
            <w:r w:rsidDel="00000000" w:rsidR="00000000" w:rsidRPr="00000000">
              <w:rPr>
                <w:rtl w:val="0"/>
              </w:rPr>
            </w:r>
          </w:p>
        </w:tc>
        <w:tc>
          <w:tcPr>
            <w:vMerge w:val="restart"/>
            <w:tcBorders>
              <w:top w:color="000000" w:space="0" w:sz="4" w:val="single"/>
            </w:tcBorders>
            <w:vAlign w:val="top"/>
          </w:tcPr>
          <w:p w:rsidR="00000000" w:rsidDel="00000000" w:rsidP="00000000" w:rsidRDefault="00000000" w:rsidRPr="00000000" w14:paraId="0000000F">
            <w:pPr>
              <w:spacing w:after="60" w:before="60" w:lineRule="auto"/>
              <w:ind w:left="209" w:firstLine="0"/>
              <w:rPr>
                <w:rFonts w:ascii="Times New Roman" w:cs="Times New Roman" w:eastAsia="Times New Roman" w:hAnsi="Times New Roman"/>
                <w:b w:val="0"/>
                <w:bCs w:val="0"/>
                <w:sz w:val="20"/>
                <w:szCs w:val="20"/>
                <w:vertAlign w:val="baseline"/>
              </w:rPr>
            </w:pPr>
            <w:r>
              <w:rPr>
                <w:rFonts w:ascii="Times New Roman" w:hAnsi="Times New Roman"/>
                <w:sz w:val="20"/>
              </w:rPr>
              <w:t>Đây là phần tóm tắt tiếng Việt mẫu cho bài báo của bạn. Độ dài phần tóm tắt này cần nằm trong khoảng 150 đến 250 từ để đảm bảo đủ thông tin nhưng vẫn ngắn gọn. Nội dung tóm tắt bắt buộc phải trình bày rõ ràng 4 ý chính bao gồm: 1) Câu hỏi và mục đích của nghiên cứu; 2) Phương pháp nghiên cứu được áp dụng để giải quyết vấn đề (phát triển lý thuyết hay thực nghiệm); 3) Các kết quả nghiên cứu chính thu được cùng với số liệu chứng minh cụ thể; và 4) Câu kết luận nêu bật lên ý nghĩa của kết quả nghiên cứu đó. Tránh viết tắt và không chèn trích dẫn tài liệu tham khảo ở đây.</w:t>
            </w:r>
          </w:p>
          <w:p w:rsidR="00000000" w:rsidDel="00000000" w:rsidP="00000000" w:rsidRDefault="00000000" w:rsidRPr="00000000" w14:paraId="00000010">
            <w:pPr>
              <w:spacing w:after="0" w:line="240" w:lineRule="auto"/>
              <w:ind w:left="20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Phần tóm tắt trình bày thành một đoạn văn, độ dài nằm trong khoảng 150-250 chữ, không viết tắt, không chèn chú thích và tham chiếu tài liệu tham khảo (Nếu cần trích dẫn nguồn, ghi tên tác giả và năm ở trong ngoặc đơn). Nội dung tóm tắt cần bao gồm bốn ý sau: 1) Câu hỏi và mục đích của nghiên cứu. 2) Phương pháp nghiên cứu. Cần mô tả cách thức giải quyết vấn đề (phát triển lý thuyết/ phương pháp thu thập, xử lý dữ liệu…); 3) Kết quả. Tóm tắt những kết quả chính của nghiên cứu, kể cả những số liệu có thể lấy làm điểm thiết yếu của nghiên cứu. 4) Kết luận. Một hoặc 2 câu văn kết luận và ý nghĩa của kết quả nghiên cứu. </w:t>
            </w:r>
            <w:r w:rsidDel="00000000" w:rsidR="00000000" w:rsidRPr="00000000">
              <w:rPr>
                <w:rtl w:val="0"/>
              </w:rPr>
            </w:r>
          </w:p>
          <w:p w:rsidR="00000000" w:rsidDel="00000000" w:rsidP="00000000" w:rsidRDefault="00000000" w:rsidRPr="00000000" w14:paraId="00000011">
            <w:pPr>
              <w:spacing w:after="0" w:line="240" w:lineRule="auto"/>
              <w:ind w:left="20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Nội dung tóm tắt cần cung cấp thông tin một cách ngắn gọn, nhưng có dữ liệu minh chứng và đi thẳng vào vấn đề. </w:t>
            </w:r>
            <w:r w:rsidDel="00000000" w:rsidR="00000000" w:rsidRPr="00000000">
              <w:rPr>
                <w:rtl w:val="0"/>
              </w:rPr>
            </w:r>
          </w:p>
          <w:p w:rsidR="00000000" w:rsidDel="00000000" w:rsidP="00000000" w:rsidRDefault="00000000" w:rsidRPr="00000000" w14:paraId="00000012">
            <w:pPr>
              <w:spacing w:after="60" w:before="60" w:lineRule="auto"/>
              <w:ind w:left="209" w:firstLine="0"/>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color w:val="000000"/>
                <w:sz w:val="20"/>
                <w:szCs w:val="20"/>
                <w:u w:val="single"/>
                <w:vertAlign w:val="baseline"/>
                <w:rtl w:val="0"/>
              </w:rPr>
              <w:t xml:space="preserve">Lưu ý:</w:t>
            </w:r>
            <w:r w:rsidDel="00000000" w:rsidR="00000000" w:rsidRPr="00000000">
              <w:rPr>
                <w:rFonts w:ascii="Times New Roman" w:cs="Times New Roman" w:eastAsia="Times New Roman" w:hAnsi="Times New Roman"/>
                <w:color w:val="000000"/>
                <w:sz w:val="20"/>
                <w:szCs w:val="20"/>
                <w:vertAlign w:val="baseline"/>
                <w:rtl w:val="0"/>
              </w:rPr>
              <w:t xml:space="preserve"> hạn chế gõ công thức được định dạng trong tóm tắt, sẽ không hiển thị đúng trên các trang web.</w:t>
            </w:r>
            <w:r w:rsidDel="00000000" w:rsidR="00000000" w:rsidRPr="00000000">
              <w:rPr>
                <w:rtl w:val="0"/>
              </w:rPr>
            </w:r>
          </w:p>
        </w:tc>
      </w:tr>
      <w:tr>
        <w:trPr>
          <w:cantSplit w:val="1"/>
          <w:tblHeader w:val="0"/>
        </w:trPr>
        <w:tc>
          <w:tcPr>
            <w:tcBorders>
              <w:top w:color="000000" w:space="0" w:sz="4" w:val="single"/>
            </w:tcBorders>
            <w:vAlign w:val="top"/>
          </w:tcPr>
          <w:p w:rsidR="00000000" w:rsidDel="00000000" w:rsidP="00000000" w:rsidRDefault="00000000" w:rsidRPr="00000000" w14:paraId="00000013">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Ngày nhận: </w:t>
            </w:r>
          </w:p>
        </w:tc>
        <w:tc>
          <w:tcPr>
            <w:tcBorders>
              <w:top w:color="000000" w:space="0" w:sz="4" w:val="single"/>
            </w:tcBorders>
            <w:vAlign w:val="top"/>
          </w:tcPr>
          <w:p w:rsidR="00000000" w:rsidDel="00000000" w:rsidP="00000000" w:rsidRDefault="00000000" w:rsidRPr="00000000" w14:paraId="00000014">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6">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Ngày hoàn thiện: </w:t>
            </w:r>
          </w:p>
        </w:tc>
        <w:tc>
          <w:tcPr>
            <w:vAlign w:val="top"/>
          </w:tcPr>
          <w:p w:rsidR="00000000" w:rsidDel="00000000" w:rsidP="00000000" w:rsidRDefault="00000000" w:rsidRPr="00000000" w14:paraId="00000017">
            <w:pPr>
              <w:spacing w:after="60" w:before="60" w:lineRule="auto"/>
              <w:rPr>
                <w:sz w:val="18"/>
                <w:szCs w:val="18"/>
                <w:vertAlign w:val="baseline"/>
              </w:rPr>
            </w:pP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9">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Ngày chấp nhận:</w:t>
            </w:r>
          </w:p>
        </w:tc>
        <w:tc>
          <w:tcPr>
            <w:vAlign w:val="top"/>
          </w:tcPr>
          <w:p w:rsidR="00000000" w:rsidDel="00000000" w:rsidP="00000000" w:rsidRDefault="00000000" w:rsidRPr="00000000" w14:paraId="0000001A">
            <w:pPr>
              <w:spacing w:after="60" w:before="60" w:lineRule="auto"/>
              <w:rPr>
                <w:sz w:val="18"/>
                <w:szCs w:val="18"/>
                <w:vertAlign w:val="baseline"/>
              </w:rPr>
            </w:pP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rHeight w:val="582" w:hRule="atLeast"/>
          <w:tblHeader w:val="0"/>
        </w:trPr>
        <w:tc>
          <w:tcPr>
            <w:vAlign w:val="top"/>
          </w:tcPr>
          <w:p w:rsidR="00000000" w:rsidDel="00000000" w:rsidP="00000000" w:rsidRDefault="00000000" w:rsidRPr="00000000" w14:paraId="0000001C">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Ngày đăng: </w:t>
            </w:r>
          </w:p>
        </w:tc>
        <w:tc>
          <w:tcPr>
            <w:vAlign w:val="top"/>
          </w:tcPr>
          <w:p w:rsidR="00000000" w:rsidDel="00000000" w:rsidP="00000000" w:rsidRDefault="00000000" w:rsidRPr="00000000" w14:paraId="0000001D">
            <w:pPr>
              <w:spacing w:after="60" w:before="60" w:lineRule="auto"/>
              <w:rPr>
                <w:sz w:val="18"/>
                <w:szCs w:val="18"/>
                <w:vertAlign w:val="baseline"/>
              </w:rPr>
            </w:pP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rHeight w:val="283" w:hRule="atLeast"/>
          <w:tblHeader w:val="0"/>
        </w:trPr>
        <w:tc>
          <w:tcPr>
            <w:gridSpan w:val="2"/>
            <w:tcBorders>
              <w:bottom w:color="000000" w:space="0" w:sz="4" w:val="single"/>
            </w:tcBorders>
            <w:vAlign w:val="top"/>
          </w:tcPr>
          <w:p w:rsidR="00000000" w:rsidDel="00000000" w:rsidP="00000000" w:rsidRDefault="00000000" w:rsidRPr="00000000" w14:paraId="0000001F">
            <w:pPr>
              <w:rPr>
                <w:rFonts w:ascii="Times New Roman" w:cs="Times New Roman" w:eastAsia="Times New Roman" w:hAnsi="Times New Roman"/>
                <w:b w:val="0"/>
                <w:bCs w:val="0"/>
                <w:sz w:val="18"/>
                <w:szCs w:val="18"/>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TỪ KHÓA</w:t>
            </w: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18"/>
                <w:szCs w:val="18"/>
                <w:vertAlign w:val="baseline"/>
              </w:rPr>
            </w:pPr>
            <w:r w:rsidDel="00000000" w:rsidR="00000000" w:rsidRPr="00000000">
              <w:rPr>
                <w:rtl w:val="0"/>
              </w:rPr>
            </w:r>
          </w:p>
        </w:tc>
      </w:tr>
      <w:tr>
        <w:trPr>
          <w:cantSplit w:val="1"/>
          <w:trHeight w:val="468" w:hRule="atLeast"/>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22">
            <w:pPr>
              <w:spacing w:after="60" w:before="60" w:lineRule="auto"/>
              <w:rPr>
                <w:rFonts w:ascii="Times New Roman" w:cs="Times New Roman" w:eastAsia="Times New Roman" w:hAnsi="Times New Roman"/>
                <w:sz w:val="18"/>
                <w:szCs w:val="18"/>
                <w:vertAlign w:val="baseline"/>
              </w:rPr>
            </w:pPr>
            <w:r>
              <w:rPr>
                <w:rFonts w:ascii="Times New Roman" w:hAnsi="Times New Roman"/>
                <w:b/>
                <w:sz w:val="20"/>
              </w:rPr>
              <w:t>Từ khóa: Tạp chí LHU; Định dạng bài báo; Trí tuệ nhân tạo; Tóm tắt mẫu; Hướng dẫn viết.</w:t>
            </w:r>
          </w:p>
          <w:p w:rsidR="00000000" w:rsidDel="00000000" w:rsidP="00000000" w:rsidRDefault="00000000" w:rsidRPr="00000000" w14:paraId="00000023">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Từ khóa 2;</w:t>
            </w:r>
          </w:p>
          <w:p w:rsidR="00000000" w:rsidDel="00000000" w:rsidP="00000000" w:rsidRDefault="00000000" w:rsidRPr="00000000" w14:paraId="00000024">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Từ khóa 3;</w:t>
            </w:r>
          </w:p>
          <w:p w:rsidR="00000000" w:rsidDel="00000000" w:rsidP="00000000" w:rsidRDefault="00000000" w:rsidRPr="00000000" w14:paraId="00000025">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Từ khóa 4;</w:t>
            </w:r>
          </w:p>
          <w:p w:rsidR="00000000" w:rsidDel="00000000" w:rsidP="00000000" w:rsidRDefault="00000000" w:rsidRPr="00000000" w14:paraId="00000026">
            <w:pPr>
              <w:spacing w:after="60" w:before="60" w:lineRule="auto"/>
              <w:rPr>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Từ khóa 5.</w:t>
            </w:r>
            <w:r w:rsidDel="00000000" w:rsidR="00000000" w:rsidRPr="00000000">
              <w:rPr>
                <w:rtl w:val="0"/>
              </w:rPr>
            </w:r>
          </w:p>
        </w:tc>
        <w:tc>
          <w:tcPr>
            <w:vMerge w:val="continue"/>
            <w:tcBorders>
              <w:top w:color="000000" w:space="0" w:sz="4" w:val="single"/>
            </w:tcBorders>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365f91"/>
          <w:sz w:val="20"/>
          <w:szCs w:val="20"/>
          <w:u w:val="none"/>
          <w:shd w:fill="auto" w:val="clear"/>
          <w:vertAlign w:val="baseline"/>
        </w:rPr>
      </w:p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365f91"/>
          <w:sz w:val="30"/>
          <w:szCs w:val="30"/>
          <w:u w:val="none"/>
          <w:shd w:fill="auto" w:val="clear"/>
          <w:vertAlign w:val="baseline"/>
        </w:rPr>
      </w:pPr>
      <w:r>
        <w:rPr>
          <w:rFonts w:ascii="Times New Roman" w:hAnsi="Times New Roman"/>
          <w:b/>
          <w:sz w:val="30"/>
        </w:rPr>
        <w:t>SAMPLE ENGLISH TITLE OF YOUR SCIENTIFIC PAPER (IN CAPITAL LETTERS)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365f91"/>
          <w:sz w:val="22"/>
          <w:szCs w:val="22"/>
          <w:u w:val="none"/>
          <w:shd w:fill="auto" w:val="clear"/>
          <w:vertAlign w:val="baseline"/>
        </w:rPr>
      </w:p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sz w:val="24"/>
        </w:rPr>
        <w:t>Nguyen Van A1*, Tran Thi B2, Nguyen Hoang Anh1</w:t>
      </w:r>
    </w:p>
    <w:p w:rsidR="00000000" w:rsidDel="00000000" w:rsidP="00000000" w:rsidRDefault="00000000" w:rsidRPr="00000000" w14:paraId="0000002D">
      <w:pPr>
        <w:spacing w:after="0" w:line="240" w:lineRule="auto"/>
        <w:ind w:right="1"/>
        <w:jc w:val="right"/>
        <w:rPr>
          <w:rFonts w:ascii="Times New Roman" w:cs="Times New Roman" w:eastAsia="Times New Roman" w:hAnsi="Times New Roman"/>
          <w:i w:val="0"/>
          <w:iCs w:val="0"/>
          <w:color w:val="000000"/>
          <w:sz w:val="20"/>
          <w:szCs w:val="20"/>
          <w:vertAlign w:val="baseline"/>
        </w:rPr>
      </w:pPr>
      <w:r>
        <w:rPr>
          <w:rFonts w:ascii="Times New Roman" w:hAnsi="Times New Roman"/>
          <w:i/>
          <w:sz w:val="20"/>
        </w:rPr>
        <w:t>1Faculty of Information Technology, Lac Hong University</w:t>
      </w:r>
    </w:p>
    <w:p w:rsidR="00000000" w:rsidDel="00000000" w:rsidP="00000000" w:rsidRDefault="00000000" w:rsidRPr="00000000" w14:paraId="0000002E">
      <w:pPr>
        <w:spacing w:after="0" w:line="240" w:lineRule="auto"/>
        <w:ind w:right="1"/>
        <w:jc w:val="right"/>
        <w:rPr>
          <w:rFonts w:ascii="Times New Roman" w:cs="Times New Roman" w:eastAsia="Times New Roman" w:hAnsi="Times New Roman"/>
          <w:i w:val="0"/>
          <w:iCs w:val="0"/>
          <w:color w:val="000000"/>
          <w:sz w:val="20"/>
          <w:szCs w:val="20"/>
          <w:vertAlign w:val="baseline"/>
        </w:rPr>
      </w:pPr>
      <w:r>
        <w:rPr>
          <w:rFonts w:ascii="Times New Roman" w:hAnsi="Times New Roman"/>
          <w:i/>
          <w:sz w:val="20"/>
        </w:rPr>
        <w:t>2Faculty of Electronics, Lac Hong University</w:t>
      </w:r>
    </w:p>
    <w:tbl>
      <w:tblPr>
        <w:tblStyle w:val="Table2"/>
        <w:tblW w:w="992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30"/>
        <w:gridCol w:w="1226"/>
        <w:gridCol w:w="7167"/>
        <w:tblGridChange w:id="0">
          <w:tblGrid>
            <w:gridCol w:w="1530"/>
            <w:gridCol w:w="1226"/>
            <w:gridCol w:w="7167"/>
          </w:tblGrid>
        </w:tblGridChange>
      </w:tblGrid>
      <w:tr>
        <w:trPr>
          <w:cantSplit w:val="0"/>
          <w:trHeight w:val="90" w:hRule="atLeast"/>
          <w:tblHeader w:val="0"/>
        </w:trPr>
        <w:tc>
          <w:tcPr>
            <w:gridSpan w:val="3"/>
            <w:vAlign w:val="top"/>
          </w:tcPr>
          <w:p w:rsidR="00000000" w:rsidDel="00000000" w:rsidP="00000000" w:rsidRDefault="00000000" w:rsidRPr="00000000" w14:paraId="0000002F">
            <w:pPr>
              <w:ind w:right="1"/>
              <w:jc w:val="right"/>
              <w:rPr>
                <w:rFonts w:ascii="Times New Roman" w:cs="Times New Roman" w:eastAsia="Times New Roman" w:hAnsi="Times New Roman"/>
                <w:i w:val="0"/>
                <w:iCs w:val="0"/>
                <w:sz w:val="20"/>
                <w:szCs w:val="20"/>
                <w:vertAlign w:val="superscript"/>
              </w:rPr>
            </w:pPr>
            <w:r>
              <w:rPr>
                <w:rFonts w:ascii="Times New Roman" w:hAnsi="Times New Roman"/>
                <w:i/>
                <w:sz w:val="20"/>
              </w:rPr>
              <w:t>*Corresponding Author: nguyenvana@lhu.edu.vn</w:t>
            </w:r>
          </w:p>
        </w:tc>
      </w:tr>
      <w:tr>
        <w:trPr>
          <w:cantSplit w:val="0"/>
          <w:trHeight w:val="72" w:hRule="atLeast"/>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32">
            <w:pPr>
              <w:spacing w:after="60" w:before="60" w:lineRule="auto"/>
              <w:rPr>
                <w:rFonts w:ascii="Times New Roman" w:cs="Times New Roman" w:eastAsia="Times New Roman" w:hAnsi="Times New Roman"/>
                <w:b w:val="0"/>
                <w:bCs w:val="0"/>
                <w:vertAlign w:val="baseline"/>
              </w:rPr>
            </w:pPr>
            <w:hyperlink r:id="rId8">
              <w:r w:rsidDel="00000000" w:rsidR="00000000" w:rsidRPr="00000000">
                <w:rPr>
                  <w:rFonts w:ascii="Times New Roman" w:cs="Times New Roman" w:eastAsia="Times New Roman" w:hAnsi="Times New Roman"/>
                  <w:b w:val="1"/>
                  <w:bCs w:val="1"/>
                  <w:color w:val="1155cc"/>
                  <w:sz w:val="20"/>
                  <w:szCs w:val="20"/>
                  <w:u w:val="single"/>
                  <w:rtl w:val="0"/>
                </w:rPr>
                <w:t xml:space="preserve">Đỗ Anh Hào (3)</w:t>
              </w:r>
            </w:hyperlink>
            <w:r w:rsidDel="00000000" w:rsidR="00000000" w:rsidRPr="00000000">
              <w:rPr>
                <w:rFonts w:ascii="Times New Roman" w:cs="Times New Roman" w:eastAsia="Times New Roman" w:hAnsi="Times New Roman"/>
                <w:b w:val="1"/>
                <w:bCs w:val="1"/>
                <w:sz w:val="20"/>
                <w:szCs w:val="20"/>
                <w:vertAlign w:val="baseline"/>
                <w:rtl w:val="0"/>
              </w:rPr>
              <w:t xml:space="preserve">ARTICLE INFO</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34">
            <w:pPr>
              <w:spacing w:after="60" w:before="60" w:lineRule="auto"/>
              <w:ind w:left="170" w:firstLine="0"/>
              <w:rPr>
                <w:rFonts w:ascii="Times New Roman" w:cs="Times New Roman" w:eastAsia="Times New Roman" w:hAnsi="Times New Roman"/>
                <w:b w:val="0"/>
                <w:bCs w:val="0"/>
                <w:vertAlign w:val="baseline"/>
              </w:rPr>
            </w:pPr>
            <w:r>
              <w:rPr>
                <w:rFonts w:ascii="Times New Roman" w:hAnsi="Times New Roman"/>
                <w:sz w:val="20"/>
              </w:rPr>
              <w:t>This is a sample English abstract for your manuscript. The length of this section must be between 150 and 250 words to meet the editorial requirements. The abstract content should clearly cover four essential elements: 1) The research question and objective; 2) The research methodology used to solve the problem; 3) The main results and findings with supporting data; and 4) A clear conclusion highlighting the significance of your work. Please avoid using abbreviations or reference citations in this block.</w:t>
            </w:r>
          </w:p>
        </w:tc>
      </w:tr>
      <w:tr>
        <w:trPr>
          <w:cantSplit w:val="1"/>
          <w:trHeight w:val="69" w:hRule="atLeast"/>
          <w:tblHeader w:val="0"/>
        </w:trPr>
        <w:tc>
          <w:tcPr>
            <w:tcBorders>
              <w:top w:color="000000" w:space="0" w:sz="4" w:val="single"/>
            </w:tcBorders>
            <w:vAlign w:val="top"/>
          </w:tcPr>
          <w:p w:rsidR="00000000" w:rsidDel="00000000" w:rsidP="00000000" w:rsidRDefault="00000000" w:rsidRPr="00000000" w14:paraId="00000035">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Received: </w:t>
            </w:r>
          </w:p>
        </w:tc>
        <w:tc>
          <w:tcPr>
            <w:tcBorders>
              <w:top w:color="000000" w:space="0" w:sz="4" w:val="single"/>
            </w:tcBorders>
            <w:vAlign w:val="top"/>
          </w:tcPr>
          <w:p w:rsidR="00000000" w:rsidDel="00000000" w:rsidP="00000000" w:rsidRDefault="00000000" w:rsidRPr="00000000" w14:paraId="00000036">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p>
        </w:tc>
        <w:tc>
          <w:tcPr>
            <w:vMerge w:val="restart"/>
            <w:vAlign w:val="top"/>
          </w:tcPr>
          <w:p w:rsidR="00000000" w:rsidDel="00000000" w:rsidP="00000000" w:rsidRDefault="00000000" w:rsidRPr="00000000" w14:paraId="00000037">
            <w:pPr>
              <w:spacing w:after="60" w:lineRule="auto"/>
              <w:ind w:left="170" w:firstLine="0"/>
              <w:jc w:val="both"/>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abstract must include from 150 to 250 words. The abstract should be a single paragraph, without abbreviations, comments and references (If references are required, enter the author&amp;#39;s name and year in brackets single). It should follow the style of structured abstracts, but without headings and numberings, including the following aspects: 1) Questions and purpose of the study 2) Research methods: Describe the way/method to solve the problem(s), such as develop theory/ methods of data collection, data processing... 3) Results: Summarize the article&amp;#39;s main findings, including data that may be taken as essential remarks of the study. The results must be presented in the way that answers the research questions proposed.4) Conclusion: One or two sentences to conclude the research results and their possible applications. The abstract must provide information briefly but include data to illustrate and get straight to the point.</w:t>
            </w:r>
          </w:p>
        </w:tc>
      </w:tr>
      <w:tr>
        <w:trPr>
          <w:cantSplit w:val="1"/>
          <w:trHeight w:val="72" w:hRule="atLeast"/>
          <w:tblHeader w:val="0"/>
        </w:trPr>
        <w:tc>
          <w:tcPr>
            <w:vAlign w:val="top"/>
          </w:tcPr>
          <w:p w:rsidR="00000000" w:rsidDel="00000000" w:rsidP="00000000" w:rsidRDefault="00000000" w:rsidRPr="00000000" w14:paraId="00000038">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Revised: </w:t>
            </w:r>
          </w:p>
        </w:tc>
        <w:tc>
          <w:tcPr>
            <w:vAlign w:val="top"/>
          </w:tcPr>
          <w:p w:rsidR="00000000" w:rsidDel="00000000" w:rsidP="00000000" w:rsidRDefault="00000000" w:rsidRPr="00000000" w14:paraId="00000039">
            <w:pPr>
              <w:spacing w:after="60" w:before="60" w:lineRule="auto"/>
              <w:rPr>
                <w:sz w:val="18"/>
                <w:szCs w:val="18"/>
                <w:vertAlign w:val="baseline"/>
              </w:rPr>
            </w:pPr>
            <w:r w:rsidDel="00000000" w:rsidR="00000000" w:rsidRPr="00000000">
              <w:rPr>
                <w:rtl w:val="0"/>
              </w:rPr>
            </w:r>
          </w:p>
        </w:tc>
        <w:tc>
          <w:tcPr>
            <w:vMerge w:val="continue"/>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rHeight w:val="72" w:hRule="atLeast"/>
          <w:tblHeader w:val="0"/>
        </w:trPr>
        <w:tc>
          <w:tcPr>
            <w:vAlign w:val="top"/>
          </w:tcPr>
          <w:p w:rsidR="00000000" w:rsidDel="00000000" w:rsidP="00000000" w:rsidRDefault="00000000" w:rsidRPr="00000000" w14:paraId="0000003B">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Accepted:</w:t>
            </w:r>
          </w:p>
        </w:tc>
        <w:tc>
          <w:tcPr>
            <w:vAlign w:val="top"/>
          </w:tcPr>
          <w:p w:rsidR="00000000" w:rsidDel="00000000" w:rsidP="00000000" w:rsidRDefault="00000000" w:rsidRPr="00000000" w14:paraId="0000003C">
            <w:pPr>
              <w:spacing w:after="60" w:before="60" w:lineRule="auto"/>
              <w:rPr>
                <w:sz w:val="18"/>
                <w:szCs w:val="18"/>
                <w:vertAlign w:val="baseline"/>
              </w:rPr>
            </w:pPr>
            <w:r w:rsidDel="00000000" w:rsidR="00000000" w:rsidRPr="00000000">
              <w:rPr>
                <w:rtl w:val="0"/>
              </w:rPr>
            </w:r>
          </w:p>
        </w:tc>
        <w:tc>
          <w:tcPr>
            <w:vMerge w:val="continue"/>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rHeight w:val="112" w:hRule="atLeast"/>
          <w:tblHeader w:val="0"/>
        </w:trPr>
        <w:tc>
          <w:tcPr>
            <w:vAlign w:val="top"/>
          </w:tcPr>
          <w:p w:rsidR="00000000" w:rsidDel="00000000" w:rsidP="00000000" w:rsidRDefault="00000000" w:rsidRPr="00000000" w14:paraId="0000003E">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Published: </w:t>
            </w:r>
          </w:p>
        </w:tc>
        <w:tc>
          <w:tcPr>
            <w:vAlign w:val="top"/>
          </w:tcPr>
          <w:p w:rsidR="00000000" w:rsidDel="00000000" w:rsidP="00000000" w:rsidRDefault="00000000" w:rsidRPr="00000000" w14:paraId="0000003F">
            <w:pPr>
              <w:spacing w:after="60" w:before="60" w:lineRule="auto"/>
              <w:rPr>
                <w:sz w:val="18"/>
                <w:szCs w:val="18"/>
                <w:vertAlign w:val="baseline"/>
              </w:rPr>
            </w:pPr>
            <w:r w:rsidDel="00000000" w:rsidR="00000000" w:rsidRPr="00000000">
              <w:rPr>
                <w:rtl w:val="0"/>
              </w:rPr>
            </w:r>
          </w:p>
        </w:tc>
        <w:tc>
          <w:tcPr>
            <w:vMerge w:val="continue"/>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rHeight w:val="54" w:hRule="atLeast"/>
          <w:tblHeader w:val="0"/>
        </w:trPr>
        <w:tc>
          <w:tcPr>
            <w:gridSpan w:val="2"/>
            <w:tcBorders>
              <w:bottom w:color="000000" w:space="0" w:sz="4" w:val="single"/>
            </w:tcBorders>
            <w:vAlign w:val="top"/>
          </w:tcPr>
          <w:p w:rsidR="00000000" w:rsidDel="00000000" w:rsidP="00000000" w:rsidRDefault="00000000" w:rsidRPr="00000000" w14:paraId="00000041">
            <w:pPr>
              <w:rPr>
                <w:rFonts w:ascii="Times New Roman" w:cs="Times New Roman" w:eastAsia="Times New Roman" w:hAnsi="Times New Roman"/>
                <w:b w:val="0"/>
                <w:bCs w:val="0"/>
                <w:sz w:val="18"/>
                <w:szCs w:val="18"/>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KEYWORDS</w:t>
            </w:r>
            <w:r w:rsidDel="00000000" w:rsidR="00000000" w:rsidRPr="00000000">
              <w:rPr>
                <w:rtl w:val="0"/>
              </w:rPr>
            </w:r>
          </w:p>
        </w:tc>
        <w:tc>
          <w:tcPr>
            <w:vMerge w:val="continue"/>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18"/>
                <w:szCs w:val="18"/>
                <w:vertAlign w:val="baseline"/>
              </w:rPr>
            </w:pPr>
            <w:r w:rsidDel="00000000" w:rsidR="00000000" w:rsidRPr="00000000">
              <w:rPr>
                <w:rtl w:val="0"/>
              </w:rPr>
            </w:r>
          </w:p>
        </w:tc>
      </w:tr>
      <w:tr>
        <w:trPr>
          <w:cantSplit w:val="1"/>
          <w:trHeight w:val="90" w:hRule="atLeast"/>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44">
            <w:pPr>
              <w:spacing w:after="60" w:before="60" w:lineRule="auto"/>
              <w:rPr>
                <w:rFonts w:ascii="Times New Roman" w:cs="Times New Roman" w:eastAsia="Times New Roman" w:hAnsi="Times New Roman"/>
                <w:sz w:val="18"/>
                <w:szCs w:val="18"/>
                <w:vertAlign w:val="baseline"/>
              </w:rPr>
            </w:pPr>
            <w:r>
              <w:rPr>
                <w:rFonts w:ascii="Times New Roman" w:hAnsi="Times New Roman"/>
                <w:b/>
                <w:sz w:val="20"/>
              </w:rPr>
              <w:t>Keywords: JSLHU Journal; Formatting guide; Artificial intelligence; Sample abstract; Guidelines.</w:t>
            </w:r>
          </w:p>
          <w:p w:rsidR="00000000" w:rsidDel="00000000" w:rsidP="00000000" w:rsidRDefault="00000000" w:rsidRPr="00000000" w14:paraId="00000045">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Keyword 2;</w:t>
            </w:r>
          </w:p>
          <w:p w:rsidR="00000000" w:rsidDel="00000000" w:rsidP="00000000" w:rsidRDefault="00000000" w:rsidRPr="00000000" w14:paraId="00000046">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Keyword 3;</w:t>
            </w:r>
          </w:p>
          <w:p w:rsidR="00000000" w:rsidDel="00000000" w:rsidP="00000000" w:rsidRDefault="00000000" w:rsidRPr="00000000" w14:paraId="00000047">
            <w:pPr>
              <w:spacing w:after="60" w:before="60"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Keyword 4;</w:t>
            </w:r>
          </w:p>
          <w:p w:rsidR="00000000" w:rsidDel="00000000" w:rsidP="00000000" w:rsidRDefault="00000000" w:rsidRPr="00000000" w14:paraId="00000048">
            <w:pPr>
              <w:spacing w:after="60" w:before="60" w:lineRule="auto"/>
              <w:rPr>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Keyword 5.</w:t>
            </w:r>
            <w:r w:rsidDel="00000000" w:rsidR="00000000" w:rsidRPr="00000000">
              <w:rPr>
                <w:rtl w:val="0"/>
              </w:rPr>
            </w:r>
          </w:p>
        </w:tc>
        <w:tc>
          <w:tcPr>
            <w:vMerge w:val="continue"/>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rHeight w:val="9" w:hRule="atLeast"/>
          <w:tblHeader w:val="0"/>
        </w:trPr>
        <w:tc>
          <w:tcPr>
            <w:gridSpan w:val="3"/>
            <w:tcBorders>
              <w:top w:color="000000" w:space="0" w:sz="4" w:val="single"/>
            </w:tcBorders>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60" w:before="60" w:lineRule="auto"/>
              <w:jc w:val="both"/>
              <w:rPr>
                <w:color w:val="000000"/>
                <w:sz w:val="18"/>
                <w:szCs w:val="18"/>
                <w:vertAlign w:val="baseline"/>
              </w:rPr>
            </w:pP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sz w:val="20"/>
          <w:szCs w:val="20"/>
          <w:vertAlign w:val="baseline"/>
        </w:rPr>
        <w:sectPr>
          <w:headerReference r:id="rId9" w:type="default"/>
          <w:headerReference r:id="rId10" w:type="first"/>
          <w:headerReference r:id="rId11" w:type="even"/>
          <w:footerReference r:id="rId12" w:type="default"/>
          <w:footerReference r:id="rId13" w:type="first"/>
          <w:footerReference r:id="rId14" w:type="even"/>
          <w:pgSz w:h="16834" w:w="11909" w:orient="portrait"/>
          <w:pgMar w:bottom="851" w:top="851" w:left="1418" w:right="567" w:header="720" w:footer="720"/>
          <w:pgNumType w:start="1"/>
          <w:titlePg w:val="1"/>
        </w:sectPr>
      </w:pPr>
      <w:r/>
    </w:p>
    <w:p w:rsidR="00000000" w:rsidDel="00000000" w:rsidP="00000000" w:rsidRDefault="00000000" w:rsidRPr="00000000" w14:paraId="0000004F">
      <w:pPr>
        <w:keepNext/>
        <w:numPr>
          <w:ilvl w:val="0"/>
          <w:numId w:val="1"/>
        </w:numPr>
        <w:spacing w:after="120" w:before="120" w:line="240" w:lineRule="auto"/>
        <w:ind w:left="202" w:hanging="284"/>
        <w:rPr>
          <w:rFonts w:ascii="Times New Roman" w:cs="Times New Roman" w:eastAsia="Times New Roman" w:hAnsi="Times New Roman"/>
          <w:b w:val="0"/>
          <w:bCs w:val="0"/>
          <w:sz w:val="20"/>
          <w:szCs w:val="20"/>
          <w:vertAlign w:val="baseline"/>
        </w:rPr>
      </w:pPr>
      <w:r>
        <w:rPr>
          <w:rFonts w:ascii="Times New Roman" w:hAnsi="Times New Roman"/>
          <w:b/>
          <w:sz w:val="20"/>
        </w:rPr>
        <w:t>1. GIỚI THIỆU</w:t>
      </w:r>
    </w:p>
    <w:tbl>
      <w:tblPr>
        <w:tblStyle w:val="Table3"/>
        <w:tblW w:w="4871.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679"/>
        <w:gridCol w:w="1001"/>
        <w:gridCol w:w="906"/>
        <w:gridCol w:w="906"/>
        <w:gridCol w:w="1379"/>
        <w:tblGridChange w:id="0">
          <w:tblGrid>
            <w:gridCol w:w="679"/>
            <w:gridCol w:w="1001"/>
            <w:gridCol w:w="906"/>
            <w:gridCol w:w="906"/>
            <w:gridCol w:w="1379"/>
          </w:tblGrid>
        </w:tblGridChange>
      </w:tblGrid>
      <w:tr>
        <w:trPr>
          <w:cantSplit w:val="0"/>
          <w:trHeight w:val="25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4">
            <w:pPr>
              <w:spacing w:after="0" w:line="240" w:lineRule="auto"/>
              <w:jc w:val="both"/>
              <w:rPr>
                <w:rFonts w:ascii="Times New Roman" w:cs="Times New Roman" w:eastAsia="Times New Roman" w:hAnsi="Times New Roman"/>
                <w:sz w:val="18"/>
                <w:szCs w:val="18"/>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Tokyo</w:t>
            </w:r>
          </w:p>
        </w:tc>
        <w:tc>
          <w:tcPr>
            <w:tcBorders>
              <w:top w:color="000000" w:space="0" w:sz="4" w:val="single"/>
              <w:bottom w:color="000000" w:space="0" w:sz="4" w:val="single"/>
            </w:tcBorders>
            <w:vAlign w:val="center"/>
          </w:tcPr>
          <w:p w:rsidR="00000000" w:rsidDel="00000000" w:rsidP="00000000" w:rsidRDefault="00000000" w:rsidRPr="00000000" w14:paraId="00000076">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New York</w:t>
            </w:r>
          </w:p>
        </w:tc>
        <w:tc>
          <w:tcPr>
            <w:tcBorders>
              <w:top w:color="000000" w:space="0" w:sz="4" w:val="single"/>
              <w:bottom w:color="000000" w:space="0" w:sz="4" w:val="single"/>
            </w:tcBorders>
            <w:vAlign w:val="center"/>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Paris</w:t>
            </w:r>
          </w:p>
        </w:tc>
        <w:tc>
          <w:tcPr>
            <w:tcBorders>
              <w:top w:color="000000" w:space="0" w:sz="4" w:val="single"/>
              <w:bottom w:color="000000" w:space="0" w:sz="4" w:val="single"/>
            </w:tcBorders>
            <w:vAlign w:val="center"/>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Singapore</w:t>
            </w:r>
          </w:p>
        </w:tc>
      </w:tr>
      <w:tr>
        <w:trPr>
          <w:cantSplit w:val="0"/>
          <w:trHeight w:val="250" w:hRule="atLeast"/>
          <w:tblHeader w:val="0"/>
        </w:trPr>
        <w:tc>
          <w:tcPr>
            <w:tcBorders>
              <w:top w:color="000000" w:space="0" w:sz="4" w:val="single"/>
            </w:tcBorders>
            <w:vAlign w:val="center"/>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Vĩ độ</w:t>
            </w:r>
          </w:p>
        </w:tc>
        <w:tc>
          <w:tcPr>
            <w:tcBorders>
              <w:top w:color="000000" w:space="0" w:sz="4" w:val="single"/>
            </w:tcBorders>
            <w:vAlign w:val="center"/>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35.69</w:t>
            </w:r>
          </w:p>
        </w:tc>
        <w:tc>
          <w:tcPr>
            <w:tcBorders>
              <w:top w:color="000000" w:space="0" w:sz="4" w:val="single"/>
            </w:tcBorders>
            <w:vAlign w:val="center"/>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40.78</w:t>
            </w:r>
          </w:p>
        </w:tc>
        <w:tc>
          <w:tcPr>
            <w:tcBorders>
              <w:top w:color="000000" w:space="0" w:sz="4" w:val="single"/>
            </w:tcBorders>
            <w:vAlign w:val="center"/>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48.73</w:t>
            </w:r>
          </w:p>
        </w:tc>
        <w:tc>
          <w:tcPr>
            <w:tcBorders>
              <w:top w:color="000000" w:space="0" w:sz="4" w:val="single"/>
            </w:tcBorders>
            <w:vAlign w:val="center"/>
          </w:tcPr>
          <w:p w:rsidR="00000000" w:rsidDel="00000000" w:rsidP="00000000" w:rsidRDefault="00000000" w:rsidRPr="00000000" w14:paraId="0000007D">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1.37</w:t>
            </w:r>
          </w:p>
        </w:tc>
      </w:tr>
      <w:tr>
        <w:trPr>
          <w:cantSplit w:val="0"/>
          <w:trHeight w:val="250" w:hRule="atLeast"/>
          <w:tblHeader w:val="0"/>
        </w:trPr>
        <w:tc>
          <w:tcPr>
            <w:vAlign w:val="center"/>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Kinh độ</w:t>
            </w:r>
          </w:p>
        </w:tc>
        <w:tc>
          <w:tcPr>
            <w:vAlign w:val="center"/>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35.69</w:t>
            </w:r>
          </w:p>
        </w:tc>
        <w:tc>
          <w:tcPr>
            <w:vAlign w:val="center"/>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40.78</w:t>
            </w:r>
          </w:p>
        </w:tc>
        <w:tc>
          <w:tcPr>
            <w:vAlign w:val="center"/>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48.73</w:t>
            </w:r>
          </w:p>
        </w:tc>
        <w:tc>
          <w:tcPr>
            <w:vAlign w:val="center"/>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1.37</w:t>
            </w:r>
          </w:p>
        </w:tc>
      </w:tr>
    </w:tbl>
    <w:bookmarkStart w:colFirst="0" w:colLast="0" w:name="bookmark=id.36tvg1cppdxd" w:id="1"/>
    <w:bookmarkEnd w:id="1"/>
    <w:p>
      <w:pPr>
        <w:spacing w:line="240" w:lineRule="auto" w:before="0" w:after="0"/>
        <w:ind w:firstLine="202"/>
        <w:jc w:val="both"/>
      </w:pPr>
      <w:r>
        <w:rPr>
          <w:rFonts w:ascii="Times New Roman" w:hAnsi="Times New Roman"/>
          <w:sz w:val="20"/>
        </w:rPr>
        <w:t>Đây là phần nội dung giới thiệu bài viết của bạn. Tại đây, bạn sẽ trình bày về bối cảnh nghiên cứu, lý do thực hiện đề tài, các nghiên cứu liên quan trước đó và mục tiêu khoa học mà bài báo hướng tới.</w:t>
      </w:r>
    </w:p>
    <w:p>
      <w:pPr>
        <w:keepNext/>
        <w:spacing w:before="120" w:after="120"/>
        <w:ind w:left="202"/>
      </w:pPr>
      <w:r>
        <w:rPr>
          <w:rFonts w:ascii="Times New Roman" w:hAnsi="Times New Roman"/>
          <w:b/>
          <w:sz w:val="20"/>
        </w:rPr>
        <w:t>2. PHƯƠNG PHÁP NGHIÊN CỨU</w:t>
      </w:r>
    </w:p>
    <w:p>
      <w:pPr>
        <w:spacing w:line="240" w:lineRule="auto" w:before="0" w:after="0"/>
        <w:ind w:firstLine="202"/>
        <w:jc w:val="both"/>
      </w:pPr>
      <w:r>
        <w:rPr>
          <w:rFonts w:ascii="Times New Roman" w:hAnsi="Times New Roman"/>
          <w:sz w:val="20"/>
        </w:rPr>
        <w: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spacing w:line="240" w:lineRule="auto" w:before="0" w:after="0"/>
        <w:ind w:firstLine="202"/>
        <w:jc w:val="both"/>
      </w:pPr>
      <w:r>
        <w:rPr>
          <w:rFonts w:ascii="Times New Roman" w:hAnsi="Times New Roman"/>
          <w:sz w:val="20"/>
        </w:rPr>
        <w:t>2.1. adjlasdas</w:t>
      </w:r>
    </w:p>
    <w:p>
      <w:pPr>
        <w:spacing w:line="240" w:lineRule="auto" w:before="0" w:after="0"/>
        <w:ind w:firstLine="202"/>
        <w:jc w:val="both"/>
      </w:pPr>
      <w:r>
        <w:rPr>
          <w:rFonts w:ascii="Times New Roman" w:hAnsi="Times New Roman"/>
          <w:sz w:val="20"/>
        </w:rPr>
        <w:t>Kahsdahdajsdojaosdjaosiiiiiiiiiiiiiiiiasjkdajsdljasodoasnouxoaoexojaos</w:t>
      </w:r>
    </w:p>
    <w:p>
      <w:pPr>
        <w:spacing w:line="240" w:lineRule="auto" w:before="0" w:after="0"/>
        <w:ind w:firstLine="202"/>
        <w:jc w:val="both"/>
      </w:pPr>
      <w:r>
        <w:rPr>
          <w:rFonts w:ascii="Times New Roman" w:hAnsi="Times New Roman"/>
          <w:sz w:val="20"/>
        </w:rPr>
        <w:t>2.2. qq</w:t>
      </w:r>
    </w:p>
    <w:p>
      <w:pPr>
        <w:spacing w:line="240" w:lineRule="auto" w:before="0" w:after="0"/>
        <w:ind w:firstLine="202"/>
        <w:jc w:val="both"/>
      </w:pPr>
      <w:r>
        <w:rPr>
          <w:rFonts w:ascii="Times New Roman" w:hAnsi="Times New Roman"/>
          <w:sz w:val="20"/>
        </w:rPr>
        <w:t>JhkadasdmaxnxaasjdiasjdoasjdaijdoajsodjadjasssssssssssssssssssssssssssssssssssssssssPhần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spacing w:line="240" w:lineRule="auto" w:before="0" w:after="0"/>
        <w:ind w:firstLine="202"/>
        <w:jc w:val="both"/>
      </w:pPr>
      <w:r>
        <w:rPr>
          <w:rFonts w:ascii="Times New Roman" w:hAnsi="Times New Roman"/>
          <w:sz w:val="20"/>
        </w:rPr>
        <w:t>2.3hajsjdlajdlasj</w:t>
      </w:r>
    </w:p>
    <w:p>
      <w:pPr>
        <w:spacing w:line="240" w:lineRule="auto" w:before="0" w:after="0"/>
        <w:ind w:firstLine="202"/>
        <w:jc w:val="both"/>
      </w:pPr>
      <w:r>
        <w:rPr>
          <w:rFonts w:ascii="Times New Roman" w:hAnsi="Times New Roman"/>
          <w:sz w:val="20"/>
        </w:rPr>
        <w: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keepNext/>
        <w:spacing w:before="120" w:after="120"/>
        <w:ind w:left="202"/>
      </w:pPr>
      <w:r>
        <w:rPr>
          <w:rFonts w:ascii="Times New Roman" w:hAnsi="Times New Roman"/>
          <w:b/>
          <w:sz w:val="20"/>
        </w:rPr>
        <w:t>3. KẾT QUẢ VÀ THẢO LUẬN</w:t>
      </w:r>
    </w:p>
    <w:p>
      <w:pPr>
        <w:spacing w:line="240" w:lineRule="auto" w:before="0" w:after="0"/>
        <w:ind w:firstLine="202"/>
        <w:jc w:val="both"/>
      </w:pPr>
      <w:r>
        <w:rPr>
          <w:rFonts w:ascii="Times New Roman" w:hAnsi="Times New Roman"/>
          <w:sz w:val="20"/>
        </w:rPr>
        <w:t>3.1.oadjiasjdasd</w:t>
      </w:r>
    </w:p>
    <w:p>
      <w:pPr>
        <w:spacing w:line="240" w:lineRule="auto" w:before="0" w:after="0"/>
        <w:ind w:firstLine="202"/>
        <w:jc w:val="both"/>
      </w:pPr>
      <w:r>
        <w:rPr>
          <w:rFonts w:ascii="Times New Roman" w:hAnsi="Times New Roman"/>
          <w:sz w:val="20"/>
        </w:rPr>
        <w:t>Trình bày các kết quả đạt được từ quá trình nghiên cứu bằng văn bản, bảng biểu hoặc hình ảnh minh họa. Đồng thời đưa ra các phân tích, thảo luận khoa học để làm sáng tỏ ý nghĩa của các kết quả đó.</w:t>
      </w:r>
    </w:p>
    <w:p>
      <w:pPr>
        <w:spacing w:line="240" w:lineRule="auto" w:before="0" w:after="0"/>
        <w:ind w:firstLine="202"/>
        <w:jc w:val="both"/>
      </w:pPr>
      <w:r>
        <w:rPr>
          <w:rFonts w:ascii="Times New Roman" w:hAnsi="Times New Roman"/>
          <w:sz w:val="20"/>
        </w:rPr>
        <w: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spacing w:line="240" w:lineRule="auto" w:before="0" w:after="0"/>
        <w:ind w:firstLine="202"/>
        <w:jc w:val="both"/>
      </w:pPr>
      <w:r>
        <w:rPr>
          <w:rFonts w:ascii="Times New Roman" w:hAnsi="Times New Roman"/>
          <w:sz w:val="20"/>
        </w:rPr>
        <w:t>3.2.auhsdhasdas</w:t>
      </w:r>
    </w:p>
    <w:p>
      <w:pPr>
        <w:spacing w:line="240" w:lineRule="auto" w:before="0" w:after="0"/>
        <w:ind w:firstLine="202"/>
        <w:jc w:val="both"/>
      </w:pPr>
      <w:r>
        <w:rPr>
          <w:rFonts w:ascii="Times New Roman" w:hAnsi="Times New Roman"/>
          <w:sz w:val="20"/>
        </w:rPr>
        <w: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keepNext/>
        <w:spacing w:before="120" w:after="120"/>
        <w:ind w:left="202"/>
      </w:pPr>
      <w:r>
        <w:rPr>
          <w:rFonts w:ascii="Times New Roman" w:hAnsi="Times New Roman"/>
          <w:b/>
          <w:sz w:val="20"/>
        </w:rPr>
        <w:t>4. KẾT LUẬN</w:t>
      </w:r>
    </w:p>
    <w:p>
      <w:pPr>
        <w:spacing w:line="240" w:lineRule="auto" w:before="0" w:after="0"/>
        <w:ind w:firstLine="202"/>
        <w:jc w:val="both"/>
      </w:pPr>
      <w:r>
        <w:rPr>
          <w:rFonts w:ascii="Times New Roman" w:hAnsi="Times New Roman"/>
          <w:sz w:val="20"/>
        </w:rPr>
        <w:t>Tóm tắt ngắn gọn các đóng góp chính của bài báo và đề xuất các hướng nghiên cứu hoặc giải pháp phát triển tiếp theo trong tương lai.</w:t>
      </w:r>
    </w:p>
    <w:p>
      <w:pPr>
        <w:spacing w:line="240" w:lineRule="auto" w:before="0" w:after="0"/>
        <w:ind w:firstLine="202"/>
        <w:jc w:val="both"/>
      </w:pPr>
      <w:r>
        <w:rPr>
          <w:rFonts w:ascii="Times New Roman" w:hAnsi="Times New Roman"/>
          <w:sz w:val="20"/>
        </w:rPr>
        <w: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keepNext/>
        <w:spacing w:before="120" w:after="120"/>
        <w:ind w:left="202"/>
      </w:pPr>
      <w:r>
        <w:rPr>
          <w:rFonts w:ascii="Times New Roman" w:hAnsi="Times New Roman"/>
          <w:b/>
          <w:sz w:val="20"/>
        </w:rPr>
        <w:t>CẢM ƠN</w:t>
      </w:r>
    </w:p>
    <w:p>
      <w:pPr>
        <w:spacing w:line="240" w:lineRule="auto" w:before="0" w:after="0"/>
        <w:ind w:firstLine="202"/>
        <w:jc w:val="both"/>
      </w:pPr>
      <w:r>
        <w:rPr>
          <w:rFonts w:ascii="Times New Roman" w:hAnsi="Times New Roman"/>
          <w:sz w:val="20"/>
        </w:rPr>
        <w:t>Tác giả bày tỏ lòng cảm ơn chân thành đến Trường Đại học Lạc Hồng đã hỗ trợ kinh phí thực hiện nghiên cứu này.Phần này mô tả chi tiết phương pháp, công cụ hoặc quy trình thực nghiệm được sử dụng để tiến hành nghiên cứu. Bạn cần trình bày rõ ràng để các nhà nghiên cứu khác có thể lặp lại nghiên cứu của bạn nếu cần thiết.</w:t>
      </w:r>
    </w:p>
    <w:p>
      <w:pPr>
        <w:keepNext/>
        <w:spacing w:before="120" w:after="120"/>
        <w:ind w:left="202"/>
      </w:pPr>
      <w:r>
        <w:rPr>
          <w:rFonts w:ascii="Times New Roman" w:hAnsi="Times New Roman"/>
          <w:b/>
          <w:sz w:val="20"/>
        </w:rPr>
        <w:t>TÀI LIỆU THAM KHẢO</w:t>
      </w:r>
    </w:p>
    <w:p>
      <w:pPr>
        <w:spacing w:line="240" w:lineRule="auto" w:before="0" w:after="40"/>
        <w:jc w:val="left"/>
      </w:pPr>
      <w:r>
        <w:rPr>
          <w:rFonts w:ascii="Times New Roman" w:hAnsi="Times New Roman"/>
          <w:sz w:val="18"/>
        </w:rPr>
        <w:t>[1] Nguyễn Văn A, Trần Thị B. Ứng dụng AI trong tự động hóa văn phòng. Tạp chí Khoa học Lạc Hồng. 2024, tập 12, số 3, tr. 45-52.</w:t>
      </w:r>
    </w:p>
    <w:p>
      <w:pPr>
        <w:spacing w:line="240" w:lineRule="auto" w:before="0" w:after="40"/>
        <w:jc w:val="left"/>
      </w:pPr>
      <w:r>
        <w:rPr>
          <w:rFonts w:ascii="Times New Roman" w:hAnsi="Times New Roman"/>
          <w:sz w:val="18"/>
        </w:rPr>
        <w:t>[2] Cranford S-W, Buehler M-J. Mechanical Properties of Graphyne. Nano Letters. 2021, 49 (1), pp. 4111-4121.</w:t>
      </w:r>
    </w:p>
    <w:p>
      <w:pPr>
        <w:spacing w:line="240" w:lineRule="auto" w:before="0" w:after="40"/>
        <w:jc w:val="left"/>
      </w:pPr>
      <w:r>
        <w:rPr>
          <w:rFonts w:ascii="Times New Roman" w:hAnsi="Times New Roman"/>
          <w:sz w:val="18"/>
        </w:rPr>
        <w:t>[3] Smith B. An approach to graphs of linear forms. Publisher Name. New York, 2023.</w:t>
      </w:r>
    </w:p>
    <w:sectPr>
      <w:headerReference r:id="rId20" w:type="first"/>
      <w:footerReference r:id="rId21" w:type="default"/>
      <w:type w:val="continuous"/>
      <w:pgSz w:h="16834" w:w="11909" w:orient="portrait"/>
      <w:pgMar w:bottom="851" w:top="851" w:left="1418" w:right="567" w:header="720" w:footer="720"/>
      <w:pgNumType w:start="4"/>
      <w:cols w:equalWidth="0" w:num="2">
        <w:col w:space="720" w:w="4602"/>
        <w:col w:space="0" w:w="4602"/>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9"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7" name=""/>
              <a:graphic>
                <a:graphicData uri="http://schemas.microsoft.com/office/word/2010/wordprocessingShape">
                  <wps:wsp>
                    <wps:cNvSpPr/>
                    <wps:cNvPr id="15" name="Shape 15"/>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1</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602298</wp:posOffset>
              </wp:positionH>
              <wp:positionV relativeFrom="paragraph">
                <wp:posOffset>10195243</wp:posOffset>
              </wp:positionV>
              <wp:extent cx="367030" cy="329565"/>
              <wp:effectExtent b="0" l="0" r="0" t="0"/>
              <wp:wrapSquare wrapText="bothSides" distB="0" distT="0" distL="0" distR="0"/>
              <wp:docPr id="11" name=""/>
              <a:graphic>
                <a:graphicData uri="http://schemas.microsoft.com/office/word/2010/wordprocessingShape">
                  <wps:wsp>
                    <wps:cNvSpPr/>
                    <wps:cNvPr id="23" name="Shape 23"/>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602298</wp:posOffset>
              </wp:positionH>
              <wp:positionV relativeFrom="paragraph">
                <wp:posOffset>10195243</wp:posOffset>
              </wp:positionV>
              <wp:extent cx="367030" cy="329565"/>
              <wp:effectExtent b="0" l="0" r="0" t="0"/>
              <wp:wrapSquare wrapText="bothSides" distB="0" distT="0" distL="0" distR="0"/>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67030"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0"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4"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3" name=""/>
              <a:graphic>
                <a:graphicData uri="http://schemas.microsoft.com/office/word/2010/wordprocessingShape">
                  <wps:wsp>
                    <wps:cNvSpPr/>
                    <wps:cNvPr id="7" name="Shape 7"/>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3</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6"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5" name=""/>
              <a:graphic>
                <a:graphicData uri="http://schemas.microsoft.com/office/word/2010/wordprocessingShape">
                  <wps:wsp>
                    <wps:cNvSpPr/>
                    <wps:cNvPr id="11" name="Shape 11"/>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3</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602298</wp:posOffset>
              </wp:positionH>
              <wp:positionV relativeFrom="paragraph">
                <wp:posOffset>10195243</wp:posOffset>
              </wp:positionV>
              <wp:extent cx="367030"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602298</wp:posOffset>
              </wp:positionH>
              <wp:positionV relativeFrom="paragraph">
                <wp:posOffset>10195243</wp:posOffset>
              </wp:positionV>
              <wp:extent cx="367030" cy="329565"/>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67030"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2" name=""/>
              <a:graphic>
                <a:graphicData uri="http://schemas.microsoft.com/office/word/2010/wordprocessingGroup">
                  <wpg:wgp>
                    <wpg:cNvGrpSpPr/>
                    <wpg:grpSpPr>
                      <a:xfrm>
                        <a:off x="2374200" y="3619975"/>
                        <a:ext cx="630174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9050" y="0"/>
                            <a:ext cx="5943600" cy="18826"/>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900430</wp:posOffset>
              </wp:positionH>
              <wp:positionV relativeFrom="paragraph">
                <wp:posOffset>10200005</wp:posOffset>
              </wp:positionV>
              <wp:extent cx="6301740" cy="320040"/>
              <wp:effectExtent b="0" l="0" r="0" t="0"/>
              <wp:wrapSquare wrapText="bothSides" distB="0" distT="0" distL="0" distR="0"/>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301740" cy="3200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8" name=""/>
              <a:graphic>
                <a:graphicData uri="http://schemas.microsoft.com/office/word/2010/wordprocessingShape">
                  <wps:wsp>
                    <wps:cNvSpPr/>
                    <wps:cNvPr id="16" name="Shape 16"/>
                    <wps:spPr>
                      <a:xfrm>
                        <a:off x="5117400" y="3619980"/>
                        <a:ext cx="457200" cy="320040"/>
                      </a:xfrm>
                      <a:prstGeom prst="rect">
                        <a:avLst/>
                      </a:prstGeom>
                      <a:solidFill>
                        <a:srgbClr val="000000"/>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5</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7197408</wp:posOffset>
              </wp:positionH>
              <wp:positionV relativeFrom="paragraph">
                <wp:posOffset>10195243</wp:posOffset>
              </wp:positionV>
              <wp:extent cx="466725" cy="329565"/>
              <wp:effectExtent b="0" l="0" r="0" t="0"/>
              <wp:wrapSquare wrapText="bothSides" distB="0" distT="0" distL="0" distR="0"/>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color w:val="4472c4"/>
        <w:sz w:val="20"/>
        <w:szCs w:val="20"/>
        <w:vertAlign w:val="baseline"/>
      </w:rPr>
    </w:pPr>
    <w:r w:rsidDel="00000000" w:rsidR="00000000" w:rsidRPr="00000000">
      <w:rPr>
        <w:rtl w:val="0"/>
      </w:rPr>
    </w:r>
  </w:p>
  <w:tbl>
    <w:tblPr>
      <w:tblStyle w:val="Table4"/>
      <w:tblW w:w="9607.0" w:type="dxa"/>
      <w:jc w:val="left"/>
      <w:tblInd w:w="-108.0" w:type="dxa"/>
      <w:tblBorders>
        <w:top w:color="000000" w:space="0" w:sz="0" w:val="nil"/>
        <w:left w:color="000000" w:space="0" w:sz="0" w:val="nil"/>
        <w:bottom w:color="1f3864" w:space="0" w:sz="4" w:val="single"/>
        <w:right w:color="000000" w:space="0" w:sz="0" w:val="nil"/>
        <w:insideH w:color="000000" w:space="0" w:sz="0" w:val="nil"/>
        <w:insideV w:color="000000" w:space="0" w:sz="0" w:val="nil"/>
      </w:tblBorders>
      <w:tblLayout w:type="fixed"/>
      <w:tblLook w:val="0000"/>
    </w:tblPr>
    <w:tblGrid>
      <w:gridCol w:w="721"/>
      <w:gridCol w:w="3589"/>
      <w:gridCol w:w="5297"/>
      <w:tblGridChange w:id="0">
        <w:tblGrid>
          <w:gridCol w:w="721"/>
          <w:gridCol w:w="3589"/>
          <w:gridCol w:w="5297"/>
        </w:tblGrid>
      </w:tblGridChange>
    </w:tblGrid>
    <w:tr>
      <w:trPr>
        <w:cantSplit w:val="0"/>
        <w:trHeight w:val="575" w:hRule="atLeast"/>
        <w:tblHeader w:val="0"/>
      </w:trPr>
      <w:tc>
        <w:tcPr>
          <w:shd w:fill="1f497d"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4"/>
              <w:szCs w:val="14"/>
              <w:u w:val="none"/>
              <w:shd w:fill="auto" w:val="clear"/>
              <w:vertAlign w:val="baseline"/>
            </w:rPr>
          </w:pPr>
          <w:bookmarkStart w:colFirst="0" w:colLast="0" w:name="_heading=h.v88slhw47901" w:id="2"/>
          <w:bookmarkEnd w:id="2"/>
          <w:r w:rsidDel="00000000" w:rsidR="00000000" w:rsidRPr="00000000">
            <w:rPr>
              <w:rFonts w:ascii="Times New Roman" w:cs="Times New Roman" w:eastAsia="Times New Roman" w:hAnsi="Times New Roman"/>
              <w:b w:val="1"/>
              <w:bCs w:val="1"/>
              <w:i w:val="0"/>
              <w:iCs w:val="0"/>
              <w:smallCaps w:val="0"/>
              <w:strike w:val="0"/>
              <w:color w:val="ffffff"/>
              <w:sz w:val="14"/>
              <w:szCs w:val="14"/>
              <w:u w:val="none"/>
              <w:shd w:fill="auto" w:val="clear"/>
              <w:vertAlign w:val="baseline"/>
            </w:rPr>
            <w:drawing>
              <wp:inline distB="0" distT="0" distL="114300" distR="114300">
                <wp:extent cx="315595" cy="20320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5595" cy="203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ffffff"/>
              <w:sz w:val="14"/>
              <w:szCs w:val="14"/>
              <w:u w:val="none"/>
              <w:shd w:fill="auto" w:val="clear"/>
              <w:vertAlign w:val="baseline"/>
              <w:rtl w:val="0"/>
            </w:rPr>
            <w:t xml:space="preserve">JSLHU</w:t>
          </w: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1f4e79"/>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1f4e79"/>
              <w:sz w:val="32"/>
              <w:szCs w:val="32"/>
              <w:u w:val="none"/>
              <w:shd w:fill="auto" w:val="clear"/>
              <w:vertAlign w:val="baseline"/>
              <w:rtl w:val="0"/>
            </w:rPr>
            <w:t xml:space="preserve">JOURNAL OF SCIENCE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Cambria" w:cs="Cambria" w:eastAsia="Cambria" w:hAnsi="Cambria"/>
              <w:b w:val="0"/>
              <w:bCs w:val="0"/>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OF LAC HONG UNIVERSITY</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1f4e79"/>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f4e79"/>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ISSN: 2525 - 2186</w:t>
          </w:r>
          <w:r w:rsidDel="00000000" w:rsidR="00000000" w:rsidRPr="00000000">
            <w:rPr>
              <w:rFonts w:ascii="Times New Roman" w:cs="Times New Roman" w:eastAsia="Times New Roman" w:hAnsi="Times New Roman"/>
              <w:b w:val="1"/>
              <w:bCs w:val="1"/>
              <w:i w:val="0"/>
              <w:iCs w:val="0"/>
              <w:smallCaps w:val="0"/>
              <w:strike w:val="0"/>
              <w:color w:val="1f4e79"/>
              <w:sz w:val="16"/>
              <w:szCs w:val="1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Tạp chí Khoa học Lạc Hồng, </w:t>
          </w: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2023</w:t>
          </w:r>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 15, 001-006</w:t>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Author name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Article name</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40.0" w:type="dxa"/>
      <w:jc w:val="left"/>
      <w:tblInd w:w="-108.0" w:type="dxa"/>
      <w:tblBorders>
        <w:top w:color="000000" w:space="0" w:sz="0" w:val="nil"/>
        <w:left w:color="000000" w:space="0" w:sz="0" w:val="nil"/>
        <w:bottom w:color="1f3864" w:space="0" w:sz="4" w:val="single"/>
        <w:right w:color="000000" w:space="0" w:sz="0" w:val="nil"/>
        <w:insideH w:color="000000" w:space="0" w:sz="0" w:val="nil"/>
        <w:insideV w:color="000000" w:space="0" w:sz="0" w:val="nil"/>
      </w:tblBorders>
      <w:tblLayout w:type="fixed"/>
      <w:tblLook w:val="0000"/>
    </w:tblPr>
    <w:tblGrid>
      <w:gridCol w:w="720"/>
      <w:gridCol w:w="3590"/>
      <w:gridCol w:w="5013"/>
      <w:gridCol w:w="817"/>
      <w:tblGridChange w:id="0">
        <w:tblGrid>
          <w:gridCol w:w="720"/>
          <w:gridCol w:w="3590"/>
          <w:gridCol w:w="5013"/>
          <w:gridCol w:w="817"/>
        </w:tblGrid>
      </w:tblGridChange>
    </w:tblGrid>
    <w:tr>
      <w:trPr>
        <w:cantSplit w:val="0"/>
        <w:trHeight w:val="575" w:hRule="atLeast"/>
        <w:tblHeader w:val="0"/>
      </w:trPr>
      <w:tc>
        <w:tcPr>
          <w:shd w:fill="1f497d"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ffff"/>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4"/>
              <w:szCs w:val="14"/>
              <w:u w:val="none"/>
              <w:shd w:fill="auto" w:val="clear"/>
              <w:vertAlign w:val="baseline"/>
            </w:rPr>
            <w:drawing>
              <wp:inline distB="0" distT="0" distL="114300" distR="114300">
                <wp:extent cx="315595" cy="203200"/>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5595" cy="203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ffffff"/>
              <w:sz w:val="14"/>
              <w:szCs w:val="14"/>
              <w:u w:val="none"/>
              <w:shd w:fill="auto" w:val="clear"/>
              <w:vertAlign w:val="baseline"/>
              <w:rtl w:val="0"/>
            </w:rPr>
            <w:t xml:space="preserve">JSLHU</w:t>
          </w:r>
          <w:r w:rsidDel="00000000" w:rsidR="00000000" w:rsidRPr="00000000">
            <w:rPr>
              <w:rtl w:val="0"/>
            </w:rPr>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1f4e79"/>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1f4e79"/>
              <w:sz w:val="32"/>
              <w:szCs w:val="32"/>
              <w:u w:val="none"/>
              <w:shd w:fill="auto" w:val="clear"/>
              <w:vertAlign w:val="baseline"/>
              <w:rtl w:val="0"/>
            </w:rPr>
            <w:t xml:space="preserve">JOURNAL OF SCIENCE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Cambria" w:cs="Cambria" w:eastAsia="Cambria" w:hAnsi="Cambria"/>
              <w:b w:val="0"/>
              <w:bCs w:val="0"/>
              <w:i w:val="0"/>
              <w:iCs w:val="0"/>
              <w:smallCaps w:val="0"/>
              <w:strike w:val="0"/>
              <w:color w:val="1f4e7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OF LAC HONG UNIVERSITY</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1f4e79"/>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1f4e79"/>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ISSN: 2525 - 2186</w:t>
          </w:r>
          <w:r w:rsidDel="00000000" w:rsidR="00000000" w:rsidRPr="00000000">
            <w:rPr>
              <w:rFonts w:ascii="Times New Roman" w:cs="Times New Roman" w:eastAsia="Times New Roman" w:hAnsi="Times New Roman"/>
              <w:b w:val="1"/>
              <w:bCs w:val="1"/>
              <w:i w:val="0"/>
              <w:iCs w:val="0"/>
              <w:smallCaps w:val="0"/>
              <w:strike w:val="0"/>
              <w:color w:val="1f4e79"/>
              <w:sz w:val="16"/>
              <w:szCs w:val="16"/>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Tạp chí Khoa học Lạc Hồng, </w:t>
          </w:r>
          <w:r w:rsidDel="00000000" w:rsidR="00000000" w:rsidRPr="00000000">
            <w:rPr>
              <w:rFonts w:ascii="Times New Roman" w:cs="Times New Roman" w:eastAsia="Times New Roman" w:hAnsi="Times New Roman"/>
              <w:b w:val="1"/>
              <w:bCs w:val="1"/>
              <w:i w:val="0"/>
              <w:iCs w:val="0"/>
              <w:smallCaps w:val="0"/>
              <w:strike w:val="0"/>
              <w:color w:val="1f4e79"/>
              <w:sz w:val="20"/>
              <w:szCs w:val="20"/>
              <w:u w:val="none"/>
              <w:shd w:fill="auto" w:val="clear"/>
              <w:vertAlign w:val="baseline"/>
              <w:rtl w:val="0"/>
            </w:rPr>
            <w:t xml:space="preserve">2022</w:t>
          </w:r>
          <w:r w:rsidDel="00000000" w:rsidR="00000000" w:rsidRPr="00000000">
            <w:rPr>
              <w:rFonts w:ascii="Times New Roman" w:cs="Times New Roman" w:eastAsia="Times New Roman" w:hAnsi="Times New Roman"/>
              <w:b w:val="0"/>
              <w:bCs w:val="0"/>
              <w:i w:val="0"/>
              <w:iCs w:val="0"/>
              <w:smallCaps w:val="0"/>
              <w:strike w:val="0"/>
              <w:color w:val="1f4e79"/>
              <w:sz w:val="20"/>
              <w:szCs w:val="20"/>
              <w:u w:val="none"/>
              <w:shd w:fill="auto" w:val="clear"/>
              <w:vertAlign w:val="baseline"/>
              <w:rtl w:val="0"/>
            </w:rPr>
            <w:t xml:space="preserve">, 15, 001-006</w:t>
          </w:r>
          <w:r w:rsidDel="00000000" w:rsidR="00000000" w:rsidRPr="00000000">
            <w:rPr>
              <w:rtl w:val="0"/>
            </w:rPr>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1f4e79"/>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5835015</wp:posOffset>
          </wp:positionH>
          <wp:positionV relativeFrom="paragraph">
            <wp:posOffset>-692149</wp:posOffset>
          </wp:positionV>
          <wp:extent cx="518795" cy="633095"/>
          <wp:effectExtent b="0" l="0" r="0" t="0"/>
          <wp:wrapNone/>
          <wp:docPr id="17" name="image3.png"/>
          <a:graphic>
            <a:graphicData uri="http://schemas.openxmlformats.org/drawingml/2006/picture">
              <pic:pic>
                <pic:nvPicPr>
                  <pic:cNvPr id="0" name="image3.png"/>
                  <pic:cNvPicPr preferRelativeResize="0"/>
                </pic:nvPicPr>
                <pic:blipFill>
                  <a:blip r:embed="rId2"/>
                  <a:srcRect b="7386" l="15789" r="11512" t="3526"/>
                  <a:stretch>
                    <a:fillRect/>
                  </a:stretch>
                </pic:blipFill>
                <pic:spPr>
                  <a:xfrm>
                    <a:off x="0" y="0"/>
                    <a:ext cx="518795" cy="633095"/>
                  </a:xfrm>
                  <a:prstGeom prst="rect"/>
                  <a:ln/>
                </pic:spPr>
              </pic:pic>
            </a:graphicData>
          </a:graphic>
        </wp:anchor>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Author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95" w:hanging="360"/>
      </w:pPr>
      <w:rPr>
        <w:b w:val="1"/>
        <w:bCs w:val="1"/>
        <w:color w:val="4472c4"/>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0"/>
      <w:szCs w:val="20"/>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eader" Target="header2.xml"/><Relationship Id="rId10" Type="http://schemas.openxmlformats.org/officeDocument/2006/relationships/header" Target="header1.xml"/><Relationship Id="rId21" Type="http://schemas.openxmlformats.org/officeDocument/2006/relationships/footer" Target="footer6.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footer" Target="footer4.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hyperlink" Target="mailto:abc@xyz.com" TargetMode="External"/><Relationship Id="rId8" Type="http://schemas.openxmlformats.org/officeDocument/2006/relationships/hyperlink" Target="https://docs.google.com/document/u/0/d/1iQlNzkYgnu-GRkNzV4uBG_SGdTim0R2ihfwbb25lf7c/ed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3.png"/></Relationships>
</file>

<file path=word/_rels/footer5.xml.rels><?xml version='1.0' encoding='UTF-8' standalone='yes'?>
<Relationships xmlns="http://schemas.openxmlformats.org/package/2006/relationships"><Relationship Id="rId1" Type="http://schemas.openxmlformats.org/officeDocument/2006/relationships/image" Target="media/image13.png"/></Relationships>
</file>

<file path=word/_rels/footer6.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4KaNLsoDXLJgQmVfLJtV5Oj6A==">CgMxLjAyDmguYXdiNWRzb2V0ejJjMg9pZC4zNnR2ZzFjcHBkeGQyDmgudjg4c2xodzQ3OTAxOAByITFjSlRfOVRrYzhHUnRVT2VYVkVqYnlUVEJxem9TUXRNUg==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2023-03-06T02:57:19Z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7dfe4197-8a42-4bd4-adf9-52567a0ca5d5</vt:lpwstr>
  </property>
  <property fmtid="{D5CDD505-2E9C-101B-9397-08002B2CF9AE}" pid="7" name="MSIP_Label_defa4170-0d19-0005-0004-bc88714345d2_ActionId">
    <vt:lpwstr>734b1ba3-c4b7-4457-a7a8-2f8a8fbf3b78</vt:lpwstr>
  </property>
  <property fmtid="{D5CDD505-2E9C-101B-9397-08002B2CF9AE}" pid="8" name="MSIP_Label_defa4170-0d19-0005-0004-bc88714345d2_ContentBits">
    <vt:lpwstr>0</vt:lpwstr>
  </property>
  <property fmtid="{D5CDD505-2E9C-101B-9397-08002B2CF9AE}" pid="9" name="GrammarlyDocumentId">
    <vt:lpwstr>76bb345f2c614d775aace67c4c06a04486500e95c0e538cd6c5d9e785765077b</vt:lpwstr>
  </property>
</Properties>
</file>