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75B" w:rsidRDefault="0067675B" w:rsidP="0067675B">
      <w:pPr>
        <w:jc w:val="center"/>
        <w:rPr>
          <w:rFonts w:ascii="Times New Roman" w:hAnsi="Times New Roman" w:cs="Times New Roman"/>
          <w:b/>
          <w:sz w:val="24"/>
          <w:szCs w:val="24"/>
        </w:rPr>
      </w:pPr>
    </w:p>
    <w:p w:rsidR="0067675B" w:rsidRDefault="0067675B" w:rsidP="0067675B">
      <w:pPr>
        <w:jc w:val="center"/>
        <w:rPr>
          <w:rFonts w:ascii="Times New Roman" w:hAnsi="Times New Roman" w:cs="Times New Roman"/>
          <w:b/>
          <w:sz w:val="32"/>
          <w:szCs w:val="32"/>
        </w:rPr>
      </w:pPr>
      <w:r w:rsidRPr="00BB2E19">
        <w:rPr>
          <w:rFonts w:ascii="Times New Roman" w:hAnsi="Times New Roman" w:cs="Times New Roman"/>
          <w:b/>
          <w:sz w:val="32"/>
          <w:szCs w:val="32"/>
        </w:rPr>
        <w:t>ABSTRACT</w:t>
      </w:r>
    </w:p>
    <w:p w:rsidR="0067675B" w:rsidRPr="00BB2E19" w:rsidRDefault="0067675B" w:rsidP="0067675B">
      <w:pPr>
        <w:jc w:val="center"/>
        <w:rPr>
          <w:rFonts w:ascii="Times New Roman" w:hAnsi="Times New Roman" w:cs="Times New Roman"/>
          <w:b/>
          <w:sz w:val="32"/>
          <w:szCs w:val="32"/>
        </w:rPr>
      </w:pPr>
    </w:p>
    <w:p w:rsidR="0067675B" w:rsidRPr="005E0FFB" w:rsidRDefault="0067675B" w:rsidP="0067675B">
      <w:pPr>
        <w:jc w:val="center"/>
        <w:rPr>
          <w:rFonts w:ascii="Times New Roman" w:hAnsi="Times New Roman" w:cs="Times New Roman"/>
          <w:b/>
          <w:sz w:val="24"/>
          <w:szCs w:val="24"/>
        </w:rPr>
      </w:pPr>
    </w:p>
    <w:p w:rsidR="0067675B" w:rsidRPr="005E0FFB" w:rsidRDefault="00D17348" w:rsidP="0067675B">
      <w:pPr>
        <w:jc w:val="both"/>
        <w:rPr>
          <w:rFonts w:ascii="Times New Roman" w:hAnsi="Times New Roman" w:cs="Times New Roman"/>
          <w:sz w:val="24"/>
          <w:szCs w:val="24"/>
        </w:rPr>
      </w:pPr>
      <w:r>
        <w:rPr>
          <w:rFonts w:ascii="Times New Roman" w:hAnsi="Times New Roman" w:cs="Times New Roman"/>
          <w:sz w:val="24"/>
          <w:szCs w:val="24"/>
        </w:rPr>
        <w:t>Data Communication</w:t>
      </w:r>
      <w:r w:rsidR="0067675B" w:rsidRPr="00F00D53">
        <w:rPr>
          <w:rFonts w:ascii="Times New Roman" w:hAnsi="Times New Roman" w:cs="Times New Roman"/>
          <w:sz w:val="24"/>
          <w:szCs w:val="24"/>
        </w:rPr>
        <w:t xml:space="preserve"> using a Light </w:t>
      </w:r>
      <w:proofErr w:type="gramStart"/>
      <w:r w:rsidR="0067675B" w:rsidRPr="00F00D53">
        <w:rPr>
          <w:rFonts w:ascii="Times New Roman" w:hAnsi="Times New Roman" w:cs="Times New Roman"/>
          <w:sz w:val="24"/>
          <w:szCs w:val="24"/>
        </w:rPr>
        <w:t>Fidelity</w:t>
      </w:r>
      <w:r>
        <w:rPr>
          <w:rFonts w:ascii="Times New Roman" w:hAnsi="Times New Roman" w:cs="Times New Roman"/>
          <w:sz w:val="24"/>
          <w:szCs w:val="24"/>
        </w:rPr>
        <w:t>(</w:t>
      </w:r>
      <w:proofErr w:type="gramEnd"/>
      <w:r>
        <w:rPr>
          <w:rFonts w:ascii="Times New Roman" w:hAnsi="Times New Roman" w:cs="Times New Roman"/>
          <w:sz w:val="24"/>
          <w:szCs w:val="24"/>
        </w:rPr>
        <w:t>Li-</w:t>
      </w:r>
      <w:proofErr w:type="spellStart"/>
      <w:r>
        <w:rPr>
          <w:rFonts w:ascii="Times New Roman" w:hAnsi="Times New Roman" w:cs="Times New Roman"/>
          <w:sz w:val="24"/>
          <w:szCs w:val="24"/>
        </w:rPr>
        <w:t>Fi</w:t>
      </w:r>
      <w:proofErr w:type="spellEnd"/>
      <w:r>
        <w:rPr>
          <w:rFonts w:ascii="Times New Roman" w:hAnsi="Times New Roman" w:cs="Times New Roman"/>
          <w:sz w:val="24"/>
          <w:szCs w:val="24"/>
        </w:rPr>
        <w:t>)</w:t>
      </w:r>
      <w:r w:rsidR="0067675B" w:rsidRPr="00F00D53">
        <w:rPr>
          <w:rFonts w:ascii="Times New Roman" w:hAnsi="Times New Roman" w:cs="Times New Roman"/>
          <w:sz w:val="24"/>
          <w:szCs w:val="24"/>
        </w:rPr>
        <w:t xml:space="preserve"> system, </w:t>
      </w:r>
      <w:r>
        <w:rPr>
          <w:rFonts w:ascii="Times New Roman" w:hAnsi="Times New Roman" w:cs="Times New Roman"/>
          <w:sz w:val="24"/>
          <w:szCs w:val="24"/>
        </w:rPr>
        <w:t>w</w:t>
      </w:r>
      <w:r w:rsidR="0067675B" w:rsidRPr="00F00D53">
        <w:rPr>
          <w:rFonts w:ascii="Times New Roman" w:hAnsi="Times New Roman" w:cs="Times New Roman"/>
          <w:sz w:val="24"/>
          <w:szCs w:val="24"/>
        </w:rPr>
        <w:t>as proposed by a German physicist—</w:t>
      </w:r>
      <w:proofErr w:type="spellStart"/>
      <w:r w:rsidR="0067675B" w:rsidRPr="00F00D53">
        <w:rPr>
          <w:rFonts w:ascii="Times New Roman" w:hAnsi="Times New Roman" w:cs="Times New Roman"/>
          <w:sz w:val="24"/>
          <w:szCs w:val="24"/>
        </w:rPr>
        <w:t>Harald</w:t>
      </w:r>
      <w:proofErr w:type="spellEnd"/>
      <w:r w:rsidR="0067675B" w:rsidRPr="00F00D53">
        <w:rPr>
          <w:rFonts w:ascii="Times New Roman" w:hAnsi="Times New Roman" w:cs="Times New Roman"/>
          <w:sz w:val="24"/>
          <w:szCs w:val="24"/>
        </w:rPr>
        <w:t xml:space="preserve"> Haas</w:t>
      </w:r>
      <w:r>
        <w:rPr>
          <w:rFonts w:ascii="Times New Roman" w:hAnsi="Times New Roman" w:cs="Times New Roman"/>
          <w:sz w:val="24"/>
          <w:szCs w:val="24"/>
        </w:rPr>
        <w:t xml:space="preserve"> who worked on Visible Light Communication(VLC). It </w:t>
      </w:r>
      <w:r w:rsidR="0067675B" w:rsidRPr="00F00D53">
        <w:rPr>
          <w:rFonts w:ascii="Times New Roman" w:hAnsi="Times New Roman" w:cs="Times New Roman"/>
          <w:sz w:val="24"/>
          <w:szCs w:val="24"/>
        </w:rPr>
        <w:t>provides transmission of data through illu</w:t>
      </w:r>
      <w:r>
        <w:rPr>
          <w:rFonts w:ascii="Times New Roman" w:hAnsi="Times New Roman" w:cs="Times New Roman"/>
          <w:sz w:val="24"/>
          <w:szCs w:val="24"/>
        </w:rPr>
        <w:t>mination by sending data via</w:t>
      </w:r>
      <w:r w:rsidR="0067675B" w:rsidRPr="00F00D53">
        <w:rPr>
          <w:rFonts w:ascii="Times New Roman" w:hAnsi="Times New Roman" w:cs="Times New Roman"/>
          <w:sz w:val="24"/>
          <w:szCs w:val="24"/>
        </w:rPr>
        <w:t xml:space="preserve"> an LED light source that varies in intensity that can be controlled and adjusted such that it appears as normal light to the naked human eye. Here the property of persistence of vision of the human eye is exploited for additional application of a free, sustainable and green source that can be used for wireless communication at </w:t>
      </w:r>
      <w:r w:rsidR="0067675B">
        <w:rPr>
          <w:rFonts w:ascii="Times New Roman" w:hAnsi="Times New Roman" w:cs="Times New Roman"/>
          <w:sz w:val="24"/>
          <w:szCs w:val="24"/>
        </w:rPr>
        <w:t>very fast data rates. This report</w:t>
      </w:r>
      <w:r w:rsidR="0067675B" w:rsidRPr="00F00D53">
        <w:rPr>
          <w:rFonts w:ascii="Times New Roman" w:hAnsi="Times New Roman" w:cs="Times New Roman"/>
          <w:sz w:val="24"/>
          <w:szCs w:val="24"/>
        </w:rPr>
        <w:t xml:space="preserve"> focuses on developing a low cost Li-</w:t>
      </w:r>
      <w:proofErr w:type="spellStart"/>
      <w:r w:rsidR="0067675B" w:rsidRPr="00F00D53">
        <w:rPr>
          <w:rFonts w:ascii="Times New Roman" w:hAnsi="Times New Roman" w:cs="Times New Roman"/>
          <w:sz w:val="24"/>
          <w:szCs w:val="24"/>
        </w:rPr>
        <w:t>Fi</w:t>
      </w:r>
      <w:proofErr w:type="spellEnd"/>
      <w:r w:rsidR="0067675B" w:rsidRPr="00F00D53">
        <w:rPr>
          <w:rFonts w:ascii="Times New Roman" w:hAnsi="Times New Roman" w:cs="Times New Roman"/>
          <w:sz w:val="24"/>
          <w:szCs w:val="24"/>
        </w:rPr>
        <w:t xml:space="preserve"> based system and analyses its performance with respect to existing wireless technology.</w:t>
      </w:r>
      <w:r>
        <w:rPr>
          <w:rFonts w:ascii="Times New Roman" w:hAnsi="Times New Roman" w:cs="Times New Roman"/>
          <w:sz w:val="24"/>
          <w:szCs w:val="24"/>
        </w:rPr>
        <w:t xml:space="preserve"> </w:t>
      </w:r>
      <w:r w:rsidR="0067675B" w:rsidRPr="00F00D53">
        <w:rPr>
          <w:rFonts w:ascii="Times New Roman" w:hAnsi="Times New Roman" w:cs="Times New Roman"/>
          <w:sz w:val="24"/>
          <w:szCs w:val="24"/>
        </w:rPr>
        <w:t>Li-</w:t>
      </w:r>
      <w:proofErr w:type="spellStart"/>
      <w:r w:rsidR="0067675B" w:rsidRPr="00F00D53">
        <w:rPr>
          <w:rFonts w:ascii="Times New Roman" w:hAnsi="Times New Roman" w:cs="Times New Roman"/>
          <w:sz w:val="24"/>
          <w:szCs w:val="24"/>
        </w:rPr>
        <w:t>Fi</w:t>
      </w:r>
      <w:proofErr w:type="spellEnd"/>
      <w:r w:rsidR="0067675B" w:rsidRPr="00F00D53">
        <w:rPr>
          <w:rFonts w:ascii="Times New Roman" w:hAnsi="Times New Roman" w:cs="Times New Roman"/>
          <w:sz w:val="24"/>
          <w:szCs w:val="24"/>
        </w:rPr>
        <w:t xml:space="preserve"> is ideal for high density wireless data coverage in confined area and for relieving rad</w:t>
      </w:r>
      <w:r>
        <w:rPr>
          <w:rFonts w:ascii="Times New Roman" w:hAnsi="Times New Roman" w:cs="Times New Roman"/>
          <w:sz w:val="24"/>
          <w:szCs w:val="24"/>
        </w:rPr>
        <w:t>io interference issues. These</w:t>
      </w:r>
      <w:r w:rsidR="0067675B" w:rsidRPr="00F00D53">
        <w:rPr>
          <w:rFonts w:ascii="Times New Roman" w:hAnsi="Times New Roman" w:cs="Times New Roman"/>
          <w:sz w:val="24"/>
          <w:szCs w:val="24"/>
        </w:rPr>
        <w:t xml:space="preserve"> system</w:t>
      </w:r>
      <w:r>
        <w:rPr>
          <w:rFonts w:ascii="Times New Roman" w:hAnsi="Times New Roman" w:cs="Times New Roman"/>
          <w:sz w:val="24"/>
          <w:szCs w:val="24"/>
        </w:rPr>
        <w:t>s provide</w:t>
      </w:r>
      <w:r w:rsidR="0067675B" w:rsidRPr="00F00D53">
        <w:rPr>
          <w:rFonts w:ascii="Times New Roman" w:hAnsi="Times New Roman" w:cs="Times New Roman"/>
          <w:sz w:val="24"/>
          <w:szCs w:val="24"/>
        </w:rPr>
        <w:t xml:space="preserve"> better bandwidth, efficiency, availability</w:t>
      </w:r>
      <w:r>
        <w:rPr>
          <w:rFonts w:ascii="Times New Roman" w:hAnsi="Times New Roman" w:cs="Times New Roman"/>
          <w:sz w:val="24"/>
          <w:szCs w:val="24"/>
        </w:rPr>
        <w:t xml:space="preserve"> and security than Wi-Fi and have</w:t>
      </w:r>
      <w:r w:rsidR="0067675B" w:rsidRPr="00F00D53">
        <w:rPr>
          <w:rFonts w:ascii="Times New Roman" w:hAnsi="Times New Roman" w:cs="Times New Roman"/>
          <w:sz w:val="24"/>
          <w:szCs w:val="24"/>
        </w:rPr>
        <w:t xml:space="preserve"> already achieved higher data rates. By leveraging the low-cost nature of LEDs and lighting units there are many opportunities to exploit this medium, from public internet access through day-to-day light sources which have their primary purpose of only emitting light. This project envisions a future where data for communication devices will be transmitted through the visible spectrum thus de-clogging the currently </w:t>
      </w:r>
      <w:r w:rsidR="0067675B">
        <w:rPr>
          <w:rFonts w:ascii="Times New Roman" w:hAnsi="Times New Roman" w:cs="Times New Roman"/>
          <w:sz w:val="24"/>
          <w:szCs w:val="24"/>
        </w:rPr>
        <w:t xml:space="preserve">overused </w:t>
      </w:r>
      <w:r w:rsidR="0067675B" w:rsidRPr="00F00D53">
        <w:rPr>
          <w:rFonts w:ascii="Times New Roman" w:hAnsi="Times New Roman" w:cs="Times New Roman"/>
          <w:sz w:val="24"/>
          <w:szCs w:val="24"/>
        </w:rPr>
        <w:t>RF spectrum.</w:t>
      </w:r>
    </w:p>
    <w:p w:rsidR="0067675B" w:rsidRPr="005E0FFB" w:rsidRDefault="0067675B" w:rsidP="0067675B">
      <w:pPr>
        <w:rPr>
          <w:rFonts w:ascii="Times New Roman" w:hAnsi="Times New Roman" w:cs="Times New Roman"/>
          <w:sz w:val="24"/>
          <w:szCs w:val="24"/>
        </w:rPr>
      </w:pPr>
    </w:p>
    <w:p w:rsidR="0067675B" w:rsidRPr="005E0FFB" w:rsidRDefault="0067675B" w:rsidP="0067675B">
      <w:pPr>
        <w:rPr>
          <w:rFonts w:ascii="Times New Roman" w:hAnsi="Times New Roman" w:cs="Times New Roman"/>
          <w:sz w:val="24"/>
          <w:szCs w:val="24"/>
        </w:rPr>
      </w:pPr>
    </w:p>
    <w:p w:rsidR="00FD1D92" w:rsidRDefault="00FD1D92"/>
    <w:sectPr w:rsidR="00FD1D92" w:rsidSect="001A67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67675B"/>
    <w:rsid w:val="001A6710"/>
    <w:rsid w:val="0067675B"/>
    <w:rsid w:val="00D17348"/>
    <w:rsid w:val="00FD1D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7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206</Words>
  <Characters>1179</Characters>
  <Application>Microsoft Office Word</Application>
  <DocSecurity>0</DocSecurity>
  <Lines>9</Lines>
  <Paragraphs>2</Paragraphs>
  <ScaleCrop>false</ScaleCrop>
  <Company>XIE</Company>
  <LinksUpToDate>false</LinksUpToDate>
  <CharactersWithSpaces>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2015-02-13T09:51:00Z</dcterms:created>
  <dcterms:modified xsi:type="dcterms:W3CDTF">2015-02-13T09:51:00Z</dcterms:modified>
</cp:coreProperties>
</file>