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20AE5" w14:textId="7F6E946A" w:rsidR="00535458" w:rsidRPr="00E26B48" w:rsidRDefault="00E26B48" w:rsidP="00990D47">
      <w:pPr>
        <w:pStyle w:val="Heading1"/>
      </w:pPr>
      <w:r w:rsidRPr="00E26B48">
        <w:t>1.</w:t>
      </w:r>
      <w:r w:rsidR="00990D47">
        <w:t xml:space="preserve"> </w:t>
      </w:r>
      <w:r w:rsidR="00535458" w:rsidRPr="00E26B48">
        <w:t>Design and implementation of the GitHub actions workflow:</w:t>
      </w:r>
    </w:p>
    <w:p w14:paraId="7C380ECE" w14:textId="7CA408D5" w:rsidR="00535458" w:rsidRPr="00E26B48" w:rsidRDefault="00535458" w:rsidP="00E26B48">
      <w:pPr>
        <w:jc w:val="both"/>
        <w:rPr>
          <w:rFonts w:ascii="Arial" w:hAnsi="Arial" w:cs="Arial"/>
          <w:color w:val="0D0D0D"/>
          <w:sz w:val="24"/>
          <w:szCs w:val="24"/>
          <w:shd w:val="clear" w:color="auto" w:fill="FFFFFF"/>
        </w:rPr>
      </w:pPr>
      <w:r w:rsidRPr="00E26B48">
        <w:rPr>
          <w:rFonts w:ascii="Arial" w:hAnsi="Arial" w:cs="Arial"/>
          <w:sz w:val="24"/>
          <w:szCs w:val="24"/>
        </w:rPr>
        <w:t>The GitHub Actions workflow is specifically crafted for automating</w:t>
      </w:r>
      <w:r w:rsidR="00D0213E" w:rsidRPr="00E26B48">
        <w:rPr>
          <w:rFonts w:ascii="Arial" w:hAnsi="Arial" w:cs="Arial"/>
          <w:sz w:val="24"/>
          <w:szCs w:val="24"/>
        </w:rPr>
        <w:t xml:space="preserve"> </w:t>
      </w:r>
      <w:r w:rsidRPr="00E26B48">
        <w:rPr>
          <w:rFonts w:ascii="Arial" w:hAnsi="Arial" w:cs="Arial"/>
          <w:sz w:val="24"/>
          <w:szCs w:val="24"/>
        </w:rPr>
        <w:t xml:space="preserve">process of sentiment analysis on news data. It's structured to routinely fetch, </w:t>
      </w:r>
      <w:proofErr w:type="spellStart"/>
      <w:r w:rsidR="00D0213E" w:rsidRPr="00E26B48">
        <w:rPr>
          <w:rFonts w:ascii="Arial" w:hAnsi="Arial" w:cs="Arial"/>
          <w:sz w:val="24"/>
          <w:szCs w:val="24"/>
        </w:rPr>
        <w:t>analyze</w:t>
      </w:r>
      <w:proofErr w:type="spellEnd"/>
      <w:r w:rsidRPr="00E26B48">
        <w:rPr>
          <w:rFonts w:ascii="Arial" w:hAnsi="Arial" w:cs="Arial"/>
          <w:sz w:val="24"/>
          <w:szCs w:val="24"/>
        </w:rPr>
        <w:t xml:space="preserve">, and store sentiment data derived from news </w:t>
      </w:r>
      <w:r w:rsidR="006F45F3" w:rsidRPr="00E26B48">
        <w:rPr>
          <w:rFonts w:ascii="Arial" w:hAnsi="Arial" w:cs="Arial"/>
          <w:sz w:val="24"/>
          <w:szCs w:val="24"/>
        </w:rPr>
        <w:t>websites</w:t>
      </w:r>
      <w:r w:rsidRPr="00E26B48">
        <w:rPr>
          <w:rFonts w:ascii="Arial" w:hAnsi="Arial" w:cs="Arial"/>
          <w:sz w:val="24"/>
          <w:szCs w:val="24"/>
        </w:rPr>
        <w:t xml:space="preserve">. Here’s a </w:t>
      </w:r>
      <w:r w:rsidR="006F45F3" w:rsidRPr="00E26B48">
        <w:rPr>
          <w:rFonts w:ascii="Arial" w:hAnsi="Arial" w:cs="Arial"/>
          <w:sz w:val="24"/>
          <w:szCs w:val="24"/>
        </w:rPr>
        <w:t>brief information</w:t>
      </w:r>
      <w:r w:rsidRPr="00E26B48">
        <w:rPr>
          <w:rFonts w:ascii="Arial" w:hAnsi="Arial" w:cs="Arial"/>
          <w:sz w:val="24"/>
          <w:szCs w:val="24"/>
        </w:rPr>
        <w:t xml:space="preserve"> </w:t>
      </w:r>
      <w:r w:rsidR="006F45F3" w:rsidRPr="00E26B48">
        <w:rPr>
          <w:rFonts w:ascii="Arial" w:hAnsi="Arial" w:cs="Arial"/>
          <w:sz w:val="24"/>
          <w:szCs w:val="24"/>
        </w:rPr>
        <w:t>on</w:t>
      </w:r>
      <w:r w:rsidRPr="00E26B48">
        <w:rPr>
          <w:rFonts w:ascii="Arial" w:hAnsi="Arial" w:cs="Arial"/>
          <w:sz w:val="24"/>
          <w:szCs w:val="24"/>
        </w:rPr>
        <w:t xml:space="preserve"> its design and implementation</w:t>
      </w:r>
      <w:r w:rsidR="006F45F3" w:rsidRPr="00E26B48">
        <w:rPr>
          <w:rFonts w:ascii="Arial" w:hAnsi="Arial" w:cs="Arial"/>
          <w:color w:val="0D0D0D"/>
          <w:sz w:val="24"/>
          <w:szCs w:val="24"/>
          <w:shd w:val="clear" w:color="auto" w:fill="FFFFFF"/>
        </w:rPr>
        <w:t>.</w:t>
      </w:r>
    </w:p>
    <w:p w14:paraId="7FBFB410" w14:textId="7EE49E8A" w:rsidR="00535458" w:rsidRPr="00E26B48" w:rsidRDefault="00535458" w:rsidP="00E26B48">
      <w:pPr>
        <w:pStyle w:val="ListParagraph"/>
        <w:numPr>
          <w:ilvl w:val="0"/>
          <w:numId w:val="23"/>
        </w:numPr>
        <w:rPr>
          <w:rFonts w:ascii="Arial" w:hAnsi="Arial" w:cs="Arial"/>
          <w:sz w:val="24"/>
          <w:szCs w:val="24"/>
          <w:lang w:eastAsia="en-IN"/>
        </w:rPr>
      </w:pPr>
      <w:r w:rsidRPr="00E26B48">
        <w:rPr>
          <w:rFonts w:ascii="Arial" w:hAnsi="Arial" w:cs="Arial"/>
          <w:sz w:val="24"/>
          <w:szCs w:val="24"/>
          <w:lang w:eastAsia="en-IN"/>
        </w:rPr>
        <w:t>Push</w:t>
      </w:r>
      <w:r w:rsidR="006F45F3" w:rsidRPr="00E26B48">
        <w:rPr>
          <w:rFonts w:ascii="Arial" w:hAnsi="Arial" w:cs="Arial"/>
          <w:sz w:val="24"/>
          <w:szCs w:val="24"/>
          <w:lang w:eastAsia="en-IN"/>
        </w:rPr>
        <w:t xml:space="preserve"> Trigger</w:t>
      </w:r>
      <w:r w:rsidRPr="00E26B48">
        <w:rPr>
          <w:rFonts w:ascii="Arial" w:hAnsi="Arial" w:cs="Arial"/>
          <w:sz w:val="24"/>
          <w:szCs w:val="24"/>
          <w:lang w:eastAsia="en-IN"/>
        </w:rPr>
        <w:t>: Activates workflow whenever changes are pushed t</w:t>
      </w:r>
      <w:r w:rsidR="00D0213E" w:rsidRPr="00E26B48">
        <w:rPr>
          <w:rFonts w:ascii="Arial" w:hAnsi="Arial" w:cs="Arial"/>
          <w:sz w:val="24"/>
          <w:szCs w:val="24"/>
          <w:lang w:eastAsia="en-IN"/>
        </w:rPr>
        <w:t xml:space="preserve">o </w:t>
      </w:r>
      <w:r w:rsidR="00E26B48">
        <w:rPr>
          <w:rFonts w:ascii="Arial" w:hAnsi="Arial" w:cs="Arial"/>
          <w:sz w:val="24"/>
          <w:szCs w:val="24"/>
          <w:lang w:eastAsia="en-IN"/>
        </w:rPr>
        <w:t xml:space="preserve">the </w:t>
      </w:r>
      <w:r w:rsidRPr="00E26B48">
        <w:rPr>
          <w:rFonts w:ascii="Arial" w:hAnsi="Arial" w:cs="Arial"/>
          <w:sz w:val="24"/>
          <w:szCs w:val="24"/>
          <w:lang w:eastAsia="en-IN"/>
        </w:rPr>
        <w:t xml:space="preserve">repository. This ensures that any updates in script trigger a </w:t>
      </w:r>
      <w:r w:rsidR="006F45F3" w:rsidRPr="00E26B48">
        <w:rPr>
          <w:rFonts w:ascii="Arial" w:hAnsi="Arial" w:cs="Arial"/>
          <w:sz w:val="24"/>
          <w:szCs w:val="24"/>
          <w:lang w:eastAsia="en-IN"/>
        </w:rPr>
        <w:t>new analysis report</w:t>
      </w:r>
      <w:r w:rsidRPr="00E26B48">
        <w:rPr>
          <w:rFonts w:ascii="Arial" w:hAnsi="Arial" w:cs="Arial"/>
          <w:sz w:val="24"/>
          <w:szCs w:val="24"/>
          <w:lang w:eastAsia="en-IN"/>
        </w:rPr>
        <w:t>.</w:t>
      </w:r>
      <w:r w:rsidR="00E26B48">
        <w:rPr>
          <w:rFonts w:ascii="Arial" w:hAnsi="Arial" w:cs="Arial"/>
          <w:sz w:val="24"/>
          <w:szCs w:val="24"/>
          <w:lang w:eastAsia="en-IN"/>
        </w:rPr>
        <w:br/>
      </w:r>
    </w:p>
    <w:p w14:paraId="1FB33E64" w14:textId="63FF1B45" w:rsidR="00535458" w:rsidRPr="00E26B48" w:rsidRDefault="00535458" w:rsidP="00E26B48">
      <w:pPr>
        <w:pStyle w:val="ListParagraph"/>
        <w:numPr>
          <w:ilvl w:val="0"/>
          <w:numId w:val="23"/>
        </w:numPr>
        <w:rPr>
          <w:rFonts w:ascii="Arial" w:hAnsi="Arial" w:cs="Arial"/>
          <w:sz w:val="24"/>
          <w:szCs w:val="24"/>
          <w:lang w:eastAsia="en-IN"/>
        </w:rPr>
      </w:pPr>
      <w:r w:rsidRPr="00E26B48">
        <w:rPr>
          <w:rFonts w:ascii="Arial" w:hAnsi="Arial" w:cs="Arial"/>
          <w:sz w:val="24"/>
          <w:szCs w:val="24"/>
          <w:lang w:eastAsia="en-IN"/>
        </w:rPr>
        <w:t>Schedule</w:t>
      </w:r>
      <w:r w:rsidR="006F45F3" w:rsidRPr="00E26B48">
        <w:rPr>
          <w:rFonts w:ascii="Arial" w:hAnsi="Arial" w:cs="Arial"/>
          <w:sz w:val="24"/>
          <w:szCs w:val="24"/>
          <w:lang w:eastAsia="en-IN"/>
        </w:rPr>
        <w:t xml:space="preserve"> Trigger</w:t>
      </w:r>
      <w:r w:rsidRPr="00E26B48">
        <w:rPr>
          <w:rFonts w:ascii="Arial" w:hAnsi="Arial" w:cs="Arial"/>
          <w:sz w:val="24"/>
          <w:szCs w:val="24"/>
          <w:lang w:eastAsia="en-IN"/>
        </w:rPr>
        <w:t>: Use</w:t>
      </w:r>
      <w:r w:rsidR="006F45F3" w:rsidRPr="00E26B48">
        <w:rPr>
          <w:rFonts w:ascii="Arial" w:hAnsi="Arial" w:cs="Arial"/>
          <w:sz w:val="24"/>
          <w:szCs w:val="24"/>
          <w:lang w:eastAsia="en-IN"/>
        </w:rPr>
        <w:t>d</w:t>
      </w:r>
      <w:r w:rsidRPr="00E26B48">
        <w:rPr>
          <w:rFonts w:ascii="Arial" w:hAnsi="Arial" w:cs="Arial"/>
          <w:sz w:val="24"/>
          <w:szCs w:val="24"/>
          <w:lang w:eastAsia="en-IN"/>
        </w:rPr>
        <w:t xml:space="preserve"> a cron job scheduled to run </w:t>
      </w:r>
      <w:r w:rsidR="006F45F3" w:rsidRPr="00E26B48">
        <w:rPr>
          <w:rFonts w:ascii="Arial" w:hAnsi="Arial" w:cs="Arial"/>
          <w:sz w:val="24"/>
          <w:szCs w:val="24"/>
          <w:lang w:eastAsia="en-IN"/>
        </w:rPr>
        <w:t xml:space="preserve">at 12AM </w:t>
      </w:r>
      <w:r w:rsidRPr="00E26B48">
        <w:rPr>
          <w:rFonts w:ascii="Arial" w:hAnsi="Arial" w:cs="Arial"/>
          <w:sz w:val="24"/>
          <w:szCs w:val="24"/>
          <w:lang w:eastAsia="en-IN"/>
        </w:rPr>
        <w:t>everyday. This periodic trigger guarantees daily updates to the sentiment analysis, reflecting the latest news data.</w:t>
      </w:r>
      <w:r w:rsidR="00E26B48">
        <w:rPr>
          <w:rFonts w:ascii="Arial" w:hAnsi="Arial" w:cs="Arial"/>
          <w:sz w:val="24"/>
          <w:szCs w:val="24"/>
          <w:lang w:eastAsia="en-IN"/>
        </w:rPr>
        <w:br/>
      </w:r>
    </w:p>
    <w:p w14:paraId="576E3D3C" w14:textId="79710246" w:rsidR="006F45F3" w:rsidRPr="00E26B48" w:rsidRDefault="00535458" w:rsidP="00E26B48">
      <w:pPr>
        <w:pStyle w:val="ListParagraph"/>
        <w:numPr>
          <w:ilvl w:val="0"/>
          <w:numId w:val="23"/>
        </w:numPr>
        <w:rPr>
          <w:rFonts w:ascii="Arial" w:hAnsi="Arial" w:cs="Arial"/>
          <w:sz w:val="24"/>
          <w:szCs w:val="24"/>
        </w:rPr>
      </w:pPr>
      <w:r w:rsidRPr="00E26B48">
        <w:rPr>
          <w:rFonts w:ascii="Arial" w:hAnsi="Arial" w:cs="Arial"/>
          <w:sz w:val="24"/>
          <w:szCs w:val="24"/>
          <w:lang w:eastAsia="en-IN"/>
        </w:rPr>
        <w:t xml:space="preserve">Permissions: </w:t>
      </w:r>
      <w:r w:rsidR="006F45F3" w:rsidRPr="00E26B48">
        <w:rPr>
          <w:rFonts w:ascii="Arial" w:hAnsi="Arial" w:cs="Arial"/>
          <w:sz w:val="24"/>
          <w:szCs w:val="24"/>
          <w:lang w:eastAsia="en-IN"/>
        </w:rPr>
        <w:t>“</w:t>
      </w:r>
      <w:r w:rsidRPr="00E26B48">
        <w:rPr>
          <w:rFonts w:ascii="Arial" w:hAnsi="Arial" w:cs="Arial"/>
          <w:sz w:val="24"/>
          <w:szCs w:val="24"/>
          <w:lang w:eastAsia="en-IN"/>
        </w:rPr>
        <w:t>write-all</w:t>
      </w:r>
      <w:r w:rsidR="006F45F3" w:rsidRPr="00E26B48">
        <w:rPr>
          <w:rFonts w:ascii="Arial" w:hAnsi="Arial" w:cs="Arial"/>
          <w:sz w:val="24"/>
          <w:szCs w:val="24"/>
          <w:lang w:eastAsia="en-IN"/>
        </w:rPr>
        <w:t>”</w:t>
      </w:r>
      <w:r w:rsidRPr="00E26B48">
        <w:rPr>
          <w:rFonts w:ascii="Arial" w:hAnsi="Arial" w:cs="Arial"/>
          <w:sz w:val="24"/>
          <w:szCs w:val="24"/>
          <w:lang w:eastAsia="en-IN"/>
        </w:rPr>
        <w:t xml:space="preserve"> </w:t>
      </w:r>
      <w:r w:rsidR="006F45F3" w:rsidRPr="00E26B48">
        <w:rPr>
          <w:rFonts w:ascii="Arial" w:hAnsi="Arial" w:cs="Arial"/>
          <w:sz w:val="24"/>
          <w:szCs w:val="24"/>
          <w:lang w:eastAsia="en-IN"/>
        </w:rPr>
        <w:t>g</w:t>
      </w:r>
      <w:r w:rsidRPr="00E26B48">
        <w:rPr>
          <w:rFonts w:ascii="Arial" w:hAnsi="Arial" w:cs="Arial"/>
          <w:sz w:val="24"/>
          <w:szCs w:val="24"/>
          <w:lang w:eastAsia="en-IN"/>
        </w:rPr>
        <w:t>rants the workflow full access to write to the repository, necessary for committing changes like updated analysis results or any changes in code.</w:t>
      </w:r>
      <w:r w:rsidR="00E26B48">
        <w:rPr>
          <w:rFonts w:ascii="Arial" w:hAnsi="Arial" w:cs="Arial"/>
          <w:sz w:val="24"/>
          <w:szCs w:val="24"/>
          <w:lang w:eastAsia="en-IN"/>
        </w:rPr>
        <w:br/>
      </w:r>
    </w:p>
    <w:p w14:paraId="5C5E5A17" w14:textId="68553B22" w:rsidR="006F45F3" w:rsidRPr="00E26B48" w:rsidRDefault="006F45F3" w:rsidP="00E26B48">
      <w:pPr>
        <w:pStyle w:val="ListParagraph"/>
        <w:numPr>
          <w:ilvl w:val="0"/>
          <w:numId w:val="23"/>
        </w:numPr>
        <w:rPr>
          <w:rFonts w:ascii="Arial" w:hAnsi="Arial" w:cs="Arial"/>
          <w:sz w:val="24"/>
          <w:szCs w:val="24"/>
          <w:lang w:eastAsia="en-IN"/>
        </w:rPr>
      </w:pPr>
      <w:r w:rsidRPr="00E26B48">
        <w:rPr>
          <w:rFonts w:ascii="Arial" w:hAnsi="Arial" w:cs="Arial"/>
          <w:sz w:val="24"/>
          <w:szCs w:val="24"/>
        </w:rPr>
        <w:t>Jobs: “</w:t>
      </w:r>
      <w:r w:rsidRPr="00E26B48">
        <w:rPr>
          <w:rFonts w:ascii="Arial" w:hAnsi="Arial" w:cs="Arial"/>
          <w:sz w:val="24"/>
          <w:szCs w:val="24"/>
          <w:lang w:eastAsia="en-IN"/>
        </w:rPr>
        <w:t>runs-on: ubuntu-latest</w:t>
      </w:r>
      <w:r w:rsidRPr="00E26B48">
        <w:rPr>
          <w:rFonts w:ascii="Arial" w:hAnsi="Arial" w:cs="Arial"/>
          <w:sz w:val="24"/>
          <w:szCs w:val="24"/>
        </w:rPr>
        <w:t>”</w:t>
      </w:r>
      <w:r w:rsidRPr="00E26B48">
        <w:rPr>
          <w:rFonts w:ascii="Arial" w:hAnsi="Arial" w:cs="Arial"/>
          <w:sz w:val="24"/>
          <w:szCs w:val="24"/>
          <w:lang w:eastAsia="en-IN"/>
        </w:rPr>
        <w:t xml:space="preserve"> indicat</w:t>
      </w:r>
      <w:r w:rsidRPr="00E26B48">
        <w:rPr>
          <w:rFonts w:ascii="Arial" w:hAnsi="Arial" w:cs="Arial"/>
          <w:sz w:val="24"/>
          <w:szCs w:val="24"/>
        </w:rPr>
        <w:t>es</w:t>
      </w:r>
      <w:r w:rsidRPr="00E26B48">
        <w:rPr>
          <w:rFonts w:ascii="Arial" w:hAnsi="Arial" w:cs="Arial"/>
          <w:sz w:val="24"/>
          <w:szCs w:val="24"/>
          <w:lang w:eastAsia="en-IN"/>
        </w:rPr>
        <w:t xml:space="preserve"> that the job will execute on the latest version of Ubuntu available in GitHub Actions</w:t>
      </w:r>
      <w:r w:rsidR="00D32680" w:rsidRPr="00E26B48">
        <w:rPr>
          <w:rFonts w:ascii="Arial" w:hAnsi="Arial" w:cs="Arial"/>
          <w:sz w:val="24"/>
          <w:szCs w:val="24"/>
        </w:rPr>
        <w:t>, which sets up R, manages dependencies, installs system libraries, and executes an R script for sentiment analysis and data collection.</w:t>
      </w:r>
      <w:r w:rsidR="00E26B48">
        <w:rPr>
          <w:rFonts w:ascii="Arial" w:hAnsi="Arial" w:cs="Arial"/>
          <w:sz w:val="24"/>
          <w:szCs w:val="24"/>
        </w:rPr>
        <w:br/>
      </w:r>
    </w:p>
    <w:p w14:paraId="50539DE1" w14:textId="28CA79C5" w:rsidR="00535458" w:rsidRPr="00E26B48" w:rsidRDefault="00535458" w:rsidP="00E26B48">
      <w:pPr>
        <w:pStyle w:val="ListParagraph"/>
        <w:numPr>
          <w:ilvl w:val="0"/>
          <w:numId w:val="23"/>
        </w:numPr>
        <w:rPr>
          <w:rFonts w:ascii="Arial" w:hAnsi="Arial" w:cs="Arial"/>
          <w:sz w:val="24"/>
          <w:szCs w:val="24"/>
          <w:lang w:eastAsia="en-IN"/>
        </w:rPr>
      </w:pPr>
      <w:r w:rsidRPr="00E26B48">
        <w:rPr>
          <w:rFonts w:ascii="Arial" w:hAnsi="Arial" w:cs="Arial"/>
          <w:sz w:val="24"/>
          <w:szCs w:val="24"/>
          <w:lang w:eastAsia="en-IN"/>
        </w:rPr>
        <w:t>Execute Script: Runs the R script via a custom command, which fetches and processes the news data, performs sentiment analysis, and prepares the data for storage.</w:t>
      </w:r>
      <w:r w:rsidR="00E26B48">
        <w:rPr>
          <w:rFonts w:ascii="Arial" w:hAnsi="Arial" w:cs="Arial"/>
          <w:sz w:val="24"/>
          <w:szCs w:val="24"/>
          <w:lang w:eastAsia="en-IN"/>
        </w:rPr>
        <w:br/>
      </w:r>
    </w:p>
    <w:p w14:paraId="433D3DB5" w14:textId="2919D6EC" w:rsidR="00535458" w:rsidRPr="00E26B48" w:rsidRDefault="00535458" w:rsidP="00E26B48">
      <w:pPr>
        <w:pStyle w:val="ListParagraph"/>
        <w:numPr>
          <w:ilvl w:val="0"/>
          <w:numId w:val="23"/>
        </w:numPr>
        <w:rPr>
          <w:rFonts w:ascii="Arial" w:hAnsi="Arial" w:cs="Arial"/>
          <w:sz w:val="24"/>
          <w:szCs w:val="24"/>
          <w:lang w:eastAsia="en-IN"/>
        </w:rPr>
      </w:pPr>
      <w:r w:rsidRPr="00E26B48">
        <w:rPr>
          <w:rFonts w:ascii="Arial" w:hAnsi="Arial" w:cs="Arial"/>
          <w:sz w:val="24"/>
          <w:szCs w:val="24"/>
          <w:lang w:eastAsia="en-IN"/>
        </w:rPr>
        <w:t>Commit Changes:</w:t>
      </w:r>
      <w:r w:rsidRPr="00E26B48">
        <w:rPr>
          <w:rFonts w:ascii="Arial" w:hAnsi="Arial" w:cs="Arial"/>
          <w:sz w:val="24"/>
          <w:szCs w:val="24"/>
        </w:rPr>
        <w:t xml:space="preserve"> </w:t>
      </w:r>
      <w:r w:rsidRPr="00E26B48">
        <w:rPr>
          <w:rFonts w:ascii="Arial" w:hAnsi="Arial" w:cs="Arial"/>
          <w:sz w:val="24"/>
          <w:szCs w:val="24"/>
          <w:lang w:eastAsia="en-IN"/>
        </w:rPr>
        <w:t>After processing, the script comm</w:t>
      </w:r>
      <w:r w:rsidR="004206F4" w:rsidRPr="00E26B48">
        <w:rPr>
          <w:rFonts w:ascii="Arial" w:hAnsi="Arial" w:cs="Arial"/>
          <w:sz w:val="24"/>
          <w:szCs w:val="24"/>
          <w:lang w:eastAsia="en-IN"/>
        </w:rPr>
        <w:t>i</w:t>
      </w:r>
      <w:r w:rsidRPr="00E26B48">
        <w:rPr>
          <w:rFonts w:ascii="Arial" w:hAnsi="Arial" w:cs="Arial"/>
          <w:sz w:val="24"/>
          <w:szCs w:val="24"/>
          <w:lang w:eastAsia="en-IN"/>
        </w:rPr>
        <w:t>ts the results back to the GitHub repository. This includes:</w:t>
      </w:r>
    </w:p>
    <w:p w14:paraId="54C3EA32" w14:textId="77777777" w:rsidR="00535458" w:rsidRPr="00E26B48" w:rsidRDefault="00535458" w:rsidP="00535458">
      <w:pPr>
        <w:rPr>
          <w:rFonts w:ascii="Arial" w:hAnsi="Arial" w:cs="Arial"/>
          <w:b/>
          <w:bCs/>
          <w:sz w:val="24"/>
          <w:szCs w:val="24"/>
        </w:rPr>
      </w:pPr>
    </w:p>
    <w:p w14:paraId="5CB1BADD" w14:textId="4B5B8BE5" w:rsidR="00535458" w:rsidRPr="00E26B48" w:rsidRDefault="00D32680" w:rsidP="00990D47">
      <w:pPr>
        <w:pStyle w:val="Heading2"/>
      </w:pPr>
      <w:r w:rsidRPr="00E26B48">
        <w:t>A</w:t>
      </w:r>
      <w:r w:rsidR="00535458" w:rsidRPr="00E26B48">
        <w:t>nalysis of its efficacy:</w:t>
      </w:r>
    </w:p>
    <w:p w14:paraId="313FB49D" w14:textId="6841B8DC" w:rsidR="0066045B" w:rsidRPr="00E26B48" w:rsidRDefault="0066045B" w:rsidP="00E26B48">
      <w:pPr>
        <w:pStyle w:val="ListParagraph"/>
        <w:numPr>
          <w:ilvl w:val="0"/>
          <w:numId w:val="24"/>
        </w:numPr>
        <w:rPr>
          <w:rFonts w:ascii="Arial" w:hAnsi="Arial" w:cs="Arial"/>
          <w:sz w:val="24"/>
          <w:szCs w:val="24"/>
          <w:lang w:eastAsia="en-IN"/>
        </w:rPr>
      </w:pPr>
      <w:r w:rsidRPr="00E26B48">
        <w:rPr>
          <w:rFonts w:ascii="Arial" w:hAnsi="Arial" w:cs="Arial"/>
          <w:sz w:val="24"/>
          <w:szCs w:val="24"/>
          <w:lang w:eastAsia="en-IN"/>
        </w:rPr>
        <w:t>Automation of Routine Tasks: The workflow automates the entire process from fetching the latest news data, performing sentiment analysis, and committing the results back to the repository. This ensures that the data is consistently analyzed without delays.</w:t>
      </w:r>
      <w:r w:rsidR="00E26B48">
        <w:rPr>
          <w:rFonts w:ascii="Arial" w:hAnsi="Arial" w:cs="Arial"/>
          <w:sz w:val="24"/>
          <w:szCs w:val="24"/>
          <w:lang w:eastAsia="en-IN"/>
        </w:rPr>
        <w:br/>
      </w:r>
    </w:p>
    <w:p w14:paraId="6E716653" w14:textId="23A3055A" w:rsidR="00535458" w:rsidRPr="00E26B48" w:rsidRDefault="0066045B" w:rsidP="00E26B48">
      <w:pPr>
        <w:pStyle w:val="ListParagraph"/>
        <w:numPr>
          <w:ilvl w:val="0"/>
          <w:numId w:val="24"/>
        </w:numPr>
        <w:rPr>
          <w:rFonts w:ascii="Arial" w:hAnsi="Arial" w:cs="Arial"/>
          <w:sz w:val="24"/>
          <w:szCs w:val="24"/>
          <w:lang w:eastAsia="en-IN"/>
        </w:rPr>
      </w:pPr>
      <w:r w:rsidRPr="00E26B48">
        <w:rPr>
          <w:rFonts w:ascii="Arial" w:hAnsi="Arial" w:cs="Arial"/>
          <w:sz w:val="24"/>
          <w:szCs w:val="24"/>
          <w:lang w:eastAsia="en-IN"/>
        </w:rPr>
        <w:t xml:space="preserve">Scheduled Execution: </w:t>
      </w:r>
      <w:r w:rsidR="00A05FD2" w:rsidRPr="00E26B48">
        <w:rPr>
          <w:rFonts w:ascii="Arial" w:hAnsi="Arial" w:cs="Arial"/>
          <w:sz w:val="24"/>
          <w:szCs w:val="24"/>
          <w:lang w:eastAsia="en-IN"/>
        </w:rPr>
        <w:t>Utilizing</w:t>
      </w:r>
      <w:r w:rsidRPr="00E26B48">
        <w:rPr>
          <w:rFonts w:ascii="Arial" w:hAnsi="Arial" w:cs="Arial"/>
          <w:sz w:val="24"/>
          <w:szCs w:val="24"/>
          <w:lang w:eastAsia="en-IN"/>
        </w:rPr>
        <w:t xml:space="preserve"> a cron job to trigger the workflow daily at </w:t>
      </w:r>
      <w:r w:rsidR="00A05FD2" w:rsidRPr="00E26B48">
        <w:rPr>
          <w:rFonts w:ascii="Arial" w:hAnsi="Arial" w:cs="Arial"/>
          <w:sz w:val="24"/>
          <w:szCs w:val="24"/>
          <w:lang w:eastAsia="en-IN"/>
        </w:rPr>
        <w:t>12AM</w:t>
      </w:r>
      <w:r w:rsidRPr="00E26B48">
        <w:rPr>
          <w:rFonts w:ascii="Arial" w:hAnsi="Arial" w:cs="Arial"/>
          <w:sz w:val="24"/>
          <w:szCs w:val="24"/>
          <w:lang w:eastAsia="en-IN"/>
        </w:rPr>
        <w:t>, guarantees that the sentiment analysis is performed once every day, making the data analysis up-to-date</w:t>
      </w:r>
      <w:r w:rsidR="00A05FD2" w:rsidRPr="00E26B48">
        <w:rPr>
          <w:rFonts w:ascii="Arial" w:hAnsi="Arial" w:cs="Arial"/>
          <w:sz w:val="24"/>
          <w:szCs w:val="24"/>
          <w:lang w:eastAsia="en-IN"/>
        </w:rPr>
        <w:t>.</w:t>
      </w:r>
    </w:p>
    <w:p w14:paraId="35696AEA" w14:textId="602408BB" w:rsidR="0066045B" w:rsidRPr="00E26B48" w:rsidRDefault="0066045B" w:rsidP="00E26B48">
      <w:pPr>
        <w:pStyle w:val="ListParagraph"/>
        <w:numPr>
          <w:ilvl w:val="0"/>
          <w:numId w:val="24"/>
        </w:numPr>
        <w:rPr>
          <w:rFonts w:ascii="Arial" w:hAnsi="Arial" w:cs="Arial"/>
          <w:sz w:val="24"/>
          <w:szCs w:val="24"/>
          <w:lang w:eastAsia="en-IN"/>
        </w:rPr>
      </w:pPr>
      <w:r w:rsidRPr="00E26B48">
        <w:rPr>
          <w:rFonts w:ascii="Arial" w:hAnsi="Arial" w:cs="Arial"/>
          <w:sz w:val="24"/>
          <w:szCs w:val="24"/>
          <w:lang w:eastAsia="en-IN"/>
        </w:rPr>
        <w:t xml:space="preserve">Consistency and Reproducibility: The use of </w:t>
      </w:r>
      <w:r w:rsidR="00A05FD2" w:rsidRPr="00E26B48">
        <w:rPr>
          <w:rFonts w:ascii="Arial" w:hAnsi="Arial" w:cs="Arial"/>
          <w:sz w:val="24"/>
          <w:szCs w:val="24"/>
          <w:lang w:eastAsia="en-IN"/>
        </w:rPr>
        <w:t>“</w:t>
      </w:r>
      <w:proofErr w:type="spellStart"/>
      <w:r w:rsidRPr="00E26B48">
        <w:rPr>
          <w:rFonts w:ascii="Arial" w:hAnsi="Arial" w:cs="Arial"/>
          <w:sz w:val="24"/>
          <w:szCs w:val="24"/>
          <w:lang w:eastAsia="en-IN"/>
        </w:rPr>
        <w:t>renv</w:t>
      </w:r>
      <w:proofErr w:type="spellEnd"/>
      <w:r w:rsidR="00A05FD2" w:rsidRPr="00E26B48">
        <w:rPr>
          <w:rFonts w:ascii="Arial" w:hAnsi="Arial" w:cs="Arial"/>
          <w:sz w:val="24"/>
          <w:szCs w:val="24"/>
          <w:lang w:eastAsia="en-IN"/>
        </w:rPr>
        <w:t>” in</w:t>
      </w:r>
      <w:r w:rsidR="00E26B48">
        <w:rPr>
          <w:rFonts w:ascii="Arial" w:hAnsi="Arial" w:cs="Arial"/>
          <w:sz w:val="24"/>
          <w:szCs w:val="24"/>
          <w:lang w:eastAsia="en-IN"/>
        </w:rPr>
        <w:t xml:space="preserve"> </w:t>
      </w:r>
      <w:r w:rsidR="00A05FD2" w:rsidRPr="00E26B48">
        <w:rPr>
          <w:rFonts w:ascii="Arial" w:hAnsi="Arial" w:cs="Arial"/>
          <w:sz w:val="24"/>
          <w:szCs w:val="24"/>
          <w:lang w:eastAsia="en-IN"/>
        </w:rPr>
        <w:t>repository</w:t>
      </w:r>
      <w:r w:rsidRPr="00E26B48">
        <w:rPr>
          <w:rFonts w:ascii="Arial" w:hAnsi="Arial" w:cs="Arial"/>
          <w:sz w:val="24"/>
          <w:szCs w:val="24"/>
          <w:lang w:eastAsia="en-IN"/>
        </w:rPr>
        <w:t xml:space="preserve"> for managing R packages ensures the exact versions of software and packages are used every time, which aids in maintaining consistency and reproducibility of </w:t>
      </w:r>
      <w:r w:rsidR="00A05FD2" w:rsidRPr="00E26B48">
        <w:rPr>
          <w:rFonts w:ascii="Arial" w:hAnsi="Arial" w:cs="Arial"/>
          <w:sz w:val="24"/>
          <w:szCs w:val="24"/>
          <w:lang w:eastAsia="en-IN"/>
        </w:rPr>
        <w:t>the output.</w:t>
      </w:r>
      <w:r w:rsidR="00E26B48">
        <w:rPr>
          <w:rFonts w:ascii="Arial" w:hAnsi="Arial" w:cs="Arial"/>
          <w:sz w:val="24"/>
          <w:szCs w:val="24"/>
          <w:lang w:eastAsia="en-IN"/>
        </w:rPr>
        <w:br/>
      </w:r>
    </w:p>
    <w:p w14:paraId="35B2FBEA" w14:textId="60AAEA6A" w:rsidR="0066045B" w:rsidRPr="00E26B48" w:rsidRDefault="0066045B" w:rsidP="00E26B48">
      <w:pPr>
        <w:pStyle w:val="ListParagraph"/>
        <w:numPr>
          <w:ilvl w:val="0"/>
          <w:numId w:val="24"/>
        </w:numPr>
        <w:rPr>
          <w:rFonts w:ascii="Arial" w:hAnsi="Arial" w:cs="Arial"/>
          <w:sz w:val="24"/>
          <w:szCs w:val="24"/>
          <w:lang w:eastAsia="en-IN"/>
        </w:rPr>
      </w:pPr>
      <w:r w:rsidRPr="00E26B48">
        <w:rPr>
          <w:rFonts w:ascii="Arial" w:hAnsi="Arial" w:cs="Arial"/>
          <w:sz w:val="24"/>
          <w:szCs w:val="24"/>
          <w:lang w:eastAsia="en-IN"/>
        </w:rPr>
        <w:lastRenderedPageBreak/>
        <w:t>Dependency on External Services: The workflow depends on external news feeds</w:t>
      </w:r>
      <w:r w:rsidR="00A05FD2" w:rsidRPr="00E26B48">
        <w:rPr>
          <w:rFonts w:ascii="Arial" w:hAnsi="Arial" w:cs="Arial"/>
          <w:sz w:val="24"/>
          <w:szCs w:val="24"/>
          <w:lang w:eastAsia="en-IN"/>
        </w:rPr>
        <w:t xml:space="preserve">. </w:t>
      </w:r>
      <w:r w:rsidRPr="00E26B48">
        <w:rPr>
          <w:rFonts w:ascii="Arial" w:hAnsi="Arial" w:cs="Arial"/>
          <w:sz w:val="24"/>
          <w:szCs w:val="24"/>
          <w:lang w:eastAsia="en-IN"/>
        </w:rPr>
        <w:t>Any disruptions or changes in these services could impact reliability of workflow.</w:t>
      </w:r>
      <w:r w:rsidR="00E26B48">
        <w:rPr>
          <w:rFonts w:ascii="Arial" w:hAnsi="Arial" w:cs="Arial"/>
          <w:sz w:val="24"/>
          <w:szCs w:val="24"/>
          <w:lang w:eastAsia="en-IN"/>
        </w:rPr>
        <w:br/>
      </w:r>
    </w:p>
    <w:p w14:paraId="7D00836E" w14:textId="42915F89" w:rsidR="0066045B" w:rsidRPr="00E26B48" w:rsidRDefault="0066045B" w:rsidP="00E26B48">
      <w:pPr>
        <w:pStyle w:val="ListParagraph"/>
        <w:numPr>
          <w:ilvl w:val="0"/>
          <w:numId w:val="24"/>
        </w:numPr>
        <w:rPr>
          <w:rFonts w:ascii="Arial" w:hAnsi="Arial" w:cs="Arial"/>
          <w:sz w:val="24"/>
          <w:szCs w:val="24"/>
          <w:lang w:eastAsia="en-IN"/>
        </w:rPr>
      </w:pPr>
      <w:r w:rsidRPr="00E26B48">
        <w:rPr>
          <w:rFonts w:ascii="Arial" w:hAnsi="Arial" w:cs="Arial"/>
          <w:sz w:val="24"/>
          <w:szCs w:val="24"/>
          <w:lang w:eastAsia="en-IN"/>
        </w:rPr>
        <w:t xml:space="preserve">Ease of Updates: Modifying the </w:t>
      </w:r>
      <w:r w:rsidR="004206F4" w:rsidRPr="00E26B48">
        <w:rPr>
          <w:rFonts w:ascii="Arial" w:hAnsi="Arial" w:cs="Arial"/>
          <w:sz w:val="24"/>
          <w:szCs w:val="24"/>
          <w:lang w:eastAsia="en-IN"/>
        </w:rPr>
        <w:t>R</w:t>
      </w:r>
      <w:r w:rsidRPr="00E26B48">
        <w:rPr>
          <w:rFonts w:ascii="Arial" w:hAnsi="Arial" w:cs="Arial"/>
          <w:sz w:val="24"/>
          <w:szCs w:val="24"/>
          <w:lang w:eastAsia="en-IN"/>
        </w:rPr>
        <w:t xml:space="preserve">script or the GitHub Actions </w:t>
      </w:r>
      <w:r w:rsidR="004206F4" w:rsidRPr="00E26B48">
        <w:rPr>
          <w:rFonts w:ascii="Arial" w:hAnsi="Arial" w:cs="Arial"/>
          <w:sz w:val="24"/>
          <w:szCs w:val="24"/>
          <w:lang w:eastAsia="en-IN"/>
        </w:rPr>
        <w:t>workflow</w:t>
      </w:r>
      <w:r w:rsidRPr="00E26B48">
        <w:rPr>
          <w:rFonts w:ascii="Arial" w:hAnsi="Arial" w:cs="Arial"/>
          <w:sz w:val="24"/>
          <w:szCs w:val="24"/>
          <w:lang w:eastAsia="en-IN"/>
        </w:rPr>
        <w:t xml:space="preserve"> can be done directly through the GitHub repository</w:t>
      </w:r>
      <w:r w:rsidR="004206F4" w:rsidRPr="00E26B48">
        <w:rPr>
          <w:rFonts w:ascii="Arial" w:hAnsi="Arial" w:cs="Arial"/>
          <w:sz w:val="24"/>
          <w:szCs w:val="24"/>
          <w:lang w:eastAsia="en-IN"/>
        </w:rPr>
        <w:t>, which makes maintenance easy.</w:t>
      </w:r>
    </w:p>
    <w:p w14:paraId="3DD3AFAE" w14:textId="77777777" w:rsidR="0066045B" w:rsidRPr="00E26B48" w:rsidRDefault="0066045B" w:rsidP="00D32680">
      <w:pPr>
        <w:rPr>
          <w:rFonts w:ascii="Arial" w:hAnsi="Arial" w:cs="Arial"/>
          <w:sz w:val="24"/>
          <w:szCs w:val="24"/>
        </w:rPr>
      </w:pPr>
    </w:p>
    <w:p w14:paraId="223B963E" w14:textId="2F0CA7F5" w:rsidR="0066045B" w:rsidRPr="00E26B48" w:rsidRDefault="00504729" w:rsidP="00990D47">
      <w:pPr>
        <w:pStyle w:val="Heading2"/>
      </w:pPr>
      <w:r w:rsidRPr="00E26B48">
        <w:t>O</w:t>
      </w:r>
      <w:r w:rsidR="0066045B" w:rsidRPr="00E26B48">
        <w:t>ptimization</w:t>
      </w:r>
      <w:r w:rsidRPr="00E26B48">
        <w:t xml:space="preserve"> Proposals</w:t>
      </w:r>
      <w:r w:rsidR="0066045B" w:rsidRPr="00E26B48">
        <w:t>:</w:t>
      </w:r>
    </w:p>
    <w:p w14:paraId="579A425A" w14:textId="6DC200EF" w:rsidR="00685BAD" w:rsidRPr="00E26B48" w:rsidRDefault="00D32680" w:rsidP="00E26B48">
      <w:pPr>
        <w:pStyle w:val="ListParagraph"/>
        <w:numPr>
          <w:ilvl w:val="0"/>
          <w:numId w:val="25"/>
        </w:numPr>
        <w:rPr>
          <w:rFonts w:ascii="Arial" w:hAnsi="Arial" w:cs="Arial"/>
          <w:sz w:val="24"/>
          <w:szCs w:val="24"/>
        </w:rPr>
      </w:pPr>
      <w:r w:rsidRPr="00E26B48">
        <w:rPr>
          <w:rFonts w:ascii="Arial" w:hAnsi="Arial" w:cs="Arial"/>
          <w:sz w:val="24"/>
          <w:szCs w:val="24"/>
        </w:rPr>
        <w:t xml:space="preserve">Modification in </w:t>
      </w:r>
      <w:r w:rsidR="00685BAD" w:rsidRPr="00E26B48">
        <w:rPr>
          <w:rFonts w:ascii="Arial" w:hAnsi="Arial" w:cs="Arial"/>
          <w:sz w:val="24"/>
          <w:szCs w:val="24"/>
        </w:rPr>
        <w:t>Data Processing: Instead of processing the entire dat</w:t>
      </w:r>
      <w:r w:rsidRPr="00E26B48">
        <w:rPr>
          <w:rFonts w:ascii="Arial" w:hAnsi="Arial" w:cs="Arial"/>
          <w:sz w:val="24"/>
          <w:szCs w:val="24"/>
        </w:rPr>
        <w:t xml:space="preserve">a </w:t>
      </w:r>
      <w:r w:rsidR="00685BAD" w:rsidRPr="00E26B48">
        <w:rPr>
          <w:rFonts w:ascii="Arial" w:hAnsi="Arial" w:cs="Arial"/>
          <w:sz w:val="24"/>
          <w:szCs w:val="24"/>
        </w:rPr>
        <w:t xml:space="preserve">with each run, </w:t>
      </w:r>
      <w:r w:rsidRPr="00E26B48">
        <w:rPr>
          <w:rFonts w:ascii="Arial" w:hAnsi="Arial" w:cs="Arial"/>
          <w:sz w:val="24"/>
          <w:szCs w:val="24"/>
        </w:rPr>
        <w:t xml:space="preserve">we can </w:t>
      </w:r>
      <w:r w:rsidR="00685BAD" w:rsidRPr="00E26B48">
        <w:rPr>
          <w:rFonts w:ascii="Arial" w:hAnsi="Arial" w:cs="Arial"/>
          <w:sz w:val="24"/>
          <w:szCs w:val="24"/>
        </w:rPr>
        <w:t>implement a mechanism to process only new or updated data since the last run. This can significantly reduce processing time</w:t>
      </w:r>
      <w:r w:rsidR="00E26B48">
        <w:rPr>
          <w:rFonts w:ascii="Arial" w:hAnsi="Arial" w:cs="Arial"/>
          <w:sz w:val="24"/>
          <w:szCs w:val="24"/>
        </w:rPr>
        <w:t>.</w:t>
      </w:r>
      <w:r w:rsidR="00E26B48">
        <w:rPr>
          <w:rFonts w:ascii="Arial" w:hAnsi="Arial" w:cs="Arial"/>
          <w:sz w:val="24"/>
          <w:szCs w:val="24"/>
        </w:rPr>
        <w:br/>
      </w:r>
    </w:p>
    <w:p w14:paraId="5CAF98AD" w14:textId="0E85B63A" w:rsidR="0066045B" w:rsidRPr="00E26B48" w:rsidRDefault="00685BAD" w:rsidP="00E26B48">
      <w:pPr>
        <w:pStyle w:val="ListParagraph"/>
        <w:numPr>
          <w:ilvl w:val="0"/>
          <w:numId w:val="25"/>
        </w:numPr>
        <w:rPr>
          <w:rFonts w:ascii="Arial" w:hAnsi="Arial" w:cs="Arial"/>
          <w:sz w:val="24"/>
          <w:szCs w:val="24"/>
        </w:rPr>
      </w:pPr>
      <w:r w:rsidRPr="00E26B48">
        <w:rPr>
          <w:rFonts w:ascii="Arial" w:hAnsi="Arial" w:cs="Arial"/>
          <w:sz w:val="24"/>
          <w:szCs w:val="24"/>
        </w:rPr>
        <w:t xml:space="preserve">Data Archiving: </w:t>
      </w:r>
      <w:r w:rsidR="00D32680" w:rsidRPr="00E26B48">
        <w:rPr>
          <w:rFonts w:ascii="Arial" w:hAnsi="Arial" w:cs="Arial"/>
          <w:sz w:val="24"/>
          <w:szCs w:val="24"/>
        </w:rPr>
        <w:t>Archive the historical data to a different database to avoid</w:t>
      </w:r>
      <w:r w:rsidRPr="00E26B48">
        <w:rPr>
          <w:rFonts w:ascii="Arial" w:hAnsi="Arial" w:cs="Arial"/>
          <w:sz w:val="24"/>
          <w:szCs w:val="24"/>
        </w:rPr>
        <w:t xml:space="preserve"> overloading the active database.</w:t>
      </w:r>
      <w:r w:rsidR="00E26B48">
        <w:rPr>
          <w:rFonts w:ascii="Arial" w:hAnsi="Arial" w:cs="Arial"/>
          <w:sz w:val="24"/>
          <w:szCs w:val="24"/>
        </w:rPr>
        <w:br/>
      </w:r>
    </w:p>
    <w:p w14:paraId="5CA5F2BB" w14:textId="3AAC797B" w:rsidR="00685BAD" w:rsidRPr="00E26B48" w:rsidRDefault="00685BAD" w:rsidP="00E26B48">
      <w:pPr>
        <w:pStyle w:val="ListParagraph"/>
        <w:numPr>
          <w:ilvl w:val="0"/>
          <w:numId w:val="25"/>
        </w:numPr>
        <w:rPr>
          <w:rFonts w:ascii="Arial" w:hAnsi="Arial" w:cs="Arial"/>
          <w:sz w:val="24"/>
          <w:szCs w:val="24"/>
        </w:rPr>
      </w:pPr>
      <w:r w:rsidRPr="00E26B48">
        <w:rPr>
          <w:rFonts w:ascii="Arial" w:hAnsi="Arial" w:cs="Arial"/>
          <w:sz w:val="24"/>
          <w:szCs w:val="24"/>
        </w:rPr>
        <w:t xml:space="preserve">Adaptive Scheduling: </w:t>
      </w:r>
      <w:r w:rsidR="002A2FD2" w:rsidRPr="00E26B48">
        <w:rPr>
          <w:rFonts w:ascii="Arial" w:hAnsi="Arial" w:cs="Arial"/>
          <w:sz w:val="24"/>
          <w:szCs w:val="24"/>
        </w:rPr>
        <w:t>Modify the</w:t>
      </w:r>
      <w:r w:rsidRPr="00E26B48">
        <w:rPr>
          <w:rFonts w:ascii="Arial" w:hAnsi="Arial" w:cs="Arial"/>
          <w:sz w:val="24"/>
          <w:szCs w:val="24"/>
        </w:rPr>
        <w:t xml:space="preserve"> scheduling system that adapts to the news cycle. For </w:t>
      </w:r>
      <w:r w:rsidR="002A2FD2" w:rsidRPr="00E26B48">
        <w:rPr>
          <w:rFonts w:ascii="Arial" w:hAnsi="Arial" w:cs="Arial"/>
          <w:sz w:val="24"/>
          <w:szCs w:val="24"/>
        </w:rPr>
        <w:t>example</w:t>
      </w:r>
      <w:r w:rsidRPr="00E26B48">
        <w:rPr>
          <w:rFonts w:ascii="Arial" w:hAnsi="Arial" w:cs="Arial"/>
          <w:sz w:val="24"/>
          <w:szCs w:val="24"/>
        </w:rPr>
        <w:t xml:space="preserve">, </w:t>
      </w:r>
      <w:r w:rsidR="00D0213E" w:rsidRPr="00E26B48">
        <w:rPr>
          <w:rFonts w:ascii="Arial" w:hAnsi="Arial" w:cs="Arial"/>
          <w:sz w:val="24"/>
          <w:szCs w:val="24"/>
        </w:rPr>
        <w:t>decrease</w:t>
      </w:r>
      <w:r w:rsidRPr="00E26B48">
        <w:rPr>
          <w:rFonts w:ascii="Arial" w:hAnsi="Arial" w:cs="Arial"/>
          <w:sz w:val="24"/>
          <w:szCs w:val="24"/>
        </w:rPr>
        <w:t xml:space="preserve"> the frequency of analys</w:t>
      </w:r>
      <w:r w:rsidR="002A2FD2" w:rsidRPr="00E26B48">
        <w:rPr>
          <w:rFonts w:ascii="Arial" w:hAnsi="Arial" w:cs="Arial"/>
          <w:sz w:val="24"/>
          <w:szCs w:val="24"/>
        </w:rPr>
        <w:t>i</w:t>
      </w:r>
      <w:r w:rsidRPr="00E26B48">
        <w:rPr>
          <w:rFonts w:ascii="Arial" w:hAnsi="Arial" w:cs="Arial"/>
          <w:sz w:val="24"/>
          <w:szCs w:val="24"/>
        </w:rPr>
        <w:t>s during slower news periods.</w:t>
      </w:r>
      <w:r w:rsidR="00E26B48">
        <w:rPr>
          <w:rFonts w:ascii="Arial" w:hAnsi="Arial" w:cs="Arial"/>
          <w:sz w:val="24"/>
          <w:szCs w:val="24"/>
        </w:rPr>
        <w:br/>
      </w:r>
    </w:p>
    <w:p w14:paraId="4D377DBB" w14:textId="05BD362F" w:rsidR="00685BAD" w:rsidRPr="00E26B48" w:rsidRDefault="00685BAD" w:rsidP="00E26B48">
      <w:pPr>
        <w:pStyle w:val="ListParagraph"/>
        <w:numPr>
          <w:ilvl w:val="0"/>
          <w:numId w:val="25"/>
        </w:numPr>
        <w:rPr>
          <w:rFonts w:ascii="Arial" w:hAnsi="Arial" w:cs="Arial"/>
          <w:sz w:val="24"/>
          <w:szCs w:val="24"/>
        </w:rPr>
      </w:pPr>
      <w:r w:rsidRPr="00E26B48">
        <w:rPr>
          <w:rFonts w:ascii="Arial" w:hAnsi="Arial" w:cs="Arial"/>
          <w:sz w:val="24"/>
          <w:szCs w:val="24"/>
        </w:rPr>
        <w:t>Time Zone Awareness: Adjust the timing of the workflow run</w:t>
      </w:r>
      <w:r w:rsidR="002A2FD2" w:rsidRPr="00E26B48">
        <w:rPr>
          <w:rFonts w:ascii="Arial" w:hAnsi="Arial" w:cs="Arial"/>
          <w:sz w:val="24"/>
          <w:szCs w:val="24"/>
        </w:rPr>
        <w:t xml:space="preserve"> during the </w:t>
      </w:r>
      <w:r w:rsidRPr="00E26B48">
        <w:rPr>
          <w:rFonts w:ascii="Arial" w:hAnsi="Arial" w:cs="Arial"/>
          <w:sz w:val="24"/>
          <w:szCs w:val="24"/>
        </w:rPr>
        <w:t>peak news times in relevant time zones, ensuring the analysis is as current as possible.</w:t>
      </w:r>
      <w:r w:rsidR="00E26B48">
        <w:rPr>
          <w:rFonts w:ascii="Arial" w:hAnsi="Arial" w:cs="Arial"/>
          <w:sz w:val="24"/>
          <w:szCs w:val="24"/>
        </w:rPr>
        <w:br/>
      </w:r>
    </w:p>
    <w:p w14:paraId="329AC64A" w14:textId="46D45C06" w:rsidR="006F45F3" w:rsidRPr="00E26B48" w:rsidRDefault="006F45F3" w:rsidP="00E26B48">
      <w:pPr>
        <w:pStyle w:val="ListParagraph"/>
        <w:numPr>
          <w:ilvl w:val="0"/>
          <w:numId w:val="25"/>
        </w:numPr>
        <w:rPr>
          <w:rFonts w:ascii="Arial" w:hAnsi="Arial" w:cs="Arial"/>
          <w:sz w:val="24"/>
          <w:szCs w:val="24"/>
        </w:rPr>
      </w:pPr>
      <w:r w:rsidRPr="00E26B48">
        <w:rPr>
          <w:rFonts w:ascii="Arial" w:hAnsi="Arial" w:cs="Arial"/>
          <w:sz w:val="24"/>
          <w:szCs w:val="24"/>
        </w:rPr>
        <w:t xml:space="preserve">API Integrations: </w:t>
      </w:r>
      <w:r w:rsidR="00A05FD2" w:rsidRPr="00E26B48">
        <w:rPr>
          <w:rFonts w:ascii="Arial" w:hAnsi="Arial" w:cs="Arial"/>
          <w:sz w:val="24"/>
          <w:szCs w:val="24"/>
        </w:rPr>
        <w:t xml:space="preserve">We can </w:t>
      </w:r>
      <w:r w:rsidRPr="00E26B48">
        <w:rPr>
          <w:rFonts w:ascii="Arial" w:hAnsi="Arial" w:cs="Arial"/>
          <w:sz w:val="24"/>
          <w:szCs w:val="24"/>
        </w:rPr>
        <w:t>integrat</w:t>
      </w:r>
      <w:r w:rsidR="00A05FD2" w:rsidRPr="00E26B48">
        <w:rPr>
          <w:rFonts w:ascii="Arial" w:hAnsi="Arial" w:cs="Arial"/>
          <w:sz w:val="24"/>
          <w:szCs w:val="24"/>
        </w:rPr>
        <w:t>e</w:t>
      </w:r>
      <w:r w:rsidRPr="00E26B48">
        <w:rPr>
          <w:rFonts w:ascii="Arial" w:hAnsi="Arial" w:cs="Arial"/>
          <w:sz w:val="24"/>
          <w:szCs w:val="24"/>
        </w:rPr>
        <w:t xml:space="preserve"> with external APIs that can provide additional functionalities such as advanced analytics tools.</w:t>
      </w:r>
      <w:r w:rsidR="00E26B48">
        <w:rPr>
          <w:rFonts w:ascii="Arial" w:hAnsi="Arial" w:cs="Arial"/>
          <w:sz w:val="24"/>
          <w:szCs w:val="24"/>
        </w:rPr>
        <w:br/>
      </w:r>
    </w:p>
    <w:p w14:paraId="76B5E59D" w14:textId="612676D2" w:rsidR="006F45F3" w:rsidRPr="00E26B48" w:rsidRDefault="006F45F3" w:rsidP="00E26B48">
      <w:pPr>
        <w:pStyle w:val="ListParagraph"/>
        <w:numPr>
          <w:ilvl w:val="0"/>
          <w:numId w:val="25"/>
        </w:numPr>
        <w:rPr>
          <w:rFonts w:ascii="Arial" w:hAnsi="Arial" w:cs="Arial"/>
          <w:sz w:val="24"/>
          <w:szCs w:val="24"/>
        </w:rPr>
      </w:pPr>
      <w:r w:rsidRPr="00E26B48">
        <w:rPr>
          <w:rFonts w:ascii="Arial" w:hAnsi="Arial" w:cs="Arial"/>
          <w:sz w:val="24"/>
          <w:szCs w:val="24"/>
        </w:rPr>
        <w:t>Machine Learning Integration: Incorporate machine learning models to refine sentiment analysis techniques</w:t>
      </w:r>
      <w:r w:rsidR="00A05FD2" w:rsidRPr="00E26B48">
        <w:rPr>
          <w:rFonts w:ascii="Arial" w:hAnsi="Arial" w:cs="Arial"/>
          <w:sz w:val="24"/>
          <w:szCs w:val="24"/>
        </w:rPr>
        <w:t xml:space="preserve"> </w:t>
      </w:r>
      <w:r w:rsidR="000D24B1">
        <w:rPr>
          <w:rFonts w:ascii="Arial" w:hAnsi="Arial" w:cs="Arial"/>
          <w:sz w:val="24"/>
          <w:szCs w:val="24"/>
        </w:rPr>
        <w:t>to</w:t>
      </w:r>
      <w:r w:rsidRPr="00E26B48">
        <w:rPr>
          <w:rFonts w:ascii="Arial" w:hAnsi="Arial" w:cs="Arial"/>
          <w:sz w:val="24"/>
          <w:szCs w:val="24"/>
        </w:rPr>
        <w:t xml:space="preserve"> improve accuracy, and predict sentiment trends based on historical data.</w:t>
      </w:r>
    </w:p>
    <w:p w14:paraId="01EC034B" w14:textId="77777777" w:rsidR="00685BAD" w:rsidRPr="00E26B48" w:rsidRDefault="00685BAD" w:rsidP="00D32680">
      <w:pPr>
        <w:rPr>
          <w:rFonts w:ascii="Arial" w:hAnsi="Arial" w:cs="Arial"/>
          <w:sz w:val="24"/>
          <w:szCs w:val="24"/>
        </w:rPr>
      </w:pPr>
    </w:p>
    <w:p w14:paraId="1DF75B32" w14:textId="77777777" w:rsidR="00E26B48" w:rsidRDefault="00E26B48" w:rsidP="00D32680">
      <w:pPr>
        <w:rPr>
          <w:rFonts w:ascii="Arial" w:hAnsi="Arial" w:cs="Arial"/>
          <w:b/>
          <w:bCs/>
          <w:sz w:val="24"/>
          <w:szCs w:val="24"/>
        </w:rPr>
      </w:pPr>
    </w:p>
    <w:p w14:paraId="7FFD8D82" w14:textId="77777777" w:rsidR="00E26B48" w:rsidRDefault="00E26B48" w:rsidP="00D32680">
      <w:pPr>
        <w:rPr>
          <w:rFonts w:ascii="Arial" w:hAnsi="Arial" w:cs="Arial"/>
          <w:b/>
          <w:bCs/>
          <w:sz w:val="24"/>
          <w:szCs w:val="24"/>
        </w:rPr>
      </w:pPr>
    </w:p>
    <w:p w14:paraId="288FA633" w14:textId="77777777" w:rsidR="00E26B48" w:rsidRDefault="00E26B48" w:rsidP="00D32680">
      <w:pPr>
        <w:rPr>
          <w:rFonts w:ascii="Arial" w:hAnsi="Arial" w:cs="Arial"/>
          <w:b/>
          <w:bCs/>
          <w:sz w:val="24"/>
          <w:szCs w:val="24"/>
        </w:rPr>
      </w:pPr>
    </w:p>
    <w:p w14:paraId="373CE182" w14:textId="77777777" w:rsidR="00E26B48" w:rsidRDefault="00E26B48" w:rsidP="00D32680">
      <w:pPr>
        <w:rPr>
          <w:rFonts w:ascii="Arial" w:hAnsi="Arial" w:cs="Arial"/>
          <w:b/>
          <w:bCs/>
          <w:sz w:val="24"/>
          <w:szCs w:val="24"/>
        </w:rPr>
      </w:pPr>
    </w:p>
    <w:p w14:paraId="73A638B7" w14:textId="77777777" w:rsidR="00E26B48" w:rsidRDefault="00E26B48" w:rsidP="00D32680">
      <w:pPr>
        <w:rPr>
          <w:rFonts w:ascii="Arial" w:hAnsi="Arial" w:cs="Arial"/>
          <w:b/>
          <w:bCs/>
          <w:sz w:val="24"/>
          <w:szCs w:val="24"/>
        </w:rPr>
      </w:pPr>
    </w:p>
    <w:p w14:paraId="426285CE" w14:textId="77777777" w:rsidR="00E26B48" w:rsidRDefault="00E26B48" w:rsidP="00D32680">
      <w:pPr>
        <w:rPr>
          <w:rFonts w:ascii="Arial" w:hAnsi="Arial" w:cs="Arial"/>
          <w:b/>
          <w:bCs/>
          <w:sz w:val="24"/>
          <w:szCs w:val="24"/>
        </w:rPr>
      </w:pPr>
    </w:p>
    <w:p w14:paraId="33FAF696" w14:textId="128D7E1F" w:rsidR="0093384B" w:rsidRPr="00E26B48" w:rsidRDefault="00265D59" w:rsidP="00990D47">
      <w:pPr>
        <w:pStyle w:val="Heading1"/>
      </w:pPr>
      <w:r>
        <w:lastRenderedPageBreak/>
        <w:t>2.</w:t>
      </w:r>
      <w:r w:rsidR="00990D47">
        <w:t xml:space="preserve"> </w:t>
      </w:r>
      <w:r w:rsidR="0093384B" w:rsidRPr="00E26B48">
        <w:t>Analysis of the summary statistics:</w:t>
      </w:r>
    </w:p>
    <w:p w14:paraId="2073EC42" w14:textId="647D5CA6" w:rsidR="0093384B" w:rsidRPr="00E26B48" w:rsidRDefault="0060102F" w:rsidP="0060102F">
      <w:pPr>
        <w:jc w:val="center"/>
        <w:rPr>
          <w:rFonts w:ascii="Arial" w:hAnsi="Arial" w:cs="Arial"/>
          <w:b/>
          <w:bCs/>
          <w:noProof/>
          <w:sz w:val="24"/>
          <w:szCs w:val="24"/>
        </w:rPr>
      </w:pPr>
      <w:r w:rsidRPr="00E26B48">
        <w:rPr>
          <w:rFonts w:ascii="Arial" w:hAnsi="Arial" w:cs="Arial"/>
          <w:b/>
          <w:bCs/>
          <w:noProof/>
          <w:sz w:val="24"/>
          <w:szCs w:val="24"/>
        </w:rPr>
        <w:drawing>
          <wp:inline distT="0" distB="0" distL="0" distR="0" wp14:anchorId="38582ED6" wp14:editId="62632600">
            <wp:extent cx="6567777" cy="4250937"/>
            <wp:effectExtent l="0" t="0" r="5080" b="0"/>
            <wp:docPr id="548550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50760" name="Picture 548550760"/>
                    <pic:cNvPicPr/>
                  </pic:nvPicPr>
                  <pic:blipFill>
                    <a:blip r:embed="rId5">
                      <a:extLst>
                        <a:ext uri="{28A0092B-C50C-407E-A947-70E740481C1C}">
                          <a14:useLocalDpi xmlns:a14="http://schemas.microsoft.com/office/drawing/2010/main" val="0"/>
                        </a:ext>
                      </a:extLst>
                    </a:blip>
                    <a:stretch>
                      <a:fillRect/>
                    </a:stretch>
                  </pic:blipFill>
                  <pic:spPr>
                    <a:xfrm>
                      <a:off x="0" y="0"/>
                      <a:ext cx="6585777" cy="4262587"/>
                    </a:xfrm>
                    <a:prstGeom prst="rect">
                      <a:avLst/>
                    </a:prstGeom>
                  </pic:spPr>
                </pic:pic>
              </a:graphicData>
            </a:graphic>
          </wp:inline>
        </w:drawing>
      </w:r>
    </w:p>
    <w:p w14:paraId="22309B3B" w14:textId="4DF7F7A1" w:rsidR="0093384B" w:rsidRPr="00121B07" w:rsidRDefault="0060102F" w:rsidP="00121B07">
      <w:pPr>
        <w:tabs>
          <w:tab w:val="left" w:pos="3640"/>
        </w:tabs>
        <w:jc w:val="center"/>
        <w:rPr>
          <w:rFonts w:ascii="Arial" w:hAnsi="Arial" w:cs="Arial"/>
          <w:b/>
          <w:bCs/>
          <w:i/>
          <w:iCs/>
          <w:noProof/>
          <w:sz w:val="24"/>
          <w:szCs w:val="24"/>
        </w:rPr>
      </w:pPr>
      <w:r w:rsidRPr="00121B07">
        <w:rPr>
          <w:rFonts w:ascii="Arial" w:hAnsi="Arial" w:cs="Arial"/>
          <w:b/>
          <w:bCs/>
          <w:i/>
          <w:iCs/>
          <w:noProof/>
          <w:sz w:val="24"/>
          <w:szCs w:val="24"/>
        </w:rPr>
        <w:t>Fig.1</w:t>
      </w:r>
      <w:r w:rsidR="00121B07" w:rsidRPr="00121B07">
        <w:rPr>
          <w:rFonts w:ascii="Arial" w:hAnsi="Arial" w:cs="Arial"/>
          <w:b/>
          <w:bCs/>
          <w:i/>
          <w:iCs/>
          <w:noProof/>
          <w:sz w:val="24"/>
          <w:szCs w:val="24"/>
        </w:rPr>
        <w:t xml:space="preserve">. Sentiment trends </w:t>
      </w:r>
      <w:r w:rsidR="00121B07">
        <w:rPr>
          <w:rFonts w:ascii="Arial" w:hAnsi="Arial" w:cs="Arial"/>
          <w:b/>
          <w:bCs/>
          <w:i/>
          <w:iCs/>
          <w:noProof/>
          <w:sz w:val="24"/>
          <w:szCs w:val="24"/>
        </w:rPr>
        <w:t>over</w:t>
      </w:r>
      <w:r w:rsidR="00121B07" w:rsidRPr="00121B07">
        <w:rPr>
          <w:rFonts w:ascii="Arial" w:hAnsi="Arial" w:cs="Arial"/>
          <w:b/>
          <w:bCs/>
          <w:i/>
          <w:iCs/>
          <w:noProof/>
          <w:sz w:val="24"/>
          <w:szCs w:val="24"/>
        </w:rPr>
        <w:t xml:space="preserve"> 5 days</w:t>
      </w:r>
    </w:p>
    <w:p w14:paraId="53CF9DE9" w14:textId="77777777" w:rsidR="00121B07" w:rsidRPr="00E26B48" w:rsidRDefault="00121B07" w:rsidP="00121B07">
      <w:pPr>
        <w:tabs>
          <w:tab w:val="left" w:pos="3640"/>
        </w:tabs>
        <w:jc w:val="center"/>
        <w:rPr>
          <w:rFonts w:ascii="Arial" w:hAnsi="Arial" w:cs="Arial"/>
          <w:b/>
          <w:bCs/>
          <w:noProof/>
          <w:sz w:val="24"/>
          <w:szCs w:val="24"/>
        </w:rPr>
      </w:pPr>
    </w:p>
    <w:p w14:paraId="40FFF54F" w14:textId="1A2AB335" w:rsidR="0085514D" w:rsidRPr="00E26B48" w:rsidRDefault="0060102F" w:rsidP="0085514D">
      <w:pPr>
        <w:rPr>
          <w:rFonts w:ascii="Arial" w:hAnsi="Arial" w:cs="Arial"/>
          <w:sz w:val="24"/>
          <w:szCs w:val="24"/>
        </w:rPr>
      </w:pPr>
      <w:r w:rsidRPr="00E26B48">
        <w:rPr>
          <w:rFonts w:ascii="Arial" w:hAnsi="Arial" w:cs="Arial"/>
          <w:sz w:val="24"/>
          <w:szCs w:val="24"/>
        </w:rPr>
        <w:t xml:space="preserve">The graph (Fig.1) </w:t>
      </w:r>
      <w:r w:rsidR="0085514D" w:rsidRPr="00E26B48">
        <w:rPr>
          <w:rFonts w:ascii="Arial" w:hAnsi="Arial" w:cs="Arial"/>
          <w:sz w:val="24"/>
          <w:szCs w:val="24"/>
        </w:rPr>
        <w:t>offers insights on</w:t>
      </w:r>
      <w:r w:rsidRPr="00E26B48">
        <w:rPr>
          <w:rFonts w:ascii="Arial" w:hAnsi="Arial" w:cs="Arial"/>
          <w:sz w:val="24"/>
          <w:szCs w:val="24"/>
        </w:rPr>
        <w:t xml:space="preserve"> the </w:t>
      </w:r>
      <w:r w:rsidR="0085514D" w:rsidRPr="00E26B48">
        <w:rPr>
          <w:rFonts w:ascii="Arial" w:hAnsi="Arial" w:cs="Arial"/>
          <w:sz w:val="24"/>
          <w:szCs w:val="24"/>
        </w:rPr>
        <w:t>changing</w:t>
      </w:r>
      <w:r w:rsidRPr="00E26B48">
        <w:rPr>
          <w:rFonts w:ascii="Arial" w:hAnsi="Arial" w:cs="Arial"/>
          <w:sz w:val="24"/>
          <w:szCs w:val="24"/>
        </w:rPr>
        <w:t xml:space="preserve"> nature of emotional </w:t>
      </w:r>
      <w:r w:rsidR="0085514D" w:rsidRPr="00E26B48">
        <w:rPr>
          <w:rFonts w:ascii="Arial" w:hAnsi="Arial" w:cs="Arial"/>
          <w:sz w:val="24"/>
          <w:szCs w:val="24"/>
        </w:rPr>
        <w:t>sentiments</w:t>
      </w:r>
      <w:r w:rsidRPr="00E26B48">
        <w:rPr>
          <w:rFonts w:ascii="Arial" w:hAnsi="Arial" w:cs="Arial"/>
          <w:sz w:val="24"/>
          <w:szCs w:val="24"/>
        </w:rPr>
        <w:t xml:space="preserve"> over a series of occasions or events</w:t>
      </w:r>
      <w:r w:rsidR="0085514D" w:rsidRPr="00E26B48">
        <w:rPr>
          <w:rFonts w:ascii="Arial" w:hAnsi="Arial" w:cs="Arial"/>
          <w:sz w:val="24"/>
          <w:szCs w:val="24"/>
        </w:rPr>
        <w:t xml:space="preserve"> in a span of 5 days.</w:t>
      </w:r>
    </w:p>
    <w:p w14:paraId="748FA06E" w14:textId="3CE3A957" w:rsidR="0060102F" w:rsidRPr="00E26B48" w:rsidRDefault="0060102F" w:rsidP="0085514D">
      <w:pPr>
        <w:pStyle w:val="ListParagraph"/>
        <w:numPr>
          <w:ilvl w:val="0"/>
          <w:numId w:val="19"/>
        </w:numPr>
        <w:rPr>
          <w:rFonts w:ascii="Arial" w:hAnsi="Arial" w:cs="Arial"/>
          <w:sz w:val="24"/>
          <w:szCs w:val="24"/>
        </w:rPr>
      </w:pPr>
      <w:r w:rsidRPr="00E26B48">
        <w:rPr>
          <w:rFonts w:ascii="Arial" w:hAnsi="Arial" w:cs="Arial"/>
          <w:sz w:val="24"/>
          <w:szCs w:val="24"/>
        </w:rPr>
        <w:t>Sharp peaks and falls are observed in sentiments like disgust, fear, and anticipation, which may be reactions to particular, temporary events.</w:t>
      </w:r>
      <w:r w:rsidR="00121B07">
        <w:rPr>
          <w:rFonts w:ascii="Arial" w:hAnsi="Arial" w:cs="Arial"/>
          <w:sz w:val="24"/>
          <w:szCs w:val="24"/>
        </w:rPr>
        <w:br/>
      </w:r>
    </w:p>
    <w:p w14:paraId="02C54D7C" w14:textId="04E43DE2" w:rsidR="0060102F" w:rsidRPr="00E26B48" w:rsidRDefault="0060102F" w:rsidP="0060102F">
      <w:pPr>
        <w:pStyle w:val="ListParagraph"/>
        <w:numPr>
          <w:ilvl w:val="0"/>
          <w:numId w:val="19"/>
        </w:numPr>
        <w:rPr>
          <w:rFonts w:ascii="Arial" w:hAnsi="Arial" w:cs="Arial"/>
          <w:sz w:val="24"/>
          <w:szCs w:val="24"/>
        </w:rPr>
      </w:pPr>
      <w:r w:rsidRPr="00E26B48">
        <w:rPr>
          <w:rFonts w:ascii="Arial" w:hAnsi="Arial" w:cs="Arial"/>
          <w:sz w:val="24"/>
          <w:szCs w:val="24"/>
        </w:rPr>
        <w:t>On day 2, there are noticeable shifts in both happiness and sadness, suggesting that there may have been events that had an impact on these emotions at this particular moment.</w:t>
      </w:r>
      <w:r w:rsidR="00121B07">
        <w:rPr>
          <w:rFonts w:ascii="Arial" w:hAnsi="Arial" w:cs="Arial"/>
          <w:sz w:val="24"/>
          <w:szCs w:val="24"/>
        </w:rPr>
        <w:br/>
      </w:r>
    </w:p>
    <w:p w14:paraId="0E59E145" w14:textId="4326C152" w:rsidR="0060102F" w:rsidRPr="00E26B48" w:rsidRDefault="0060102F" w:rsidP="0060102F">
      <w:pPr>
        <w:pStyle w:val="ListParagraph"/>
        <w:numPr>
          <w:ilvl w:val="0"/>
          <w:numId w:val="19"/>
        </w:numPr>
        <w:rPr>
          <w:rFonts w:ascii="Arial" w:hAnsi="Arial" w:cs="Arial"/>
          <w:sz w:val="24"/>
          <w:szCs w:val="24"/>
        </w:rPr>
      </w:pPr>
      <w:r w:rsidRPr="00E26B48">
        <w:rPr>
          <w:rFonts w:ascii="Arial" w:hAnsi="Arial" w:cs="Arial"/>
          <w:sz w:val="24"/>
          <w:szCs w:val="24"/>
        </w:rPr>
        <w:t>Despite its ups and downs, positive sentiment is still comparatively higher than negative sentiments like surprise and anger.</w:t>
      </w:r>
      <w:r w:rsidR="00121B07">
        <w:rPr>
          <w:rFonts w:ascii="Arial" w:hAnsi="Arial" w:cs="Arial"/>
          <w:sz w:val="24"/>
          <w:szCs w:val="24"/>
        </w:rPr>
        <w:br/>
      </w:r>
    </w:p>
    <w:p w14:paraId="74C00688" w14:textId="77777777" w:rsidR="0060102F" w:rsidRPr="00E26B48" w:rsidRDefault="0060102F" w:rsidP="0060102F">
      <w:pPr>
        <w:pStyle w:val="ListParagraph"/>
        <w:numPr>
          <w:ilvl w:val="0"/>
          <w:numId w:val="19"/>
        </w:numPr>
        <w:rPr>
          <w:rFonts w:ascii="Arial" w:hAnsi="Arial" w:cs="Arial"/>
          <w:sz w:val="24"/>
          <w:szCs w:val="24"/>
        </w:rPr>
      </w:pPr>
      <w:r w:rsidRPr="00E26B48">
        <w:rPr>
          <w:rFonts w:ascii="Arial" w:hAnsi="Arial" w:cs="Arial"/>
          <w:sz w:val="24"/>
          <w:szCs w:val="24"/>
        </w:rPr>
        <w:t>The trends of negative and trust-related sentiments are more complex, suggesting that different underlying factors influence these feelings continuously.</w:t>
      </w:r>
    </w:p>
    <w:p w14:paraId="04932BC2" w14:textId="4C9DD406" w:rsidR="0093384B" w:rsidRPr="00E26B48" w:rsidRDefault="0093384B" w:rsidP="0060102F">
      <w:pPr>
        <w:rPr>
          <w:rFonts w:ascii="Arial" w:hAnsi="Arial" w:cs="Arial"/>
          <w:sz w:val="24"/>
          <w:szCs w:val="24"/>
        </w:rPr>
      </w:pPr>
    </w:p>
    <w:p w14:paraId="36156433" w14:textId="77777777" w:rsidR="0060102F" w:rsidRPr="00E26B48" w:rsidRDefault="0060102F" w:rsidP="0060102F">
      <w:pPr>
        <w:rPr>
          <w:rFonts w:ascii="Arial" w:hAnsi="Arial" w:cs="Arial"/>
          <w:sz w:val="24"/>
          <w:szCs w:val="24"/>
        </w:rPr>
      </w:pPr>
    </w:p>
    <w:p w14:paraId="146C9719" w14:textId="24ED5C52" w:rsidR="00D36CB2" w:rsidRPr="00E26B48" w:rsidRDefault="00D36CB2" w:rsidP="00990D47">
      <w:pPr>
        <w:pStyle w:val="Heading2"/>
      </w:pPr>
      <w:r w:rsidRPr="00E26B48">
        <w:lastRenderedPageBreak/>
        <w:t>Positive vs Negative sentiments across datasets:</w:t>
      </w:r>
    </w:p>
    <w:p w14:paraId="46C08296" w14:textId="77777777" w:rsidR="0085514D" w:rsidRPr="00E26B48" w:rsidRDefault="0085514D" w:rsidP="0060102F">
      <w:pPr>
        <w:rPr>
          <w:rFonts w:ascii="Arial" w:hAnsi="Arial" w:cs="Arial"/>
          <w:noProof/>
          <w:sz w:val="24"/>
          <w:szCs w:val="24"/>
        </w:rPr>
      </w:pPr>
    </w:p>
    <w:p w14:paraId="56A396C0" w14:textId="56F316DA" w:rsidR="000118C2" w:rsidRPr="00E26B48" w:rsidRDefault="002D6448" w:rsidP="0060102F">
      <w:pPr>
        <w:rPr>
          <w:rFonts w:ascii="Arial" w:hAnsi="Arial" w:cs="Arial"/>
          <w:sz w:val="24"/>
          <w:szCs w:val="24"/>
        </w:rPr>
      </w:pPr>
      <w:r w:rsidRPr="00E26B48">
        <w:rPr>
          <w:rFonts w:ascii="Arial" w:hAnsi="Arial" w:cs="Arial"/>
          <w:noProof/>
          <w:sz w:val="24"/>
          <w:szCs w:val="24"/>
        </w:rPr>
        <w:drawing>
          <wp:inline distT="0" distB="0" distL="0" distR="0" wp14:anchorId="452CF760" wp14:editId="5486EB06">
            <wp:extent cx="5730726" cy="3236181"/>
            <wp:effectExtent l="0" t="0" r="3810" b="2540"/>
            <wp:docPr id="1309231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7507" b="5185"/>
                    <a:stretch/>
                  </pic:blipFill>
                  <pic:spPr bwMode="auto">
                    <a:xfrm>
                      <a:off x="0" y="0"/>
                      <a:ext cx="5731510" cy="3236624"/>
                    </a:xfrm>
                    <a:prstGeom prst="rect">
                      <a:avLst/>
                    </a:prstGeom>
                    <a:noFill/>
                    <a:ln>
                      <a:noFill/>
                    </a:ln>
                    <a:extLst>
                      <a:ext uri="{53640926-AAD7-44D8-BBD7-CCE9431645EC}">
                        <a14:shadowObscured xmlns:a14="http://schemas.microsoft.com/office/drawing/2010/main"/>
                      </a:ext>
                    </a:extLst>
                  </pic:spPr>
                </pic:pic>
              </a:graphicData>
            </a:graphic>
          </wp:inline>
        </w:drawing>
      </w:r>
    </w:p>
    <w:p w14:paraId="4607AC67" w14:textId="692CD8E9" w:rsidR="000118C2" w:rsidRPr="00121B07" w:rsidRDefault="002D6448" w:rsidP="00121B07">
      <w:pPr>
        <w:jc w:val="center"/>
        <w:rPr>
          <w:rFonts w:ascii="Arial" w:hAnsi="Arial" w:cs="Arial"/>
          <w:b/>
          <w:bCs/>
          <w:i/>
          <w:iCs/>
          <w:sz w:val="24"/>
          <w:szCs w:val="24"/>
        </w:rPr>
      </w:pPr>
      <w:r w:rsidRPr="00121B07">
        <w:rPr>
          <w:rFonts w:ascii="Arial" w:hAnsi="Arial" w:cs="Arial"/>
          <w:b/>
          <w:bCs/>
          <w:i/>
          <w:iCs/>
          <w:sz w:val="24"/>
          <w:szCs w:val="24"/>
        </w:rPr>
        <w:t>Fig.2</w:t>
      </w:r>
      <w:r w:rsidR="00121B07" w:rsidRPr="00121B07">
        <w:rPr>
          <w:rFonts w:ascii="Arial" w:hAnsi="Arial" w:cs="Arial"/>
          <w:b/>
          <w:bCs/>
          <w:i/>
          <w:iCs/>
          <w:sz w:val="24"/>
          <w:szCs w:val="24"/>
        </w:rPr>
        <w:t>. Positive vs Negative</w:t>
      </w:r>
      <w:r w:rsidR="00121B07">
        <w:rPr>
          <w:rFonts w:ascii="Arial" w:hAnsi="Arial" w:cs="Arial"/>
          <w:b/>
          <w:bCs/>
          <w:i/>
          <w:iCs/>
          <w:sz w:val="24"/>
          <w:szCs w:val="24"/>
        </w:rPr>
        <w:br/>
      </w:r>
    </w:p>
    <w:p w14:paraId="0B49819E" w14:textId="625E82B7" w:rsidR="00D36CB2" w:rsidRPr="00E26B48" w:rsidRDefault="0085514D" w:rsidP="00D36CB2">
      <w:pPr>
        <w:rPr>
          <w:rFonts w:ascii="Arial" w:hAnsi="Arial" w:cs="Arial"/>
          <w:sz w:val="24"/>
          <w:szCs w:val="24"/>
        </w:rPr>
      </w:pPr>
      <w:r w:rsidRPr="00E26B48">
        <w:rPr>
          <w:rFonts w:ascii="Arial" w:hAnsi="Arial" w:cs="Arial"/>
          <w:sz w:val="24"/>
          <w:szCs w:val="24"/>
        </w:rPr>
        <w:t>Fig.2 shows a comparison between the occurrence of positive and negative sentiments in 5 days.</w:t>
      </w:r>
    </w:p>
    <w:p w14:paraId="045F5FAA" w14:textId="788A4F4A" w:rsidR="000C617E" w:rsidRPr="00E26B48" w:rsidRDefault="002D6448" w:rsidP="000C617E">
      <w:pPr>
        <w:pStyle w:val="ListParagraph"/>
        <w:numPr>
          <w:ilvl w:val="0"/>
          <w:numId w:val="20"/>
        </w:numPr>
        <w:rPr>
          <w:rFonts w:ascii="Arial" w:hAnsi="Arial" w:cs="Arial"/>
          <w:sz w:val="24"/>
          <w:szCs w:val="24"/>
        </w:rPr>
      </w:pPr>
      <w:r w:rsidRPr="00E26B48">
        <w:rPr>
          <w:rFonts w:ascii="Arial" w:hAnsi="Arial" w:cs="Arial"/>
          <w:sz w:val="24"/>
          <w:szCs w:val="24"/>
        </w:rPr>
        <w:t>Positive sentiments are consistently more common than negative sentiments across all datasets, as the chart in Fig.2 shows.</w:t>
      </w:r>
      <w:r w:rsidR="00121B07">
        <w:rPr>
          <w:rFonts w:ascii="Arial" w:hAnsi="Arial" w:cs="Arial"/>
          <w:sz w:val="24"/>
          <w:szCs w:val="24"/>
        </w:rPr>
        <w:br/>
      </w:r>
    </w:p>
    <w:p w14:paraId="7BF0800C" w14:textId="6D10B241" w:rsidR="002D6448" w:rsidRPr="00E26B48" w:rsidRDefault="002D6448" w:rsidP="000C617E">
      <w:pPr>
        <w:pStyle w:val="ListParagraph"/>
        <w:numPr>
          <w:ilvl w:val="0"/>
          <w:numId w:val="20"/>
        </w:numPr>
        <w:rPr>
          <w:rFonts w:ascii="Arial" w:hAnsi="Arial" w:cs="Arial"/>
          <w:sz w:val="24"/>
          <w:szCs w:val="24"/>
        </w:rPr>
      </w:pPr>
      <w:r w:rsidRPr="00E26B48">
        <w:rPr>
          <w:rFonts w:ascii="Arial" w:hAnsi="Arial" w:cs="Arial"/>
          <w:sz w:val="24"/>
          <w:szCs w:val="24"/>
        </w:rPr>
        <w:t>We can see a maximum variability between the two on day 3, when the positive sentiment reached its highest among all 5 days.</w:t>
      </w:r>
      <w:r w:rsidR="00121B07">
        <w:rPr>
          <w:rFonts w:ascii="Arial" w:hAnsi="Arial" w:cs="Arial"/>
          <w:sz w:val="24"/>
          <w:szCs w:val="24"/>
        </w:rPr>
        <w:br/>
      </w:r>
    </w:p>
    <w:p w14:paraId="2386DFAD" w14:textId="375F7829" w:rsidR="002D6448" w:rsidRPr="00E26B48" w:rsidRDefault="002D6448" w:rsidP="000C617E">
      <w:pPr>
        <w:pStyle w:val="ListParagraph"/>
        <w:numPr>
          <w:ilvl w:val="0"/>
          <w:numId w:val="20"/>
        </w:numPr>
        <w:rPr>
          <w:rFonts w:ascii="Arial" w:hAnsi="Arial" w:cs="Arial"/>
          <w:sz w:val="24"/>
          <w:szCs w:val="24"/>
        </w:rPr>
      </w:pPr>
      <w:r w:rsidRPr="00E26B48">
        <w:rPr>
          <w:rFonts w:ascii="Arial" w:hAnsi="Arial" w:cs="Arial"/>
          <w:sz w:val="24"/>
          <w:szCs w:val="24"/>
        </w:rPr>
        <w:t>There is a clear descending pattern for the negative sentiment from day 3, this could mean a decrease in impacts of any negative factors.</w:t>
      </w:r>
    </w:p>
    <w:p w14:paraId="582D4058" w14:textId="77777777" w:rsidR="000C617E" w:rsidRPr="00E26B48" w:rsidRDefault="000C617E" w:rsidP="002D6448">
      <w:pPr>
        <w:rPr>
          <w:rFonts w:ascii="Arial" w:hAnsi="Arial" w:cs="Arial"/>
          <w:sz w:val="24"/>
          <w:szCs w:val="24"/>
        </w:rPr>
      </w:pPr>
    </w:p>
    <w:p w14:paraId="758869D9" w14:textId="77777777" w:rsidR="00D36CB2" w:rsidRPr="00E26B48" w:rsidRDefault="00D36CB2" w:rsidP="002D6448">
      <w:pPr>
        <w:rPr>
          <w:rFonts w:ascii="Arial" w:hAnsi="Arial" w:cs="Arial"/>
          <w:sz w:val="24"/>
          <w:szCs w:val="24"/>
        </w:rPr>
      </w:pPr>
    </w:p>
    <w:p w14:paraId="10CCAED4" w14:textId="77777777" w:rsidR="00D36CB2" w:rsidRPr="00E26B48" w:rsidRDefault="00D36CB2" w:rsidP="002D6448">
      <w:pPr>
        <w:rPr>
          <w:rFonts w:ascii="Arial" w:hAnsi="Arial" w:cs="Arial"/>
          <w:sz w:val="24"/>
          <w:szCs w:val="24"/>
        </w:rPr>
      </w:pPr>
    </w:p>
    <w:p w14:paraId="37219CD4" w14:textId="77777777" w:rsidR="00D36CB2" w:rsidRPr="00E26B48" w:rsidRDefault="00D36CB2" w:rsidP="002D6448">
      <w:pPr>
        <w:rPr>
          <w:rFonts w:ascii="Arial" w:hAnsi="Arial" w:cs="Arial"/>
          <w:sz w:val="24"/>
          <w:szCs w:val="24"/>
        </w:rPr>
      </w:pPr>
    </w:p>
    <w:p w14:paraId="16FC2A05" w14:textId="77777777" w:rsidR="00D36CB2" w:rsidRPr="00E26B48" w:rsidRDefault="00D36CB2" w:rsidP="002D6448">
      <w:pPr>
        <w:rPr>
          <w:rFonts w:ascii="Arial" w:hAnsi="Arial" w:cs="Arial"/>
          <w:sz w:val="24"/>
          <w:szCs w:val="24"/>
        </w:rPr>
      </w:pPr>
    </w:p>
    <w:p w14:paraId="7AD5325F" w14:textId="77777777" w:rsidR="00D36CB2" w:rsidRDefault="00D36CB2" w:rsidP="002D6448">
      <w:pPr>
        <w:rPr>
          <w:rFonts w:ascii="Arial" w:hAnsi="Arial" w:cs="Arial"/>
          <w:sz w:val="24"/>
          <w:szCs w:val="24"/>
        </w:rPr>
      </w:pPr>
    </w:p>
    <w:p w14:paraId="162ACCDD" w14:textId="77777777" w:rsidR="00121B07" w:rsidRDefault="00121B07" w:rsidP="002D6448">
      <w:pPr>
        <w:rPr>
          <w:rFonts w:ascii="Arial" w:hAnsi="Arial" w:cs="Arial"/>
          <w:sz w:val="24"/>
          <w:szCs w:val="24"/>
        </w:rPr>
      </w:pPr>
    </w:p>
    <w:p w14:paraId="7FDF5768" w14:textId="77777777" w:rsidR="00121B07" w:rsidRPr="00E26B48" w:rsidRDefault="00121B07" w:rsidP="002D6448">
      <w:pPr>
        <w:rPr>
          <w:rFonts w:ascii="Arial" w:hAnsi="Arial" w:cs="Arial"/>
          <w:sz w:val="24"/>
          <w:szCs w:val="24"/>
        </w:rPr>
      </w:pPr>
    </w:p>
    <w:p w14:paraId="246E6A5D" w14:textId="58A38005" w:rsidR="00D36CB2" w:rsidRPr="00E26B48" w:rsidRDefault="00D36CB2" w:rsidP="00990D47">
      <w:pPr>
        <w:pStyle w:val="Heading2"/>
      </w:pPr>
      <w:r w:rsidRPr="00E26B48">
        <w:lastRenderedPageBreak/>
        <w:t>Total sentiment occurrences:</w:t>
      </w:r>
    </w:p>
    <w:p w14:paraId="6375BAB8" w14:textId="77777777" w:rsidR="00D36CB2" w:rsidRPr="00E26B48" w:rsidRDefault="00D36CB2" w:rsidP="000C617E">
      <w:pPr>
        <w:rPr>
          <w:rFonts w:ascii="Arial" w:hAnsi="Arial" w:cs="Arial"/>
          <w:noProof/>
          <w:sz w:val="24"/>
          <w:szCs w:val="24"/>
        </w:rPr>
      </w:pPr>
    </w:p>
    <w:p w14:paraId="47D1DBEB" w14:textId="433BAD57" w:rsidR="000C617E" w:rsidRPr="00E26B48" w:rsidRDefault="000C617E" w:rsidP="000C617E">
      <w:pPr>
        <w:rPr>
          <w:rFonts w:ascii="Arial" w:hAnsi="Arial" w:cs="Arial"/>
          <w:sz w:val="24"/>
          <w:szCs w:val="24"/>
        </w:rPr>
      </w:pPr>
      <w:r w:rsidRPr="00E26B48">
        <w:rPr>
          <w:rFonts w:ascii="Arial" w:hAnsi="Arial" w:cs="Arial"/>
          <w:noProof/>
          <w:sz w:val="24"/>
          <w:szCs w:val="24"/>
        </w:rPr>
        <w:drawing>
          <wp:inline distT="0" distB="0" distL="0" distR="0" wp14:anchorId="1C6AFF34" wp14:editId="14FCD9C9">
            <wp:extent cx="5731510" cy="3428834"/>
            <wp:effectExtent l="0" t="0" r="2540" b="635"/>
            <wp:docPr id="8719741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t="7507"/>
                    <a:stretch/>
                  </pic:blipFill>
                  <pic:spPr bwMode="auto">
                    <a:xfrm>
                      <a:off x="0" y="0"/>
                      <a:ext cx="5731510" cy="3428834"/>
                    </a:xfrm>
                    <a:prstGeom prst="rect">
                      <a:avLst/>
                    </a:prstGeom>
                    <a:noFill/>
                    <a:ln>
                      <a:noFill/>
                    </a:ln>
                    <a:extLst>
                      <a:ext uri="{53640926-AAD7-44D8-BBD7-CCE9431645EC}">
                        <a14:shadowObscured xmlns:a14="http://schemas.microsoft.com/office/drawing/2010/main"/>
                      </a:ext>
                    </a:extLst>
                  </pic:spPr>
                </pic:pic>
              </a:graphicData>
            </a:graphic>
          </wp:inline>
        </w:drawing>
      </w:r>
    </w:p>
    <w:p w14:paraId="52DEA7CF" w14:textId="7A6D3E18" w:rsidR="000C617E" w:rsidRPr="00E26B48" w:rsidRDefault="000C617E" w:rsidP="000C617E">
      <w:pPr>
        <w:tabs>
          <w:tab w:val="left" w:pos="2955"/>
        </w:tabs>
        <w:jc w:val="center"/>
        <w:rPr>
          <w:rFonts w:ascii="Arial" w:hAnsi="Arial" w:cs="Arial"/>
          <w:b/>
          <w:bCs/>
          <w:sz w:val="24"/>
          <w:szCs w:val="24"/>
        </w:rPr>
      </w:pPr>
      <w:r w:rsidRPr="00E26B48">
        <w:rPr>
          <w:rFonts w:ascii="Arial" w:hAnsi="Arial" w:cs="Arial"/>
          <w:b/>
          <w:bCs/>
          <w:sz w:val="24"/>
          <w:szCs w:val="24"/>
        </w:rPr>
        <w:t>Fig.3</w:t>
      </w:r>
    </w:p>
    <w:p w14:paraId="475C9A7C" w14:textId="0755E7B9" w:rsidR="00FF566F" w:rsidRPr="00E26B48" w:rsidRDefault="0085514D" w:rsidP="00FF566F">
      <w:pPr>
        <w:rPr>
          <w:rFonts w:ascii="Arial" w:hAnsi="Arial" w:cs="Arial"/>
          <w:sz w:val="24"/>
          <w:szCs w:val="24"/>
        </w:rPr>
      </w:pPr>
      <w:r w:rsidRPr="00E26B48">
        <w:rPr>
          <w:rFonts w:ascii="Arial" w:hAnsi="Arial" w:cs="Arial"/>
          <w:sz w:val="24"/>
          <w:szCs w:val="24"/>
        </w:rPr>
        <w:t>In the bar plot in Fig.3, the x-axis represents the sentiments, and the y-axis represents the total occurrences of each sentiment in a span of 5 days.</w:t>
      </w:r>
    </w:p>
    <w:p w14:paraId="60712D7C" w14:textId="36293EB3" w:rsidR="002B3F0C" w:rsidRPr="00E26B48" w:rsidRDefault="0085514D" w:rsidP="00D36CB2">
      <w:pPr>
        <w:pStyle w:val="ListParagraph"/>
        <w:numPr>
          <w:ilvl w:val="0"/>
          <w:numId w:val="21"/>
        </w:numPr>
        <w:rPr>
          <w:rFonts w:ascii="Arial" w:hAnsi="Arial" w:cs="Arial"/>
          <w:sz w:val="24"/>
          <w:szCs w:val="24"/>
        </w:rPr>
      </w:pPr>
      <w:r w:rsidRPr="00E26B48">
        <w:rPr>
          <w:rFonts w:ascii="Arial" w:hAnsi="Arial" w:cs="Arial"/>
          <w:sz w:val="24"/>
          <w:szCs w:val="24"/>
        </w:rPr>
        <w:t>T</w:t>
      </w:r>
      <w:r w:rsidR="002B3F0C" w:rsidRPr="00E26B48">
        <w:rPr>
          <w:rFonts w:ascii="Arial" w:hAnsi="Arial" w:cs="Arial"/>
          <w:sz w:val="24"/>
          <w:szCs w:val="24"/>
        </w:rPr>
        <w:t>he high levels of trust and positive sentiment</w:t>
      </w:r>
      <w:r w:rsidR="00D36CB2" w:rsidRPr="00E26B48">
        <w:rPr>
          <w:rFonts w:ascii="Arial" w:hAnsi="Arial" w:cs="Arial"/>
          <w:sz w:val="24"/>
          <w:szCs w:val="24"/>
        </w:rPr>
        <w:t xml:space="preserve"> indicate</w:t>
      </w:r>
      <w:r w:rsidR="002B3F0C" w:rsidRPr="00E26B48">
        <w:rPr>
          <w:rFonts w:ascii="Arial" w:hAnsi="Arial" w:cs="Arial"/>
          <w:sz w:val="24"/>
          <w:szCs w:val="24"/>
        </w:rPr>
        <w:t xml:space="preserve"> a bias in favor of good news or a sequence of events that occurred during the analysis period. On the other hand, this might be the result of an editorial decision to emphasize happy news in order to balance the frequently unfavourable news.</w:t>
      </w:r>
      <w:r w:rsidR="00121B07">
        <w:rPr>
          <w:rFonts w:ascii="Arial" w:hAnsi="Arial" w:cs="Arial"/>
          <w:sz w:val="24"/>
          <w:szCs w:val="24"/>
        </w:rPr>
        <w:br/>
      </w:r>
    </w:p>
    <w:p w14:paraId="7D49E1E4" w14:textId="675724A1" w:rsidR="002B3F0C" w:rsidRPr="00E26B48" w:rsidRDefault="002B3F0C" w:rsidP="00D36CB2">
      <w:pPr>
        <w:pStyle w:val="ListParagraph"/>
        <w:numPr>
          <w:ilvl w:val="0"/>
          <w:numId w:val="21"/>
        </w:numPr>
        <w:rPr>
          <w:rFonts w:ascii="Arial" w:hAnsi="Arial" w:cs="Arial"/>
          <w:sz w:val="24"/>
          <w:szCs w:val="24"/>
        </w:rPr>
      </w:pPr>
      <w:r w:rsidRPr="00E26B48">
        <w:rPr>
          <w:rFonts w:ascii="Arial" w:hAnsi="Arial" w:cs="Arial"/>
          <w:sz w:val="24"/>
          <w:szCs w:val="24"/>
        </w:rPr>
        <w:t xml:space="preserve">Moderate occurrences of fear and anger indicate that there </w:t>
      </w:r>
      <w:r w:rsidR="00DD399B" w:rsidRPr="00E26B48">
        <w:rPr>
          <w:rFonts w:ascii="Arial" w:hAnsi="Arial" w:cs="Arial"/>
          <w:sz w:val="24"/>
          <w:szCs w:val="24"/>
        </w:rPr>
        <w:t>could be</w:t>
      </w:r>
      <w:r w:rsidRPr="00E26B48">
        <w:rPr>
          <w:rFonts w:ascii="Arial" w:hAnsi="Arial" w:cs="Arial"/>
          <w:sz w:val="24"/>
          <w:szCs w:val="24"/>
        </w:rPr>
        <w:t xml:space="preserve"> threats, dangers, or injustices, possibly even criminal activity.</w:t>
      </w:r>
      <w:r w:rsidR="00121B07">
        <w:rPr>
          <w:rFonts w:ascii="Arial" w:hAnsi="Arial" w:cs="Arial"/>
          <w:sz w:val="24"/>
          <w:szCs w:val="24"/>
        </w:rPr>
        <w:br/>
      </w:r>
    </w:p>
    <w:p w14:paraId="4FB5AFCD" w14:textId="138FE541" w:rsidR="002B3F0C" w:rsidRPr="00E26B48" w:rsidRDefault="002B3F0C" w:rsidP="00D36CB2">
      <w:pPr>
        <w:pStyle w:val="ListParagraph"/>
        <w:numPr>
          <w:ilvl w:val="0"/>
          <w:numId w:val="21"/>
        </w:numPr>
        <w:rPr>
          <w:rFonts w:ascii="Arial" w:hAnsi="Arial" w:cs="Arial"/>
          <w:sz w:val="24"/>
          <w:szCs w:val="24"/>
        </w:rPr>
      </w:pPr>
      <w:r w:rsidRPr="00E26B48">
        <w:rPr>
          <w:rFonts w:ascii="Arial" w:hAnsi="Arial" w:cs="Arial"/>
          <w:sz w:val="24"/>
          <w:szCs w:val="24"/>
        </w:rPr>
        <w:t>The comparatively low levels of surprise and sadness could indicate fewer instances of shocking or depressing news.</w:t>
      </w:r>
    </w:p>
    <w:p w14:paraId="6C85686D" w14:textId="585CDAFC" w:rsidR="00FF566F" w:rsidRPr="00E26B48" w:rsidRDefault="00FF566F" w:rsidP="002B3F0C">
      <w:pPr>
        <w:rPr>
          <w:rFonts w:ascii="Arial" w:hAnsi="Arial" w:cs="Arial"/>
          <w:sz w:val="24"/>
          <w:szCs w:val="24"/>
        </w:rPr>
      </w:pPr>
    </w:p>
    <w:p w14:paraId="4C45A320" w14:textId="77777777" w:rsidR="00DD399B" w:rsidRPr="00E26B48" w:rsidRDefault="00DD399B" w:rsidP="002B3F0C">
      <w:pPr>
        <w:rPr>
          <w:rFonts w:ascii="Arial" w:hAnsi="Arial" w:cs="Arial"/>
          <w:sz w:val="24"/>
          <w:szCs w:val="24"/>
        </w:rPr>
      </w:pPr>
    </w:p>
    <w:p w14:paraId="41AA75B0" w14:textId="77777777" w:rsidR="000445A0" w:rsidRPr="00E26B48" w:rsidRDefault="000445A0" w:rsidP="002B3F0C">
      <w:pPr>
        <w:rPr>
          <w:rFonts w:ascii="Arial" w:hAnsi="Arial" w:cs="Arial"/>
          <w:sz w:val="24"/>
          <w:szCs w:val="24"/>
        </w:rPr>
      </w:pPr>
    </w:p>
    <w:p w14:paraId="7F367D85" w14:textId="77777777" w:rsidR="000445A0" w:rsidRPr="00E26B48" w:rsidRDefault="000445A0" w:rsidP="002B3F0C">
      <w:pPr>
        <w:rPr>
          <w:rFonts w:ascii="Arial" w:hAnsi="Arial" w:cs="Arial"/>
          <w:sz w:val="24"/>
          <w:szCs w:val="24"/>
        </w:rPr>
      </w:pPr>
    </w:p>
    <w:p w14:paraId="36AD8FF6" w14:textId="77777777" w:rsidR="000445A0" w:rsidRPr="00E26B48" w:rsidRDefault="000445A0" w:rsidP="002B3F0C">
      <w:pPr>
        <w:rPr>
          <w:rFonts w:ascii="Arial" w:hAnsi="Arial" w:cs="Arial"/>
          <w:sz w:val="24"/>
          <w:szCs w:val="24"/>
        </w:rPr>
      </w:pPr>
    </w:p>
    <w:p w14:paraId="1D1E3C56" w14:textId="77777777" w:rsidR="000445A0" w:rsidRPr="00E26B48" w:rsidRDefault="000445A0" w:rsidP="002B3F0C">
      <w:pPr>
        <w:rPr>
          <w:rFonts w:ascii="Arial" w:hAnsi="Arial" w:cs="Arial"/>
          <w:sz w:val="24"/>
          <w:szCs w:val="24"/>
        </w:rPr>
      </w:pPr>
    </w:p>
    <w:p w14:paraId="353C41F0" w14:textId="77777777" w:rsidR="000445A0" w:rsidRPr="00E26B48" w:rsidRDefault="000445A0" w:rsidP="002B3F0C">
      <w:pPr>
        <w:rPr>
          <w:rFonts w:ascii="Arial" w:hAnsi="Arial" w:cs="Arial"/>
          <w:sz w:val="24"/>
          <w:szCs w:val="24"/>
        </w:rPr>
      </w:pPr>
    </w:p>
    <w:p w14:paraId="76ECFFB4" w14:textId="5C2EECCD" w:rsidR="00DD399B" w:rsidRPr="00E26B48" w:rsidRDefault="00DD399B" w:rsidP="00990D47">
      <w:pPr>
        <w:pStyle w:val="Heading2"/>
      </w:pPr>
      <w:r w:rsidRPr="00E26B48">
        <w:lastRenderedPageBreak/>
        <w:t>Summary statistics</w:t>
      </w:r>
      <w:r w:rsidR="00D36CB2" w:rsidRPr="00E26B48">
        <w:t xml:space="preserve"> of Sentiments:</w:t>
      </w:r>
    </w:p>
    <w:p w14:paraId="45B1CFED" w14:textId="2819A41A" w:rsidR="00DD399B" w:rsidRPr="00E26B48" w:rsidRDefault="000445A0" w:rsidP="002B3F0C">
      <w:pPr>
        <w:rPr>
          <w:rFonts w:ascii="Arial" w:hAnsi="Arial" w:cs="Arial"/>
          <w:noProof/>
          <w:sz w:val="24"/>
          <w:szCs w:val="24"/>
        </w:rPr>
      </w:pPr>
      <w:r w:rsidRPr="00E26B48">
        <w:rPr>
          <w:rFonts w:ascii="Arial" w:hAnsi="Arial" w:cs="Arial"/>
          <w:noProof/>
          <w:sz w:val="24"/>
          <w:szCs w:val="24"/>
        </w:rPr>
        <w:drawing>
          <wp:inline distT="0" distB="0" distL="0" distR="0" wp14:anchorId="310D6739" wp14:editId="654F348E">
            <wp:extent cx="5731510" cy="4042410"/>
            <wp:effectExtent l="0" t="0" r="2540" b="0"/>
            <wp:docPr id="18528817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42410"/>
                    </a:xfrm>
                    <a:prstGeom prst="rect">
                      <a:avLst/>
                    </a:prstGeom>
                    <a:noFill/>
                    <a:ln>
                      <a:noFill/>
                    </a:ln>
                  </pic:spPr>
                </pic:pic>
              </a:graphicData>
            </a:graphic>
          </wp:inline>
        </w:drawing>
      </w:r>
    </w:p>
    <w:p w14:paraId="0F944C39" w14:textId="27A11DC0" w:rsidR="00D36CB2" w:rsidRDefault="00D36CB2" w:rsidP="00D36CB2">
      <w:pPr>
        <w:jc w:val="center"/>
        <w:rPr>
          <w:rFonts w:ascii="Arial" w:hAnsi="Arial" w:cs="Arial"/>
          <w:b/>
          <w:bCs/>
          <w:i/>
          <w:iCs/>
          <w:noProof/>
          <w:sz w:val="24"/>
          <w:szCs w:val="24"/>
        </w:rPr>
      </w:pPr>
      <w:r w:rsidRPr="00121B07">
        <w:rPr>
          <w:rFonts w:ascii="Arial" w:hAnsi="Arial" w:cs="Arial"/>
          <w:b/>
          <w:bCs/>
          <w:i/>
          <w:iCs/>
          <w:noProof/>
          <w:sz w:val="24"/>
          <w:szCs w:val="24"/>
        </w:rPr>
        <w:t>Fig.4</w:t>
      </w:r>
      <w:r w:rsidR="00121B07" w:rsidRPr="00121B07">
        <w:rPr>
          <w:rFonts w:ascii="Arial" w:hAnsi="Arial" w:cs="Arial"/>
          <w:b/>
          <w:bCs/>
          <w:i/>
          <w:iCs/>
          <w:noProof/>
          <w:sz w:val="24"/>
          <w:szCs w:val="24"/>
        </w:rPr>
        <w:t>. Summary statistics</w:t>
      </w:r>
    </w:p>
    <w:p w14:paraId="5771F54C" w14:textId="77777777" w:rsidR="00121B07" w:rsidRPr="00121B07" w:rsidRDefault="00121B07" w:rsidP="00D36CB2">
      <w:pPr>
        <w:jc w:val="center"/>
        <w:rPr>
          <w:rFonts w:ascii="Arial" w:hAnsi="Arial" w:cs="Arial"/>
          <w:b/>
          <w:bCs/>
          <w:i/>
          <w:iCs/>
          <w:noProof/>
          <w:sz w:val="24"/>
          <w:szCs w:val="24"/>
        </w:rPr>
      </w:pPr>
    </w:p>
    <w:p w14:paraId="48486DFB" w14:textId="3D810483" w:rsidR="000445A0" w:rsidRPr="00E26B48" w:rsidRDefault="0085514D" w:rsidP="000445A0">
      <w:pPr>
        <w:rPr>
          <w:rFonts w:ascii="Arial" w:hAnsi="Arial" w:cs="Arial"/>
          <w:sz w:val="24"/>
          <w:szCs w:val="24"/>
        </w:rPr>
      </w:pPr>
      <w:r w:rsidRPr="00E26B48">
        <w:rPr>
          <w:rFonts w:ascii="Arial" w:hAnsi="Arial" w:cs="Arial"/>
          <w:sz w:val="24"/>
          <w:szCs w:val="24"/>
        </w:rPr>
        <w:t>Fig.4 shows the summary statistics of the sentiments, ordered by the maximum average count.</w:t>
      </w:r>
    </w:p>
    <w:p w14:paraId="5C140168" w14:textId="49DC4724" w:rsidR="000445A0" w:rsidRPr="00E26B48" w:rsidRDefault="000445A0" w:rsidP="00D36CB2">
      <w:pPr>
        <w:pStyle w:val="ListParagraph"/>
        <w:numPr>
          <w:ilvl w:val="0"/>
          <w:numId w:val="22"/>
        </w:numPr>
        <w:rPr>
          <w:rFonts w:ascii="Arial" w:hAnsi="Arial" w:cs="Arial"/>
          <w:sz w:val="24"/>
          <w:szCs w:val="24"/>
        </w:rPr>
      </w:pPr>
      <w:r w:rsidRPr="00E26B48">
        <w:rPr>
          <w:rFonts w:ascii="Arial" w:hAnsi="Arial" w:cs="Arial"/>
          <w:sz w:val="24"/>
          <w:szCs w:val="24"/>
        </w:rPr>
        <w:t xml:space="preserve">High variability: With an average count of 89.2 and a significant standard deviation of roughly 11.73, positive sentiment has the highest average count and the highest daily variability. Among the sentiments, the range between </w:t>
      </w:r>
      <w:r w:rsidR="00D36CB2" w:rsidRPr="00E26B48">
        <w:rPr>
          <w:rFonts w:ascii="Arial" w:hAnsi="Arial" w:cs="Arial"/>
          <w:sz w:val="24"/>
          <w:szCs w:val="24"/>
        </w:rPr>
        <w:t>a</w:t>
      </w:r>
      <w:r w:rsidRPr="00E26B48">
        <w:rPr>
          <w:rFonts w:ascii="Arial" w:hAnsi="Arial" w:cs="Arial"/>
          <w:sz w:val="24"/>
          <w:szCs w:val="24"/>
        </w:rPr>
        <w:t xml:space="preserve"> minimum</w:t>
      </w:r>
      <w:r w:rsidR="00D36CB2" w:rsidRPr="00E26B48">
        <w:rPr>
          <w:rFonts w:ascii="Arial" w:hAnsi="Arial" w:cs="Arial"/>
          <w:sz w:val="24"/>
          <w:szCs w:val="24"/>
        </w:rPr>
        <w:t xml:space="preserve"> of 72</w:t>
      </w:r>
      <w:r w:rsidRPr="00E26B48">
        <w:rPr>
          <w:rFonts w:ascii="Arial" w:hAnsi="Arial" w:cs="Arial"/>
          <w:sz w:val="24"/>
          <w:szCs w:val="24"/>
        </w:rPr>
        <w:t xml:space="preserve"> and </w:t>
      </w:r>
      <w:r w:rsidR="00D36CB2" w:rsidRPr="00E26B48">
        <w:rPr>
          <w:rFonts w:ascii="Arial" w:hAnsi="Arial" w:cs="Arial"/>
          <w:sz w:val="24"/>
          <w:szCs w:val="24"/>
        </w:rPr>
        <w:t xml:space="preserve">a </w:t>
      </w:r>
      <w:r w:rsidRPr="00E26B48">
        <w:rPr>
          <w:rFonts w:ascii="Arial" w:hAnsi="Arial" w:cs="Arial"/>
          <w:sz w:val="24"/>
          <w:szCs w:val="24"/>
        </w:rPr>
        <w:t xml:space="preserve">maximum </w:t>
      </w:r>
      <w:r w:rsidR="00D36CB2" w:rsidRPr="00E26B48">
        <w:rPr>
          <w:rFonts w:ascii="Arial" w:hAnsi="Arial" w:cs="Arial"/>
          <w:sz w:val="24"/>
          <w:szCs w:val="24"/>
        </w:rPr>
        <w:t>of 99</w:t>
      </w:r>
      <w:r w:rsidRPr="00E26B48">
        <w:rPr>
          <w:rFonts w:ascii="Arial" w:hAnsi="Arial" w:cs="Arial"/>
          <w:sz w:val="24"/>
          <w:szCs w:val="24"/>
        </w:rPr>
        <w:t xml:space="preserve"> is the highest.</w:t>
      </w:r>
      <w:r w:rsidR="00121B07">
        <w:rPr>
          <w:rFonts w:ascii="Arial" w:hAnsi="Arial" w:cs="Arial"/>
          <w:sz w:val="24"/>
          <w:szCs w:val="24"/>
        </w:rPr>
        <w:br/>
      </w:r>
    </w:p>
    <w:p w14:paraId="3A34A279" w14:textId="22A20473" w:rsidR="000445A0" w:rsidRPr="00E26B48" w:rsidRDefault="000445A0" w:rsidP="00D36CB2">
      <w:pPr>
        <w:pStyle w:val="ListParagraph"/>
        <w:numPr>
          <w:ilvl w:val="0"/>
          <w:numId w:val="22"/>
        </w:numPr>
        <w:rPr>
          <w:rFonts w:ascii="Arial" w:hAnsi="Arial" w:cs="Arial"/>
          <w:sz w:val="24"/>
          <w:szCs w:val="24"/>
        </w:rPr>
      </w:pPr>
      <w:r w:rsidRPr="00E26B48">
        <w:rPr>
          <w:rFonts w:ascii="Arial" w:hAnsi="Arial" w:cs="Arial"/>
          <w:sz w:val="24"/>
          <w:szCs w:val="24"/>
        </w:rPr>
        <w:t xml:space="preserve">Low variability: With an average count of 10.4, and a minimum standard deviation of 0.54, disgust shows the least variability. Also, a very narrow range between the minimum </w:t>
      </w:r>
      <w:r w:rsidR="00D36CB2" w:rsidRPr="00E26B48">
        <w:rPr>
          <w:rFonts w:ascii="Arial" w:hAnsi="Arial" w:cs="Arial"/>
          <w:sz w:val="24"/>
          <w:szCs w:val="24"/>
        </w:rPr>
        <w:t>of 10</w:t>
      </w:r>
      <w:r w:rsidRPr="00E26B48">
        <w:rPr>
          <w:rFonts w:ascii="Arial" w:hAnsi="Arial" w:cs="Arial"/>
          <w:sz w:val="24"/>
          <w:szCs w:val="24"/>
        </w:rPr>
        <w:t xml:space="preserve"> and maximum </w:t>
      </w:r>
      <w:r w:rsidR="00D36CB2" w:rsidRPr="00E26B48">
        <w:rPr>
          <w:rFonts w:ascii="Arial" w:hAnsi="Arial" w:cs="Arial"/>
          <w:sz w:val="24"/>
          <w:szCs w:val="24"/>
        </w:rPr>
        <w:t>of 11</w:t>
      </w:r>
      <w:r w:rsidRPr="00E26B48">
        <w:rPr>
          <w:rFonts w:ascii="Arial" w:hAnsi="Arial" w:cs="Arial"/>
          <w:sz w:val="24"/>
          <w:szCs w:val="24"/>
        </w:rPr>
        <w:t xml:space="preserve"> counts suggests that the presence in the dataset is comparatively stable.</w:t>
      </w:r>
      <w:r w:rsidR="00121B07">
        <w:rPr>
          <w:rFonts w:ascii="Arial" w:hAnsi="Arial" w:cs="Arial"/>
          <w:sz w:val="24"/>
          <w:szCs w:val="24"/>
        </w:rPr>
        <w:br/>
      </w:r>
    </w:p>
    <w:p w14:paraId="0A86A276" w14:textId="3C91777C" w:rsidR="00D36CB2" w:rsidRPr="00E26B48" w:rsidRDefault="00D36CB2" w:rsidP="00D36CB2">
      <w:pPr>
        <w:pStyle w:val="ListParagraph"/>
        <w:numPr>
          <w:ilvl w:val="0"/>
          <w:numId w:val="22"/>
        </w:numPr>
        <w:rPr>
          <w:rFonts w:ascii="Arial" w:hAnsi="Arial" w:cs="Arial"/>
          <w:sz w:val="24"/>
          <w:szCs w:val="24"/>
        </w:rPr>
      </w:pPr>
      <w:r w:rsidRPr="00E26B48">
        <w:rPr>
          <w:rFonts w:ascii="Arial" w:hAnsi="Arial" w:cs="Arial"/>
          <w:sz w:val="24"/>
          <w:szCs w:val="24"/>
        </w:rPr>
        <w:t>The consistently low variability of disgust, sadness, and negative suggests that the events leading to these sentiments are regularly occurring at a similar magnitude.</w:t>
      </w:r>
      <w:r w:rsidR="00121B07">
        <w:rPr>
          <w:rFonts w:ascii="Arial" w:hAnsi="Arial" w:cs="Arial"/>
          <w:sz w:val="24"/>
          <w:szCs w:val="24"/>
        </w:rPr>
        <w:br/>
      </w:r>
    </w:p>
    <w:p w14:paraId="39A29B5D" w14:textId="635D7833" w:rsidR="00D36CB2" w:rsidRPr="00E26B48" w:rsidRDefault="000445A0" w:rsidP="00D36CB2">
      <w:pPr>
        <w:pStyle w:val="ListParagraph"/>
        <w:numPr>
          <w:ilvl w:val="0"/>
          <w:numId w:val="22"/>
        </w:numPr>
        <w:rPr>
          <w:rFonts w:ascii="Arial" w:hAnsi="Arial" w:cs="Arial"/>
          <w:sz w:val="24"/>
          <w:szCs w:val="24"/>
        </w:rPr>
      </w:pPr>
      <w:r w:rsidRPr="00E26B48">
        <w:rPr>
          <w:rFonts w:ascii="Arial" w:hAnsi="Arial" w:cs="Arial"/>
          <w:sz w:val="24"/>
          <w:szCs w:val="24"/>
        </w:rPr>
        <w:t>High Stability:</w:t>
      </w:r>
      <w:r w:rsidR="00D36CB2" w:rsidRPr="00E26B48">
        <w:rPr>
          <w:rFonts w:ascii="Arial" w:hAnsi="Arial" w:cs="Arial"/>
          <w:sz w:val="24"/>
          <w:szCs w:val="24"/>
        </w:rPr>
        <w:t xml:space="preserve"> The low standard deviation of 3.78 compared to the second highest average count of 65.4 indicates that trust is very stable. </w:t>
      </w:r>
    </w:p>
    <w:p w14:paraId="06F90121" w14:textId="0686D6AA" w:rsidR="000445A0" w:rsidRPr="00E26B48" w:rsidRDefault="000445A0" w:rsidP="000445A0">
      <w:pPr>
        <w:rPr>
          <w:rFonts w:ascii="Arial" w:hAnsi="Arial" w:cs="Arial"/>
          <w:sz w:val="24"/>
          <w:szCs w:val="24"/>
        </w:rPr>
      </w:pPr>
    </w:p>
    <w:sectPr w:rsidR="000445A0" w:rsidRPr="00E26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97A91"/>
    <w:multiLevelType w:val="multilevel"/>
    <w:tmpl w:val="E0E0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315A4"/>
    <w:multiLevelType w:val="multilevel"/>
    <w:tmpl w:val="E064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C7207"/>
    <w:multiLevelType w:val="multilevel"/>
    <w:tmpl w:val="7378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036824"/>
    <w:multiLevelType w:val="hybridMultilevel"/>
    <w:tmpl w:val="E640A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C425DD"/>
    <w:multiLevelType w:val="multilevel"/>
    <w:tmpl w:val="8A28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30889"/>
    <w:multiLevelType w:val="multilevel"/>
    <w:tmpl w:val="1C8E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E489E"/>
    <w:multiLevelType w:val="hybridMultilevel"/>
    <w:tmpl w:val="50182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DE7639"/>
    <w:multiLevelType w:val="multilevel"/>
    <w:tmpl w:val="6CACA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C51D47"/>
    <w:multiLevelType w:val="hybridMultilevel"/>
    <w:tmpl w:val="2ABE2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E87A85"/>
    <w:multiLevelType w:val="multilevel"/>
    <w:tmpl w:val="2460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4E5922"/>
    <w:multiLevelType w:val="multilevel"/>
    <w:tmpl w:val="4C3C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7412D7"/>
    <w:multiLevelType w:val="hybridMultilevel"/>
    <w:tmpl w:val="D7E86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4E7011"/>
    <w:multiLevelType w:val="multilevel"/>
    <w:tmpl w:val="18C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5E531B"/>
    <w:multiLevelType w:val="multilevel"/>
    <w:tmpl w:val="ED2A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7D74C0"/>
    <w:multiLevelType w:val="hybridMultilevel"/>
    <w:tmpl w:val="72D4B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7F1304"/>
    <w:multiLevelType w:val="multilevel"/>
    <w:tmpl w:val="852AF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A2325"/>
    <w:multiLevelType w:val="multilevel"/>
    <w:tmpl w:val="0700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F0066A"/>
    <w:multiLevelType w:val="multilevel"/>
    <w:tmpl w:val="9B36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FD1B85"/>
    <w:multiLevelType w:val="multilevel"/>
    <w:tmpl w:val="DCAE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6922B5"/>
    <w:multiLevelType w:val="hybridMultilevel"/>
    <w:tmpl w:val="43685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7837F6"/>
    <w:multiLevelType w:val="multilevel"/>
    <w:tmpl w:val="2FF07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BF5C0A"/>
    <w:multiLevelType w:val="multilevel"/>
    <w:tmpl w:val="51F0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0F2D7D"/>
    <w:multiLevelType w:val="multilevel"/>
    <w:tmpl w:val="972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1B27A7"/>
    <w:multiLevelType w:val="multilevel"/>
    <w:tmpl w:val="C704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944489"/>
    <w:multiLevelType w:val="hybridMultilevel"/>
    <w:tmpl w:val="08749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6741804">
    <w:abstractNumId w:val="15"/>
  </w:num>
  <w:num w:numId="2" w16cid:durableId="1195970946">
    <w:abstractNumId w:val="7"/>
  </w:num>
  <w:num w:numId="3" w16cid:durableId="1825925693">
    <w:abstractNumId w:val="22"/>
  </w:num>
  <w:num w:numId="4" w16cid:durableId="184372564">
    <w:abstractNumId w:val="12"/>
  </w:num>
  <w:num w:numId="5" w16cid:durableId="1229613537">
    <w:abstractNumId w:val="18"/>
  </w:num>
  <w:num w:numId="6" w16cid:durableId="1439909645">
    <w:abstractNumId w:val="4"/>
  </w:num>
  <w:num w:numId="7" w16cid:durableId="816841043">
    <w:abstractNumId w:val="23"/>
  </w:num>
  <w:num w:numId="8" w16cid:durableId="275794744">
    <w:abstractNumId w:val="20"/>
  </w:num>
  <w:num w:numId="9" w16cid:durableId="1936747883">
    <w:abstractNumId w:val="9"/>
  </w:num>
  <w:num w:numId="10" w16cid:durableId="940261916">
    <w:abstractNumId w:val="1"/>
  </w:num>
  <w:num w:numId="11" w16cid:durableId="2042126416">
    <w:abstractNumId w:val="10"/>
  </w:num>
  <w:num w:numId="12" w16cid:durableId="1250390601">
    <w:abstractNumId w:val="0"/>
  </w:num>
  <w:num w:numId="13" w16cid:durableId="84766468">
    <w:abstractNumId w:val="17"/>
  </w:num>
  <w:num w:numId="14" w16cid:durableId="2056924204">
    <w:abstractNumId w:val="21"/>
  </w:num>
  <w:num w:numId="15" w16cid:durableId="1700742661">
    <w:abstractNumId w:val="16"/>
  </w:num>
  <w:num w:numId="16" w16cid:durableId="17895601">
    <w:abstractNumId w:val="5"/>
  </w:num>
  <w:num w:numId="17" w16cid:durableId="1044913272">
    <w:abstractNumId w:val="2"/>
  </w:num>
  <w:num w:numId="18" w16cid:durableId="1608198581">
    <w:abstractNumId w:val="13"/>
  </w:num>
  <w:num w:numId="19" w16cid:durableId="1864202726">
    <w:abstractNumId w:val="8"/>
  </w:num>
  <w:num w:numId="20" w16cid:durableId="1442724105">
    <w:abstractNumId w:val="14"/>
  </w:num>
  <w:num w:numId="21" w16cid:durableId="40830119">
    <w:abstractNumId w:val="6"/>
  </w:num>
  <w:num w:numId="22" w16cid:durableId="257373339">
    <w:abstractNumId w:val="11"/>
  </w:num>
  <w:num w:numId="23" w16cid:durableId="898713297">
    <w:abstractNumId w:val="24"/>
  </w:num>
  <w:num w:numId="24" w16cid:durableId="2128506406">
    <w:abstractNumId w:val="19"/>
  </w:num>
  <w:num w:numId="25" w16cid:durableId="550770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DF"/>
    <w:rsid w:val="000118C2"/>
    <w:rsid w:val="000445A0"/>
    <w:rsid w:val="000C617E"/>
    <w:rsid w:val="000D24B1"/>
    <w:rsid w:val="00121B07"/>
    <w:rsid w:val="00142FDF"/>
    <w:rsid w:val="00150738"/>
    <w:rsid w:val="00265D59"/>
    <w:rsid w:val="002A2FD2"/>
    <w:rsid w:val="002B3F0C"/>
    <w:rsid w:val="002D6448"/>
    <w:rsid w:val="002F69C3"/>
    <w:rsid w:val="004206F4"/>
    <w:rsid w:val="00504729"/>
    <w:rsid w:val="00535458"/>
    <w:rsid w:val="0060102F"/>
    <w:rsid w:val="0066045B"/>
    <w:rsid w:val="00685BAD"/>
    <w:rsid w:val="006F45F3"/>
    <w:rsid w:val="0077640D"/>
    <w:rsid w:val="0085514D"/>
    <w:rsid w:val="008F020F"/>
    <w:rsid w:val="0093384B"/>
    <w:rsid w:val="00990D47"/>
    <w:rsid w:val="00A05FD2"/>
    <w:rsid w:val="00C17C15"/>
    <w:rsid w:val="00D0213E"/>
    <w:rsid w:val="00D32680"/>
    <w:rsid w:val="00D36CB2"/>
    <w:rsid w:val="00DD399B"/>
    <w:rsid w:val="00E26B48"/>
    <w:rsid w:val="00FF5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1263A"/>
  <w15:chartTrackingRefBased/>
  <w15:docId w15:val="{814893A5-4EE8-497D-B8F8-405F4B45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6F"/>
  </w:style>
  <w:style w:type="paragraph" w:styleId="Heading1">
    <w:name w:val="heading 1"/>
    <w:basedOn w:val="Normal"/>
    <w:next w:val="Normal"/>
    <w:link w:val="Heading1Char"/>
    <w:uiPriority w:val="9"/>
    <w:qFormat/>
    <w:rsid w:val="00990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4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5458"/>
    <w:rPr>
      <w:b/>
      <w:bCs/>
    </w:rPr>
  </w:style>
  <w:style w:type="character" w:styleId="HTMLCode">
    <w:name w:val="HTML Code"/>
    <w:basedOn w:val="DefaultParagraphFont"/>
    <w:uiPriority w:val="99"/>
    <w:semiHidden/>
    <w:unhideWhenUsed/>
    <w:rsid w:val="00535458"/>
    <w:rPr>
      <w:rFonts w:ascii="Courier New" w:eastAsia="Times New Roman" w:hAnsi="Courier New" w:cs="Courier New"/>
      <w:sz w:val="20"/>
      <w:szCs w:val="20"/>
    </w:rPr>
  </w:style>
  <w:style w:type="paragraph" w:styleId="ListParagraph">
    <w:name w:val="List Paragraph"/>
    <w:basedOn w:val="Normal"/>
    <w:uiPriority w:val="34"/>
    <w:qFormat/>
    <w:rsid w:val="0060102F"/>
    <w:pPr>
      <w:ind w:left="720"/>
      <w:contextualSpacing/>
    </w:pPr>
  </w:style>
  <w:style w:type="character" w:customStyle="1" w:styleId="Heading1Char">
    <w:name w:val="Heading 1 Char"/>
    <w:basedOn w:val="DefaultParagraphFont"/>
    <w:link w:val="Heading1"/>
    <w:uiPriority w:val="9"/>
    <w:rsid w:val="00990D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D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9383">
      <w:bodyDiv w:val="1"/>
      <w:marLeft w:val="0"/>
      <w:marRight w:val="0"/>
      <w:marTop w:val="0"/>
      <w:marBottom w:val="0"/>
      <w:divBdr>
        <w:top w:val="none" w:sz="0" w:space="0" w:color="auto"/>
        <w:left w:val="none" w:sz="0" w:space="0" w:color="auto"/>
        <w:bottom w:val="none" w:sz="0" w:space="0" w:color="auto"/>
        <w:right w:val="none" w:sz="0" w:space="0" w:color="auto"/>
      </w:divBdr>
    </w:div>
    <w:div w:id="134763829">
      <w:bodyDiv w:val="1"/>
      <w:marLeft w:val="0"/>
      <w:marRight w:val="0"/>
      <w:marTop w:val="0"/>
      <w:marBottom w:val="0"/>
      <w:divBdr>
        <w:top w:val="none" w:sz="0" w:space="0" w:color="auto"/>
        <w:left w:val="none" w:sz="0" w:space="0" w:color="auto"/>
        <w:bottom w:val="none" w:sz="0" w:space="0" w:color="auto"/>
        <w:right w:val="none" w:sz="0" w:space="0" w:color="auto"/>
      </w:divBdr>
    </w:div>
    <w:div w:id="135268630">
      <w:bodyDiv w:val="1"/>
      <w:marLeft w:val="0"/>
      <w:marRight w:val="0"/>
      <w:marTop w:val="0"/>
      <w:marBottom w:val="0"/>
      <w:divBdr>
        <w:top w:val="none" w:sz="0" w:space="0" w:color="auto"/>
        <w:left w:val="none" w:sz="0" w:space="0" w:color="auto"/>
        <w:bottom w:val="none" w:sz="0" w:space="0" w:color="auto"/>
        <w:right w:val="none" w:sz="0" w:space="0" w:color="auto"/>
      </w:divBdr>
    </w:div>
    <w:div w:id="410783762">
      <w:bodyDiv w:val="1"/>
      <w:marLeft w:val="0"/>
      <w:marRight w:val="0"/>
      <w:marTop w:val="0"/>
      <w:marBottom w:val="0"/>
      <w:divBdr>
        <w:top w:val="none" w:sz="0" w:space="0" w:color="auto"/>
        <w:left w:val="none" w:sz="0" w:space="0" w:color="auto"/>
        <w:bottom w:val="none" w:sz="0" w:space="0" w:color="auto"/>
        <w:right w:val="none" w:sz="0" w:space="0" w:color="auto"/>
      </w:divBdr>
    </w:div>
    <w:div w:id="423841558">
      <w:bodyDiv w:val="1"/>
      <w:marLeft w:val="0"/>
      <w:marRight w:val="0"/>
      <w:marTop w:val="0"/>
      <w:marBottom w:val="0"/>
      <w:divBdr>
        <w:top w:val="none" w:sz="0" w:space="0" w:color="auto"/>
        <w:left w:val="none" w:sz="0" w:space="0" w:color="auto"/>
        <w:bottom w:val="none" w:sz="0" w:space="0" w:color="auto"/>
        <w:right w:val="none" w:sz="0" w:space="0" w:color="auto"/>
      </w:divBdr>
    </w:div>
    <w:div w:id="430127261">
      <w:bodyDiv w:val="1"/>
      <w:marLeft w:val="0"/>
      <w:marRight w:val="0"/>
      <w:marTop w:val="0"/>
      <w:marBottom w:val="0"/>
      <w:divBdr>
        <w:top w:val="none" w:sz="0" w:space="0" w:color="auto"/>
        <w:left w:val="none" w:sz="0" w:space="0" w:color="auto"/>
        <w:bottom w:val="none" w:sz="0" w:space="0" w:color="auto"/>
        <w:right w:val="none" w:sz="0" w:space="0" w:color="auto"/>
      </w:divBdr>
    </w:div>
    <w:div w:id="499397059">
      <w:bodyDiv w:val="1"/>
      <w:marLeft w:val="0"/>
      <w:marRight w:val="0"/>
      <w:marTop w:val="0"/>
      <w:marBottom w:val="0"/>
      <w:divBdr>
        <w:top w:val="none" w:sz="0" w:space="0" w:color="auto"/>
        <w:left w:val="none" w:sz="0" w:space="0" w:color="auto"/>
        <w:bottom w:val="none" w:sz="0" w:space="0" w:color="auto"/>
        <w:right w:val="none" w:sz="0" w:space="0" w:color="auto"/>
      </w:divBdr>
    </w:div>
    <w:div w:id="725224514">
      <w:bodyDiv w:val="1"/>
      <w:marLeft w:val="0"/>
      <w:marRight w:val="0"/>
      <w:marTop w:val="0"/>
      <w:marBottom w:val="0"/>
      <w:divBdr>
        <w:top w:val="none" w:sz="0" w:space="0" w:color="auto"/>
        <w:left w:val="none" w:sz="0" w:space="0" w:color="auto"/>
        <w:bottom w:val="none" w:sz="0" w:space="0" w:color="auto"/>
        <w:right w:val="none" w:sz="0" w:space="0" w:color="auto"/>
      </w:divBdr>
    </w:div>
    <w:div w:id="761603740">
      <w:bodyDiv w:val="1"/>
      <w:marLeft w:val="0"/>
      <w:marRight w:val="0"/>
      <w:marTop w:val="0"/>
      <w:marBottom w:val="0"/>
      <w:divBdr>
        <w:top w:val="none" w:sz="0" w:space="0" w:color="auto"/>
        <w:left w:val="none" w:sz="0" w:space="0" w:color="auto"/>
        <w:bottom w:val="none" w:sz="0" w:space="0" w:color="auto"/>
        <w:right w:val="none" w:sz="0" w:space="0" w:color="auto"/>
      </w:divBdr>
    </w:div>
    <w:div w:id="766536824">
      <w:bodyDiv w:val="1"/>
      <w:marLeft w:val="0"/>
      <w:marRight w:val="0"/>
      <w:marTop w:val="0"/>
      <w:marBottom w:val="0"/>
      <w:divBdr>
        <w:top w:val="none" w:sz="0" w:space="0" w:color="auto"/>
        <w:left w:val="none" w:sz="0" w:space="0" w:color="auto"/>
        <w:bottom w:val="none" w:sz="0" w:space="0" w:color="auto"/>
        <w:right w:val="none" w:sz="0" w:space="0" w:color="auto"/>
      </w:divBdr>
    </w:div>
    <w:div w:id="780495752">
      <w:bodyDiv w:val="1"/>
      <w:marLeft w:val="0"/>
      <w:marRight w:val="0"/>
      <w:marTop w:val="0"/>
      <w:marBottom w:val="0"/>
      <w:divBdr>
        <w:top w:val="none" w:sz="0" w:space="0" w:color="auto"/>
        <w:left w:val="none" w:sz="0" w:space="0" w:color="auto"/>
        <w:bottom w:val="none" w:sz="0" w:space="0" w:color="auto"/>
        <w:right w:val="none" w:sz="0" w:space="0" w:color="auto"/>
      </w:divBdr>
    </w:div>
    <w:div w:id="808279385">
      <w:bodyDiv w:val="1"/>
      <w:marLeft w:val="0"/>
      <w:marRight w:val="0"/>
      <w:marTop w:val="0"/>
      <w:marBottom w:val="0"/>
      <w:divBdr>
        <w:top w:val="none" w:sz="0" w:space="0" w:color="auto"/>
        <w:left w:val="none" w:sz="0" w:space="0" w:color="auto"/>
        <w:bottom w:val="none" w:sz="0" w:space="0" w:color="auto"/>
        <w:right w:val="none" w:sz="0" w:space="0" w:color="auto"/>
      </w:divBdr>
    </w:div>
    <w:div w:id="920338311">
      <w:bodyDiv w:val="1"/>
      <w:marLeft w:val="0"/>
      <w:marRight w:val="0"/>
      <w:marTop w:val="0"/>
      <w:marBottom w:val="0"/>
      <w:divBdr>
        <w:top w:val="none" w:sz="0" w:space="0" w:color="auto"/>
        <w:left w:val="none" w:sz="0" w:space="0" w:color="auto"/>
        <w:bottom w:val="none" w:sz="0" w:space="0" w:color="auto"/>
        <w:right w:val="none" w:sz="0" w:space="0" w:color="auto"/>
      </w:divBdr>
    </w:div>
    <w:div w:id="1188055733">
      <w:bodyDiv w:val="1"/>
      <w:marLeft w:val="0"/>
      <w:marRight w:val="0"/>
      <w:marTop w:val="0"/>
      <w:marBottom w:val="0"/>
      <w:divBdr>
        <w:top w:val="none" w:sz="0" w:space="0" w:color="auto"/>
        <w:left w:val="none" w:sz="0" w:space="0" w:color="auto"/>
        <w:bottom w:val="none" w:sz="0" w:space="0" w:color="auto"/>
        <w:right w:val="none" w:sz="0" w:space="0" w:color="auto"/>
      </w:divBdr>
    </w:div>
    <w:div w:id="1245723808">
      <w:bodyDiv w:val="1"/>
      <w:marLeft w:val="0"/>
      <w:marRight w:val="0"/>
      <w:marTop w:val="0"/>
      <w:marBottom w:val="0"/>
      <w:divBdr>
        <w:top w:val="none" w:sz="0" w:space="0" w:color="auto"/>
        <w:left w:val="none" w:sz="0" w:space="0" w:color="auto"/>
        <w:bottom w:val="none" w:sz="0" w:space="0" w:color="auto"/>
        <w:right w:val="none" w:sz="0" w:space="0" w:color="auto"/>
      </w:divBdr>
    </w:div>
    <w:div w:id="1289168258">
      <w:bodyDiv w:val="1"/>
      <w:marLeft w:val="0"/>
      <w:marRight w:val="0"/>
      <w:marTop w:val="0"/>
      <w:marBottom w:val="0"/>
      <w:divBdr>
        <w:top w:val="none" w:sz="0" w:space="0" w:color="auto"/>
        <w:left w:val="none" w:sz="0" w:space="0" w:color="auto"/>
        <w:bottom w:val="none" w:sz="0" w:space="0" w:color="auto"/>
        <w:right w:val="none" w:sz="0" w:space="0" w:color="auto"/>
      </w:divBdr>
    </w:div>
    <w:div w:id="1292437665">
      <w:bodyDiv w:val="1"/>
      <w:marLeft w:val="0"/>
      <w:marRight w:val="0"/>
      <w:marTop w:val="0"/>
      <w:marBottom w:val="0"/>
      <w:divBdr>
        <w:top w:val="none" w:sz="0" w:space="0" w:color="auto"/>
        <w:left w:val="none" w:sz="0" w:space="0" w:color="auto"/>
        <w:bottom w:val="none" w:sz="0" w:space="0" w:color="auto"/>
        <w:right w:val="none" w:sz="0" w:space="0" w:color="auto"/>
      </w:divBdr>
    </w:div>
    <w:div w:id="1373270497">
      <w:bodyDiv w:val="1"/>
      <w:marLeft w:val="0"/>
      <w:marRight w:val="0"/>
      <w:marTop w:val="0"/>
      <w:marBottom w:val="0"/>
      <w:divBdr>
        <w:top w:val="none" w:sz="0" w:space="0" w:color="auto"/>
        <w:left w:val="none" w:sz="0" w:space="0" w:color="auto"/>
        <w:bottom w:val="none" w:sz="0" w:space="0" w:color="auto"/>
        <w:right w:val="none" w:sz="0" w:space="0" w:color="auto"/>
      </w:divBdr>
    </w:div>
    <w:div w:id="1476723635">
      <w:bodyDiv w:val="1"/>
      <w:marLeft w:val="0"/>
      <w:marRight w:val="0"/>
      <w:marTop w:val="0"/>
      <w:marBottom w:val="0"/>
      <w:divBdr>
        <w:top w:val="none" w:sz="0" w:space="0" w:color="auto"/>
        <w:left w:val="none" w:sz="0" w:space="0" w:color="auto"/>
        <w:bottom w:val="none" w:sz="0" w:space="0" w:color="auto"/>
        <w:right w:val="none" w:sz="0" w:space="0" w:color="auto"/>
      </w:divBdr>
    </w:div>
    <w:div w:id="1505701374">
      <w:bodyDiv w:val="1"/>
      <w:marLeft w:val="0"/>
      <w:marRight w:val="0"/>
      <w:marTop w:val="0"/>
      <w:marBottom w:val="0"/>
      <w:divBdr>
        <w:top w:val="none" w:sz="0" w:space="0" w:color="auto"/>
        <w:left w:val="none" w:sz="0" w:space="0" w:color="auto"/>
        <w:bottom w:val="none" w:sz="0" w:space="0" w:color="auto"/>
        <w:right w:val="none" w:sz="0" w:space="0" w:color="auto"/>
      </w:divBdr>
    </w:div>
    <w:div w:id="1525287867">
      <w:bodyDiv w:val="1"/>
      <w:marLeft w:val="0"/>
      <w:marRight w:val="0"/>
      <w:marTop w:val="0"/>
      <w:marBottom w:val="0"/>
      <w:divBdr>
        <w:top w:val="none" w:sz="0" w:space="0" w:color="auto"/>
        <w:left w:val="none" w:sz="0" w:space="0" w:color="auto"/>
        <w:bottom w:val="none" w:sz="0" w:space="0" w:color="auto"/>
        <w:right w:val="none" w:sz="0" w:space="0" w:color="auto"/>
      </w:divBdr>
    </w:div>
    <w:div w:id="1757625560">
      <w:bodyDiv w:val="1"/>
      <w:marLeft w:val="0"/>
      <w:marRight w:val="0"/>
      <w:marTop w:val="0"/>
      <w:marBottom w:val="0"/>
      <w:divBdr>
        <w:top w:val="none" w:sz="0" w:space="0" w:color="auto"/>
        <w:left w:val="none" w:sz="0" w:space="0" w:color="auto"/>
        <w:bottom w:val="none" w:sz="0" w:space="0" w:color="auto"/>
        <w:right w:val="none" w:sz="0" w:space="0" w:color="auto"/>
      </w:divBdr>
    </w:div>
    <w:div w:id="1762792340">
      <w:bodyDiv w:val="1"/>
      <w:marLeft w:val="0"/>
      <w:marRight w:val="0"/>
      <w:marTop w:val="0"/>
      <w:marBottom w:val="0"/>
      <w:divBdr>
        <w:top w:val="none" w:sz="0" w:space="0" w:color="auto"/>
        <w:left w:val="none" w:sz="0" w:space="0" w:color="auto"/>
        <w:bottom w:val="none" w:sz="0" w:space="0" w:color="auto"/>
        <w:right w:val="none" w:sz="0" w:space="0" w:color="auto"/>
      </w:divBdr>
    </w:div>
    <w:div w:id="1813861551">
      <w:bodyDiv w:val="1"/>
      <w:marLeft w:val="0"/>
      <w:marRight w:val="0"/>
      <w:marTop w:val="0"/>
      <w:marBottom w:val="0"/>
      <w:divBdr>
        <w:top w:val="none" w:sz="0" w:space="0" w:color="auto"/>
        <w:left w:val="none" w:sz="0" w:space="0" w:color="auto"/>
        <w:bottom w:val="none" w:sz="0" w:space="0" w:color="auto"/>
        <w:right w:val="none" w:sz="0" w:space="0" w:color="auto"/>
      </w:divBdr>
    </w:div>
    <w:div w:id="1828472671">
      <w:bodyDiv w:val="1"/>
      <w:marLeft w:val="0"/>
      <w:marRight w:val="0"/>
      <w:marTop w:val="0"/>
      <w:marBottom w:val="0"/>
      <w:divBdr>
        <w:top w:val="none" w:sz="0" w:space="0" w:color="auto"/>
        <w:left w:val="none" w:sz="0" w:space="0" w:color="auto"/>
        <w:bottom w:val="none" w:sz="0" w:space="0" w:color="auto"/>
        <w:right w:val="none" w:sz="0" w:space="0" w:color="auto"/>
      </w:divBdr>
    </w:div>
    <w:div w:id="1845583915">
      <w:bodyDiv w:val="1"/>
      <w:marLeft w:val="0"/>
      <w:marRight w:val="0"/>
      <w:marTop w:val="0"/>
      <w:marBottom w:val="0"/>
      <w:divBdr>
        <w:top w:val="none" w:sz="0" w:space="0" w:color="auto"/>
        <w:left w:val="none" w:sz="0" w:space="0" w:color="auto"/>
        <w:bottom w:val="none" w:sz="0" w:space="0" w:color="auto"/>
        <w:right w:val="none" w:sz="0" w:space="0" w:color="auto"/>
      </w:divBdr>
    </w:div>
    <w:div w:id="1856459817">
      <w:bodyDiv w:val="1"/>
      <w:marLeft w:val="0"/>
      <w:marRight w:val="0"/>
      <w:marTop w:val="0"/>
      <w:marBottom w:val="0"/>
      <w:divBdr>
        <w:top w:val="none" w:sz="0" w:space="0" w:color="auto"/>
        <w:left w:val="none" w:sz="0" w:space="0" w:color="auto"/>
        <w:bottom w:val="none" w:sz="0" w:space="0" w:color="auto"/>
        <w:right w:val="none" w:sz="0" w:space="0" w:color="auto"/>
      </w:divBdr>
    </w:div>
    <w:div w:id="1858343609">
      <w:bodyDiv w:val="1"/>
      <w:marLeft w:val="0"/>
      <w:marRight w:val="0"/>
      <w:marTop w:val="0"/>
      <w:marBottom w:val="0"/>
      <w:divBdr>
        <w:top w:val="none" w:sz="0" w:space="0" w:color="auto"/>
        <w:left w:val="none" w:sz="0" w:space="0" w:color="auto"/>
        <w:bottom w:val="none" w:sz="0" w:space="0" w:color="auto"/>
        <w:right w:val="none" w:sz="0" w:space="0" w:color="auto"/>
      </w:divBdr>
    </w:div>
    <w:div w:id="1872499843">
      <w:bodyDiv w:val="1"/>
      <w:marLeft w:val="0"/>
      <w:marRight w:val="0"/>
      <w:marTop w:val="0"/>
      <w:marBottom w:val="0"/>
      <w:divBdr>
        <w:top w:val="none" w:sz="0" w:space="0" w:color="auto"/>
        <w:left w:val="none" w:sz="0" w:space="0" w:color="auto"/>
        <w:bottom w:val="none" w:sz="0" w:space="0" w:color="auto"/>
        <w:right w:val="none" w:sz="0" w:space="0" w:color="auto"/>
      </w:divBdr>
    </w:div>
    <w:div w:id="1906143261">
      <w:bodyDiv w:val="1"/>
      <w:marLeft w:val="0"/>
      <w:marRight w:val="0"/>
      <w:marTop w:val="0"/>
      <w:marBottom w:val="0"/>
      <w:divBdr>
        <w:top w:val="none" w:sz="0" w:space="0" w:color="auto"/>
        <w:left w:val="none" w:sz="0" w:space="0" w:color="auto"/>
        <w:bottom w:val="none" w:sz="0" w:space="0" w:color="auto"/>
        <w:right w:val="none" w:sz="0" w:space="0" w:color="auto"/>
      </w:divBdr>
    </w:div>
    <w:div w:id="1952665653">
      <w:bodyDiv w:val="1"/>
      <w:marLeft w:val="0"/>
      <w:marRight w:val="0"/>
      <w:marTop w:val="0"/>
      <w:marBottom w:val="0"/>
      <w:divBdr>
        <w:top w:val="none" w:sz="0" w:space="0" w:color="auto"/>
        <w:left w:val="none" w:sz="0" w:space="0" w:color="auto"/>
        <w:bottom w:val="none" w:sz="0" w:space="0" w:color="auto"/>
        <w:right w:val="none" w:sz="0" w:space="0" w:color="auto"/>
      </w:divBdr>
    </w:div>
    <w:div w:id="1957323670">
      <w:bodyDiv w:val="1"/>
      <w:marLeft w:val="0"/>
      <w:marRight w:val="0"/>
      <w:marTop w:val="0"/>
      <w:marBottom w:val="0"/>
      <w:divBdr>
        <w:top w:val="none" w:sz="0" w:space="0" w:color="auto"/>
        <w:left w:val="none" w:sz="0" w:space="0" w:color="auto"/>
        <w:bottom w:val="none" w:sz="0" w:space="0" w:color="auto"/>
        <w:right w:val="none" w:sz="0" w:space="0" w:color="auto"/>
      </w:divBdr>
    </w:div>
    <w:div w:id="1959599329">
      <w:bodyDiv w:val="1"/>
      <w:marLeft w:val="0"/>
      <w:marRight w:val="0"/>
      <w:marTop w:val="0"/>
      <w:marBottom w:val="0"/>
      <w:divBdr>
        <w:top w:val="none" w:sz="0" w:space="0" w:color="auto"/>
        <w:left w:val="none" w:sz="0" w:space="0" w:color="auto"/>
        <w:bottom w:val="none" w:sz="0" w:space="0" w:color="auto"/>
        <w:right w:val="none" w:sz="0" w:space="0" w:color="auto"/>
      </w:divBdr>
    </w:div>
    <w:div w:id="2012248561">
      <w:bodyDiv w:val="1"/>
      <w:marLeft w:val="0"/>
      <w:marRight w:val="0"/>
      <w:marTop w:val="0"/>
      <w:marBottom w:val="0"/>
      <w:divBdr>
        <w:top w:val="none" w:sz="0" w:space="0" w:color="auto"/>
        <w:left w:val="none" w:sz="0" w:space="0" w:color="auto"/>
        <w:bottom w:val="none" w:sz="0" w:space="0" w:color="auto"/>
        <w:right w:val="none" w:sz="0" w:space="0" w:color="auto"/>
      </w:divBdr>
    </w:div>
    <w:div w:id="209559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991</Words>
  <Characters>5524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Fernandes</dc:creator>
  <cp:keywords/>
  <dc:description/>
  <cp:lastModifiedBy>Deon Fernandes</cp:lastModifiedBy>
  <cp:revision>2</cp:revision>
  <cp:lastPrinted>2024-05-03T19:03:00Z</cp:lastPrinted>
  <dcterms:created xsi:type="dcterms:W3CDTF">2024-12-09T22:43:00Z</dcterms:created>
  <dcterms:modified xsi:type="dcterms:W3CDTF">2024-12-09T22:43:00Z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0e757276-cbdf-4988-b24a-1f396789635e</vt:lpwstr>
  </property>
</Properties>
</file>