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NietoCity: Getting Started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Created by Nieto Software, 16 September 2026</w:t>
      </w:r>
    </w:p>
    <w:p>
      <w:pPr>
        <w:pStyle w:val="Heading1"/>
        <w:spacing w:after="120" w:before="300"/>
      </w:pPr>
      <w:r>
        <w:t xml:space="preserve">1. What is in the starter zip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CLAUDE.md: the condensed rules Claude Code reads on every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TASKS.md: the pinned Phase 1 task list with checkboxes.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README.md, LICENSE (GPLv3), THIRD_PARTY.md: licence compliance from the first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.gitignore: Gradle, Android Studio, keystore and Claude Code local files excluded.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PHASE1_PROMPT.md: the Phase 1 prompt as plain text so you can copy it without retyping.</w:t>
      </w:r>
    </w:p>
    <w:p>
      <w:pPr>
        <w:pStyle w:val="Heading1"/>
        <w:spacing w:after="120" w:before="300"/>
      </w:pPr>
      <w:r>
        <w:t xml:space="preserve">2.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Unzip NietoCity_starter_files.zip into your empty project folder so the files sit at the top level, not in a subfolder. Confirm you can see CLAUDE.md next to LICENSE.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GitHub Desktop, choose Add local repository, select the folder, and let it initialise. Publish it as a public repository named NietoCity (public is required by the GPL once you distribute builds).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 terminal in the folder (right-click, Open in Terminal, or use the Android Studio terminal) and run:</w:t>
      </w:r>
    </w:p>
    <w:p>
      <w:pPr>
        <w:shd w:fill="F2F2F2" w:color="auto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claude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Paste the whole of PHASE1_PROMPT.md as the first message. Claude Code will work through the eight tasks and commit after each 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it stops, review the summary, run the APK on the S22 (USB debugging on, then "gradlew installDebug") and run the desktop JAR with "java -jar desktop\build\libs\desktop.jar".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with GitHub Desktop. Send me the Phase 1 summary and anything that failed, and I will write Phase 2.</w:t>
      </w:r>
    </w:p>
    <w:p>
      <w:pPr>
        <w:pStyle w:val="Heading1"/>
        <w:spacing w:after="120" w:before="300"/>
      </w:pPr>
      <w:r>
        <w:t xml:space="preserve">3. If something goes wrong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fails on Java version: tell Claude Code to investigate and report the cause first; the prompt already allows a JDK 17 toolchain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Antivirus blocks Gradle downloads: the work desktop (ESET) was fine; on the laptop, allow the .gradle folder if Avast interferes.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MicropolisJ fetch fails: the network may block GitHub; download the repository zip in a browser and place it in a tools folder, then tell Claude Code where it is.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Created by Nieto Software    |  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2026-09-16T06:23:31.484Z</dcterms:created>
  <dcterms:modified xsi:type="dcterms:W3CDTF">2026-09-16T06:23:31.484Z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