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A1BAE" w14:textId="77777777" w:rsidR="00C6059D" w:rsidRPr="004A764F" w:rsidRDefault="00C6059D" w:rsidP="00C6059D">
      <w:pPr>
        <w:numPr>
          <w:ilvl w:val="0"/>
          <w:numId w:val="1"/>
        </w:numPr>
        <w:shd w:val="clear" w:color="auto" w:fill="FFFFFF"/>
        <w:spacing w:after="0" w:line="360" w:lineRule="atLeast"/>
        <w:ind w:left="0"/>
        <w:outlineLvl w:val="2"/>
        <w:rPr>
          <w:rFonts w:ascii="Arial" w:eastAsia="Times New Roman" w:hAnsi="Arial" w:cs="Arial"/>
          <w:b/>
          <w:color w:val="1E1E1E"/>
          <w:sz w:val="30"/>
          <w:szCs w:val="30"/>
          <w:highlight w:val="cyan"/>
          <w:lang w:eastAsia="ru-RU"/>
        </w:rPr>
      </w:pPr>
      <w:r w:rsidRPr="004A764F">
        <w:rPr>
          <w:rFonts w:ascii="Arial" w:eastAsia="Times New Roman" w:hAnsi="Arial" w:cs="Arial"/>
          <w:b/>
          <w:color w:val="1E1E1E"/>
          <w:sz w:val="30"/>
          <w:szCs w:val="30"/>
          <w:highlight w:val="cyan"/>
          <w:lang w:eastAsia="ru-RU"/>
        </w:rPr>
        <w:t>Инструкция по применению Vichy Homme Invisible 50 мл дезодорант-антиперспирант шариковый мужской защита от пота 72 ч</w:t>
      </w:r>
    </w:p>
    <w:p w14:paraId="4F14C963" w14:textId="77777777" w:rsidR="00C6059D" w:rsidRDefault="00C6059D" w:rsidP="00C6059D">
      <w:pPr>
        <w:pStyle w:val="3"/>
        <w:numPr>
          <w:ilvl w:val="0"/>
          <w:numId w:val="2"/>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6B7EB972" w14:textId="77777777" w:rsidR="00C6059D" w:rsidRDefault="00C6059D" w:rsidP="00C6059D">
      <w:pPr>
        <w:pStyle w:val="ac"/>
        <w:shd w:val="clear" w:color="auto" w:fill="FFFFFF"/>
        <w:spacing w:before="0" w:beforeAutospacing="0" w:after="0" w:afterAutospacing="0" w:line="285" w:lineRule="atLeast"/>
        <w:rPr>
          <w:rFonts w:ascii="Arial" w:hAnsi="Arial" w:cs="Arial"/>
          <w:color w:val="1E1E1E"/>
        </w:rPr>
      </w:pPr>
      <w:r>
        <w:rPr>
          <w:rFonts w:ascii="Arial" w:hAnsi="Arial" w:cs="Arial"/>
          <w:color w:val="1E1E1E"/>
        </w:rPr>
        <w:t>Дезодорант-антиперспирант обеспечивает невидимую защиту против белых и желтых пятен. Регулирует потоотделение и защищает от неприятного запаха на протяжении 72 часов*. Новая запатентованная антиперспирант-технология INVISI-LOCK – многослойная эмульсия, адаптирована для всех типов кожи, даже для чувствительной. Защищает кожу от дискомфорта, поддерживая уровень гидратации и клеточного насыщения кислородом для целостности кожного барьера.</w:t>
      </w:r>
      <w:r>
        <w:rPr>
          <w:rFonts w:ascii="Arial" w:hAnsi="Arial" w:cs="Arial"/>
          <w:color w:val="1E1E1E"/>
        </w:rPr>
        <w:br/>
      </w:r>
      <w:r>
        <w:rPr>
          <w:rFonts w:ascii="Arial" w:hAnsi="Arial" w:cs="Arial"/>
          <w:color w:val="1E1E1E"/>
        </w:rPr>
        <w:br/>
      </w:r>
      <w:r>
        <w:rPr>
          <w:rFonts w:ascii="Arial" w:hAnsi="Arial" w:cs="Arial"/>
          <w:i/>
          <w:iCs/>
          <w:color w:val="1E1E1E"/>
        </w:rPr>
        <w:t>Результат:</w:t>
      </w:r>
      <w:r>
        <w:rPr>
          <w:rFonts w:ascii="Arial" w:hAnsi="Arial" w:cs="Arial"/>
          <w:color w:val="1E1E1E"/>
        </w:rPr>
        <w:br/>
        <w:t>Успокаивает и обеспечивает невидимую защиту на 72 часа.</w:t>
      </w:r>
    </w:p>
    <w:p w14:paraId="779D4C7D" w14:textId="77777777" w:rsidR="00C6059D" w:rsidRDefault="00C6059D" w:rsidP="00C6059D">
      <w:pPr>
        <w:pStyle w:val="3"/>
        <w:numPr>
          <w:ilvl w:val="0"/>
          <w:numId w:val="2"/>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Способ применения и дозы</w:t>
      </w:r>
    </w:p>
    <w:p w14:paraId="688C3DD6" w14:textId="77777777" w:rsidR="00C6059D" w:rsidRDefault="00C6059D" w:rsidP="00C6059D">
      <w:pPr>
        <w:pStyle w:val="ac"/>
        <w:shd w:val="clear" w:color="auto" w:fill="FFFFFF"/>
        <w:spacing w:before="0" w:beforeAutospacing="0" w:after="0" w:afterAutospacing="0" w:line="285" w:lineRule="atLeast"/>
        <w:rPr>
          <w:rFonts w:ascii="Arial" w:hAnsi="Arial" w:cs="Arial"/>
          <w:color w:val="1E1E1E"/>
        </w:rPr>
      </w:pPr>
      <w:r>
        <w:rPr>
          <w:rFonts w:ascii="Arial" w:hAnsi="Arial" w:cs="Arial"/>
          <w:color w:val="1E1E1E"/>
        </w:rPr>
        <w:t>Ежедневно наносите на сухую чистую кожу.</w:t>
      </w:r>
    </w:p>
    <w:p w14:paraId="672D2045" w14:textId="77777777" w:rsidR="00C6059D" w:rsidRDefault="00C6059D" w:rsidP="00C6059D">
      <w:pPr>
        <w:pStyle w:val="3"/>
        <w:numPr>
          <w:ilvl w:val="0"/>
          <w:numId w:val="2"/>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Противопоказания</w:t>
      </w:r>
    </w:p>
    <w:p w14:paraId="493BD5A0" w14:textId="77777777" w:rsidR="00C6059D" w:rsidRDefault="00C6059D" w:rsidP="00C6059D">
      <w:pPr>
        <w:pStyle w:val="ac"/>
        <w:shd w:val="clear" w:color="auto" w:fill="FFFFFF"/>
        <w:spacing w:before="0" w:beforeAutospacing="0" w:after="0" w:afterAutospacing="0" w:line="285" w:lineRule="atLeast"/>
        <w:rPr>
          <w:rFonts w:ascii="Arial" w:hAnsi="Arial" w:cs="Arial"/>
          <w:color w:val="1E1E1E"/>
        </w:rPr>
      </w:pPr>
      <w:r>
        <w:rPr>
          <w:rFonts w:ascii="Arial" w:hAnsi="Arial" w:cs="Arial"/>
          <w:color w:val="1E1E1E"/>
        </w:rPr>
        <w:t>Индивидуальная непереносимость компонентов продукта.</w:t>
      </w:r>
    </w:p>
    <w:p w14:paraId="177F3DCF" w14:textId="77777777" w:rsidR="00C6059D" w:rsidRDefault="00C6059D" w:rsidP="00C6059D">
      <w:pPr>
        <w:pStyle w:val="3"/>
        <w:numPr>
          <w:ilvl w:val="0"/>
          <w:numId w:val="2"/>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Показания к применению</w:t>
      </w:r>
    </w:p>
    <w:p w14:paraId="0772EA25" w14:textId="77777777" w:rsidR="00C6059D" w:rsidRDefault="00C6059D" w:rsidP="00C6059D">
      <w:pPr>
        <w:pStyle w:val="ac"/>
        <w:shd w:val="clear" w:color="auto" w:fill="FFFFFF"/>
        <w:spacing w:before="0" w:beforeAutospacing="0" w:after="0" w:afterAutospacing="0" w:line="285" w:lineRule="atLeast"/>
        <w:rPr>
          <w:rFonts w:ascii="Arial" w:hAnsi="Arial" w:cs="Arial"/>
          <w:color w:val="1E1E1E"/>
        </w:rPr>
      </w:pPr>
      <w:r>
        <w:rPr>
          <w:rFonts w:ascii="Arial" w:hAnsi="Arial" w:cs="Arial"/>
          <w:color w:val="1E1E1E"/>
        </w:rPr>
        <w:t>Избыточное потоотделение.</w:t>
      </w:r>
    </w:p>
    <w:p w14:paraId="5E8D4CE7" w14:textId="77777777" w:rsidR="00C6059D" w:rsidRDefault="00C6059D" w:rsidP="00C6059D">
      <w:pPr>
        <w:pStyle w:val="3"/>
        <w:numPr>
          <w:ilvl w:val="0"/>
          <w:numId w:val="2"/>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6DCC3459" w14:textId="77777777" w:rsidR="00C6059D" w:rsidRPr="00161556" w:rsidRDefault="00C6059D" w:rsidP="00C6059D">
      <w:pPr>
        <w:pStyle w:val="ac"/>
        <w:shd w:val="clear" w:color="auto" w:fill="FFFFFF"/>
        <w:spacing w:before="0" w:beforeAutospacing="0" w:after="0" w:afterAutospacing="0" w:line="285" w:lineRule="atLeast"/>
        <w:rPr>
          <w:rFonts w:ascii="Arial" w:hAnsi="Arial" w:cs="Arial"/>
          <w:color w:val="1E1E1E"/>
          <w:lang w:val="en-US"/>
        </w:rPr>
      </w:pPr>
      <w:r w:rsidRPr="00161556">
        <w:rPr>
          <w:rFonts w:ascii="Arial" w:hAnsi="Arial" w:cs="Arial"/>
          <w:color w:val="1E1E1E"/>
          <w:lang w:val="en-US"/>
        </w:rPr>
        <w:t>Aqua / Water, Aluminum Chlorohydrate, Dimethicone, C14-22 Alcohols, Parfum / Fragrance, Steareth-100 / PEG-136 / HDI Copolymer, Perlite, Tetrasodium Glutamate Diacetate, C12-20 Alkyl Glucoside, Pentylene Glycol.</w:t>
      </w:r>
    </w:p>
    <w:p w14:paraId="4E0132E4" w14:textId="77777777" w:rsidR="00C6059D" w:rsidRDefault="00C6059D" w:rsidP="00C6059D">
      <w:pPr>
        <w:pStyle w:val="2"/>
        <w:shd w:val="clear" w:color="auto" w:fill="FFFFFF"/>
        <w:spacing w:before="0" w:after="0" w:line="648" w:lineRule="atLeast"/>
        <w:rPr>
          <w:lang w:val="en-US"/>
        </w:rPr>
      </w:pPr>
    </w:p>
    <w:p w14:paraId="1F0A38B6" w14:textId="77777777" w:rsidR="00C6059D" w:rsidRPr="004A764F" w:rsidRDefault="00C6059D" w:rsidP="00C6059D">
      <w:pPr>
        <w:numPr>
          <w:ilvl w:val="0"/>
          <w:numId w:val="1"/>
        </w:numPr>
        <w:shd w:val="clear" w:color="auto" w:fill="FFFFFF"/>
        <w:spacing w:after="0" w:line="360" w:lineRule="atLeast"/>
        <w:ind w:left="0"/>
        <w:outlineLvl w:val="2"/>
        <w:rPr>
          <w:rFonts w:ascii="Arial" w:eastAsia="Times New Roman" w:hAnsi="Arial" w:cs="Arial"/>
          <w:b/>
          <w:color w:val="1E1E1E"/>
          <w:sz w:val="30"/>
          <w:szCs w:val="30"/>
          <w:highlight w:val="cyan"/>
          <w:lang w:eastAsia="ru-RU"/>
        </w:rPr>
      </w:pPr>
      <w:r w:rsidRPr="004A764F">
        <w:rPr>
          <w:rFonts w:ascii="Arial" w:eastAsia="Times New Roman" w:hAnsi="Arial" w:cs="Arial"/>
          <w:b/>
          <w:color w:val="1E1E1E"/>
          <w:sz w:val="30"/>
          <w:szCs w:val="30"/>
          <w:highlight w:val="cyan"/>
          <w:lang w:eastAsia="ru-RU"/>
        </w:rPr>
        <w:t>Инструкция по применению Vichy Capital Soleil 200 мл спрей солнцезащитный для тела двухфазный увлажняющий защита SPF 50</w:t>
      </w:r>
    </w:p>
    <w:p w14:paraId="662E5676" w14:textId="77777777" w:rsidR="00C6059D" w:rsidRDefault="00C6059D" w:rsidP="00C6059D">
      <w:pPr>
        <w:pStyle w:val="3"/>
        <w:numPr>
          <w:ilvl w:val="0"/>
          <w:numId w:val="3"/>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1AB7DD7D" w14:textId="77777777" w:rsidR="00C6059D" w:rsidRDefault="00C6059D" w:rsidP="00C6059D">
      <w:pPr>
        <w:pStyle w:val="product-details-instructions-mainitem"/>
        <w:shd w:val="clear" w:color="auto" w:fill="FFFFFF"/>
        <w:spacing w:before="0" w:after="0" w:line="285" w:lineRule="atLeast"/>
        <w:rPr>
          <w:rFonts w:ascii="Arial" w:hAnsi="Arial" w:cs="Arial"/>
          <w:color w:val="1E1E1E"/>
        </w:rPr>
      </w:pPr>
      <w:r w:rsidRPr="00161556">
        <w:rPr>
          <w:rFonts w:ascii="Arial" w:hAnsi="Arial" w:cs="Arial"/>
          <w:color w:val="1E1E1E"/>
          <w:u w:val="single"/>
          <w:lang w:val="en-US"/>
        </w:rPr>
        <w:t xml:space="preserve">Vichy Capital Soleil Eau de Protection Solaire Hydratante SPF 50. </w:t>
      </w:r>
      <w:r>
        <w:rPr>
          <w:rFonts w:ascii="Arial" w:hAnsi="Arial" w:cs="Arial"/>
          <w:color w:val="1E1E1E"/>
          <w:u w:val="single"/>
        </w:rPr>
        <w:t>(Виши Капитал Солей Спрей увлажняющий двухфазный солнцезащитный SPF50) для всех типов кожи, в том числе чувствительной.</w:t>
      </w:r>
    </w:p>
    <w:p w14:paraId="1AB8B81D" w14:textId="77777777" w:rsidR="00C6059D" w:rsidRDefault="00C6059D" w:rsidP="00C6059D">
      <w:pPr>
        <w:pStyle w:val="ac"/>
        <w:shd w:val="clear" w:color="auto" w:fill="FFFFFF"/>
        <w:spacing w:before="0" w:beforeAutospacing="0" w:after="150" w:afterAutospacing="0" w:line="285" w:lineRule="atLeast"/>
        <w:rPr>
          <w:rFonts w:ascii="Arial" w:hAnsi="Arial" w:cs="Arial"/>
          <w:color w:val="1E1E1E"/>
        </w:rPr>
      </w:pPr>
      <w:r>
        <w:rPr>
          <w:rFonts w:ascii="Arial" w:hAnsi="Arial" w:cs="Arial"/>
          <w:color w:val="1E1E1E"/>
        </w:rPr>
        <w:t>Новое солнцезащитное средство Vichy Capital Soleil Eau de Protection Solaire Hydratante SPF 50 сочетает в себе 2 действия: защищает от UVA- и UVB-лучей и увлажняет, благодаря гиалуроновой кислоте. Освежающая текстура Двухфазного солнцезащитного спрея Виши Капитал Солей очень лёгкая. При контакте с кожей мгновенно впитывается, делая кожу бархатистой, без ощущения липкости. По результатам клинических исследований, в которых принимали участие 52 добровольца, спрей длительно увлажняет эпидермис - эффект в течение 8 часов.</w:t>
      </w:r>
    </w:p>
    <w:p w14:paraId="3B7BF0C0" w14:textId="77777777" w:rsidR="00C6059D" w:rsidRDefault="00C6059D" w:rsidP="00C6059D">
      <w:pPr>
        <w:pStyle w:val="ac"/>
        <w:shd w:val="clear" w:color="auto" w:fill="FFFFFF"/>
        <w:spacing w:before="0" w:beforeAutospacing="0" w:after="150" w:afterAutospacing="0" w:line="285" w:lineRule="atLeast"/>
        <w:rPr>
          <w:rFonts w:ascii="Arial" w:hAnsi="Arial" w:cs="Arial"/>
          <w:color w:val="1E1E1E"/>
        </w:rPr>
      </w:pPr>
      <w:r>
        <w:rPr>
          <w:rFonts w:ascii="Arial" w:hAnsi="Arial" w:cs="Arial"/>
          <w:color w:val="1E1E1E"/>
          <w:u w:val="single"/>
        </w:rPr>
        <w:t>Активные компоненты:</w:t>
      </w:r>
    </w:p>
    <w:p w14:paraId="1CCFC2C7" w14:textId="77777777" w:rsidR="00C6059D" w:rsidRDefault="00C6059D" w:rsidP="00C6059D">
      <w:pPr>
        <w:pStyle w:val="product-details-instructions-mainitem"/>
        <w:numPr>
          <w:ilvl w:val="1"/>
          <w:numId w:val="3"/>
        </w:numPr>
        <w:shd w:val="clear" w:color="auto" w:fill="FFFFFF"/>
        <w:spacing w:after="30" w:afterAutospacing="0" w:line="315" w:lineRule="atLeast"/>
        <w:ind w:left="0"/>
        <w:rPr>
          <w:rFonts w:ascii="Arial" w:hAnsi="Arial" w:cs="Arial"/>
          <w:color w:val="1E1E1E"/>
        </w:rPr>
      </w:pPr>
      <w:r>
        <w:rPr>
          <w:rFonts w:ascii="Arial" w:hAnsi="Arial" w:cs="Arial"/>
          <w:color w:val="1E1E1E"/>
        </w:rPr>
        <w:t>комплекс фильтров Mexoryl SX + Mexoryl XL защита от ультрафиолета;</w:t>
      </w:r>
    </w:p>
    <w:p w14:paraId="69701BA4" w14:textId="77777777" w:rsidR="00C6059D" w:rsidRDefault="00C6059D" w:rsidP="00C6059D">
      <w:pPr>
        <w:pStyle w:val="product-details-instructions-mainitem"/>
        <w:numPr>
          <w:ilvl w:val="1"/>
          <w:numId w:val="3"/>
        </w:numPr>
        <w:shd w:val="clear" w:color="auto" w:fill="FFFFFF"/>
        <w:spacing w:after="30" w:afterAutospacing="0" w:line="315" w:lineRule="atLeast"/>
        <w:ind w:left="0"/>
        <w:rPr>
          <w:rFonts w:ascii="Arial" w:hAnsi="Arial" w:cs="Arial"/>
          <w:color w:val="1E1E1E"/>
        </w:rPr>
      </w:pPr>
      <w:r>
        <w:rPr>
          <w:rFonts w:ascii="Arial" w:hAnsi="Arial" w:cs="Arial"/>
          <w:color w:val="1E1E1E"/>
        </w:rPr>
        <w:lastRenderedPageBreak/>
        <w:t>гиалуроновая кислота + минерализирующая термальная вода Виши поддержка оптимального уровня увлажнения, восстановление кожного барьера;</w:t>
      </w:r>
    </w:p>
    <w:p w14:paraId="0CE14A22" w14:textId="77777777" w:rsidR="00C6059D" w:rsidRDefault="00C6059D" w:rsidP="00C6059D">
      <w:pPr>
        <w:pStyle w:val="product-details-instructions-mainitem"/>
        <w:numPr>
          <w:ilvl w:val="1"/>
          <w:numId w:val="3"/>
        </w:numPr>
        <w:shd w:val="clear" w:color="auto" w:fill="FFFFFF"/>
        <w:spacing w:after="30" w:afterAutospacing="0" w:line="315" w:lineRule="atLeast"/>
        <w:ind w:left="0"/>
        <w:rPr>
          <w:rFonts w:ascii="Arial" w:hAnsi="Arial" w:cs="Arial"/>
          <w:color w:val="1E1E1E"/>
        </w:rPr>
      </w:pPr>
      <w:r>
        <w:rPr>
          <w:rFonts w:ascii="Arial" w:hAnsi="Arial" w:cs="Arial"/>
          <w:color w:val="1E1E1E"/>
        </w:rPr>
        <w:t>витамин Е профилактика окислительного стресса.</w:t>
      </w:r>
    </w:p>
    <w:p w14:paraId="39E5AEE1" w14:textId="77777777" w:rsidR="00C6059D" w:rsidRDefault="00C6059D" w:rsidP="00C6059D">
      <w:pPr>
        <w:pStyle w:val="product-details-instructions-mainitem"/>
        <w:numPr>
          <w:ilvl w:val="1"/>
          <w:numId w:val="3"/>
        </w:numPr>
        <w:shd w:val="clear" w:color="auto" w:fill="FFFFFF"/>
        <w:spacing w:after="30" w:afterAutospacing="0" w:line="315" w:lineRule="atLeast"/>
        <w:ind w:left="0"/>
        <w:rPr>
          <w:rFonts w:ascii="Arial" w:hAnsi="Arial" w:cs="Arial"/>
          <w:color w:val="1E1E1E"/>
        </w:rPr>
      </w:pPr>
      <w:r>
        <w:rPr>
          <w:rFonts w:ascii="Arial" w:hAnsi="Arial" w:cs="Arial"/>
          <w:color w:val="1E1E1E"/>
        </w:rPr>
        <w:t>Протестировано под контролем дерматологов</w:t>
      </w:r>
    </w:p>
    <w:p w14:paraId="3B72ADE1" w14:textId="77777777" w:rsidR="00C6059D" w:rsidRDefault="00C6059D" w:rsidP="00C6059D">
      <w:pPr>
        <w:pStyle w:val="product-details-instructions-mainitem"/>
        <w:numPr>
          <w:ilvl w:val="1"/>
          <w:numId w:val="3"/>
        </w:numPr>
        <w:shd w:val="clear" w:color="auto" w:fill="FFFFFF"/>
        <w:spacing w:after="30" w:afterAutospacing="0" w:line="315" w:lineRule="atLeast"/>
        <w:ind w:left="0"/>
        <w:rPr>
          <w:rFonts w:ascii="Arial" w:hAnsi="Arial" w:cs="Arial"/>
          <w:color w:val="1E1E1E"/>
        </w:rPr>
      </w:pPr>
      <w:r>
        <w:rPr>
          <w:rFonts w:ascii="Arial" w:hAnsi="Arial" w:cs="Arial"/>
          <w:color w:val="1E1E1E"/>
        </w:rPr>
        <w:t>Проверено на чувствительной коже</w:t>
      </w:r>
    </w:p>
    <w:p w14:paraId="398556CC" w14:textId="77777777" w:rsidR="00C6059D" w:rsidRDefault="00C6059D" w:rsidP="00C6059D">
      <w:pPr>
        <w:pStyle w:val="product-details-instructions-mainitem"/>
        <w:numPr>
          <w:ilvl w:val="1"/>
          <w:numId w:val="3"/>
        </w:numPr>
        <w:shd w:val="clear" w:color="auto" w:fill="FFFFFF"/>
        <w:spacing w:after="30" w:afterAutospacing="0" w:line="315" w:lineRule="atLeast"/>
        <w:ind w:left="0"/>
        <w:rPr>
          <w:rFonts w:ascii="Arial" w:hAnsi="Arial" w:cs="Arial"/>
          <w:color w:val="1E1E1E"/>
        </w:rPr>
      </w:pPr>
      <w:r>
        <w:rPr>
          <w:rFonts w:ascii="Arial" w:hAnsi="Arial" w:cs="Arial"/>
          <w:color w:val="1E1E1E"/>
        </w:rPr>
        <w:t>Водостойкость</w:t>
      </w:r>
    </w:p>
    <w:p w14:paraId="4B5FA394" w14:textId="77777777" w:rsidR="00C6059D" w:rsidRDefault="00C6059D" w:rsidP="00C6059D">
      <w:pPr>
        <w:pStyle w:val="product-details-instructions-mainitem"/>
        <w:numPr>
          <w:ilvl w:val="1"/>
          <w:numId w:val="3"/>
        </w:numPr>
        <w:shd w:val="clear" w:color="auto" w:fill="FFFFFF"/>
        <w:spacing w:line="315" w:lineRule="atLeast"/>
        <w:ind w:left="0"/>
        <w:rPr>
          <w:rFonts w:ascii="Arial" w:hAnsi="Arial" w:cs="Arial"/>
          <w:color w:val="1E1E1E"/>
        </w:rPr>
      </w:pPr>
      <w:r>
        <w:rPr>
          <w:rFonts w:ascii="Arial" w:hAnsi="Arial" w:cs="Arial"/>
          <w:color w:val="1E1E1E"/>
        </w:rPr>
        <w:t>гипоаллергенно</w:t>
      </w:r>
    </w:p>
    <w:p w14:paraId="2F134BF1" w14:textId="77777777" w:rsidR="00C6059D" w:rsidRDefault="00C6059D" w:rsidP="00C6059D">
      <w:pPr>
        <w:pStyle w:val="3"/>
        <w:numPr>
          <w:ilvl w:val="0"/>
          <w:numId w:val="3"/>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Способ применения и дозы</w:t>
      </w:r>
    </w:p>
    <w:p w14:paraId="12553AF7" w14:textId="77777777" w:rsidR="00C6059D" w:rsidRDefault="00C6059D" w:rsidP="00C6059D">
      <w:pPr>
        <w:pStyle w:val="product-details-instructions-mainitem"/>
        <w:shd w:val="clear" w:color="auto" w:fill="FFFFFF"/>
        <w:spacing w:before="0" w:after="0" w:line="285" w:lineRule="atLeast"/>
        <w:rPr>
          <w:rFonts w:ascii="Arial" w:hAnsi="Arial" w:cs="Arial"/>
          <w:color w:val="1E1E1E"/>
        </w:rPr>
      </w:pPr>
      <w:r>
        <w:rPr>
          <w:rFonts w:ascii="Arial" w:hAnsi="Arial" w:cs="Arial"/>
          <w:color w:val="1E1E1E"/>
        </w:rPr>
        <w:t>Перед использованием встряхните флакон. Для тела: распылите на кожу, распределите руками. Для лица: сначала нанесите на ладони, затем на лицо, избегая зоны вокруг глаз. Применяйте перед выходом на солнце.</w:t>
      </w:r>
      <w:r>
        <w:rPr>
          <w:rFonts w:ascii="Arial" w:hAnsi="Arial" w:cs="Arial"/>
          <w:color w:val="1E1E1E"/>
        </w:rPr>
        <w:br/>
        <w:t>Рекомендуется обновлять нанесение средства после каждого купания и при интенсивном потоотделении.</w:t>
      </w:r>
    </w:p>
    <w:p w14:paraId="6AC3C41C" w14:textId="77777777" w:rsidR="00C6059D" w:rsidRDefault="00C6059D" w:rsidP="00C6059D">
      <w:pPr>
        <w:pStyle w:val="3"/>
        <w:numPr>
          <w:ilvl w:val="0"/>
          <w:numId w:val="3"/>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Показания к применению</w:t>
      </w:r>
    </w:p>
    <w:p w14:paraId="734750B8" w14:textId="77777777" w:rsidR="00C6059D" w:rsidRDefault="00C6059D" w:rsidP="00C6059D">
      <w:pPr>
        <w:pStyle w:val="product-details-instructions-mainitem"/>
        <w:shd w:val="clear" w:color="auto" w:fill="FFFFFF"/>
        <w:spacing w:before="0" w:after="0" w:line="285" w:lineRule="atLeast"/>
        <w:rPr>
          <w:rFonts w:ascii="Arial" w:hAnsi="Arial" w:cs="Arial"/>
          <w:color w:val="1E1E1E"/>
        </w:rPr>
      </w:pPr>
      <w:r>
        <w:rPr>
          <w:rFonts w:ascii="Arial" w:hAnsi="Arial" w:cs="Arial"/>
          <w:color w:val="1E1E1E"/>
        </w:rPr>
        <w:t>Очень высокая защита от солнца, увлажнение.</w:t>
      </w:r>
    </w:p>
    <w:p w14:paraId="11F087ED" w14:textId="77777777" w:rsidR="00C6059D" w:rsidRDefault="00C6059D" w:rsidP="00C6059D">
      <w:pPr>
        <w:pStyle w:val="3"/>
        <w:numPr>
          <w:ilvl w:val="0"/>
          <w:numId w:val="3"/>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539B43EC" w14:textId="77777777" w:rsidR="00C6059D" w:rsidRDefault="00C6059D" w:rsidP="00C6059D">
      <w:pPr>
        <w:pStyle w:val="product-details-instructions-mainitem"/>
        <w:shd w:val="clear" w:color="auto" w:fill="FFFFFF"/>
        <w:spacing w:before="0" w:after="0" w:line="285" w:lineRule="atLeast"/>
        <w:rPr>
          <w:rFonts w:ascii="Arial" w:hAnsi="Arial" w:cs="Arial"/>
          <w:color w:val="1E1E1E"/>
        </w:rPr>
      </w:pPr>
      <w:r>
        <w:rPr>
          <w:rFonts w:ascii="Arial" w:hAnsi="Arial" w:cs="Arial"/>
          <w:color w:val="1E1E1E"/>
        </w:rPr>
        <w:t>AQUA / WATER – HOMOSALATE - DICAPRYLYL ETHER - DIISOPROPYL SEBACATE - OCTOCRYLENE - ETHYLHEXYL TRIAZONE - DICAPRYLYL CARBONATE - ETHYLHEXYL SALICYLATE - ALCOHOL DENAT - BUTYL METHOXYDIBENZOYLMETHANE – GLYCERIN - PHENYLBENZIMIDAZOLE SULFONIC ACID – PROPANEDIOL – TRIETHANOLAMINE - BIS-ETHYLHEXYLOXYPHENOL METHOXYPHENYL TRIAZINE - CAPRYLYL GLYCOL - HYDROLYZED HYALURONIC ACID - PHENOXYETHANOL - POLY C10-30 ALKYL ACRYLATE - TEREPHTHALYLIDENE DICAMPHOR SULFONIC ACID – TOCOPHEROL – TRISODIUM ETHYLENEDIAMINE DISUCCINATE - PARFUM / FRAGRANCE.</w:t>
      </w:r>
    </w:p>
    <w:p w14:paraId="068990C0" w14:textId="77777777" w:rsidR="00C6059D" w:rsidRPr="004A764F" w:rsidRDefault="00C6059D" w:rsidP="00C6059D">
      <w:pPr>
        <w:numPr>
          <w:ilvl w:val="0"/>
          <w:numId w:val="1"/>
        </w:numPr>
        <w:shd w:val="clear" w:color="auto" w:fill="FFFFFF"/>
        <w:spacing w:after="0" w:line="360" w:lineRule="atLeast"/>
        <w:ind w:left="0"/>
        <w:outlineLvl w:val="2"/>
        <w:rPr>
          <w:rFonts w:ascii="Arial" w:eastAsia="Times New Roman" w:hAnsi="Arial" w:cs="Arial"/>
          <w:b/>
          <w:color w:val="1E1E1E"/>
          <w:sz w:val="30"/>
          <w:szCs w:val="30"/>
          <w:highlight w:val="cyan"/>
          <w:lang w:eastAsia="ru-RU"/>
        </w:rPr>
      </w:pPr>
      <w:r w:rsidRPr="004A764F">
        <w:rPr>
          <w:rFonts w:ascii="Arial" w:eastAsia="Times New Roman" w:hAnsi="Arial" w:cs="Arial"/>
          <w:b/>
          <w:color w:val="1E1E1E"/>
          <w:sz w:val="30"/>
          <w:szCs w:val="30"/>
          <w:highlight w:val="cyan"/>
          <w:lang w:eastAsia="ru-RU"/>
        </w:rPr>
        <w:t>Инструкция по применению Bio-Oil 60 мл масло косметическое от шрамов растяжек неровного тона</w:t>
      </w:r>
    </w:p>
    <w:p w14:paraId="6682CB52" w14:textId="77777777" w:rsidR="00C6059D" w:rsidRDefault="00C6059D" w:rsidP="00C6059D">
      <w:pPr>
        <w:pStyle w:val="3"/>
        <w:numPr>
          <w:ilvl w:val="0"/>
          <w:numId w:val="4"/>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42BF041F" w14:textId="77777777" w:rsidR="00C6059D" w:rsidRDefault="00C6059D" w:rsidP="00C6059D">
      <w:pPr>
        <w:pStyle w:val="product-details-instructions-mainitem"/>
        <w:shd w:val="clear" w:color="auto" w:fill="FFFFFF"/>
        <w:spacing w:before="0" w:after="0" w:line="285" w:lineRule="atLeast"/>
        <w:rPr>
          <w:rFonts w:ascii="Arial" w:hAnsi="Arial" w:cs="Arial"/>
          <w:color w:val="1E1E1E"/>
        </w:rPr>
      </w:pPr>
      <w:r>
        <w:rPr>
          <w:rFonts w:ascii="Arial" w:hAnsi="Arial" w:cs="Arial"/>
          <w:color w:val="1E1E1E"/>
        </w:rPr>
        <w:t>"Косметическое масло Bio-Oil - это универсальное средство, разработанное экспертами для уменьшения видимости шрамов и растяжек.  Его уникальная формула также эффективна при пигментации, возрастной и обезвоженной кожи.  Масло содержит уникальный запатентованный  ингредиент PurCellin Oil, который позволяет Bio-Oil впитываться быстрее и гарантирует его целенаправленное воздействие.</w:t>
      </w:r>
      <w:r>
        <w:rPr>
          <w:rFonts w:ascii="Arial" w:hAnsi="Arial" w:cs="Arial"/>
          <w:color w:val="1E1E1E"/>
        </w:rPr>
        <w:br/>
      </w:r>
    </w:p>
    <w:p w14:paraId="350DF25A" w14:textId="77777777" w:rsidR="00C6059D" w:rsidRDefault="00C6059D" w:rsidP="00C6059D">
      <w:pPr>
        <w:pStyle w:val="product-details-instructions-mainitem"/>
        <w:numPr>
          <w:ilvl w:val="1"/>
          <w:numId w:val="4"/>
        </w:numPr>
        <w:shd w:val="clear" w:color="auto" w:fill="FFFFFF"/>
        <w:spacing w:after="30" w:afterAutospacing="0" w:line="315" w:lineRule="atLeast"/>
        <w:ind w:left="0"/>
        <w:rPr>
          <w:rFonts w:ascii="Arial" w:hAnsi="Arial" w:cs="Arial"/>
          <w:color w:val="1E1E1E"/>
        </w:rPr>
      </w:pPr>
      <w:r>
        <w:rPr>
          <w:rFonts w:ascii="Arial" w:hAnsi="Arial" w:cs="Arial"/>
          <w:color w:val="1E1E1E"/>
        </w:rPr>
        <w:t>Рубцы: Улучшает внешний вид новых и старых рубцов после операций, несчастных случаев, ожогов, укусов насекомых, царапин, прыщей или ветряной оспы.</w:t>
      </w:r>
    </w:p>
    <w:p w14:paraId="73173F68" w14:textId="77777777" w:rsidR="00C6059D" w:rsidRDefault="00C6059D" w:rsidP="00C6059D">
      <w:pPr>
        <w:pStyle w:val="product-details-instructions-mainitem"/>
        <w:numPr>
          <w:ilvl w:val="1"/>
          <w:numId w:val="4"/>
        </w:numPr>
        <w:shd w:val="clear" w:color="auto" w:fill="FFFFFF"/>
        <w:spacing w:after="30" w:afterAutospacing="0" w:line="315" w:lineRule="atLeast"/>
        <w:ind w:left="0"/>
        <w:rPr>
          <w:rFonts w:ascii="Arial" w:hAnsi="Arial" w:cs="Arial"/>
          <w:color w:val="1E1E1E"/>
        </w:rPr>
      </w:pPr>
      <w:r>
        <w:rPr>
          <w:rFonts w:ascii="Arial" w:hAnsi="Arial" w:cs="Arial"/>
          <w:color w:val="1E1E1E"/>
        </w:rPr>
        <w:lastRenderedPageBreak/>
        <w:t>Растяжки: Улучшает внешний вид существующих растяжек (стрий), появившихся во время беременности, подросткового скачка роста или периода быстрой прибавки в весе, предотвращает появление новых растяжек.</w:t>
      </w:r>
    </w:p>
    <w:p w14:paraId="5DE87B61" w14:textId="77777777" w:rsidR="00C6059D" w:rsidRDefault="00C6059D" w:rsidP="00C6059D">
      <w:pPr>
        <w:pStyle w:val="product-details-instructions-mainitem"/>
        <w:numPr>
          <w:ilvl w:val="1"/>
          <w:numId w:val="4"/>
        </w:numPr>
        <w:shd w:val="clear" w:color="auto" w:fill="FFFFFF"/>
        <w:spacing w:after="30" w:afterAutospacing="0" w:line="315" w:lineRule="atLeast"/>
        <w:ind w:left="0"/>
        <w:rPr>
          <w:rFonts w:ascii="Arial" w:hAnsi="Arial" w:cs="Arial"/>
          <w:color w:val="1E1E1E"/>
        </w:rPr>
      </w:pPr>
      <w:r>
        <w:rPr>
          <w:rFonts w:ascii="Arial" w:hAnsi="Arial" w:cs="Arial"/>
          <w:color w:val="1E1E1E"/>
        </w:rPr>
        <w:t>Неровный тон кожи (пигментация): Улучшает неровный тон кожи, вызванный гормональными колебаниями, использованием осветляющих средств или чрезмерным пребыванием на солнце. </w:t>
      </w:r>
    </w:p>
    <w:p w14:paraId="3AD22928" w14:textId="77777777" w:rsidR="00C6059D" w:rsidRDefault="00C6059D" w:rsidP="00C6059D">
      <w:pPr>
        <w:pStyle w:val="product-details-instructions-mainitem"/>
        <w:numPr>
          <w:ilvl w:val="1"/>
          <w:numId w:val="4"/>
        </w:numPr>
        <w:shd w:val="clear" w:color="auto" w:fill="FFFFFF"/>
        <w:spacing w:after="30" w:afterAutospacing="0" w:line="315" w:lineRule="atLeast"/>
        <w:ind w:left="0"/>
        <w:rPr>
          <w:rFonts w:ascii="Arial" w:hAnsi="Arial" w:cs="Arial"/>
          <w:color w:val="1E1E1E"/>
        </w:rPr>
      </w:pPr>
      <w:r>
        <w:rPr>
          <w:rFonts w:ascii="Arial" w:hAnsi="Arial" w:cs="Arial"/>
          <w:color w:val="1E1E1E"/>
        </w:rPr>
        <w:t>Возрастная кожа: Улучшает внешний вид возрастной кожи, увлажняя её, улучшая текстуру, тонус и внешний вид морщин.</w:t>
      </w:r>
    </w:p>
    <w:p w14:paraId="2B81B31B" w14:textId="77777777" w:rsidR="00C6059D" w:rsidRDefault="00C6059D" w:rsidP="00C6059D">
      <w:pPr>
        <w:pStyle w:val="product-details-instructions-mainitem"/>
        <w:numPr>
          <w:ilvl w:val="1"/>
          <w:numId w:val="4"/>
        </w:numPr>
        <w:shd w:val="clear" w:color="auto" w:fill="FFFFFF"/>
        <w:spacing w:line="315" w:lineRule="atLeast"/>
        <w:ind w:left="0"/>
        <w:rPr>
          <w:rFonts w:ascii="Arial" w:hAnsi="Arial" w:cs="Arial"/>
          <w:color w:val="1E1E1E"/>
        </w:rPr>
      </w:pPr>
      <w:r>
        <w:rPr>
          <w:rFonts w:ascii="Arial" w:hAnsi="Arial" w:cs="Arial"/>
          <w:color w:val="1E1E1E"/>
        </w:rPr>
        <w:t>Обезвоженная кожа: Удерживает влагу и снижает скорость, с которой вода естественным образом испаряется через поверхность кожи, восстанавливая тем самым обезвоженную кожу. </w:t>
      </w:r>
    </w:p>
    <w:p w14:paraId="29C0E8E7" w14:textId="77777777" w:rsidR="00C6059D" w:rsidRDefault="00C6059D" w:rsidP="00C6059D">
      <w:pPr>
        <w:pStyle w:val="product-details-instructions-mainitem"/>
        <w:shd w:val="clear" w:color="auto" w:fill="FFFFFF"/>
        <w:spacing w:before="0" w:after="0" w:line="285" w:lineRule="atLeast"/>
        <w:rPr>
          <w:rFonts w:ascii="Arial" w:hAnsi="Arial" w:cs="Arial"/>
          <w:color w:val="1E1E1E"/>
        </w:rPr>
      </w:pPr>
      <w:r>
        <w:rPr>
          <w:rFonts w:ascii="Arial" w:hAnsi="Arial" w:cs="Arial"/>
          <w:color w:val="1E1E1E"/>
        </w:rPr>
        <w:t>Масло Bio-Oil идеально для ежедневного ухода. Оно быстро впитывается и не оставляет на коже липкой пленки. Масло гипоаллергенно, подходит для чувствительной кожи, не закупоривает поры, разрешено к применению с первых дней беременности. Результаты использования могут отличаться в зависимости от индивидуальных особенностей кожи.</w:t>
      </w:r>
    </w:p>
    <w:p w14:paraId="68B3B471" w14:textId="77777777" w:rsidR="00C6059D" w:rsidRDefault="00C6059D" w:rsidP="00C6059D">
      <w:pPr>
        <w:pStyle w:val="3"/>
        <w:numPr>
          <w:ilvl w:val="0"/>
          <w:numId w:val="4"/>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Способ применения и дозы</w:t>
      </w:r>
    </w:p>
    <w:p w14:paraId="511E3AAD" w14:textId="77777777" w:rsidR="00C6059D" w:rsidRDefault="00C6059D" w:rsidP="00C6059D">
      <w:pPr>
        <w:pStyle w:val="product-details-instructions-mainitem"/>
        <w:shd w:val="clear" w:color="auto" w:fill="FFFFFF"/>
        <w:spacing w:before="0" w:after="0" w:line="285" w:lineRule="atLeast"/>
        <w:rPr>
          <w:rFonts w:ascii="Arial" w:hAnsi="Arial" w:cs="Arial"/>
          <w:color w:val="1E1E1E"/>
        </w:rPr>
      </w:pPr>
      <w:r>
        <w:rPr>
          <w:rFonts w:ascii="Arial" w:hAnsi="Arial" w:cs="Arial"/>
          <w:color w:val="1E1E1E"/>
        </w:rPr>
        <w:t>Масло следует наносить круговыми движениями на сухую чистую кожу лица или тела до полного впитывания. Для достижения видимых результатов рекомендуется применять два раза в день в течение минимум трех месяцев. Во время беременности применять дважды в день, начиная с первого триместра.</w:t>
      </w:r>
      <w:r>
        <w:rPr>
          <w:rFonts w:ascii="Arial" w:hAnsi="Arial" w:cs="Arial"/>
          <w:color w:val="1E1E1E"/>
        </w:rPr>
        <w:br/>
        <w:t>Меры предосторожности</w:t>
      </w:r>
      <w:r>
        <w:rPr>
          <w:rFonts w:ascii="Arial" w:hAnsi="Arial" w:cs="Arial"/>
          <w:color w:val="1E1E1E"/>
        </w:rPr>
        <w:br/>
        <w:t>Не наносить на слизистые, открытые раны и повреждённую кожу. Не рекомендуется применять детям младше трёх лет</w:t>
      </w:r>
    </w:p>
    <w:p w14:paraId="0FBDE0B5" w14:textId="77777777" w:rsidR="00C6059D" w:rsidRDefault="00C6059D" w:rsidP="00C6059D">
      <w:pPr>
        <w:pStyle w:val="3"/>
        <w:numPr>
          <w:ilvl w:val="0"/>
          <w:numId w:val="4"/>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Условия хранения</w:t>
      </w:r>
    </w:p>
    <w:p w14:paraId="02623BC7" w14:textId="77777777" w:rsidR="00C6059D" w:rsidRDefault="00C6059D" w:rsidP="00C6059D">
      <w:pPr>
        <w:pStyle w:val="product-details-instructions-mainitem"/>
        <w:shd w:val="clear" w:color="auto" w:fill="FFFFFF"/>
        <w:spacing w:before="0" w:after="0" w:line="285" w:lineRule="atLeast"/>
        <w:rPr>
          <w:rFonts w:ascii="Arial" w:hAnsi="Arial" w:cs="Arial"/>
          <w:color w:val="1E1E1E"/>
        </w:rPr>
      </w:pPr>
      <w:r>
        <w:rPr>
          <w:rFonts w:ascii="Arial" w:hAnsi="Arial" w:cs="Arial"/>
          <w:color w:val="1E1E1E"/>
        </w:rPr>
        <w:t>Хранить в недоступном для детей месте. Избегать попадания прямых солнечных лучей.</w:t>
      </w:r>
    </w:p>
    <w:p w14:paraId="0D9BE15E" w14:textId="77777777" w:rsidR="00C6059D" w:rsidRDefault="00C6059D" w:rsidP="00C6059D">
      <w:pPr>
        <w:pStyle w:val="3"/>
        <w:numPr>
          <w:ilvl w:val="0"/>
          <w:numId w:val="4"/>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Особые указания</w:t>
      </w:r>
    </w:p>
    <w:p w14:paraId="30217CBD" w14:textId="77777777" w:rsidR="00C6059D" w:rsidRDefault="00C6059D" w:rsidP="00C6059D">
      <w:pPr>
        <w:pStyle w:val="product-details-instructions-mainitem"/>
        <w:shd w:val="clear" w:color="auto" w:fill="FFFFFF"/>
        <w:spacing w:before="0" w:after="0" w:line="285" w:lineRule="atLeast"/>
        <w:rPr>
          <w:rFonts w:ascii="Arial" w:hAnsi="Arial" w:cs="Arial"/>
          <w:color w:val="1E1E1E"/>
        </w:rPr>
      </w:pPr>
      <w:r>
        <w:rPr>
          <w:rFonts w:ascii="Arial" w:hAnsi="Arial" w:cs="Arial"/>
          <w:color w:val="1E1E1E"/>
        </w:rPr>
        <w:t>Не наносить на слизистые, открытые раны и повреждённую кожу. Не рекомендуется применять детям младше трёх лет</w:t>
      </w:r>
    </w:p>
    <w:p w14:paraId="0FBB21E0" w14:textId="77777777" w:rsidR="00C6059D" w:rsidRDefault="00C6059D" w:rsidP="00C6059D">
      <w:pPr>
        <w:pStyle w:val="3"/>
        <w:numPr>
          <w:ilvl w:val="0"/>
          <w:numId w:val="4"/>
        </w:numP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190F3F3B" w14:textId="77777777" w:rsidR="00C6059D" w:rsidRPr="002D3A17" w:rsidRDefault="00C6059D" w:rsidP="00C6059D">
      <w:pPr>
        <w:pStyle w:val="product-details-instructions-mainitem"/>
        <w:shd w:val="clear" w:color="auto" w:fill="FFFFFF"/>
        <w:spacing w:before="0" w:after="0" w:line="285" w:lineRule="atLeast"/>
        <w:rPr>
          <w:rFonts w:ascii="Arial" w:hAnsi="Arial" w:cs="Arial"/>
          <w:color w:val="1E1E1E"/>
          <w:lang w:val="en-US"/>
        </w:rPr>
      </w:pPr>
      <w:r w:rsidRPr="002D3A17">
        <w:rPr>
          <w:rFonts w:ascii="Arial" w:hAnsi="Arial" w:cs="Arial"/>
          <w:color w:val="1E1E1E"/>
          <w:lang w:val="en-US"/>
        </w:rPr>
        <w:t>Paraffinum Liquidum, Triisononanoin, Cetearyl Ethylhexanoate, Isopropyl Myristate, Retinyl Palmitate, Helianthus Annuus Seed Oil, Tocopheryl Acetate, Anthemis Nobilis Flower Oil, Lavandula Angustifolia Oil, Rosmarinus Officinalis Leaf Oil, Calendula Officinalis Extract, Glycine Soja Oil, Bisabolol, Tocopherol, Parfum, Alpha-Isomethyl Ionone, Amyl Cinnamal, Benzyl Salicylate, Citronellol, Coumarin, Eugenol, Farnesol, Geraniol, Hydroxycitronellal, Limonene, Linalool, CI 26100.</w:t>
      </w:r>
    </w:p>
    <w:p w14:paraId="4729DB17" w14:textId="77777777" w:rsidR="00B23182" w:rsidRPr="00C6059D" w:rsidRDefault="00B23182">
      <w:pPr>
        <w:rPr>
          <w:lang w:val="en-US"/>
        </w:rPr>
      </w:pPr>
    </w:p>
    <w:sectPr w:rsidR="00B23182" w:rsidRPr="00C605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E7DD2"/>
    <w:multiLevelType w:val="multilevel"/>
    <w:tmpl w:val="659EF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C42E9"/>
    <w:multiLevelType w:val="multilevel"/>
    <w:tmpl w:val="5AA6F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35203"/>
    <w:multiLevelType w:val="multilevel"/>
    <w:tmpl w:val="E18C6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A62DD"/>
    <w:multiLevelType w:val="multilevel"/>
    <w:tmpl w:val="FB0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492011">
    <w:abstractNumId w:val="0"/>
  </w:num>
  <w:num w:numId="2" w16cid:durableId="281965250">
    <w:abstractNumId w:val="3"/>
  </w:num>
  <w:num w:numId="3" w16cid:durableId="1143960653">
    <w:abstractNumId w:val="1"/>
  </w:num>
  <w:num w:numId="4" w16cid:durableId="699821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182"/>
    <w:rsid w:val="000A147A"/>
    <w:rsid w:val="00B23182"/>
    <w:rsid w:val="00C605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7FBE1C-7B4A-4CE4-9344-FF1F84B5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059D"/>
    <w:pPr>
      <w:spacing w:line="259" w:lineRule="auto"/>
    </w:pPr>
    <w:rPr>
      <w:kern w:val="0"/>
      <w:sz w:val="22"/>
      <w:szCs w:val="22"/>
      <w14:ligatures w14:val="none"/>
    </w:rPr>
  </w:style>
  <w:style w:type="paragraph" w:styleId="1">
    <w:name w:val="heading 1"/>
    <w:basedOn w:val="a"/>
    <w:next w:val="a"/>
    <w:link w:val="10"/>
    <w:uiPriority w:val="9"/>
    <w:qFormat/>
    <w:rsid w:val="00B23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23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231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231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231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231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31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31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31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2318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2318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2318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2318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2318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2318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23182"/>
    <w:rPr>
      <w:rFonts w:eastAsiaTheme="majorEastAsia" w:cstheme="majorBidi"/>
      <w:color w:val="595959" w:themeColor="text1" w:themeTint="A6"/>
    </w:rPr>
  </w:style>
  <w:style w:type="character" w:customStyle="1" w:styleId="80">
    <w:name w:val="Заголовок 8 Знак"/>
    <w:basedOn w:val="a0"/>
    <w:link w:val="8"/>
    <w:uiPriority w:val="9"/>
    <w:semiHidden/>
    <w:rsid w:val="00B2318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23182"/>
    <w:rPr>
      <w:rFonts w:eastAsiaTheme="majorEastAsia" w:cstheme="majorBidi"/>
      <w:color w:val="272727" w:themeColor="text1" w:themeTint="D8"/>
    </w:rPr>
  </w:style>
  <w:style w:type="paragraph" w:styleId="a3">
    <w:name w:val="Title"/>
    <w:basedOn w:val="a"/>
    <w:next w:val="a"/>
    <w:link w:val="a4"/>
    <w:uiPriority w:val="10"/>
    <w:qFormat/>
    <w:rsid w:val="00B23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231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318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2318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23182"/>
    <w:pPr>
      <w:spacing w:before="160"/>
      <w:jc w:val="center"/>
    </w:pPr>
    <w:rPr>
      <w:i/>
      <w:iCs/>
      <w:color w:val="404040" w:themeColor="text1" w:themeTint="BF"/>
    </w:rPr>
  </w:style>
  <w:style w:type="character" w:customStyle="1" w:styleId="22">
    <w:name w:val="Цитата 2 Знак"/>
    <w:basedOn w:val="a0"/>
    <w:link w:val="21"/>
    <w:uiPriority w:val="29"/>
    <w:rsid w:val="00B23182"/>
    <w:rPr>
      <w:i/>
      <w:iCs/>
      <w:color w:val="404040" w:themeColor="text1" w:themeTint="BF"/>
    </w:rPr>
  </w:style>
  <w:style w:type="paragraph" w:styleId="a7">
    <w:name w:val="List Paragraph"/>
    <w:basedOn w:val="a"/>
    <w:uiPriority w:val="34"/>
    <w:qFormat/>
    <w:rsid w:val="00B23182"/>
    <w:pPr>
      <w:ind w:left="720"/>
      <w:contextualSpacing/>
    </w:pPr>
  </w:style>
  <w:style w:type="character" w:styleId="a8">
    <w:name w:val="Intense Emphasis"/>
    <w:basedOn w:val="a0"/>
    <w:uiPriority w:val="21"/>
    <w:qFormat/>
    <w:rsid w:val="00B23182"/>
    <w:rPr>
      <w:i/>
      <w:iCs/>
      <w:color w:val="0F4761" w:themeColor="accent1" w:themeShade="BF"/>
    </w:rPr>
  </w:style>
  <w:style w:type="paragraph" w:styleId="a9">
    <w:name w:val="Intense Quote"/>
    <w:basedOn w:val="a"/>
    <w:next w:val="a"/>
    <w:link w:val="aa"/>
    <w:uiPriority w:val="30"/>
    <w:qFormat/>
    <w:rsid w:val="00B23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23182"/>
    <w:rPr>
      <w:i/>
      <w:iCs/>
      <w:color w:val="0F4761" w:themeColor="accent1" w:themeShade="BF"/>
    </w:rPr>
  </w:style>
  <w:style w:type="character" w:styleId="ab">
    <w:name w:val="Intense Reference"/>
    <w:basedOn w:val="a0"/>
    <w:uiPriority w:val="32"/>
    <w:qFormat/>
    <w:rsid w:val="00B23182"/>
    <w:rPr>
      <w:b/>
      <w:bCs/>
      <w:smallCaps/>
      <w:color w:val="0F4761" w:themeColor="accent1" w:themeShade="BF"/>
      <w:spacing w:val="5"/>
    </w:rPr>
  </w:style>
  <w:style w:type="paragraph" w:customStyle="1" w:styleId="product-details-instructions-mainitem">
    <w:name w:val="product-details-instructions-main__item"/>
    <w:basedOn w:val="a"/>
    <w:rsid w:val="00C6059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c">
    <w:name w:val="Normal (Web)"/>
    <w:basedOn w:val="a"/>
    <w:uiPriority w:val="99"/>
    <w:unhideWhenUsed/>
    <w:rsid w:val="00C6059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5078</Characters>
  <Application>Microsoft Office Word</Application>
  <DocSecurity>0</DocSecurity>
  <Lines>42</Lines>
  <Paragraphs>11</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Аксентьев</dc:creator>
  <cp:keywords/>
  <dc:description/>
  <cp:lastModifiedBy>Алексей Аксентьев</cp:lastModifiedBy>
  <cp:revision>2</cp:revision>
  <dcterms:created xsi:type="dcterms:W3CDTF">2026-07-21T06:57:00Z</dcterms:created>
  <dcterms:modified xsi:type="dcterms:W3CDTF">2026-07-21T06:57:00Z</dcterms:modified>
</cp:coreProperties>
</file>