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F8AB5" w14:textId="2759AE7A" w:rsidR="00E759F8" w:rsidRPr="003F58BC" w:rsidRDefault="00C51C0A" w:rsidP="0070276B">
      <w:pPr>
        <w:pStyle w:val="Ttulo1"/>
      </w:pPr>
      <w:r w:rsidRPr="003F58BC">
        <w:t>Auto foco (Eixo Z)</w:t>
      </w:r>
    </w:p>
    <w:p w14:paraId="01490A36" w14:textId="77777777" w:rsidR="003F58BC" w:rsidRPr="003F58BC" w:rsidRDefault="003F58BC" w:rsidP="0070276B">
      <w:pPr>
        <w:pStyle w:val="Ttulo2"/>
      </w:pPr>
      <w:r w:rsidRPr="003F58BC">
        <w:t>Demonstração das 4 métricas de foco</w:t>
      </w:r>
    </w:p>
    <w:p w14:paraId="53D5564D" w14:textId="77777777" w:rsidR="003F58BC" w:rsidRDefault="003F58BC" w:rsidP="0070276B">
      <w:r w:rsidRPr="003F58BC">
        <w:t>Para todas</w:t>
      </w:r>
      <w:r>
        <w:t xml:space="preserve"> as abordagens</w:t>
      </w:r>
      <w:r w:rsidRPr="003F58BC">
        <w:t>:</w:t>
      </w:r>
    </w:p>
    <w:p w14:paraId="794BFE15" w14:textId="5D471989" w:rsidR="003F58BC" w:rsidRDefault="003F58BC" w:rsidP="0070276B">
      <w:pPr>
        <w:pStyle w:val="PargrafodaLista"/>
        <w:numPr>
          <w:ilvl w:val="0"/>
          <w:numId w:val="1"/>
        </w:numPr>
      </w:pPr>
      <w:r>
        <w:t>E</w:t>
      </w:r>
      <w:r w:rsidRPr="003F58BC">
        <w:t xml:space="preserve">ntrada = imagem em escala de cinza </w:t>
      </w:r>
      <w:proofErr w:type="gramStart"/>
      <w:r w:rsidRPr="003F58BC">
        <w:t>I(</w:t>
      </w:r>
      <w:proofErr w:type="gramEnd"/>
      <w:r w:rsidRPr="003F58BC">
        <w:t>x, y) (ou convertida)</w:t>
      </w:r>
      <w:r>
        <w:t>;</w:t>
      </w:r>
    </w:p>
    <w:p w14:paraId="0D1F7582" w14:textId="77777777" w:rsidR="003F58BC" w:rsidRDefault="003F58BC" w:rsidP="0070276B">
      <w:pPr>
        <w:pStyle w:val="PargrafodaLista"/>
        <w:numPr>
          <w:ilvl w:val="0"/>
          <w:numId w:val="1"/>
        </w:numPr>
      </w:pPr>
      <w:r w:rsidRPr="003F58BC">
        <w:t>Saída = escalar S ≥ 0 onde maior = mais nítido.</w:t>
      </w:r>
    </w:p>
    <w:p w14:paraId="6A196C31" w14:textId="0AEBB912" w:rsidR="003F58BC" w:rsidRPr="003F58BC" w:rsidRDefault="003F58BC" w:rsidP="0070276B">
      <w:r w:rsidRPr="003F58BC">
        <w:t>A lógica comum é: imagem focada tem mais variação local de intensidade.</w:t>
      </w:r>
    </w:p>
    <w:p w14:paraId="6A4BD67B" w14:textId="77777777" w:rsidR="008617EC" w:rsidRPr="00E96187" w:rsidRDefault="008617EC" w:rsidP="0070276B">
      <w:pPr>
        <w:pStyle w:val="Ttulo3"/>
      </w:pPr>
      <w:r w:rsidRPr="00E96187">
        <w:t>1. Variância do Laplaciano</w:t>
      </w:r>
    </w:p>
    <w:p w14:paraId="7A7029A9" w14:textId="77777777" w:rsidR="008617EC" w:rsidRPr="008617EC" w:rsidRDefault="008617EC" w:rsidP="0070276B">
      <w:r w:rsidRPr="008617EC">
        <w:rPr>
          <w:b/>
          <w:bCs/>
        </w:rPr>
        <w:t>Ideia:</w:t>
      </w:r>
      <w:r w:rsidRPr="008617EC">
        <w:t xml:space="preserve"> o operador Laplaciano é um filtro passa-alta (segunda derivada). Em regiões nítidas (bordas, texturas) ele responde forte; em regiões desfocadas, quase nada. A </w:t>
      </w:r>
      <w:r w:rsidRPr="008617EC">
        <w:rPr>
          <w:b/>
          <w:bCs/>
        </w:rPr>
        <w:t>variância</w:t>
      </w:r>
      <w:r w:rsidRPr="008617EC">
        <w:t xml:space="preserve"> da resposta mede o quanto a imagem "reage" ao filtro.</w:t>
      </w:r>
    </w:p>
    <w:p w14:paraId="3BFB37B3" w14:textId="77777777" w:rsidR="008617EC" w:rsidRPr="000C5FE2" w:rsidRDefault="008617EC" w:rsidP="00F70ACE">
      <w:pPr>
        <w:pStyle w:val="Ttulo4"/>
      </w:pPr>
      <w:r w:rsidRPr="000C5FE2">
        <w:rPr>
          <w:rFonts w:eastAsiaTheme="majorEastAsia"/>
        </w:rPr>
        <w:t>Definição matemática:</w:t>
      </w:r>
    </w:p>
    <w:p w14:paraId="5D0A73CE" w14:textId="1A6B6C97" w:rsidR="00E96187" w:rsidRDefault="00E96187" w:rsidP="0070276B">
      <w:pPr>
        <w:jc w:val="center"/>
      </w:pPr>
      <w:r w:rsidRPr="00E96187">
        <w:rPr>
          <w:noProof/>
        </w:rPr>
        <w:drawing>
          <wp:inline distT="0" distB="0" distL="0" distR="0" wp14:anchorId="26319A99" wp14:editId="5804ACD5">
            <wp:extent cx="2813195" cy="1276416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3195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4A76" w14:textId="61F7A320" w:rsidR="008617EC" w:rsidRPr="008617EC" w:rsidRDefault="008617EC" w:rsidP="00F70ACE">
      <w:pPr>
        <w:pStyle w:val="Ttulo4"/>
      </w:pPr>
      <w:r w:rsidRPr="008617EC">
        <w:rPr>
          <w:rFonts w:eastAsiaTheme="majorEastAsia"/>
        </w:rPr>
        <w:t>Algoritmo:</w:t>
      </w:r>
    </w:p>
    <w:p w14:paraId="22CCCEC3" w14:textId="3761DB2C" w:rsidR="000F0CBC" w:rsidRPr="000F0CBC" w:rsidRDefault="000F0CBC" w:rsidP="0070276B">
      <w:r>
        <w:t>E</w:t>
      </w:r>
      <w:r w:rsidRPr="000F0CBC">
        <w:t>ntrada: imagem I (grayscale)</w:t>
      </w:r>
    </w:p>
    <w:p w14:paraId="2624D0EE" w14:textId="448A3E10" w:rsidR="000F0CBC" w:rsidRPr="000F0CBC" w:rsidRDefault="000F0CBC" w:rsidP="0070276B">
      <w:pPr>
        <w:pStyle w:val="PargrafodaLista"/>
        <w:numPr>
          <w:ilvl w:val="0"/>
          <w:numId w:val="3"/>
        </w:numPr>
      </w:pPr>
      <w:r w:rsidRPr="000F0CBC">
        <w:t>Se I for colorida, converter para cinza.</w:t>
      </w:r>
    </w:p>
    <w:p w14:paraId="6D6FF5E0" w14:textId="05A7F311" w:rsidR="000F0CBC" w:rsidRPr="000F0CBC" w:rsidRDefault="000F0CBC" w:rsidP="0070276B">
      <w:pPr>
        <w:pStyle w:val="PargrafodaLista"/>
        <w:numPr>
          <w:ilvl w:val="0"/>
          <w:numId w:val="3"/>
        </w:numPr>
      </w:pPr>
      <w:proofErr w:type="spellStart"/>
      <w:r w:rsidRPr="000F0CBC">
        <w:t>Convoluir</w:t>
      </w:r>
      <w:proofErr w:type="spellEnd"/>
      <w:r w:rsidRPr="000F0CBC">
        <w:t xml:space="preserve"> I com o kernel Laplaciano 3×3 → L.</w:t>
      </w:r>
    </w:p>
    <w:p w14:paraId="7B389426" w14:textId="4B1D45DA" w:rsidR="000F0CBC" w:rsidRPr="000F0CBC" w:rsidRDefault="000F0CBC" w:rsidP="0070276B">
      <w:pPr>
        <w:pStyle w:val="PargrafodaLista"/>
        <w:numPr>
          <w:ilvl w:val="0"/>
          <w:numId w:val="3"/>
        </w:numPr>
      </w:pPr>
      <w:r w:rsidRPr="000F0CBC">
        <w:t>Calcular a média de L.</w:t>
      </w:r>
    </w:p>
    <w:p w14:paraId="449866B9" w14:textId="31F13DAD" w:rsidR="000F0CBC" w:rsidRPr="000F0CBC" w:rsidRDefault="000F0CBC" w:rsidP="0070276B">
      <w:pPr>
        <w:pStyle w:val="PargrafodaLista"/>
        <w:numPr>
          <w:ilvl w:val="0"/>
          <w:numId w:val="3"/>
        </w:numPr>
      </w:pPr>
      <w:r w:rsidRPr="000F0CBC">
        <w:t xml:space="preserve">Calcular a variância de L: </w:t>
      </w:r>
      <w:proofErr w:type="spellStart"/>
      <w:proofErr w:type="gramStart"/>
      <w:r w:rsidRPr="000F0CBC">
        <w:t>mean</w:t>
      </w:r>
      <w:proofErr w:type="spellEnd"/>
      <w:r w:rsidRPr="000F0CBC">
        <w:t>(</w:t>
      </w:r>
      <w:proofErr w:type="gramEnd"/>
      <w:r w:rsidRPr="000F0CBC">
        <w:t xml:space="preserve">(L - </w:t>
      </w:r>
      <w:proofErr w:type="spellStart"/>
      <w:r w:rsidRPr="000F0CBC">
        <w:t>mean</w:t>
      </w:r>
      <w:proofErr w:type="spellEnd"/>
      <w:r w:rsidRPr="000F0CBC">
        <w:t>(L))²).</w:t>
      </w:r>
    </w:p>
    <w:p w14:paraId="25A996DC" w14:textId="5A9EE147" w:rsidR="000F0CBC" w:rsidRPr="000F0CBC" w:rsidRDefault="000F0CBC" w:rsidP="0070276B">
      <w:pPr>
        <w:pStyle w:val="PargrafodaLista"/>
        <w:numPr>
          <w:ilvl w:val="0"/>
          <w:numId w:val="3"/>
        </w:numPr>
      </w:pPr>
      <w:r w:rsidRPr="000F0CBC">
        <w:t>Retornar a variância como score de foco.</w:t>
      </w:r>
    </w:p>
    <w:p w14:paraId="0D10BCDE" w14:textId="14793EA4" w:rsidR="003F58BC" w:rsidRPr="000C5FE2" w:rsidRDefault="000C5FE2" w:rsidP="00F70ACE">
      <w:pPr>
        <w:pStyle w:val="Ttulo4"/>
      </w:pPr>
      <w:r w:rsidRPr="000C5FE2">
        <w:t>Implementação:</w:t>
      </w:r>
    </w:p>
    <w:p w14:paraId="0198C115" w14:textId="77777777" w:rsidR="000C5FE2" w:rsidRPr="007B7B05" w:rsidRDefault="000C5FE2" w:rsidP="007F7C3A">
      <w:pPr>
        <w:pStyle w:val="Cdigo"/>
      </w:pPr>
      <w:r w:rsidRPr="007B7B05">
        <w:t>import cv2, numpy as np</w:t>
      </w:r>
    </w:p>
    <w:p w14:paraId="5C33F8A7" w14:textId="77777777" w:rsidR="000C5FE2" w:rsidRPr="007B7B05" w:rsidRDefault="000C5FE2" w:rsidP="007F7C3A">
      <w:pPr>
        <w:pStyle w:val="Cdigo"/>
      </w:pPr>
    </w:p>
    <w:p w14:paraId="50D6F715" w14:textId="77777777" w:rsidR="000C5FE2" w:rsidRPr="007B7B05" w:rsidRDefault="000C5FE2" w:rsidP="007F7C3A">
      <w:pPr>
        <w:pStyle w:val="Cdigo"/>
      </w:pPr>
      <w:r w:rsidRPr="007B7B05">
        <w:t xml:space="preserve">def </w:t>
      </w:r>
      <w:proofErr w:type="spellStart"/>
      <w:r w:rsidRPr="007B7B05">
        <w:t>metric_variance_laplacian</w:t>
      </w:r>
      <w:proofErr w:type="spellEnd"/>
      <w:r w:rsidRPr="007B7B05">
        <w:t>(</w:t>
      </w:r>
      <w:proofErr w:type="spellStart"/>
      <w:r w:rsidRPr="007B7B05">
        <w:t>img</w:t>
      </w:r>
      <w:proofErr w:type="spellEnd"/>
      <w:r w:rsidRPr="007B7B05">
        <w:t>):</w:t>
      </w:r>
    </w:p>
    <w:p w14:paraId="61D1D2D1" w14:textId="77777777" w:rsidR="000C5FE2" w:rsidRPr="007B7B05" w:rsidRDefault="000C5FE2" w:rsidP="007F7C3A">
      <w:pPr>
        <w:pStyle w:val="Cdigo"/>
      </w:pPr>
      <w:r w:rsidRPr="007B7B05">
        <w:t xml:space="preserve">    if </w:t>
      </w:r>
      <w:proofErr w:type="spellStart"/>
      <w:proofErr w:type="gramStart"/>
      <w:r w:rsidRPr="007B7B05">
        <w:t>img.ndim</w:t>
      </w:r>
      <w:proofErr w:type="spellEnd"/>
      <w:proofErr w:type="gramEnd"/>
      <w:r w:rsidRPr="007B7B05">
        <w:t xml:space="preserve"> == 3:</w:t>
      </w:r>
    </w:p>
    <w:p w14:paraId="4991953C" w14:textId="77777777" w:rsidR="000C5FE2" w:rsidRPr="007B7B05" w:rsidRDefault="000C5FE2" w:rsidP="007F7C3A">
      <w:pPr>
        <w:pStyle w:val="Cdigo"/>
      </w:pPr>
      <w:r w:rsidRPr="007B7B05">
        <w:t xml:space="preserve">        </w:t>
      </w:r>
      <w:proofErr w:type="spellStart"/>
      <w:r w:rsidRPr="007B7B05">
        <w:t>img</w:t>
      </w:r>
      <w:proofErr w:type="spellEnd"/>
      <w:r w:rsidRPr="007B7B05">
        <w:t xml:space="preserve"> = cv2.cvtColor(</w:t>
      </w:r>
      <w:proofErr w:type="spellStart"/>
      <w:r w:rsidRPr="007B7B05">
        <w:t>img</w:t>
      </w:r>
      <w:proofErr w:type="spellEnd"/>
      <w:r w:rsidRPr="007B7B05">
        <w:t>, cv2.COLOR_BGR2GRAY)</w:t>
      </w:r>
    </w:p>
    <w:p w14:paraId="7116FB8E" w14:textId="77777777" w:rsidR="000C5FE2" w:rsidRPr="007B7B05" w:rsidRDefault="000C5FE2" w:rsidP="007F7C3A">
      <w:pPr>
        <w:pStyle w:val="Cdigo"/>
      </w:pPr>
      <w:r w:rsidRPr="007B7B05">
        <w:t xml:space="preserve">    # CV_64F evita overflow e mantém sinal (Laplaciano tem negativos)</w:t>
      </w:r>
    </w:p>
    <w:p w14:paraId="19BD71D8" w14:textId="77777777" w:rsidR="000C5FE2" w:rsidRPr="007B7B05" w:rsidRDefault="000C5FE2" w:rsidP="007F7C3A">
      <w:pPr>
        <w:pStyle w:val="Cdigo"/>
      </w:pPr>
      <w:r w:rsidRPr="007B7B05">
        <w:t xml:space="preserve">    L = cv2.Laplacian(</w:t>
      </w:r>
      <w:proofErr w:type="spellStart"/>
      <w:r w:rsidRPr="007B7B05">
        <w:t>img</w:t>
      </w:r>
      <w:proofErr w:type="spellEnd"/>
      <w:r w:rsidRPr="007B7B05">
        <w:t>, cv2.CV_64F)</w:t>
      </w:r>
    </w:p>
    <w:p w14:paraId="0A64E795" w14:textId="10DB8691" w:rsidR="000C5FE2" w:rsidRPr="007B7B05" w:rsidRDefault="000C5FE2" w:rsidP="007F7C3A">
      <w:pPr>
        <w:pStyle w:val="Cdigo"/>
      </w:pPr>
      <w:r w:rsidRPr="007B7B05">
        <w:t xml:space="preserve">    return </w:t>
      </w:r>
      <w:proofErr w:type="gramStart"/>
      <w:r w:rsidRPr="007B7B05">
        <w:t>float(</w:t>
      </w:r>
      <w:proofErr w:type="spellStart"/>
      <w:proofErr w:type="gramEnd"/>
      <w:r w:rsidRPr="007B7B05">
        <w:t>L.var</w:t>
      </w:r>
      <w:proofErr w:type="spellEnd"/>
      <w:r w:rsidRPr="007B7B05">
        <w:t>())</w:t>
      </w:r>
    </w:p>
    <w:p w14:paraId="258AF69A" w14:textId="77777777" w:rsidR="00AF157A" w:rsidRPr="00AF157A" w:rsidRDefault="00AF157A" w:rsidP="0070276B">
      <w:pPr>
        <w:pStyle w:val="Ttulo3"/>
      </w:pPr>
      <w:r w:rsidRPr="00AF157A">
        <w:t>2. Tenengrad</w:t>
      </w:r>
    </w:p>
    <w:p w14:paraId="5F23462A" w14:textId="55E8B5F8" w:rsidR="00AF157A" w:rsidRPr="00AF157A" w:rsidRDefault="00AF157A" w:rsidP="0070276B">
      <w:r w:rsidRPr="00AF157A">
        <w:rPr>
          <w:b/>
          <w:bCs/>
        </w:rPr>
        <w:t>Ideia:</w:t>
      </w:r>
      <w:r w:rsidRPr="00AF157A">
        <w:t xml:space="preserve"> "Tenengrad" = </w:t>
      </w:r>
      <w:proofErr w:type="spellStart"/>
      <w:r w:rsidRPr="00AF157A">
        <w:rPr>
          <w:i/>
          <w:iCs/>
        </w:rPr>
        <w:t>Tenengrad</w:t>
      </w:r>
      <w:proofErr w:type="spellEnd"/>
      <w:r w:rsidRPr="00AF157A">
        <w:t xml:space="preserve"> (Tenenbaum </w:t>
      </w:r>
      <w:proofErr w:type="spellStart"/>
      <w:r w:rsidRPr="00AF157A">
        <w:t>gradient</w:t>
      </w:r>
      <w:proofErr w:type="spellEnd"/>
      <w:r w:rsidRPr="00AF157A">
        <w:t xml:space="preserve">). Em vez da segunda derivada, mede a </w:t>
      </w:r>
      <w:r w:rsidRPr="00AF157A">
        <w:rPr>
          <w:b/>
          <w:bCs/>
        </w:rPr>
        <w:t>energia do gradiente</w:t>
      </w:r>
      <w:r w:rsidRPr="00AF157A">
        <w:t xml:space="preserve"> (primeira derivada). Usa Sobel para estimar e </w:t>
      </w:r>
      <w:proofErr w:type="spellStart"/>
      <w:r w:rsidRPr="00AF157A">
        <w:rPr>
          <w:i/>
          <w:iCs/>
        </w:rPr>
        <w:t>Gx</w:t>
      </w:r>
      <w:proofErr w:type="spellEnd"/>
      <w:r w:rsidRPr="00AF157A">
        <w:t xml:space="preserve"> e </w:t>
      </w:r>
      <w:proofErr w:type="spellStart"/>
      <w:r w:rsidRPr="00AF157A">
        <w:rPr>
          <w:i/>
          <w:iCs/>
        </w:rPr>
        <w:t>Gy</w:t>
      </w:r>
      <w:proofErr w:type="spellEnd"/>
      <w:r w:rsidRPr="00AF157A">
        <w:t>, e soma o quadrado da magnitude. É mais robusta a ruído que o Laplaciano puro porque o Sobel já faz uma suavização embutida.</w:t>
      </w:r>
    </w:p>
    <w:p w14:paraId="67479964" w14:textId="43CC4821" w:rsidR="00AF157A" w:rsidRPr="00AF157A" w:rsidRDefault="00AF157A" w:rsidP="00F70ACE">
      <w:pPr>
        <w:pStyle w:val="Ttulo4"/>
      </w:pPr>
      <w:r w:rsidRPr="000C5FE2">
        <w:rPr>
          <w:rFonts w:eastAsiaTheme="majorEastAsia"/>
        </w:rPr>
        <w:t>Definição matemática:</w:t>
      </w:r>
    </w:p>
    <w:p w14:paraId="3010FBC9" w14:textId="68FD89DC" w:rsidR="00B34686" w:rsidRDefault="005C49CD" w:rsidP="0070276B">
      <w:pPr>
        <w:jc w:val="center"/>
      </w:pPr>
      <w:r w:rsidRPr="005C49CD">
        <w:rPr>
          <w:noProof/>
        </w:rPr>
        <w:drawing>
          <wp:inline distT="0" distB="0" distL="0" distR="0" wp14:anchorId="22201983" wp14:editId="447F76CE">
            <wp:extent cx="3962604" cy="927148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35B9" w14:textId="77777777" w:rsidR="00655158" w:rsidRPr="002B3380" w:rsidRDefault="00655158" w:rsidP="00F70ACE">
      <w:pPr>
        <w:pStyle w:val="Ttulo4"/>
      </w:pPr>
      <w:r w:rsidRPr="002B3380">
        <w:rPr>
          <w:rStyle w:val="Forte"/>
          <w:b/>
          <w:bCs/>
        </w:rPr>
        <w:lastRenderedPageBreak/>
        <w:t>Algoritmo:</w:t>
      </w:r>
    </w:p>
    <w:p w14:paraId="27781D46" w14:textId="681F6AE7" w:rsidR="00655158" w:rsidRDefault="00655158" w:rsidP="0070276B">
      <w:r>
        <w:t>Entrada: imagem I (grayscale)</w:t>
      </w:r>
    </w:p>
    <w:p w14:paraId="4607D687" w14:textId="7BB54113" w:rsidR="00655158" w:rsidRDefault="00655158" w:rsidP="0070276B">
      <w:pPr>
        <w:pStyle w:val="PargrafodaLista"/>
        <w:numPr>
          <w:ilvl w:val="0"/>
          <w:numId w:val="5"/>
        </w:numPr>
      </w:pPr>
      <w:r>
        <w:t>Converter para cinza, se necessário.</w:t>
      </w:r>
    </w:p>
    <w:p w14:paraId="35BDD98D" w14:textId="3641E135" w:rsidR="00655158" w:rsidRDefault="00655158" w:rsidP="0070276B">
      <w:pPr>
        <w:pStyle w:val="PargrafodaLista"/>
        <w:numPr>
          <w:ilvl w:val="0"/>
          <w:numId w:val="5"/>
        </w:numPr>
      </w:pPr>
      <w:r>
        <w:t xml:space="preserve">Aplicar Sobel horizontal → </w:t>
      </w:r>
      <w:proofErr w:type="spellStart"/>
      <w:r>
        <w:t>Gx</w:t>
      </w:r>
      <w:proofErr w:type="spellEnd"/>
      <w:r>
        <w:t>.</w:t>
      </w:r>
    </w:p>
    <w:p w14:paraId="4F4FCE43" w14:textId="40963D5A" w:rsidR="00655158" w:rsidRDefault="00655158" w:rsidP="0070276B">
      <w:pPr>
        <w:pStyle w:val="PargrafodaLista"/>
        <w:numPr>
          <w:ilvl w:val="0"/>
          <w:numId w:val="5"/>
        </w:numPr>
      </w:pPr>
      <w:r>
        <w:t xml:space="preserve">Aplicar Sobel vertical → </w:t>
      </w:r>
      <w:proofErr w:type="spellStart"/>
      <w:r>
        <w:t>Gy</w:t>
      </w:r>
      <w:proofErr w:type="spellEnd"/>
      <w:r>
        <w:t>.</w:t>
      </w:r>
    </w:p>
    <w:p w14:paraId="43A8CA97" w14:textId="054B247B" w:rsidR="00655158" w:rsidRDefault="00655158" w:rsidP="0070276B">
      <w:pPr>
        <w:pStyle w:val="PargrafodaLista"/>
        <w:numPr>
          <w:ilvl w:val="0"/>
          <w:numId w:val="5"/>
        </w:numPr>
      </w:pPr>
      <w:r>
        <w:t>Calcular mapa de energia: E = Gx² + Gy² (elemento a elemento).</w:t>
      </w:r>
    </w:p>
    <w:p w14:paraId="619EB2A2" w14:textId="2EC329B9" w:rsidR="005C49CD" w:rsidRDefault="00655158" w:rsidP="0070276B">
      <w:pPr>
        <w:pStyle w:val="PargrafodaLista"/>
        <w:numPr>
          <w:ilvl w:val="0"/>
          <w:numId w:val="5"/>
        </w:numPr>
      </w:pPr>
      <w:r>
        <w:t>Retornar S = média(E) [ou soma; média é mais estável entre resoluções].</w:t>
      </w:r>
    </w:p>
    <w:p w14:paraId="2D39D9BE" w14:textId="77777777" w:rsidR="009B3DD1" w:rsidRPr="002B3380" w:rsidRDefault="009B3DD1" w:rsidP="00F70ACE">
      <w:pPr>
        <w:pStyle w:val="Ttulo4"/>
      </w:pPr>
      <w:r w:rsidRPr="002B3380">
        <w:rPr>
          <w:rStyle w:val="Forte"/>
          <w:b/>
          <w:bCs/>
        </w:rPr>
        <w:t>Implementação:</w:t>
      </w:r>
    </w:p>
    <w:p w14:paraId="3E2D170A" w14:textId="77777777" w:rsidR="007B7B05" w:rsidRPr="0070276B" w:rsidRDefault="007B7B05" w:rsidP="007F7C3A">
      <w:pPr>
        <w:pStyle w:val="Cdigo"/>
      </w:pPr>
      <w:r w:rsidRPr="0070276B">
        <w:t xml:space="preserve">def </w:t>
      </w:r>
      <w:proofErr w:type="spellStart"/>
      <w:r w:rsidRPr="0070276B">
        <w:t>metric_tenengrad</w:t>
      </w:r>
      <w:proofErr w:type="spellEnd"/>
      <w:r w:rsidRPr="0070276B">
        <w:t>(</w:t>
      </w:r>
      <w:proofErr w:type="spellStart"/>
      <w:r w:rsidRPr="0070276B">
        <w:t>img</w:t>
      </w:r>
      <w:proofErr w:type="spellEnd"/>
      <w:r w:rsidRPr="0070276B">
        <w:t>):</w:t>
      </w:r>
    </w:p>
    <w:p w14:paraId="62D9A795" w14:textId="77777777" w:rsidR="007B7B05" w:rsidRPr="0070276B" w:rsidRDefault="007B7B05" w:rsidP="007F7C3A">
      <w:pPr>
        <w:pStyle w:val="Cdigo"/>
      </w:pPr>
      <w:r w:rsidRPr="0070276B">
        <w:t xml:space="preserve">    if </w:t>
      </w:r>
      <w:proofErr w:type="spellStart"/>
      <w:proofErr w:type="gramStart"/>
      <w:r w:rsidRPr="0070276B">
        <w:t>img.ndim</w:t>
      </w:r>
      <w:proofErr w:type="spellEnd"/>
      <w:proofErr w:type="gramEnd"/>
      <w:r w:rsidRPr="0070276B">
        <w:t xml:space="preserve"> == 3:</w:t>
      </w:r>
    </w:p>
    <w:p w14:paraId="52FEEDDF" w14:textId="77777777" w:rsidR="007B7B05" w:rsidRPr="0070276B" w:rsidRDefault="007B7B05" w:rsidP="007F7C3A">
      <w:pPr>
        <w:pStyle w:val="Cdigo"/>
      </w:pPr>
      <w:r w:rsidRPr="0070276B">
        <w:t xml:space="preserve">        </w:t>
      </w:r>
      <w:proofErr w:type="spellStart"/>
      <w:r w:rsidRPr="0070276B">
        <w:t>img</w:t>
      </w:r>
      <w:proofErr w:type="spellEnd"/>
      <w:r w:rsidRPr="0070276B">
        <w:t xml:space="preserve"> = cv2.cvtColor(</w:t>
      </w:r>
      <w:proofErr w:type="spellStart"/>
      <w:r w:rsidRPr="0070276B">
        <w:t>img</w:t>
      </w:r>
      <w:proofErr w:type="spellEnd"/>
      <w:r w:rsidRPr="0070276B">
        <w:t>, cv2.COLOR_BGR2GRAY)</w:t>
      </w:r>
    </w:p>
    <w:p w14:paraId="18F86FB0" w14:textId="77777777" w:rsidR="007B7B05" w:rsidRPr="0070276B" w:rsidRDefault="007B7B05" w:rsidP="007F7C3A">
      <w:pPr>
        <w:pStyle w:val="Cdigo"/>
      </w:pPr>
      <w:r w:rsidRPr="0070276B">
        <w:t xml:space="preserve">    g = </w:t>
      </w:r>
      <w:proofErr w:type="spellStart"/>
      <w:proofErr w:type="gramStart"/>
      <w:r w:rsidRPr="0070276B">
        <w:t>img.astype</w:t>
      </w:r>
      <w:proofErr w:type="spellEnd"/>
      <w:proofErr w:type="gramEnd"/>
      <w:r w:rsidRPr="0070276B">
        <w:t>(np.float64)</w:t>
      </w:r>
    </w:p>
    <w:p w14:paraId="0DE16717" w14:textId="77777777" w:rsidR="007B7B05" w:rsidRPr="0070276B" w:rsidRDefault="007B7B05" w:rsidP="007F7C3A">
      <w:pPr>
        <w:pStyle w:val="Cdigo"/>
      </w:pPr>
      <w:r w:rsidRPr="0070276B">
        <w:t xml:space="preserve">    </w:t>
      </w:r>
      <w:proofErr w:type="spellStart"/>
      <w:r w:rsidRPr="0070276B">
        <w:t>gx</w:t>
      </w:r>
      <w:proofErr w:type="spellEnd"/>
      <w:r w:rsidRPr="0070276B">
        <w:t xml:space="preserve"> = cv2.Sobel(g, cv2.CV_64F, 1, 0, </w:t>
      </w:r>
      <w:proofErr w:type="spellStart"/>
      <w:r w:rsidRPr="0070276B">
        <w:t>ksize</w:t>
      </w:r>
      <w:proofErr w:type="spellEnd"/>
      <w:r w:rsidRPr="0070276B">
        <w:t>=3)</w:t>
      </w:r>
    </w:p>
    <w:p w14:paraId="1B3CA105" w14:textId="77777777" w:rsidR="007B7B05" w:rsidRPr="0070276B" w:rsidRDefault="007B7B05" w:rsidP="007F7C3A">
      <w:pPr>
        <w:pStyle w:val="Cdigo"/>
      </w:pPr>
      <w:r w:rsidRPr="0070276B">
        <w:t xml:space="preserve">    </w:t>
      </w:r>
      <w:proofErr w:type="spellStart"/>
      <w:r w:rsidRPr="0070276B">
        <w:t>gy</w:t>
      </w:r>
      <w:proofErr w:type="spellEnd"/>
      <w:r w:rsidRPr="0070276B">
        <w:t xml:space="preserve"> = cv2.Sobel(g, cv2.CV_64F, 0, 1, </w:t>
      </w:r>
      <w:proofErr w:type="spellStart"/>
      <w:r w:rsidRPr="0070276B">
        <w:t>ksize</w:t>
      </w:r>
      <w:proofErr w:type="spellEnd"/>
      <w:r w:rsidRPr="0070276B">
        <w:t>=3)</w:t>
      </w:r>
    </w:p>
    <w:p w14:paraId="13F2AD3D" w14:textId="32A3DD7F" w:rsidR="00655158" w:rsidRPr="0070276B" w:rsidRDefault="007B7B05" w:rsidP="007F7C3A">
      <w:pPr>
        <w:pStyle w:val="Cdigo"/>
      </w:pPr>
      <w:r w:rsidRPr="0070276B">
        <w:t xml:space="preserve">    return </w:t>
      </w:r>
      <w:proofErr w:type="gramStart"/>
      <w:r w:rsidRPr="0070276B">
        <w:t>float(</w:t>
      </w:r>
      <w:proofErr w:type="gramEnd"/>
      <w:r w:rsidRPr="0070276B">
        <w:t>(</w:t>
      </w:r>
      <w:proofErr w:type="spellStart"/>
      <w:r w:rsidRPr="0070276B">
        <w:t>gx</w:t>
      </w:r>
      <w:proofErr w:type="spellEnd"/>
      <w:r w:rsidRPr="0070276B">
        <w:t xml:space="preserve"> * </w:t>
      </w:r>
      <w:proofErr w:type="spellStart"/>
      <w:r w:rsidRPr="0070276B">
        <w:t>gx</w:t>
      </w:r>
      <w:proofErr w:type="spellEnd"/>
      <w:r w:rsidRPr="0070276B">
        <w:t xml:space="preserve"> + </w:t>
      </w:r>
      <w:proofErr w:type="spellStart"/>
      <w:r w:rsidRPr="0070276B">
        <w:t>gy</w:t>
      </w:r>
      <w:proofErr w:type="spellEnd"/>
      <w:r w:rsidRPr="0070276B">
        <w:t xml:space="preserve"> * </w:t>
      </w:r>
      <w:proofErr w:type="spellStart"/>
      <w:r w:rsidRPr="0070276B">
        <w:t>gy</w:t>
      </w:r>
      <w:proofErr w:type="spellEnd"/>
      <w:r w:rsidRPr="0070276B">
        <w:t>).</w:t>
      </w:r>
      <w:proofErr w:type="spellStart"/>
      <w:r w:rsidRPr="0070276B">
        <w:t>mean</w:t>
      </w:r>
      <w:proofErr w:type="spellEnd"/>
      <w:r w:rsidRPr="0070276B">
        <w:t>())</w:t>
      </w:r>
    </w:p>
    <w:p w14:paraId="537523A2" w14:textId="580AE7B8" w:rsidR="007B7B05" w:rsidRPr="0070276B" w:rsidRDefault="0070276B" w:rsidP="00E40E6D">
      <w:pPr>
        <w:pStyle w:val="Observao"/>
      </w:pPr>
      <w:r w:rsidRPr="0070276B">
        <w:t>Variante comum: aplicar limiar em G2 (só contar gradientes acima de T) para evitar que ruído de sensor domine em imagens muito escuras.</w:t>
      </w:r>
    </w:p>
    <w:p w14:paraId="77677DEF" w14:textId="35685C7B" w:rsidR="0070276B" w:rsidRDefault="0070276B" w:rsidP="0070276B"/>
    <w:p w14:paraId="0293C5B1" w14:textId="77777777" w:rsidR="0070276B" w:rsidRDefault="0070276B" w:rsidP="0070276B">
      <w:pPr>
        <w:pStyle w:val="Ttulo3"/>
      </w:pPr>
      <w:r>
        <w:t>3. Brenner</w:t>
      </w:r>
    </w:p>
    <w:p w14:paraId="7A13C9E0" w14:textId="66700C4A" w:rsidR="0070276B" w:rsidRPr="0070276B" w:rsidRDefault="0070276B" w:rsidP="0070276B">
      <w:r w:rsidRPr="0070276B">
        <w:rPr>
          <w:rStyle w:val="Forte"/>
        </w:rPr>
        <w:t>Ideia:</w:t>
      </w:r>
      <w:r w:rsidRPr="0070276B">
        <w:t xml:space="preserve"> uma das mais antigas (Brenner, 1976). Simplesmente </w:t>
      </w:r>
      <w:r w:rsidRPr="0070276B">
        <w:rPr>
          <w:rStyle w:val="Forte"/>
        </w:rPr>
        <w:t xml:space="preserve">quadrado da diferença entre um pixel e seu vizinho a </w:t>
      </w:r>
      <w:r w:rsidRPr="0070276B">
        <w:rPr>
          <w:rStyle w:val="mord"/>
          <w:b/>
          <w:bCs/>
          <w:i/>
          <w:iCs/>
        </w:rPr>
        <w:t>k</w:t>
      </w:r>
      <w:r w:rsidRPr="0070276B">
        <w:rPr>
          <w:rStyle w:val="Forte"/>
        </w:rPr>
        <w:t xml:space="preserve"> pixels de distância</w:t>
      </w:r>
      <w:r w:rsidRPr="0070276B">
        <w:t xml:space="preserve"> (tipicamente </w:t>
      </w:r>
      <w:r w:rsidRPr="0070276B">
        <w:rPr>
          <w:rStyle w:val="mord"/>
          <w:i/>
          <w:iCs/>
        </w:rPr>
        <w:t>k</w:t>
      </w:r>
      <w:r w:rsidRPr="0070276B">
        <w:rPr>
          <w:rStyle w:val="mrel"/>
        </w:rPr>
        <w:t>=</w:t>
      </w:r>
      <w:r w:rsidRPr="0070276B">
        <w:rPr>
          <w:rStyle w:val="mord"/>
        </w:rPr>
        <w:t>2</w:t>
      </w:r>
      <w:r w:rsidRPr="0070276B">
        <w:t>). Não usa convolução</w:t>
      </w:r>
      <w:r>
        <w:t xml:space="preserve">, </w:t>
      </w:r>
      <w:r w:rsidRPr="0070276B">
        <w:t>é direto e muito rápido. Captura bem bordas verticais quando aplicado no eixo horizontal (e vice-versa).</w:t>
      </w:r>
    </w:p>
    <w:p w14:paraId="591888E9" w14:textId="77777777" w:rsidR="0070276B" w:rsidRPr="00AF157A" w:rsidRDefault="0070276B" w:rsidP="00F70ACE">
      <w:pPr>
        <w:pStyle w:val="Ttulo4"/>
      </w:pPr>
      <w:r w:rsidRPr="000C5FE2">
        <w:rPr>
          <w:rFonts w:eastAsiaTheme="majorEastAsia"/>
        </w:rPr>
        <w:t>Definição matemática:</w:t>
      </w:r>
    </w:p>
    <w:p w14:paraId="7FB09DF7" w14:textId="2235C932" w:rsidR="0070276B" w:rsidRDefault="0070276B" w:rsidP="0070276B">
      <w:pPr>
        <w:jc w:val="center"/>
      </w:pPr>
      <w:r w:rsidRPr="0070276B">
        <w:rPr>
          <w:noProof/>
        </w:rPr>
        <w:drawing>
          <wp:inline distT="0" distB="0" distL="0" distR="0" wp14:anchorId="5ED6EBC0" wp14:editId="761F1A03">
            <wp:extent cx="2559182" cy="28576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506B" w14:textId="3FE20F55" w:rsidR="0070276B" w:rsidRPr="0070276B" w:rsidRDefault="0070276B" w:rsidP="0070276B">
      <w:r w:rsidRPr="0070276B">
        <w:t>Na prática, também se soma a versão no eixo vertical para não ficar enviesada:</w:t>
      </w:r>
    </w:p>
    <w:p w14:paraId="40AF211C" w14:textId="0B5B77DB" w:rsidR="0070276B" w:rsidRDefault="0070276B" w:rsidP="0070276B">
      <w:pPr>
        <w:jc w:val="center"/>
      </w:pPr>
      <w:r w:rsidRPr="0070276B">
        <w:rPr>
          <w:noProof/>
        </w:rPr>
        <w:drawing>
          <wp:inline distT="0" distB="0" distL="0" distR="0" wp14:anchorId="1D0999ED" wp14:editId="1462E8F9">
            <wp:extent cx="2686188" cy="27306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CF52" w14:textId="0BC92B15" w:rsidR="0070276B" w:rsidRDefault="002B3380" w:rsidP="00F70ACE">
      <w:pPr>
        <w:pStyle w:val="Ttulo4"/>
        <w:rPr>
          <w:rStyle w:val="Forte"/>
          <w:b/>
          <w:bCs/>
        </w:rPr>
      </w:pPr>
      <w:r w:rsidRPr="002B3380">
        <w:rPr>
          <w:rStyle w:val="Forte"/>
          <w:b/>
          <w:bCs/>
        </w:rPr>
        <w:t>Algoritmo:</w:t>
      </w:r>
    </w:p>
    <w:p w14:paraId="23472F22" w14:textId="62691410" w:rsidR="002B3380" w:rsidRDefault="002B3380" w:rsidP="002B3380">
      <w:r>
        <w:t>Entrada: imagem I (grayscale), k=2</w:t>
      </w:r>
    </w:p>
    <w:p w14:paraId="7CE7E8F0" w14:textId="55FEC4D9" w:rsidR="002B3380" w:rsidRDefault="002B3380" w:rsidP="002B3380">
      <w:pPr>
        <w:pStyle w:val="PargrafodaLista"/>
        <w:numPr>
          <w:ilvl w:val="0"/>
          <w:numId w:val="7"/>
        </w:numPr>
      </w:pPr>
      <w:r>
        <w:t>Converter para cinza, se necessário;</w:t>
      </w:r>
    </w:p>
    <w:p w14:paraId="67E04B3A" w14:textId="0DC1E8A0" w:rsidR="002B3380" w:rsidRDefault="002B3380" w:rsidP="002B3380">
      <w:pPr>
        <w:pStyle w:val="PargrafodaLista"/>
        <w:numPr>
          <w:ilvl w:val="0"/>
          <w:numId w:val="7"/>
        </w:numPr>
      </w:pPr>
      <w:r>
        <w:t xml:space="preserve">Ao longo do eixo X: </w:t>
      </w:r>
      <w:proofErr w:type="spellStart"/>
      <w:r>
        <w:t>Dx</w:t>
      </w:r>
      <w:proofErr w:type="spellEnd"/>
      <w:r>
        <w:t xml:space="preserve"> = I</w:t>
      </w:r>
      <w:proofErr w:type="gramStart"/>
      <w:r>
        <w:t>[:,</w:t>
      </w:r>
      <w:proofErr w:type="gramEnd"/>
      <w:r>
        <w:t xml:space="preserve"> k:] - I[:, :-k];  </w:t>
      </w:r>
      <w:proofErr w:type="spellStart"/>
      <w:r>
        <w:t>Ex</w:t>
      </w:r>
      <w:proofErr w:type="spellEnd"/>
      <w:r>
        <w:t xml:space="preserve"> = </w:t>
      </w:r>
      <w:proofErr w:type="spellStart"/>
      <w:r>
        <w:t>mean</w:t>
      </w:r>
      <w:proofErr w:type="spellEnd"/>
      <w:r>
        <w:t>(Dx²);</w:t>
      </w:r>
    </w:p>
    <w:p w14:paraId="22B2DCA5" w14:textId="78BCCED1" w:rsidR="002B3380" w:rsidRDefault="002B3380" w:rsidP="002B3380">
      <w:pPr>
        <w:pStyle w:val="PargrafodaLista"/>
        <w:numPr>
          <w:ilvl w:val="0"/>
          <w:numId w:val="7"/>
        </w:numPr>
      </w:pPr>
      <w:r>
        <w:t xml:space="preserve">Ao longo do eixo Y: </w:t>
      </w:r>
      <w:proofErr w:type="spellStart"/>
      <w:r>
        <w:t>Dy</w:t>
      </w:r>
      <w:proofErr w:type="spellEnd"/>
      <w:r>
        <w:t xml:space="preserve"> = </w:t>
      </w:r>
      <w:proofErr w:type="gramStart"/>
      <w:r>
        <w:t>I[</w:t>
      </w:r>
      <w:proofErr w:type="gramEnd"/>
      <w:r>
        <w:t xml:space="preserve">k:, :] - I[:-k, :];  </w:t>
      </w:r>
      <w:proofErr w:type="spellStart"/>
      <w:r>
        <w:t>Ey</w:t>
      </w:r>
      <w:proofErr w:type="spellEnd"/>
      <w:r>
        <w:t xml:space="preserve"> = </w:t>
      </w:r>
      <w:proofErr w:type="spellStart"/>
      <w:r>
        <w:t>mean</w:t>
      </w:r>
      <w:proofErr w:type="spellEnd"/>
      <w:r>
        <w:t>(Dy²);</w:t>
      </w:r>
    </w:p>
    <w:p w14:paraId="3F86813F" w14:textId="7E5730AB" w:rsidR="002B3380" w:rsidRDefault="002B3380" w:rsidP="002B3380">
      <w:pPr>
        <w:pStyle w:val="PargrafodaLista"/>
        <w:numPr>
          <w:ilvl w:val="0"/>
          <w:numId w:val="7"/>
        </w:numPr>
      </w:pPr>
      <w:r>
        <w:t xml:space="preserve">Retornar S = </w:t>
      </w:r>
      <w:proofErr w:type="spellStart"/>
      <w:r>
        <w:t>Ex</w:t>
      </w:r>
      <w:proofErr w:type="spellEnd"/>
      <w:r>
        <w:t xml:space="preserve"> + </w:t>
      </w:r>
      <w:proofErr w:type="spellStart"/>
      <w:r>
        <w:t>Ey</w:t>
      </w:r>
      <w:proofErr w:type="spellEnd"/>
      <w:r>
        <w:t>.</w:t>
      </w:r>
    </w:p>
    <w:p w14:paraId="3F146717" w14:textId="77777777" w:rsidR="008B291F" w:rsidRPr="008B291F" w:rsidRDefault="008B291F" w:rsidP="00F70ACE">
      <w:pPr>
        <w:pStyle w:val="Ttulo4"/>
      </w:pPr>
      <w:r w:rsidRPr="008B291F">
        <w:t>Implementação:</w:t>
      </w:r>
    </w:p>
    <w:p w14:paraId="4F873A7A" w14:textId="77777777" w:rsidR="008B291F" w:rsidRDefault="008B291F" w:rsidP="007F7C3A">
      <w:pPr>
        <w:pStyle w:val="Cdigo"/>
      </w:pPr>
      <w:r>
        <w:t xml:space="preserve">def </w:t>
      </w:r>
      <w:proofErr w:type="spellStart"/>
      <w:r>
        <w:t>metric_</w:t>
      </w:r>
      <w:proofErr w:type="gramStart"/>
      <w:r>
        <w:t>brenner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>, k=2):</w:t>
      </w:r>
    </w:p>
    <w:p w14:paraId="11DB4638" w14:textId="77777777" w:rsidR="008B291F" w:rsidRDefault="008B291F" w:rsidP="007F7C3A">
      <w:pPr>
        <w:pStyle w:val="Cdigo"/>
      </w:pPr>
      <w:r>
        <w:t xml:space="preserve">    if </w:t>
      </w:r>
      <w:proofErr w:type="spellStart"/>
      <w:proofErr w:type="gramStart"/>
      <w:r>
        <w:t>img.ndim</w:t>
      </w:r>
      <w:proofErr w:type="spellEnd"/>
      <w:proofErr w:type="gramEnd"/>
      <w:r>
        <w:t xml:space="preserve"> == 3:</w:t>
      </w:r>
    </w:p>
    <w:p w14:paraId="24219B67" w14:textId="77777777" w:rsidR="008B291F" w:rsidRDefault="008B291F" w:rsidP="007F7C3A">
      <w:pPr>
        <w:pStyle w:val="Cdigo"/>
      </w:pPr>
      <w:r>
        <w:t xml:space="preserve">        </w:t>
      </w:r>
      <w:proofErr w:type="spellStart"/>
      <w:r>
        <w:t>img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385375B7" w14:textId="77777777" w:rsidR="008B291F" w:rsidRDefault="008B291F" w:rsidP="007F7C3A">
      <w:pPr>
        <w:pStyle w:val="Cdigo"/>
      </w:pPr>
      <w:r>
        <w:t xml:space="preserve">    g = </w:t>
      </w:r>
      <w:proofErr w:type="spellStart"/>
      <w:proofErr w:type="gramStart"/>
      <w:r>
        <w:t>img.astype</w:t>
      </w:r>
      <w:proofErr w:type="spellEnd"/>
      <w:proofErr w:type="gramEnd"/>
      <w:r>
        <w:t>(np.float64)</w:t>
      </w:r>
    </w:p>
    <w:p w14:paraId="74D7C944" w14:textId="77777777" w:rsidR="008B291F" w:rsidRDefault="008B291F" w:rsidP="007F7C3A">
      <w:pPr>
        <w:pStyle w:val="Cdigo"/>
      </w:pPr>
      <w:r>
        <w:t xml:space="preserve">    </w:t>
      </w:r>
      <w:proofErr w:type="spellStart"/>
      <w:r>
        <w:t>dx</w:t>
      </w:r>
      <w:proofErr w:type="spellEnd"/>
      <w:r>
        <w:t xml:space="preserve"> = g</w:t>
      </w:r>
      <w:proofErr w:type="gramStart"/>
      <w:r>
        <w:t>[:,</w:t>
      </w:r>
      <w:proofErr w:type="gramEnd"/>
      <w:r>
        <w:t xml:space="preserve"> k:] - g[:, :-k]</w:t>
      </w:r>
    </w:p>
    <w:p w14:paraId="1551231A" w14:textId="77777777" w:rsidR="008B291F" w:rsidRDefault="008B291F" w:rsidP="007F7C3A">
      <w:pPr>
        <w:pStyle w:val="Cdigo"/>
      </w:pPr>
      <w:r>
        <w:t xml:space="preserve">    </w:t>
      </w:r>
      <w:proofErr w:type="spellStart"/>
      <w:r>
        <w:t>dy</w:t>
      </w:r>
      <w:proofErr w:type="spellEnd"/>
      <w:r>
        <w:t xml:space="preserve"> = </w:t>
      </w:r>
      <w:proofErr w:type="gramStart"/>
      <w:r>
        <w:t>g[</w:t>
      </w:r>
      <w:proofErr w:type="gramEnd"/>
      <w:r>
        <w:t>k:, :] - g[:-k, :]</w:t>
      </w:r>
    </w:p>
    <w:p w14:paraId="71F2FCFD" w14:textId="2872557A" w:rsidR="002B3380" w:rsidRDefault="008B291F" w:rsidP="007F7C3A">
      <w:pPr>
        <w:pStyle w:val="Cdigo"/>
      </w:pPr>
      <w:r>
        <w:t xml:space="preserve">    return </w:t>
      </w:r>
      <w:proofErr w:type="gramStart"/>
      <w:r>
        <w:t>float(</w:t>
      </w:r>
      <w:proofErr w:type="gramEnd"/>
      <w:r>
        <w:t>(</w:t>
      </w:r>
      <w:proofErr w:type="spellStart"/>
      <w:r>
        <w:t>dx</w:t>
      </w:r>
      <w:proofErr w:type="spellEnd"/>
      <w:r>
        <w:t xml:space="preserve"> * </w:t>
      </w:r>
      <w:proofErr w:type="spellStart"/>
      <w:r>
        <w:t>dx</w:t>
      </w:r>
      <w:proofErr w:type="spellEnd"/>
      <w:r>
        <w:t>).</w:t>
      </w:r>
      <w:proofErr w:type="spellStart"/>
      <w:r>
        <w:t>mean</w:t>
      </w:r>
      <w:proofErr w:type="spellEnd"/>
      <w:r>
        <w:t>() + (</w:t>
      </w:r>
      <w:proofErr w:type="spellStart"/>
      <w:r>
        <w:t>dy</w:t>
      </w:r>
      <w:proofErr w:type="spellEnd"/>
      <w:r>
        <w:t xml:space="preserve"> * </w:t>
      </w:r>
      <w:proofErr w:type="spellStart"/>
      <w:r>
        <w:t>dy</w:t>
      </w:r>
      <w:proofErr w:type="spellEnd"/>
      <w:r>
        <w:t>).</w:t>
      </w:r>
      <w:proofErr w:type="spellStart"/>
      <w:r>
        <w:t>mean</w:t>
      </w:r>
      <w:proofErr w:type="spellEnd"/>
      <w:r>
        <w:t>())</w:t>
      </w:r>
    </w:p>
    <w:p w14:paraId="4545E63D" w14:textId="4CCA68C3" w:rsidR="008B291F" w:rsidRDefault="000446F3" w:rsidP="00E40E6D">
      <w:pPr>
        <w:pStyle w:val="Observao"/>
      </w:pPr>
      <w:r>
        <w:t>N</w:t>
      </w:r>
      <w:r>
        <w:rPr>
          <w:shd w:val="clear" w:color="auto" w:fill="FFFFFF"/>
        </w:rPr>
        <w:t xml:space="preserve">a versão clássica original: apenas </w:t>
      </w:r>
      <w:proofErr w:type="spellStart"/>
      <w:r w:rsidRPr="0038241D">
        <w:rPr>
          <w:rStyle w:val="CdigoHTML"/>
          <w:rFonts w:ascii="Consolas" w:eastAsiaTheme="minorHAnsi" w:hAnsi="Consolas"/>
          <w:sz w:val="21"/>
        </w:rPr>
        <w:t>dx</w:t>
      </w:r>
      <w:proofErr w:type="spellEnd"/>
      <w:r>
        <w:rPr>
          <w:shd w:val="clear" w:color="auto" w:fill="FFFFFF"/>
        </w:rPr>
        <w:t xml:space="preserve"> (varredura horizontal). Funciona bem quando o foco é avaliado em amostras com estrutura predominantemente vertical.</w:t>
      </w:r>
    </w:p>
    <w:p w14:paraId="0C21E087" w14:textId="28ECA447" w:rsidR="00082362" w:rsidRDefault="00082362">
      <w:pPr>
        <w:spacing w:before="0" w:after="160" w:line="259" w:lineRule="auto"/>
        <w:jc w:val="left"/>
      </w:pPr>
      <w:r>
        <w:br w:type="page"/>
      </w:r>
    </w:p>
    <w:p w14:paraId="268E21BA" w14:textId="77777777" w:rsidR="00082362" w:rsidRDefault="00082362" w:rsidP="00082362">
      <w:pPr>
        <w:pStyle w:val="Ttulo3"/>
        <w:rPr>
          <w:shd w:val="clear" w:color="auto" w:fill="auto"/>
        </w:rPr>
      </w:pPr>
      <w:r>
        <w:lastRenderedPageBreak/>
        <w:t>4. Energia de alta frequência via FFT</w:t>
      </w:r>
    </w:p>
    <w:p w14:paraId="35B09EF5" w14:textId="7AB43497" w:rsidR="00082362" w:rsidRPr="00082362" w:rsidRDefault="00082362" w:rsidP="00082362">
      <w:r w:rsidRPr="00082362">
        <w:rPr>
          <w:rStyle w:val="Forte"/>
        </w:rPr>
        <w:t>Ideia:</w:t>
      </w:r>
      <w:r w:rsidRPr="00082362">
        <w:t xml:space="preserve"> o desfoque é um filtro </w:t>
      </w:r>
      <w:r w:rsidRPr="00082362">
        <w:rPr>
          <w:rStyle w:val="Forte"/>
        </w:rPr>
        <w:t>passa-baixa</w:t>
      </w:r>
      <w:r w:rsidRPr="00082362">
        <w:t>: ele atenua justamente as frequências altas. No domínio de Fourier, isso é visível</w:t>
      </w:r>
      <w:r w:rsidR="00CC783E">
        <w:t>,</w:t>
      </w:r>
      <w:r w:rsidRPr="00082362">
        <w:t xml:space="preserve"> a magnitude cai nas altas frequências. Se medirmos a </w:t>
      </w:r>
      <w:r w:rsidRPr="00D5147B">
        <w:rPr>
          <w:rStyle w:val="Forte"/>
          <w:b w:val="0"/>
          <w:bCs w:val="0"/>
        </w:rPr>
        <w:t>energia do espectro fora de uma região central (baixas frequências)</w:t>
      </w:r>
      <w:r w:rsidRPr="00082362">
        <w:t>, obtemos um indicador global de foco. É a métrica mais "física" e menos sensível a orientação de borda (não privilegia X ou Y).</w:t>
      </w:r>
    </w:p>
    <w:p w14:paraId="603D16FC" w14:textId="77777777" w:rsidR="00A80FB5" w:rsidRPr="00AF157A" w:rsidRDefault="00A80FB5" w:rsidP="00F70ACE">
      <w:pPr>
        <w:pStyle w:val="Ttulo4"/>
      </w:pPr>
      <w:r w:rsidRPr="000C5FE2">
        <w:rPr>
          <w:rFonts w:eastAsiaTheme="majorEastAsia"/>
        </w:rPr>
        <w:t>Definição matemática:</w:t>
      </w:r>
    </w:p>
    <w:p w14:paraId="1966F310" w14:textId="7D193D81" w:rsidR="000446F3" w:rsidRDefault="00A80FB5" w:rsidP="00A80FB5">
      <w:pPr>
        <w:jc w:val="center"/>
      </w:pPr>
      <w:r w:rsidRPr="00A80FB5">
        <w:rPr>
          <w:noProof/>
        </w:rPr>
        <w:drawing>
          <wp:inline distT="0" distB="0" distL="0" distR="0" wp14:anchorId="1EBFDE37" wp14:editId="41BCA52B">
            <wp:extent cx="4858000" cy="273064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F51A" w14:textId="1BDA9848" w:rsidR="00FF50FD" w:rsidRPr="00FF50FD" w:rsidRDefault="00FF50FD" w:rsidP="00FF50FD">
      <w:pPr>
        <w:rPr>
          <w:shd w:val="clear" w:color="auto" w:fill="auto"/>
          <w:lang w:eastAsia="pt-BR"/>
        </w:rPr>
      </w:pPr>
      <w:r w:rsidRPr="00FF50FD">
        <w:rPr>
          <w:shd w:val="clear" w:color="auto" w:fill="auto"/>
          <w:lang w:eastAsia="pt-BR"/>
        </w:rPr>
        <w:t>onde (</w:t>
      </w:r>
      <w:proofErr w:type="spellStart"/>
      <w:r w:rsidRPr="00FF50FD">
        <w:rPr>
          <w:i/>
          <w:iCs/>
          <w:shd w:val="clear" w:color="auto" w:fill="auto"/>
          <w:lang w:eastAsia="pt-BR"/>
        </w:rPr>
        <w:t>u</w:t>
      </w:r>
      <w:r w:rsidRPr="00FF50FD">
        <w:rPr>
          <w:i/>
          <w:iCs/>
          <w:shd w:val="clear" w:color="auto" w:fill="auto"/>
          <w:vertAlign w:val="subscript"/>
          <w:lang w:eastAsia="pt-BR"/>
        </w:rPr>
        <w:t>c</w:t>
      </w:r>
      <w:proofErr w:type="spellEnd"/>
      <w:r w:rsidRPr="00FF50FD">
        <w:rPr>
          <w:shd w:val="clear" w:color="auto" w:fill="auto"/>
          <w:lang w:eastAsia="pt-BR"/>
        </w:rPr>
        <w:t>,</w:t>
      </w:r>
      <w:r>
        <w:rPr>
          <w:shd w:val="clear" w:color="auto" w:fill="auto"/>
          <w:lang w:eastAsia="pt-BR"/>
        </w:rPr>
        <w:t xml:space="preserve"> </w:t>
      </w:r>
      <w:proofErr w:type="spellStart"/>
      <w:r w:rsidRPr="00FF50FD">
        <w:rPr>
          <w:i/>
          <w:iCs/>
          <w:shd w:val="clear" w:color="auto" w:fill="auto"/>
          <w:lang w:eastAsia="pt-BR"/>
        </w:rPr>
        <w:t>v</w:t>
      </w:r>
      <w:r w:rsidRPr="00FF50FD">
        <w:rPr>
          <w:i/>
          <w:iCs/>
          <w:shd w:val="clear" w:color="auto" w:fill="auto"/>
          <w:vertAlign w:val="subscript"/>
          <w:lang w:eastAsia="pt-BR"/>
        </w:rPr>
        <w:t>c</w:t>
      </w:r>
      <w:proofErr w:type="spellEnd"/>
      <w:r w:rsidRPr="00FF50FD">
        <w:rPr>
          <w:shd w:val="clear" w:color="auto" w:fill="auto"/>
          <w:lang w:eastAsia="pt-BR"/>
        </w:rPr>
        <w:t xml:space="preserve">) é o centro (frequência zero) e </w:t>
      </w:r>
      <w:r w:rsidRPr="00FF50FD">
        <w:rPr>
          <w:i/>
          <w:iCs/>
          <w:shd w:val="clear" w:color="auto" w:fill="auto"/>
          <w:lang w:eastAsia="pt-BR"/>
        </w:rPr>
        <w:t>r</w:t>
      </w:r>
      <w:r w:rsidRPr="00FF50FD">
        <w:rPr>
          <w:shd w:val="clear" w:color="auto" w:fill="auto"/>
          <w:lang w:eastAsia="pt-BR"/>
        </w:rPr>
        <w:t xml:space="preserve"> o raio da região de baixas frequências descartadas.</w:t>
      </w:r>
    </w:p>
    <w:p w14:paraId="65D7C4C7" w14:textId="77777777" w:rsidR="00FF50FD" w:rsidRPr="00F70ACE" w:rsidRDefault="00FF50FD" w:rsidP="00F70ACE">
      <w:pPr>
        <w:pStyle w:val="Ttulo4"/>
      </w:pPr>
      <w:r w:rsidRPr="00F70ACE">
        <w:t>Algoritmo:</w:t>
      </w:r>
    </w:p>
    <w:p w14:paraId="56B453AF" w14:textId="1EAC63BB" w:rsidR="00910995" w:rsidRDefault="00910995" w:rsidP="00910995">
      <w:r>
        <w:t>Entrada: imagem I (grayscale), raio r</w:t>
      </w:r>
    </w:p>
    <w:p w14:paraId="5EFB33BE" w14:textId="549ED89C" w:rsidR="00910995" w:rsidRDefault="00910995" w:rsidP="00910995">
      <w:pPr>
        <w:pStyle w:val="PargrafodaLista"/>
        <w:numPr>
          <w:ilvl w:val="0"/>
          <w:numId w:val="9"/>
        </w:numPr>
      </w:pPr>
      <w:r>
        <w:t>Converter para cinza e para float;</w:t>
      </w:r>
    </w:p>
    <w:p w14:paraId="65FCF1B0" w14:textId="4101876E" w:rsidR="00910995" w:rsidRDefault="00910995" w:rsidP="00910995">
      <w:pPr>
        <w:pStyle w:val="PargrafodaLista"/>
        <w:numPr>
          <w:ilvl w:val="0"/>
          <w:numId w:val="9"/>
        </w:numPr>
      </w:pPr>
      <w:r>
        <w:t>Aplicar janela (Hamming/Hann) para reduzir vazamento espectral (opcional, mas recomendado);</w:t>
      </w:r>
    </w:p>
    <w:p w14:paraId="33D0DBD5" w14:textId="3332AB70" w:rsidR="00910995" w:rsidRDefault="00910995" w:rsidP="00910995">
      <w:pPr>
        <w:pStyle w:val="PargrafodaLista"/>
        <w:numPr>
          <w:ilvl w:val="0"/>
          <w:numId w:val="9"/>
        </w:numPr>
      </w:pPr>
      <w:r>
        <w:t>Calcular F = fft2(I); deslocar o zero para o centro: fftshift;</w:t>
      </w:r>
    </w:p>
    <w:p w14:paraId="6E8E4D9F" w14:textId="08939FFF" w:rsidR="00910995" w:rsidRDefault="00910995" w:rsidP="00910995">
      <w:pPr>
        <w:pStyle w:val="PargrafodaLista"/>
        <w:numPr>
          <w:ilvl w:val="0"/>
          <w:numId w:val="9"/>
        </w:numPr>
      </w:pPr>
      <w:r>
        <w:t>Calcular magnitude: M = |F|;</w:t>
      </w:r>
    </w:p>
    <w:p w14:paraId="6444C565" w14:textId="63215404" w:rsidR="00910995" w:rsidRDefault="00910995" w:rsidP="00910995">
      <w:pPr>
        <w:pStyle w:val="PargrafodaLista"/>
        <w:numPr>
          <w:ilvl w:val="0"/>
          <w:numId w:val="9"/>
        </w:numPr>
      </w:pPr>
      <w:r>
        <w:t>Construir máscara H = pontos com distância ao centro &gt; r;</w:t>
      </w:r>
    </w:p>
    <w:p w14:paraId="4C598ABA" w14:textId="4EECC6B3" w:rsidR="00A80FB5" w:rsidRDefault="00910995" w:rsidP="00910995">
      <w:pPr>
        <w:pStyle w:val="PargrafodaLista"/>
        <w:numPr>
          <w:ilvl w:val="0"/>
          <w:numId w:val="9"/>
        </w:numPr>
      </w:pPr>
      <w:r>
        <w:t>Retornar S = média(M[H]).</w:t>
      </w:r>
    </w:p>
    <w:p w14:paraId="6C8FABA6" w14:textId="4D2001A7" w:rsidR="00910995" w:rsidRDefault="007F7C3A" w:rsidP="007F7C3A">
      <w:pPr>
        <w:pStyle w:val="Ttulo4"/>
        <w:rPr>
          <w:rStyle w:val="Forte"/>
          <w:rFonts w:ascii="Segoe UI" w:hAnsi="Segoe UI"/>
        </w:rPr>
      </w:pPr>
      <w:r>
        <w:rPr>
          <w:rStyle w:val="Forte"/>
          <w:rFonts w:ascii="Segoe UI" w:hAnsi="Segoe UI"/>
          <w:color w:val="0F1115"/>
        </w:rPr>
        <w:t>Implementação:</w:t>
      </w:r>
    </w:p>
    <w:p w14:paraId="175792E8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def </w:t>
      </w:r>
      <w:proofErr w:type="spellStart"/>
      <w:r w:rsidRPr="007F7C3A">
        <w:rPr>
          <w:rStyle w:val="Forte"/>
          <w:b w:val="0"/>
          <w:bCs w:val="0"/>
        </w:rPr>
        <w:t>metric_fft_</w:t>
      </w:r>
      <w:proofErr w:type="gramStart"/>
      <w:r w:rsidRPr="007F7C3A">
        <w:rPr>
          <w:rStyle w:val="Forte"/>
          <w:b w:val="0"/>
          <w:bCs w:val="0"/>
        </w:rPr>
        <w:t>highfreq</w:t>
      </w:r>
      <w:proofErr w:type="spellEnd"/>
      <w:r w:rsidRPr="007F7C3A">
        <w:rPr>
          <w:rStyle w:val="Forte"/>
          <w:b w:val="0"/>
          <w:bCs w:val="0"/>
        </w:rPr>
        <w:t>(</w:t>
      </w:r>
      <w:proofErr w:type="spellStart"/>
      <w:proofErr w:type="gramEnd"/>
      <w:r w:rsidRPr="007F7C3A">
        <w:rPr>
          <w:rStyle w:val="Forte"/>
          <w:b w:val="0"/>
          <w:bCs w:val="0"/>
        </w:rPr>
        <w:t>img</w:t>
      </w:r>
      <w:proofErr w:type="spellEnd"/>
      <w:r w:rsidRPr="007F7C3A">
        <w:rPr>
          <w:rStyle w:val="Forte"/>
          <w:b w:val="0"/>
          <w:bCs w:val="0"/>
        </w:rPr>
        <w:t xml:space="preserve">, </w:t>
      </w:r>
      <w:proofErr w:type="spellStart"/>
      <w:r w:rsidRPr="007F7C3A">
        <w:rPr>
          <w:rStyle w:val="Forte"/>
          <w:b w:val="0"/>
          <w:bCs w:val="0"/>
        </w:rPr>
        <w:t>radius_frac</w:t>
      </w:r>
      <w:proofErr w:type="spellEnd"/>
      <w:r w:rsidRPr="007F7C3A">
        <w:rPr>
          <w:rStyle w:val="Forte"/>
          <w:b w:val="0"/>
          <w:bCs w:val="0"/>
        </w:rPr>
        <w:t>=1/8):</w:t>
      </w:r>
    </w:p>
    <w:p w14:paraId="15AB8761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if </w:t>
      </w:r>
      <w:proofErr w:type="spellStart"/>
      <w:proofErr w:type="gramStart"/>
      <w:r w:rsidRPr="007F7C3A">
        <w:rPr>
          <w:rStyle w:val="Forte"/>
          <w:b w:val="0"/>
          <w:bCs w:val="0"/>
        </w:rPr>
        <w:t>img.ndim</w:t>
      </w:r>
      <w:proofErr w:type="spellEnd"/>
      <w:proofErr w:type="gramEnd"/>
      <w:r w:rsidRPr="007F7C3A">
        <w:rPr>
          <w:rStyle w:val="Forte"/>
          <w:b w:val="0"/>
          <w:bCs w:val="0"/>
        </w:rPr>
        <w:t xml:space="preserve"> == 3:</w:t>
      </w:r>
    </w:p>
    <w:p w14:paraId="70755772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    </w:t>
      </w:r>
      <w:proofErr w:type="spellStart"/>
      <w:r w:rsidRPr="007F7C3A">
        <w:rPr>
          <w:rStyle w:val="Forte"/>
          <w:b w:val="0"/>
          <w:bCs w:val="0"/>
        </w:rPr>
        <w:t>img</w:t>
      </w:r>
      <w:proofErr w:type="spellEnd"/>
      <w:r w:rsidRPr="007F7C3A">
        <w:rPr>
          <w:rStyle w:val="Forte"/>
          <w:b w:val="0"/>
          <w:bCs w:val="0"/>
        </w:rPr>
        <w:t xml:space="preserve"> = cv2.cvtColor(</w:t>
      </w:r>
      <w:proofErr w:type="spellStart"/>
      <w:r w:rsidRPr="007F7C3A">
        <w:rPr>
          <w:rStyle w:val="Forte"/>
          <w:b w:val="0"/>
          <w:bCs w:val="0"/>
        </w:rPr>
        <w:t>img</w:t>
      </w:r>
      <w:proofErr w:type="spellEnd"/>
      <w:r w:rsidRPr="007F7C3A">
        <w:rPr>
          <w:rStyle w:val="Forte"/>
          <w:b w:val="0"/>
          <w:bCs w:val="0"/>
        </w:rPr>
        <w:t>, cv2.COLOR_BGR2GRAY)</w:t>
      </w:r>
    </w:p>
    <w:p w14:paraId="60A8ADFE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g = </w:t>
      </w:r>
      <w:proofErr w:type="spellStart"/>
      <w:proofErr w:type="gramStart"/>
      <w:r w:rsidRPr="007F7C3A">
        <w:rPr>
          <w:rStyle w:val="Forte"/>
          <w:b w:val="0"/>
          <w:bCs w:val="0"/>
        </w:rPr>
        <w:t>img.astype</w:t>
      </w:r>
      <w:proofErr w:type="spellEnd"/>
      <w:proofErr w:type="gramEnd"/>
      <w:r w:rsidRPr="007F7C3A">
        <w:rPr>
          <w:rStyle w:val="Forte"/>
          <w:b w:val="0"/>
          <w:bCs w:val="0"/>
        </w:rPr>
        <w:t>(np.float64)</w:t>
      </w:r>
    </w:p>
    <w:p w14:paraId="4227D399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</w:p>
    <w:p w14:paraId="0CED64C2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# Janela Hamming 2D para reduzir descontinuidades nas bordas</w:t>
      </w:r>
    </w:p>
    <w:p w14:paraId="0A3F2798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</w:t>
      </w:r>
      <w:proofErr w:type="spellStart"/>
      <w:r w:rsidRPr="007F7C3A">
        <w:rPr>
          <w:rStyle w:val="Forte"/>
          <w:b w:val="0"/>
          <w:bCs w:val="0"/>
        </w:rPr>
        <w:t>wy</w:t>
      </w:r>
      <w:proofErr w:type="spellEnd"/>
      <w:r w:rsidRPr="007F7C3A">
        <w:rPr>
          <w:rStyle w:val="Forte"/>
          <w:b w:val="0"/>
          <w:bCs w:val="0"/>
        </w:rPr>
        <w:t xml:space="preserve"> = </w:t>
      </w:r>
      <w:proofErr w:type="spellStart"/>
      <w:proofErr w:type="gramStart"/>
      <w:r w:rsidRPr="007F7C3A">
        <w:rPr>
          <w:rStyle w:val="Forte"/>
          <w:b w:val="0"/>
          <w:bCs w:val="0"/>
        </w:rPr>
        <w:t>np.hamming</w:t>
      </w:r>
      <w:proofErr w:type="spellEnd"/>
      <w:proofErr w:type="gramEnd"/>
      <w:r w:rsidRPr="007F7C3A">
        <w:rPr>
          <w:rStyle w:val="Forte"/>
          <w:b w:val="0"/>
          <w:bCs w:val="0"/>
        </w:rPr>
        <w:t>(</w:t>
      </w:r>
      <w:proofErr w:type="spellStart"/>
      <w:r w:rsidRPr="007F7C3A">
        <w:rPr>
          <w:rStyle w:val="Forte"/>
          <w:b w:val="0"/>
          <w:bCs w:val="0"/>
        </w:rPr>
        <w:t>g.shape</w:t>
      </w:r>
      <w:proofErr w:type="spellEnd"/>
      <w:r w:rsidRPr="007F7C3A">
        <w:rPr>
          <w:rStyle w:val="Forte"/>
          <w:b w:val="0"/>
          <w:bCs w:val="0"/>
        </w:rPr>
        <w:t xml:space="preserve">[0])[:, </w:t>
      </w:r>
      <w:proofErr w:type="spellStart"/>
      <w:r w:rsidRPr="007F7C3A">
        <w:rPr>
          <w:rStyle w:val="Forte"/>
          <w:b w:val="0"/>
          <w:bCs w:val="0"/>
        </w:rPr>
        <w:t>None</w:t>
      </w:r>
      <w:proofErr w:type="spellEnd"/>
      <w:r w:rsidRPr="007F7C3A">
        <w:rPr>
          <w:rStyle w:val="Forte"/>
          <w:b w:val="0"/>
          <w:bCs w:val="0"/>
        </w:rPr>
        <w:t>]</w:t>
      </w:r>
    </w:p>
    <w:p w14:paraId="33DE9FC7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</w:t>
      </w:r>
      <w:proofErr w:type="spellStart"/>
      <w:r w:rsidRPr="007F7C3A">
        <w:rPr>
          <w:rStyle w:val="Forte"/>
          <w:b w:val="0"/>
          <w:bCs w:val="0"/>
        </w:rPr>
        <w:t>wx</w:t>
      </w:r>
      <w:proofErr w:type="spellEnd"/>
      <w:r w:rsidRPr="007F7C3A">
        <w:rPr>
          <w:rStyle w:val="Forte"/>
          <w:b w:val="0"/>
          <w:bCs w:val="0"/>
        </w:rPr>
        <w:t xml:space="preserve"> = </w:t>
      </w:r>
      <w:proofErr w:type="spellStart"/>
      <w:proofErr w:type="gramStart"/>
      <w:r w:rsidRPr="007F7C3A">
        <w:rPr>
          <w:rStyle w:val="Forte"/>
          <w:b w:val="0"/>
          <w:bCs w:val="0"/>
        </w:rPr>
        <w:t>np.hamming</w:t>
      </w:r>
      <w:proofErr w:type="spellEnd"/>
      <w:proofErr w:type="gramEnd"/>
      <w:r w:rsidRPr="007F7C3A">
        <w:rPr>
          <w:rStyle w:val="Forte"/>
          <w:b w:val="0"/>
          <w:bCs w:val="0"/>
        </w:rPr>
        <w:t>(</w:t>
      </w:r>
      <w:proofErr w:type="spellStart"/>
      <w:r w:rsidRPr="007F7C3A">
        <w:rPr>
          <w:rStyle w:val="Forte"/>
          <w:b w:val="0"/>
          <w:bCs w:val="0"/>
        </w:rPr>
        <w:t>g.shape</w:t>
      </w:r>
      <w:proofErr w:type="spellEnd"/>
      <w:r w:rsidRPr="007F7C3A">
        <w:rPr>
          <w:rStyle w:val="Forte"/>
          <w:b w:val="0"/>
          <w:bCs w:val="0"/>
        </w:rPr>
        <w:t>[1])[</w:t>
      </w:r>
      <w:proofErr w:type="spellStart"/>
      <w:r w:rsidRPr="007F7C3A">
        <w:rPr>
          <w:rStyle w:val="Forte"/>
          <w:b w:val="0"/>
          <w:bCs w:val="0"/>
        </w:rPr>
        <w:t>None</w:t>
      </w:r>
      <w:proofErr w:type="spellEnd"/>
      <w:r w:rsidRPr="007F7C3A">
        <w:rPr>
          <w:rStyle w:val="Forte"/>
          <w:b w:val="0"/>
          <w:bCs w:val="0"/>
        </w:rPr>
        <w:t>, :]</w:t>
      </w:r>
    </w:p>
    <w:p w14:paraId="7EA4598D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g = g * </w:t>
      </w:r>
      <w:proofErr w:type="spellStart"/>
      <w:r w:rsidRPr="007F7C3A">
        <w:rPr>
          <w:rStyle w:val="Forte"/>
          <w:b w:val="0"/>
          <w:bCs w:val="0"/>
        </w:rPr>
        <w:t>wy</w:t>
      </w:r>
      <w:proofErr w:type="spellEnd"/>
      <w:r w:rsidRPr="007F7C3A">
        <w:rPr>
          <w:rStyle w:val="Forte"/>
          <w:b w:val="0"/>
          <w:bCs w:val="0"/>
        </w:rPr>
        <w:t xml:space="preserve"> * </w:t>
      </w:r>
      <w:proofErr w:type="spellStart"/>
      <w:r w:rsidRPr="007F7C3A">
        <w:rPr>
          <w:rStyle w:val="Forte"/>
          <w:b w:val="0"/>
          <w:bCs w:val="0"/>
        </w:rPr>
        <w:t>wx</w:t>
      </w:r>
      <w:proofErr w:type="spellEnd"/>
    </w:p>
    <w:p w14:paraId="020C6246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</w:p>
    <w:p w14:paraId="3022C836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F = </w:t>
      </w:r>
      <w:proofErr w:type="spellStart"/>
      <w:proofErr w:type="gramStart"/>
      <w:r w:rsidRPr="007F7C3A">
        <w:rPr>
          <w:rStyle w:val="Forte"/>
          <w:b w:val="0"/>
          <w:bCs w:val="0"/>
        </w:rPr>
        <w:t>np.fft.fftshift</w:t>
      </w:r>
      <w:proofErr w:type="spellEnd"/>
      <w:proofErr w:type="gramEnd"/>
      <w:r w:rsidRPr="007F7C3A">
        <w:rPr>
          <w:rStyle w:val="Forte"/>
          <w:b w:val="0"/>
          <w:bCs w:val="0"/>
        </w:rPr>
        <w:t>(np.fft.fft2(g))</w:t>
      </w:r>
    </w:p>
    <w:p w14:paraId="41677C9D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M = </w:t>
      </w:r>
      <w:proofErr w:type="spellStart"/>
      <w:r w:rsidRPr="007F7C3A">
        <w:rPr>
          <w:rStyle w:val="Forte"/>
          <w:b w:val="0"/>
          <w:bCs w:val="0"/>
        </w:rPr>
        <w:t>np.abs</w:t>
      </w:r>
      <w:proofErr w:type="spellEnd"/>
      <w:r w:rsidRPr="007F7C3A">
        <w:rPr>
          <w:rStyle w:val="Forte"/>
          <w:b w:val="0"/>
          <w:bCs w:val="0"/>
        </w:rPr>
        <w:t>(F)</w:t>
      </w:r>
    </w:p>
    <w:p w14:paraId="3A2457F8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</w:p>
    <w:p w14:paraId="1F4FA322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h, w = </w:t>
      </w:r>
      <w:proofErr w:type="spellStart"/>
      <w:proofErr w:type="gramStart"/>
      <w:r w:rsidRPr="007F7C3A">
        <w:rPr>
          <w:rStyle w:val="Forte"/>
          <w:b w:val="0"/>
          <w:bCs w:val="0"/>
        </w:rPr>
        <w:t>M.shape</w:t>
      </w:r>
      <w:proofErr w:type="spellEnd"/>
      <w:proofErr w:type="gramEnd"/>
    </w:p>
    <w:p w14:paraId="4D320141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</w:t>
      </w:r>
      <w:proofErr w:type="spellStart"/>
      <w:r w:rsidRPr="007F7C3A">
        <w:rPr>
          <w:rStyle w:val="Forte"/>
          <w:b w:val="0"/>
          <w:bCs w:val="0"/>
        </w:rPr>
        <w:t>cy</w:t>
      </w:r>
      <w:proofErr w:type="spellEnd"/>
      <w:r w:rsidRPr="007F7C3A">
        <w:rPr>
          <w:rStyle w:val="Forte"/>
          <w:b w:val="0"/>
          <w:bCs w:val="0"/>
        </w:rPr>
        <w:t xml:space="preserve">, </w:t>
      </w:r>
      <w:proofErr w:type="spellStart"/>
      <w:r w:rsidRPr="007F7C3A">
        <w:rPr>
          <w:rStyle w:val="Forte"/>
          <w:b w:val="0"/>
          <w:bCs w:val="0"/>
        </w:rPr>
        <w:t>cx</w:t>
      </w:r>
      <w:proofErr w:type="spellEnd"/>
      <w:r w:rsidRPr="007F7C3A">
        <w:rPr>
          <w:rStyle w:val="Forte"/>
          <w:b w:val="0"/>
          <w:bCs w:val="0"/>
        </w:rPr>
        <w:t xml:space="preserve"> = h // 2, w // 2</w:t>
      </w:r>
    </w:p>
    <w:p w14:paraId="1266F368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Y, X = </w:t>
      </w:r>
      <w:proofErr w:type="spellStart"/>
      <w:proofErr w:type="gramStart"/>
      <w:r w:rsidRPr="007F7C3A">
        <w:rPr>
          <w:rStyle w:val="Forte"/>
          <w:b w:val="0"/>
          <w:bCs w:val="0"/>
        </w:rPr>
        <w:t>np.ogrid</w:t>
      </w:r>
      <w:proofErr w:type="spellEnd"/>
      <w:proofErr w:type="gramEnd"/>
      <w:r w:rsidRPr="007F7C3A">
        <w:rPr>
          <w:rStyle w:val="Forte"/>
          <w:b w:val="0"/>
          <w:bCs w:val="0"/>
        </w:rPr>
        <w:t>[:h, :w]</w:t>
      </w:r>
    </w:p>
    <w:p w14:paraId="129499A0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r = </w:t>
      </w:r>
      <w:proofErr w:type="spellStart"/>
      <w:proofErr w:type="gramStart"/>
      <w:r w:rsidRPr="007F7C3A">
        <w:rPr>
          <w:rStyle w:val="Forte"/>
          <w:b w:val="0"/>
          <w:bCs w:val="0"/>
        </w:rPr>
        <w:t>int</w:t>
      </w:r>
      <w:proofErr w:type="spellEnd"/>
      <w:r w:rsidRPr="007F7C3A">
        <w:rPr>
          <w:rStyle w:val="Forte"/>
          <w:b w:val="0"/>
          <w:bCs w:val="0"/>
        </w:rPr>
        <w:t>(</w:t>
      </w:r>
      <w:proofErr w:type="gramEnd"/>
      <w:r w:rsidRPr="007F7C3A">
        <w:rPr>
          <w:rStyle w:val="Forte"/>
          <w:b w:val="0"/>
          <w:bCs w:val="0"/>
        </w:rPr>
        <w:t xml:space="preserve">min(h, w) * </w:t>
      </w:r>
      <w:proofErr w:type="spellStart"/>
      <w:r w:rsidRPr="007F7C3A">
        <w:rPr>
          <w:rStyle w:val="Forte"/>
          <w:b w:val="0"/>
          <w:bCs w:val="0"/>
        </w:rPr>
        <w:t>radius_frac</w:t>
      </w:r>
      <w:proofErr w:type="spellEnd"/>
      <w:r w:rsidRPr="007F7C3A">
        <w:rPr>
          <w:rStyle w:val="Forte"/>
          <w:b w:val="0"/>
          <w:bCs w:val="0"/>
        </w:rPr>
        <w:t>)</w:t>
      </w:r>
    </w:p>
    <w:p w14:paraId="69D6557B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</w:t>
      </w:r>
      <w:proofErr w:type="spellStart"/>
      <w:r w:rsidRPr="007F7C3A">
        <w:rPr>
          <w:rStyle w:val="Forte"/>
          <w:b w:val="0"/>
          <w:bCs w:val="0"/>
        </w:rPr>
        <w:t>high_mask</w:t>
      </w:r>
      <w:proofErr w:type="spellEnd"/>
      <w:r w:rsidRPr="007F7C3A">
        <w:rPr>
          <w:rStyle w:val="Forte"/>
          <w:b w:val="0"/>
          <w:bCs w:val="0"/>
        </w:rPr>
        <w:t xml:space="preserve"> = (Y - </w:t>
      </w:r>
      <w:proofErr w:type="spellStart"/>
      <w:r w:rsidRPr="007F7C3A">
        <w:rPr>
          <w:rStyle w:val="Forte"/>
          <w:b w:val="0"/>
          <w:bCs w:val="0"/>
        </w:rPr>
        <w:t>cy</w:t>
      </w:r>
      <w:proofErr w:type="spellEnd"/>
      <w:r w:rsidRPr="007F7C3A">
        <w:rPr>
          <w:rStyle w:val="Forte"/>
          <w:b w:val="0"/>
          <w:bCs w:val="0"/>
        </w:rPr>
        <w:t xml:space="preserve">) ** 2 + (X - </w:t>
      </w:r>
      <w:proofErr w:type="spellStart"/>
      <w:r w:rsidRPr="007F7C3A">
        <w:rPr>
          <w:rStyle w:val="Forte"/>
          <w:b w:val="0"/>
          <w:bCs w:val="0"/>
        </w:rPr>
        <w:t>cx</w:t>
      </w:r>
      <w:proofErr w:type="spellEnd"/>
      <w:r w:rsidRPr="007F7C3A">
        <w:rPr>
          <w:rStyle w:val="Forte"/>
          <w:b w:val="0"/>
          <w:bCs w:val="0"/>
        </w:rPr>
        <w:t>) ** 2 &gt; r * r</w:t>
      </w:r>
    </w:p>
    <w:p w14:paraId="5E9A3F07" w14:textId="77777777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</w:p>
    <w:p w14:paraId="5FEC46CC" w14:textId="2771CBB5" w:rsidR="007F7C3A" w:rsidRPr="007F7C3A" w:rsidRDefault="007F7C3A" w:rsidP="007F7C3A">
      <w:pPr>
        <w:pStyle w:val="Cdigo"/>
        <w:rPr>
          <w:rStyle w:val="Forte"/>
          <w:b w:val="0"/>
          <w:bCs w:val="0"/>
        </w:rPr>
      </w:pPr>
      <w:r w:rsidRPr="007F7C3A">
        <w:rPr>
          <w:rStyle w:val="Forte"/>
          <w:b w:val="0"/>
          <w:bCs w:val="0"/>
        </w:rPr>
        <w:t xml:space="preserve">    return float(M[</w:t>
      </w:r>
      <w:proofErr w:type="spellStart"/>
      <w:r w:rsidRPr="007F7C3A">
        <w:rPr>
          <w:rStyle w:val="Forte"/>
          <w:b w:val="0"/>
          <w:bCs w:val="0"/>
        </w:rPr>
        <w:t>high_mask</w:t>
      </w:r>
      <w:proofErr w:type="spellEnd"/>
      <w:proofErr w:type="gramStart"/>
      <w:r w:rsidRPr="007F7C3A">
        <w:rPr>
          <w:rStyle w:val="Forte"/>
          <w:b w:val="0"/>
          <w:bCs w:val="0"/>
        </w:rPr>
        <w:t>].</w:t>
      </w:r>
      <w:proofErr w:type="spellStart"/>
      <w:r w:rsidRPr="007F7C3A">
        <w:rPr>
          <w:rStyle w:val="Forte"/>
          <w:b w:val="0"/>
          <w:bCs w:val="0"/>
        </w:rPr>
        <w:t>mean</w:t>
      </w:r>
      <w:proofErr w:type="spellEnd"/>
      <w:proofErr w:type="gramEnd"/>
      <w:r w:rsidRPr="007F7C3A">
        <w:rPr>
          <w:rStyle w:val="Forte"/>
          <w:b w:val="0"/>
          <w:bCs w:val="0"/>
        </w:rPr>
        <w:t>())</w:t>
      </w:r>
    </w:p>
    <w:p w14:paraId="3353E3AE" w14:textId="1B76F55E" w:rsidR="007F7C3A" w:rsidRPr="00E40E6D" w:rsidRDefault="00E40E6D" w:rsidP="00E40E6D">
      <w:pPr>
        <w:pStyle w:val="Observao"/>
      </w:pPr>
      <w:r w:rsidRPr="00E40E6D">
        <w:rPr>
          <w:rStyle w:val="Forte"/>
          <w:b w:val="0"/>
          <w:bCs w:val="0"/>
        </w:rPr>
        <w:t xml:space="preserve">Sobre o raio </w:t>
      </w:r>
      <w:r w:rsidRPr="00E40E6D">
        <w:rPr>
          <w:rStyle w:val="CdigoHTML"/>
          <w:rFonts w:asciiTheme="minorHAnsi" w:eastAsiaTheme="minorHAnsi" w:hAnsiTheme="minorHAnsi" w:cstheme="minorHAnsi"/>
          <w:sz w:val="24"/>
          <w:szCs w:val="24"/>
        </w:rPr>
        <w:t>r</w:t>
      </w:r>
      <w:r w:rsidRPr="00E40E6D">
        <w:rPr>
          <w:rStyle w:val="Forte"/>
          <w:b w:val="0"/>
          <w:bCs w:val="0"/>
        </w:rPr>
        <w:t>:</w:t>
      </w:r>
      <w:r w:rsidRPr="00E40E6D">
        <w:t xml:space="preserve"> se for muito pequeno, a métrica fica dominada por baixas frequências (pouco discriminativa); se for muito grande, sobra pouco espectro (ruidosa). Um bom ponto de partida é </w:t>
      </w:r>
      <w:proofErr w:type="spellStart"/>
      <w:r w:rsidRPr="00E40E6D">
        <w:rPr>
          <w:rStyle w:val="mord"/>
        </w:rPr>
        <w:t>r</w:t>
      </w:r>
      <w:r w:rsidRPr="00E40E6D">
        <w:rPr>
          <w:rStyle w:val="mrel"/>
        </w:rPr>
        <w:t>≈</w:t>
      </w:r>
      <w:r w:rsidRPr="00E40E6D">
        <w:rPr>
          <w:rStyle w:val="mop"/>
        </w:rPr>
        <w:t>min</w:t>
      </w:r>
      <w:proofErr w:type="spellEnd"/>
      <w:r w:rsidRPr="00E40E6D">
        <w:rPr>
          <w:rStyle w:val="mopen"/>
        </w:rPr>
        <w:t>(</w:t>
      </w:r>
      <w:proofErr w:type="gramStart"/>
      <w:r w:rsidRPr="00E40E6D">
        <w:rPr>
          <w:rStyle w:val="mord"/>
        </w:rPr>
        <w:t>H</w:t>
      </w:r>
      <w:r w:rsidRPr="00E40E6D">
        <w:rPr>
          <w:rStyle w:val="mpunct"/>
        </w:rPr>
        <w:t>,</w:t>
      </w:r>
      <w:r w:rsidRPr="00E40E6D">
        <w:rPr>
          <w:rStyle w:val="mord"/>
        </w:rPr>
        <w:t>W</w:t>
      </w:r>
      <w:proofErr w:type="gramEnd"/>
      <w:r w:rsidRPr="00E40E6D">
        <w:rPr>
          <w:rStyle w:val="mclose"/>
        </w:rPr>
        <w:t>)</w:t>
      </w:r>
      <w:r w:rsidRPr="00E40E6D">
        <w:rPr>
          <w:rStyle w:val="mord"/>
        </w:rPr>
        <w:t>/8</w:t>
      </w:r>
      <w:r w:rsidRPr="00E40E6D">
        <w:t>, ajustado empiricamente para o tipo de tecido da lâmina.</w:t>
      </w:r>
    </w:p>
    <w:p w14:paraId="6DC0D29E" w14:textId="0F027895" w:rsidR="00E40E6D" w:rsidRDefault="00E40E6D" w:rsidP="00910995"/>
    <w:p w14:paraId="5664A508" w14:textId="7C959EAC" w:rsidR="007E2347" w:rsidRDefault="007E2347" w:rsidP="007E2347">
      <w:pPr>
        <w:pStyle w:val="Ttulo2"/>
      </w:pPr>
      <w:r w:rsidRPr="007E2347">
        <w:t>Comparação conceitual</w:t>
      </w:r>
    </w:p>
    <w:tbl>
      <w:tblPr>
        <w:tblStyle w:val="TabeladeGrade4-nfase5"/>
        <w:tblW w:w="9776" w:type="dxa"/>
        <w:tblLook w:val="04A0" w:firstRow="1" w:lastRow="0" w:firstColumn="1" w:lastColumn="0" w:noHBand="0" w:noVBand="1"/>
      </w:tblPr>
      <w:tblGrid>
        <w:gridCol w:w="1838"/>
        <w:gridCol w:w="2126"/>
        <w:gridCol w:w="1985"/>
        <w:gridCol w:w="1843"/>
        <w:gridCol w:w="1984"/>
      </w:tblGrid>
      <w:tr w:rsidR="005F3548" w:rsidRPr="005F3548" w14:paraId="31BC676B" w14:textId="77777777" w:rsidTr="000B1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7FAAD4A2" w14:textId="77777777" w:rsidR="005F3548" w:rsidRPr="005F3548" w:rsidRDefault="005F3548" w:rsidP="005F3548">
            <w:pPr>
              <w:spacing w:before="0"/>
              <w:jc w:val="left"/>
              <w:rPr>
                <w:rFonts w:eastAsia="Times New Roman"/>
                <w:color w:val="FFFFFF" w:themeColor="background1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color w:val="FFFFFF" w:themeColor="background1"/>
                <w:sz w:val="18"/>
                <w:szCs w:val="18"/>
                <w:shd w:val="clear" w:color="auto" w:fill="auto"/>
                <w:lang w:eastAsia="pt-BR"/>
              </w:rPr>
              <w:t>Aspecto</w:t>
            </w:r>
          </w:p>
        </w:tc>
        <w:tc>
          <w:tcPr>
            <w:tcW w:w="2126" w:type="dxa"/>
            <w:hideMark/>
          </w:tcPr>
          <w:p w14:paraId="57AC5671" w14:textId="77777777" w:rsidR="005F3548" w:rsidRPr="005F3548" w:rsidRDefault="005F3548" w:rsidP="005F3548">
            <w:pPr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 w:themeColor="background1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color w:val="FFFFFF" w:themeColor="background1"/>
                <w:sz w:val="18"/>
                <w:szCs w:val="18"/>
                <w:shd w:val="clear" w:color="auto" w:fill="auto"/>
                <w:lang w:eastAsia="pt-BR"/>
              </w:rPr>
              <w:t>Laplaciano</w:t>
            </w:r>
          </w:p>
        </w:tc>
        <w:tc>
          <w:tcPr>
            <w:tcW w:w="1985" w:type="dxa"/>
            <w:hideMark/>
          </w:tcPr>
          <w:p w14:paraId="097D162E" w14:textId="77777777" w:rsidR="005F3548" w:rsidRPr="005F3548" w:rsidRDefault="005F3548" w:rsidP="005F3548">
            <w:pPr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 w:themeColor="background1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color w:val="FFFFFF" w:themeColor="background1"/>
                <w:sz w:val="18"/>
                <w:szCs w:val="18"/>
                <w:shd w:val="clear" w:color="auto" w:fill="auto"/>
                <w:lang w:eastAsia="pt-BR"/>
              </w:rPr>
              <w:t>Tenengrad</w:t>
            </w:r>
          </w:p>
        </w:tc>
        <w:tc>
          <w:tcPr>
            <w:tcW w:w="1843" w:type="dxa"/>
            <w:hideMark/>
          </w:tcPr>
          <w:p w14:paraId="1EC8901F" w14:textId="77777777" w:rsidR="005F3548" w:rsidRPr="005F3548" w:rsidRDefault="005F3548" w:rsidP="005F3548">
            <w:pPr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 w:themeColor="background1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color w:val="FFFFFF" w:themeColor="background1"/>
                <w:sz w:val="18"/>
                <w:szCs w:val="18"/>
                <w:shd w:val="clear" w:color="auto" w:fill="auto"/>
                <w:lang w:eastAsia="pt-BR"/>
              </w:rPr>
              <w:t>Brenner</w:t>
            </w:r>
          </w:p>
        </w:tc>
        <w:tc>
          <w:tcPr>
            <w:tcW w:w="1984" w:type="dxa"/>
            <w:hideMark/>
          </w:tcPr>
          <w:p w14:paraId="0F4DAB97" w14:textId="77777777" w:rsidR="005F3548" w:rsidRPr="005F3548" w:rsidRDefault="005F3548" w:rsidP="005F3548">
            <w:pPr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 w:themeColor="background1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color w:val="FFFFFF" w:themeColor="background1"/>
                <w:sz w:val="18"/>
                <w:szCs w:val="18"/>
                <w:shd w:val="clear" w:color="auto" w:fill="auto"/>
                <w:lang w:eastAsia="pt-BR"/>
              </w:rPr>
              <w:t>FFT alta freq.</w:t>
            </w:r>
          </w:p>
        </w:tc>
      </w:tr>
      <w:tr w:rsidR="005F3548" w:rsidRPr="005F3548" w14:paraId="5A350310" w14:textId="77777777" w:rsidTr="000B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3D84A1E" w14:textId="77777777" w:rsidR="005F3548" w:rsidRPr="005F3548" w:rsidRDefault="005F3548" w:rsidP="005F3548">
            <w:pPr>
              <w:spacing w:before="0"/>
              <w:jc w:val="left"/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auto"/>
                <w:lang w:eastAsia="pt-BR"/>
              </w:rPr>
              <w:t>Ordem da derivada</w:t>
            </w:r>
          </w:p>
        </w:tc>
        <w:tc>
          <w:tcPr>
            <w:tcW w:w="2126" w:type="dxa"/>
            <w:hideMark/>
          </w:tcPr>
          <w:p w14:paraId="3BA016FF" w14:textId="77777777" w:rsidR="005F3548" w:rsidRPr="005F3548" w:rsidRDefault="005F3548" w:rsidP="005F354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2ª</w:t>
            </w:r>
          </w:p>
        </w:tc>
        <w:tc>
          <w:tcPr>
            <w:tcW w:w="1985" w:type="dxa"/>
            <w:hideMark/>
          </w:tcPr>
          <w:p w14:paraId="079F1406" w14:textId="77777777" w:rsidR="005F3548" w:rsidRPr="005F3548" w:rsidRDefault="005F3548" w:rsidP="005F354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1ª (Sobel)</w:t>
            </w:r>
          </w:p>
        </w:tc>
        <w:tc>
          <w:tcPr>
            <w:tcW w:w="1843" w:type="dxa"/>
            <w:hideMark/>
          </w:tcPr>
          <w:p w14:paraId="7CCFE66B" w14:textId="77777777" w:rsidR="005F3548" w:rsidRPr="005F3548" w:rsidRDefault="005F3548" w:rsidP="005F354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1ª (diferença)</w:t>
            </w:r>
          </w:p>
        </w:tc>
        <w:tc>
          <w:tcPr>
            <w:tcW w:w="1984" w:type="dxa"/>
            <w:hideMark/>
          </w:tcPr>
          <w:p w14:paraId="4EC79892" w14:textId="21AAFEFA" w:rsidR="005F3548" w:rsidRPr="005F3548" w:rsidRDefault="00D46F14" w:rsidP="005F354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-</w:t>
            </w:r>
            <w:r w:rsidR="005F3548"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 xml:space="preserve"> (espectral)</w:t>
            </w:r>
          </w:p>
        </w:tc>
      </w:tr>
      <w:tr w:rsidR="005F3548" w:rsidRPr="005F3548" w14:paraId="54BF9173" w14:textId="77777777" w:rsidTr="000B1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EC3577A" w14:textId="77777777" w:rsidR="005F3548" w:rsidRPr="005F3548" w:rsidRDefault="005F3548" w:rsidP="005F3548">
            <w:pPr>
              <w:spacing w:before="0"/>
              <w:jc w:val="left"/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auto"/>
                <w:lang w:eastAsia="pt-BR"/>
              </w:rPr>
              <w:t>Custo computacional</w:t>
            </w:r>
          </w:p>
        </w:tc>
        <w:tc>
          <w:tcPr>
            <w:tcW w:w="2126" w:type="dxa"/>
            <w:hideMark/>
          </w:tcPr>
          <w:p w14:paraId="66FFB4EA" w14:textId="77777777" w:rsidR="005F3548" w:rsidRPr="005F3548" w:rsidRDefault="005F3548" w:rsidP="005F354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baixo</w:t>
            </w:r>
          </w:p>
        </w:tc>
        <w:tc>
          <w:tcPr>
            <w:tcW w:w="1985" w:type="dxa"/>
            <w:hideMark/>
          </w:tcPr>
          <w:p w14:paraId="7ACC6DCA" w14:textId="77777777" w:rsidR="005F3548" w:rsidRPr="005F3548" w:rsidRDefault="005F3548" w:rsidP="005F354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médio</w:t>
            </w:r>
          </w:p>
        </w:tc>
        <w:tc>
          <w:tcPr>
            <w:tcW w:w="1843" w:type="dxa"/>
            <w:hideMark/>
          </w:tcPr>
          <w:p w14:paraId="0F9CD718" w14:textId="77777777" w:rsidR="005F3548" w:rsidRPr="005F3548" w:rsidRDefault="005F3548" w:rsidP="005F354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muito baixo</w:t>
            </w:r>
          </w:p>
        </w:tc>
        <w:tc>
          <w:tcPr>
            <w:tcW w:w="1984" w:type="dxa"/>
            <w:hideMark/>
          </w:tcPr>
          <w:p w14:paraId="0EF47F2D" w14:textId="77777777" w:rsidR="005F3548" w:rsidRPr="005F3548" w:rsidRDefault="005F3548" w:rsidP="005F354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alto</w:t>
            </w:r>
          </w:p>
        </w:tc>
      </w:tr>
      <w:tr w:rsidR="005F3548" w:rsidRPr="005F3548" w14:paraId="6E6D39E6" w14:textId="77777777" w:rsidTr="000B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543BDA25" w14:textId="77777777" w:rsidR="005F3548" w:rsidRPr="005F3548" w:rsidRDefault="005F3548" w:rsidP="005F3548">
            <w:pPr>
              <w:spacing w:before="0"/>
              <w:jc w:val="left"/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auto"/>
                <w:lang w:eastAsia="pt-BR"/>
              </w:rPr>
              <w:t>Sensível a ruído</w:t>
            </w:r>
          </w:p>
        </w:tc>
        <w:tc>
          <w:tcPr>
            <w:tcW w:w="2126" w:type="dxa"/>
            <w:hideMark/>
          </w:tcPr>
          <w:p w14:paraId="172C9077" w14:textId="77777777" w:rsidR="005F3548" w:rsidRPr="005F3548" w:rsidRDefault="005F3548" w:rsidP="005F354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alto</w:t>
            </w:r>
          </w:p>
        </w:tc>
        <w:tc>
          <w:tcPr>
            <w:tcW w:w="1985" w:type="dxa"/>
            <w:hideMark/>
          </w:tcPr>
          <w:p w14:paraId="23AEE299" w14:textId="77777777" w:rsidR="005F3548" w:rsidRPr="005F3548" w:rsidRDefault="005F3548" w:rsidP="005F354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médio</w:t>
            </w:r>
          </w:p>
        </w:tc>
        <w:tc>
          <w:tcPr>
            <w:tcW w:w="1843" w:type="dxa"/>
            <w:hideMark/>
          </w:tcPr>
          <w:p w14:paraId="0737D85C" w14:textId="77777777" w:rsidR="005F3548" w:rsidRPr="005F3548" w:rsidRDefault="005F3548" w:rsidP="005F354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alto</w:t>
            </w:r>
          </w:p>
        </w:tc>
        <w:tc>
          <w:tcPr>
            <w:tcW w:w="1984" w:type="dxa"/>
            <w:hideMark/>
          </w:tcPr>
          <w:p w14:paraId="0473ED8F" w14:textId="77777777" w:rsidR="005F3548" w:rsidRPr="005F3548" w:rsidRDefault="005F3548" w:rsidP="005F354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baixo</w:t>
            </w:r>
          </w:p>
        </w:tc>
      </w:tr>
      <w:tr w:rsidR="005F3548" w:rsidRPr="005F3548" w14:paraId="16F33ED9" w14:textId="77777777" w:rsidTr="000B1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6F531A2C" w14:textId="77777777" w:rsidR="005F3548" w:rsidRPr="005F3548" w:rsidRDefault="005F3548" w:rsidP="005F3548">
            <w:pPr>
              <w:spacing w:before="0"/>
              <w:jc w:val="left"/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auto"/>
                <w:lang w:eastAsia="pt-BR"/>
              </w:rPr>
              <w:t>Sensível a iluminação</w:t>
            </w:r>
          </w:p>
        </w:tc>
        <w:tc>
          <w:tcPr>
            <w:tcW w:w="2126" w:type="dxa"/>
            <w:hideMark/>
          </w:tcPr>
          <w:p w14:paraId="6220004B" w14:textId="77777777" w:rsidR="005F3548" w:rsidRPr="005F3548" w:rsidRDefault="005F3548" w:rsidP="005F354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alto</w:t>
            </w:r>
          </w:p>
        </w:tc>
        <w:tc>
          <w:tcPr>
            <w:tcW w:w="1985" w:type="dxa"/>
            <w:hideMark/>
          </w:tcPr>
          <w:p w14:paraId="00B83642" w14:textId="77777777" w:rsidR="005F3548" w:rsidRPr="005F3548" w:rsidRDefault="005F3548" w:rsidP="005F354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médio</w:t>
            </w:r>
          </w:p>
        </w:tc>
        <w:tc>
          <w:tcPr>
            <w:tcW w:w="1843" w:type="dxa"/>
            <w:hideMark/>
          </w:tcPr>
          <w:p w14:paraId="360642DE" w14:textId="77777777" w:rsidR="005F3548" w:rsidRPr="005F3548" w:rsidRDefault="005F3548" w:rsidP="005F354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alto</w:t>
            </w:r>
          </w:p>
        </w:tc>
        <w:tc>
          <w:tcPr>
            <w:tcW w:w="1984" w:type="dxa"/>
            <w:hideMark/>
          </w:tcPr>
          <w:p w14:paraId="293FFDAB" w14:textId="77777777" w:rsidR="005F3548" w:rsidRPr="005F3548" w:rsidRDefault="005F3548" w:rsidP="005F354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baixo</w:t>
            </w:r>
          </w:p>
        </w:tc>
      </w:tr>
      <w:tr w:rsidR="005F3548" w:rsidRPr="005F3548" w14:paraId="5EBBC7D2" w14:textId="77777777" w:rsidTr="000B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0CBEC761" w14:textId="77777777" w:rsidR="005F3548" w:rsidRPr="005F3548" w:rsidRDefault="005F3548" w:rsidP="005F3548">
            <w:pPr>
              <w:spacing w:before="0"/>
              <w:jc w:val="left"/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auto"/>
                <w:lang w:eastAsia="pt-BR"/>
              </w:rPr>
              <w:t>Viés direcional</w:t>
            </w:r>
          </w:p>
        </w:tc>
        <w:tc>
          <w:tcPr>
            <w:tcW w:w="2126" w:type="dxa"/>
            <w:hideMark/>
          </w:tcPr>
          <w:p w14:paraId="0DF37EBA" w14:textId="77777777" w:rsidR="005F3548" w:rsidRPr="005F3548" w:rsidRDefault="005F3548" w:rsidP="005F354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não</w:t>
            </w:r>
          </w:p>
        </w:tc>
        <w:tc>
          <w:tcPr>
            <w:tcW w:w="1985" w:type="dxa"/>
            <w:hideMark/>
          </w:tcPr>
          <w:p w14:paraId="515158AC" w14:textId="77777777" w:rsidR="005F3548" w:rsidRPr="005F3548" w:rsidRDefault="005F3548" w:rsidP="005F354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não</w:t>
            </w:r>
          </w:p>
        </w:tc>
        <w:tc>
          <w:tcPr>
            <w:tcW w:w="1843" w:type="dxa"/>
            <w:hideMark/>
          </w:tcPr>
          <w:p w14:paraId="38C393AE" w14:textId="77777777" w:rsidR="005F3548" w:rsidRPr="005F3548" w:rsidRDefault="005F3548" w:rsidP="005F354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sim (se só X)</w:t>
            </w:r>
          </w:p>
        </w:tc>
        <w:tc>
          <w:tcPr>
            <w:tcW w:w="1984" w:type="dxa"/>
            <w:hideMark/>
          </w:tcPr>
          <w:p w14:paraId="420541D8" w14:textId="77777777" w:rsidR="005F3548" w:rsidRPr="005F3548" w:rsidRDefault="005F3548" w:rsidP="005F354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não</w:t>
            </w:r>
          </w:p>
        </w:tc>
      </w:tr>
      <w:tr w:rsidR="005F3548" w:rsidRPr="005F3548" w14:paraId="44EEF128" w14:textId="77777777" w:rsidTr="000B1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64EDA0A6" w14:textId="77777777" w:rsidR="005F3548" w:rsidRPr="005F3548" w:rsidRDefault="005F3548" w:rsidP="005F3548">
            <w:pPr>
              <w:spacing w:before="0"/>
              <w:jc w:val="left"/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auto"/>
                <w:lang w:eastAsia="pt-BR"/>
              </w:rPr>
              <w:t>Interpretação física</w:t>
            </w:r>
          </w:p>
        </w:tc>
        <w:tc>
          <w:tcPr>
            <w:tcW w:w="2126" w:type="dxa"/>
            <w:hideMark/>
          </w:tcPr>
          <w:p w14:paraId="0B38E696" w14:textId="77777777" w:rsidR="005F3548" w:rsidRPr="005F3548" w:rsidRDefault="005F3548" w:rsidP="005F354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resposta passa-alta local</w:t>
            </w:r>
          </w:p>
        </w:tc>
        <w:tc>
          <w:tcPr>
            <w:tcW w:w="1985" w:type="dxa"/>
            <w:hideMark/>
          </w:tcPr>
          <w:p w14:paraId="20F2B9A6" w14:textId="77777777" w:rsidR="005F3548" w:rsidRPr="005F3548" w:rsidRDefault="005F3548" w:rsidP="005F354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energia do gradiente</w:t>
            </w:r>
          </w:p>
        </w:tc>
        <w:tc>
          <w:tcPr>
            <w:tcW w:w="1843" w:type="dxa"/>
            <w:hideMark/>
          </w:tcPr>
          <w:p w14:paraId="1AC8CEC7" w14:textId="77777777" w:rsidR="005F3548" w:rsidRPr="005F3548" w:rsidRDefault="005F3548" w:rsidP="005F354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variação local</w:t>
            </w:r>
          </w:p>
        </w:tc>
        <w:tc>
          <w:tcPr>
            <w:tcW w:w="1984" w:type="dxa"/>
            <w:hideMark/>
          </w:tcPr>
          <w:p w14:paraId="24B167FC" w14:textId="77777777" w:rsidR="005F3548" w:rsidRPr="005F3548" w:rsidRDefault="005F3548" w:rsidP="005F354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</w:pPr>
            <w:r w:rsidRPr="005F3548">
              <w:rPr>
                <w:rFonts w:eastAsia="Times New Roman"/>
                <w:sz w:val="18"/>
                <w:szCs w:val="18"/>
                <w:shd w:val="clear" w:color="auto" w:fill="auto"/>
                <w:lang w:eastAsia="pt-BR"/>
              </w:rPr>
              <w:t>perda de altas freq.</w:t>
            </w:r>
          </w:p>
        </w:tc>
      </w:tr>
    </w:tbl>
    <w:p w14:paraId="164BFF80" w14:textId="0F019B26" w:rsidR="005F3548" w:rsidRDefault="005F3548" w:rsidP="005F3548"/>
    <w:p w14:paraId="00CC94E7" w14:textId="3F640784" w:rsidR="0066124A" w:rsidRDefault="0066124A" w:rsidP="0066124A">
      <w:pPr>
        <w:pStyle w:val="Ttulo2"/>
      </w:pPr>
      <w:r w:rsidRPr="0066124A">
        <w:lastRenderedPageBreak/>
        <w:t>Tabela comparativa</w:t>
      </w:r>
    </w:p>
    <w:tbl>
      <w:tblPr>
        <w:tblStyle w:val="TabeladeGrade4-nfase5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1843"/>
        <w:gridCol w:w="1843"/>
        <w:gridCol w:w="1978"/>
      </w:tblGrid>
      <w:tr w:rsidR="000805A4" w:rsidRPr="00D46F14" w14:paraId="585C3B4E" w14:textId="77777777" w:rsidTr="00CC7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</w:tcPr>
          <w:p w14:paraId="43791E63" w14:textId="12864A8D" w:rsidR="0066124A" w:rsidRPr="00D46F14" w:rsidRDefault="000805A4" w:rsidP="00CC783E">
            <w:pPr>
              <w:spacing w:before="0"/>
              <w:jc w:val="left"/>
              <w:rPr>
                <w:sz w:val="16"/>
                <w:szCs w:val="16"/>
              </w:rPr>
            </w:pPr>
            <w:bookmarkStart w:id="0" w:name="OLE_LINK1"/>
            <w:r>
              <w:rPr>
                <w:sz w:val="16"/>
                <w:szCs w:val="16"/>
              </w:rPr>
              <w:t>Critério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188F85D9" w14:textId="77777777" w:rsidR="0066124A" w:rsidRPr="00D46F14" w:rsidRDefault="0066124A" w:rsidP="00CC783E">
            <w:pPr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1. Variância do Laplaciano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550E9884" w14:textId="77777777" w:rsidR="0066124A" w:rsidRPr="00D46F14" w:rsidRDefault="0066124A" w:rsidP="00CC783E">
            <w:pPr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2. Tenengrad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2BFDF31F" w14:textId="77777777" w:rsidR="0066124A" w:rsidRPr="00D46F14" w:rsidRDefault="0066124A" w:rsidP="00CC783E">
            <w:pPr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3. Brenner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4864A6B5" w14:textId="77777777" w:rsidR="0066124A" w:rsidRPr="00D46F14" w:rsidRDefault="0066124A" w:rsidP="00CC783E">
            <w:pPr>
              <w:spacing w:befor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4. Energia de alta frequência (FFT)</w:t>
            </w:r>
          </w:p>
        </w:tc>
      </w:tr>
      <w:tr w:rsidR="00D46F14" w:rsidRPr="00D46F14" w14:paraId="3FAE6CC2" w14:textId="77777777" w:rsidTr="00CC7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655BF919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>Fórmula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14702527" w14:textId="57C7FCA4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Var(</w:t>
            </w:r>
            <w:r w:rsidRPr="00D46F14">
              <w:rPr>
                <w:rFonts w:ascii="Cambria Math" w:hAnsi="Cambria Math" w:cs="Cambria Math"/>
                <w:sz w:val="16"/>
                <w:szCs w:val="16"/>
              </w:rPr>
              <w:t>∇</w:t>
            </w:r>
            <w:r w:rsidRPr="00D46F14">
              <w:rPr>
                <w:sz w:val="16"/>
                <w:szCs w:val="16"/>
              </w:rPr>
              <w:t>2I)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2D4E0051" w14:textId="6F695AC3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Gx2+Gy2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246EF147" w14:textId="4C68AC1D" w:rsidR="0066124A" w:rsidRPr="00D46F14" w:rsidRDefault="00501BA8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 xml:space="preserve"> </w:t>
            </w:r>
            <w:r w:rsidR="0066124A" w:rsidRPr="00D46F14">
              <w:rPr>
                <w:sz w:val="16"/>
                <w:szCs w:val="16"/>
              </w:rPr>
              <w:t>(</w:t>
            </w:r>
            <w:proofErr w:type="spellStart"/>
            <w:r w:rsidR="0066124A" w:rsidRPr="00D46F14">
              <w:rPr>
                <w:sz w:val="16"/>
                <w:szCs w:val="16"/>
              </w:rPr>
              <w:t>ΔkI</w:t>
            </w:r>
            <w:proofErr w:type="spellEnd"/>
            <w:r w:rsidR="0066124A" w:rsidRPr="00D46F14">
              <w:rPr>
                <w:sz w:val="16"/>
                <w:szCs w:val="16"/>
              </w:rPr>
              <w:t>)2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4F2B0011" w14:textId="26DBC7FE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rFonts w:ascii="Cambria Math" w:hAnsi="Cambria Math" w:cs="Cambria Math"/>
                <w:sz w:val="16"/>
                <w:szCs w:val="16"/>
              </w:rPr>
              <w:t>∣</w:t>
            </w:r>
            <w:proofErr w:type="spellStart"/>
            <w:r w:rsidRPr="00D46F14">
              <w:rPr>
                <w:sz w:val="16"/>
                <w:szCs w:val="16"/>
              </w:rPr>
              <w:t>FI</w:t>
            </w:r>
            <w:r w:rsidRPr="00D46F14">
              <w:rPr>
                <w:rFonts w:ascii="Cambria Math" w:hAnsi="Cambria Math" w:cs="Cambria Math"/>
                <w:sz w:val="16"/>
                <w:szCs w:val="16"/>
              </w:rPr>
              <w:t>∣</w:t>
            </w:r>
            <w:r w:rsidRPr="00D46F14">
              <w:rPr>
                <w:sz w:val="16"/>
                <w:szCs w:val="16"/>
              </w:rPr>
              <w:t>alta</w:t>
            </w:r>
            <w:proofErr w:type="spellEnd"/>
          </w:p>
        </w:tc>
      </w:tr>
      <w:tr w:rsidR="000805A4" w:rsidRPr="00D46F14" w14:paraId="0C1DCC8A" w14:textId="77777777" w:rsidTr="00CC7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218F2D7D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>Complexidade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0CD0D42D" w14:textId="2E341152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O(N)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42688BED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O(N)O(N)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3FCCEB2C" w14:textId="669FC1C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O(N)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3366DC4A" w14:textId="58942FA4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O(</w:t>
            </w:r>
            <w:proofErr w:type="spellStart"/>
            <w:r w:rsidRPr="00D46F14">
              <w:rPr>
                <w:sz w:val="16"/>
                <w:szCs w:val="16"/>
              </w:rPr>
              <w:t>NlogN</w:t>
            </w:r>
            <w:proofErr w:type="spellEnd"/>
            <w:r w:rsidRPr="00D46F14">
              <w:rPr>
                <w:sz w:val="16"/>
                <w:szCs w:val="16"/>
              </w:rPr>
              <w:t>)</w:t>
            </w:r>
          </w:p>
        </w:tc>
      </w:tr>
      <w:tr w:rsidR="00D46F14" w:rsidRPr="00D46F14" w14:paraId="5FFB1526" w14:textId="77777777" w:rsidTr="00CC7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6E3C92D0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>Custo relativo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24D916BF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baixo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374A677E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médio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3C7118E7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muito baixo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59D51E5F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alto</w:t>
            </w:r>
          </w:p>
        </w:tc>
      </w:tr>
      <w:tr w:rsidR="000805A4" w:rsidRPr="00D46F14" w14:paraId="6EF54028" w14:textId="77777777" w:rsidTr="00CC7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3E674F90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>Robustez a ruído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1C640B5A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baixa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45142C79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média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31FB0150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baixa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056E2E5C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alta</w:t>
            </w:r>
          </w:p>
        </w:tc>
      </w:tr>
      <w:tr w:rsidR="00D46F14" w:rsidRPr="00D46F14" w14:paraId="1497936B" w14:textId="77777777" w:rsidTr="00CC7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51AB3C56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>Robustez a iluminação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3136882F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baixa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14133DDB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média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4138B8AD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baixa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38118E94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alta</w:t>
            </w:r>
          </w:p>
        </w:tc>
      </w:tr>
      <w:tr w:rsidR="000805A4" w:rsidRPr="00D46F14" w14:paraId="61304786" w14:textId="77777777" w:rsidTr="00CC7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15FF2692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>Sensibilidade a desfoque pequeno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78777971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alta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1A7ACC0E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alta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73F2ED0E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média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497D2639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alta</w:t>
            </w:r>
          </w:p>
        </w:tc>
      </w:tr>
      <w:tr w:rsidR="00D46F14" w:rsidRPr="00D46F14" w14:paraId="4407E32A" w14:textId="77777777" w:rsidTr="00CC7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1434D253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>Sensibilidade a desfoque grande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49756A2E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média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3877511C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alta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546F7650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alta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531ABE6B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média</w:t>
            </w:r>
          </w:p>
        </w:tc>
      </w:tr>
      <w:tr w:rsidR="000805A4" w:rsidRPr="00D46F14" w14:paraId="1B8766DF" w14:textId="77777777" w:rsidTr="00CC7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7DA2A95B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>Viés direcional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644805DC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nenhum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3A15C83A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nenhum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70AF23D9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sim (corrigível somando X+Y)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09FF2051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nenhum</w:t>
            </w:r>
          </w:p>
        </w:tc>
      </w:tr>
      <w:tr w:rsidR="00D46F14" w:rsidRPr="00D46F14" w14:paraId="650B7FF6" w14:textId="77777777" w:rsidTr="00CC7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34822944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>Precisa de imagem colorida?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0075EEA6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não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4750FAB8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não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08AF4954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não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479CCA58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não</w:t>
            </w:r>
          </w:p>
        </w:tc>
      </w:tr>
      <w:tr w:rsidR="000805A4" w:rsidRPr="00D46F14" w14:paraId="0B2812E7" w14:textId="77777777" w:rsidTr="00CC7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0538F316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>Sensível a ROI vazia (fundo branco)?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74D249FD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sim, score cai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426D5530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sim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7769EA07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sim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3543F558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pouco (ruído distribuído)</w:t>
            </w:r>
          </w:p>
        </w:tc>
      </w:tr>
      <w:tr w:rsidR="00D46F14" w:rsidRPr="00D46F14" w14:paraId="49D05724" w14:textId="77777777" w:rsidTr="00CC7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1B69EAE8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>Reprodutibilidade entre câmeras/exposições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49658898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baixa (escala com ganho)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5735FF8A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média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4D99468C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baixa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0C34348A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alta (com normalização)</w:t>
            </w:r>
          </w:p>
        </w:tc>
      </w:tr>
      <w:tr w:rsidR="000805A4" w:rsidRPr="00D46F14" w14:paraId="14BC38A0" w14:textId="77777777" w:rsidTr="00CC7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58ABE515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 xml:space="preserve">Custo de </w:t>
            </w:r>
            <w:proofErr w:type="spellStart"/>
            <w:r w:rsidRPr="00CC783E">
              <w:rPr>
                <w:b w:val="0"/>
                <w:bCs w:val="0"/>
                <w:sz w:val="16"/>
                <w:szCs w:val="16"/>
              </w:rPr>
              <w:t>tuning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55802AC6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1 parâmetro (kernel)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30F5C718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1 parâmetro (</w:t>
            </w:r>
            <w:proofErr w:type="spellStart"/>
            <w:r w:rsidRPr="00D46F14">
              <w:rPr>
                <w:sz w:val="16"/>
                <w:szCs w:val="16"/>
              </w:rPr>
              <w:t>ksize</w:t>
            </w:r>
            <w:proofErr w:type="spellEnd"/>
            <w:r w:rsidRPr="00D46F14">
              <w:rPr>
                <w:sz w:val="16"/>
                <w:szCs w:val="16"/>
              </w:rPr>
              <w:t xml:space="preserve"> Sobel)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5FE3C367" w14:textId="77777777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1 parâmetro (</w:t>
            </w:r>
            <w:proofErr w:type="spellStart"/>
            <w:r w:rsidRPr="00D46F14">
              <w:rPr>
                <w:sz w:val="16"/>
                <w:szCs w:val="16"/>
              </w:rPr>
              <w:t>kk</w:t>
            </w:r>
            <w:proofErr w:type="spellEnd"/>
            <w:r w:rsidRPr="00D46F14">
              <w:rPr>
                <w:sz w:val="16"/>
                <w:szCs w:val="16"/>
              </w:rPr>
              <w:t>)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3FCC1E89" w14:textId="47F494A6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1 parâmetro (raio r) + janela</w:t>
            </w:r>
          </w:p>
        </w:tc>
      </w:tr>
      <w:tr w:rsidR="00D46F14" w:rsidRPr="00D46F14" w14:paraId="083AA798" w14:textId="77777777" w:rsidTr="00CC7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13D51736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>Uso típico na literatura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70E83839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microscopia, autofoco rápido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17C1D919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autofoco industrial, visão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02B24743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histórico, embarcado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0C648B24" w14:textId="77777777" w:rsidR="0066124A" w:rsidRPr="00D46F14" w:rsidRDefault="0066124A" w:rsidP="00CC783E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análise de textura, microscopia avançada</w:t>
            </w:r>
          </w:p>
        </w:tc>
      </w:tr>
      <w:tr w:rsidR="000805A4" w:rsidRPr="00D46F14" w14:paraId="56CCD41B" w14:textId="77777777" w:rsidTr="00CC7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auto"/>
            <w:vAlign w:val="center"/>
            <w:hideMark/>
          </w:tcPr>
          <w:p w14:paraId="4D3C2F93" w14:textId="77777777" w:rsidR="0066124A" w:rsidRPr="00CC783E" w:rsidRDefault="0066124A" w:rsidP="00CC783E">
            <w:pPr>
              <w:spacing w:before="0"/>
              <w:jc w:val="left"/>
              <w:rPr>
                <w:b w:val="0"/>
                <w:bCs w:val="0"/>
                <w:sz w:val="16"/>
                <w:szCs w:val="16"/>
              </w:rPr>
            </w:pPr>
            <w:r w:rsidRPr="00CC783E">
              <w:rPr>
                <w:b w:val="0"/>
                <w:bCs w:val="0"/>
                <w:sz w:val="16"/>
                <w:szCs w:val="16"/>
              </w:rPr>
              <w:t>Quando escolher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14:paraId="32F18331" w14:textId="77777777" w:rsidR="00501BA8" w:rsidRPr="00D46F14" w:rsidRDefault="00501BA8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 xml:space="preserve">Quando </w:t>
            </w:r>
            <w:r w:rsidR="0066124A" w:rsidRPr="00D46F14">
              <w:rPr>
                <w:sz w:val="16"/>
                <w:szCs w:val="16"/>
              </w:rPr>
              <w:t>precisa</w:t>
            </w:r>
            <w:r w:rsidRPr="00D46F14">
              <w:rPr>
                <w:sz w:val="16"/>
                <w:szCs w:val="16"/>
              </w:rPr>
              <w:t>r</w:t>
            </w:r>
            <w:r w:rsidR="0066124A" w:rsidRPr="00D46F14">
              <w:rPr>
                <w:sz w:val="16"/>
                <w:szCs w:val="16"/>
              </w:rPr>
              <w:t xml:space="preserve"> de algo simples, rápido e já validado em microscopia</w:t>
            </w:r>
            <w:r w:rsidRPr="00D46F14">
              <w:rPr>
                <w:sz w:val="16"/>
                <w:szCs w:val="16"/>
              </w:rPr>
              <w:t>;</w:t>
            </w:r>
          </w:p>
          <w:p w14:paraId="18FA0249" w14:textId="4EFB9143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melhor ponto de partida para o protótipo.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0C1D5830" w14:textId="77777777" w:rsidR="00465AF8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mais robustez que o Laplaciano com custo ainda baixo</w:t>
            </w:r>
            <w:r w:rsidR="00465AF8" w:rsidRPr="00D46F14">
              <w:rPr>
                <w:sz w:val="16"/>
                <w:szCs w:val="16"/>
              </w:rPr>
              <w:t>;</w:t>
            </w:r>
          </w:p>
          <w:p w14:paraId="4A365BF9" w14:textId="14ECDC25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ótima escolha para varredura de 40 mm.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227334CD" w14:textId="16C26709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hardware muito limitado (Arduino, MCU) ou quer um baseline ultra rápido.</w:t>
            </w:r>
          </w:p>
        </w:tc>
        <w:tc>
          <w:tcPr>
            <w:tcW w:w="1978" w:type="dxa"/>
            <w:shd w:val="clear" w:color="auto" w:fill="auto"/>
            <w:vAlign w:val="center"/>
            <w:hideMark/>
          </w:tcPr>
          <w:p w14:paraId="12BBF9FF" w14:textId="77777777" w:rsidR="00465AF8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poder computacional sobrando e quer a métrica mais estável a iluminação e a ROI;</w:t>
            </w:r>
          </w:p>
          <w:p w14:paraId="38BD720B" w14:textId="74AB6AF4" w:rsidR="0066124A" w:rsidRPr="00D46F14" w:rsidRDefault="0066124A" w:rsidP="00CC783E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D46F14">
              <w:rPr>
                <w:sz w:val="16"/>
                <w:szCs w:val="16"/>
              </w:rPr>
              <w:t>útil como validação cruzada.</w:t>
            </w:r>
          </w:p>
        </w:tc>
      </w:tr>
      <w:bookmarkEnd w:id="0"/>
    </w:tbl>
    <w:p w14:paraId="3B7DB37A" w14:textId="6EAD8B45" w:rsidR="007E2347" w:rsidRDefault="007E2347" w:rsidP="00CC783E">
      <w:pPr>
        <w:spacing w:before="0"/>
      </w:pPr>
    </w:p>
    <w:p w14:paraId="1F812028" w14:textId="3FA9D3B6" w:rsidR="00476863" w:rsidRPr="00476863" w:rsidRDefault="00476863" w:rsidP="00476863">
      <w:pPr>
        <w:pStyle w:val="Ttulo2"/>
      </w:pPr>
      <w:r w:rsidRPr="00476863">
        <w:t>Recomendação prática para o teste</w:t>
      </w:r>
    </w:p>
    <w:p w14:paraId="37BB5EBF" w14:textId="4D09D7FB" w:rsidR="00476863" w:rsidRPr="00D46F14" w:rsidRDefault="00476863" w:rsidP="00D46F14">
      <w:pPr>
        <w:pStyle w:val="PargrafodaLista"/>
        <w:numPr>
          <w:ilvl w:val="0"/>
          <w:numId w:val="12"/>
        </w:numPr>
      </w:pPr>
      <w:r w:rsidRPr="00D46F14">
        <w:t>Implementar as quatro e rodar a varredura completa (40 mm, ~25 pontos) sobre a mesma lâmina. Gerar as 4 curvas score × z sobrepostas</w:t>
      </w:r>
      <w:r w:rsidR="00D46F14">
        <w:t>;</w:t>
      </w:r>
    </w:p>
    <w:p w14:paraId="2A2E926A" w14:textId="2602C504" w:rsidR="00476863" w:rsidRPr="00D46F14" w:rsidRDefault="00476863" w:rsidP="00D46F14">
      <w:pPr>
        <w:pStyle w:val="PargrafodaLista"/>
        <w:numPr>
          <w:ilvl w:val="0"/>
          <w:numId w:val="12"/>
        </w:numPr>
      </w:pPr>
      <w:r w:rsidRPr="00D46F14">
        <w:t>Métrica primária: Tenengrad. É o melhor equilíbrio robustez × custo para lâminas histológicas com iluminação controlada</w:t>
      </w:r>
      <w:r w:rsidR="00D46F14">
        <w:t>;</w:t>
      </w:r>
    </w:p>
    <w:p w14:paraId="57B3BBDB" w14:textId="471BA2EF" w:rsidR="00476863" w:rsidRPr="00D46F14" w:rsidRDefault="00476863" w:rsidP="00D46F14">
      <w:pPr>
        <w:pStyle w:val="PargrafodaLista"/>
        <w:numPr>
          <w:ilvl w:val="0"/>
          <w:numId w:val="12"/>
        </w:numPr>
      </w:pPr>
      <w:r w:rsidRPr="00D46F14">
        <w:t xml:space="preserve">Métrica de validação cruzada: FFT. Se Tenengrad e FFT concordarem no pico, </w:t>
      </w:r>
      <w:r w:rsidR="00205DA5" w:rsidRPr="00D46F14">
        <w:t xml:space="preserve">é uma </w:t>
      </w:r>
      <w:r w:rsidRPr="00D46F14">
        <w:t>forte evidência experimental</w:t>
      </w:r>
      <w:r w:rsidR="00205DA5" w:rsidRPr="00D46F14">
        <w:t xml:space="preserve">, </w:t>
      </w:r>
      <w:r w:rsidRPr="00D46F14">
        <w:t>rende um b</w:t>
      </w:r>
      <w:r w:rsidR="00205DA5" w:rsidRPr="00D46F14">
        <w:t>om</w:t>
      </w:r>
      <w:r w:rsidRPr="00D46F14">
        <w:t xml:space="preserve"> gráfico comparativo</w:t>
      </w:r>
      <w:r w:rsidR="00D46F14">
        <w:t>;</w:t>
      </w:r>
    </w:p>
    <w:p w14:paraId="253AA81D" w14:textId="4F4AD4B2" w:rsidR="00476863" w:rsidRPr="00D46F14" w:rsidRDefault="00476863" w:rsidP="00D46F14">
      <w:pPr>
        <w:pStyle w:val="PargrafodaLista"/>
        <w:numPr>
          <w:ilvl w:val="0"/>
          <w:numId w:val="12"/>
        </w:numPr>
      </w:pPr>
      <w:r w:rsidRPr="00D46F14">
        <w:t>Métrica de controle: Laplaciano como baseline (literatura) e Brenner como referência de baixo custo</w:t>
      </w:r>
      <w:r w:rsidR="00D46F14">
        <w:t>;</w:t>
      </w:r>
    </w:p>
    <w:p w14:paraId="5650150F" w14:textId="6AC8527E" w:rsidR="00476863" w:rsidRPr="00D46F14" w:rsidRDefault="00476863" w:rsidP="00D46F14">
      <w:pPr>
        <w:pStyle w:val="PargrafodaLista"/>
        <w:numPr>
          <w:ilvl w:val="0"/>
          <w:numId w:val="12"/>
        </w:numPr>
      </w:pPr>
      <w:r w:rsidRPr="00D46F14">
        <w:t>Document</w:t>
      </w:r>
      <w:r w:rsidR="00205DA5" w:rsidRPr="00D46F14">
        <w:t>ar</w:t>
      </w:r>
      <w:r w:rsidRPr="00D46F14">
        <w:t xml:space="preserve"> o tempo médio por captura × métrica em microscopia, isso pesa na decisão final.</w:t>
      </w:r>
    </w:p>
    <w:p w14:paraId="6302AD37" w14:textId="68ADF339" w:rsidR="00476863" w:rsidRDefault="00476863" w:rsidP="005F3548"/>
    <w:p w14:paraId="7458CBD6" w14:textId="77777777" w:rsidR="00061FB0" w:rsidRDefault="00061FB0" w:rsidP="005F3548"/>
    <w:sectPr w:rsidR="00061FB0" w:rsidSect="005C49CD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is"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Times New Roman (Corpo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B561D"/>
    <w:multiLevelType w:val="hybridMultilevel"/>
    <w:tmpl w:val="55FE79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15866"/>
    <w:multiLevelType w:val="multilevel"/>
    <w:tmpl w:val="FD8E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C0D3F"/>
    <w:multiLevelType w:val="hybridMultilevel"/>
    <w:tmpl w:val="9E48DE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7222D"/>
    <w:multiLevelType w:val="hybridMultilevel"/>
    <w:tmpl w:val="5F082342"/>
    <w:lvl w:ilvl="0" w:tplc="CDFE17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85F86"/>
    <w:multiLevelType w:val="hybridMultilevel"/>
    <w:tmpl w:val="1472D83E"/>
    <w:lvl w:ilvl="0" w:tplc="39D2BC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41209"/>
    <w:multiLevelType w:val="hybridMultilevel"/>
    <w:tmpl w:val="167047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A3B5D"/>
    <w:multiLevelType w:val="hybridMultilevel"/>
    <w:tmpl w:val="5E06649E"/>
    <w:lvl w:ilvl="0" w:tplc="CDFE17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50C74"/>
    <w:multiLevelType w:val="hybridMultilevel"/>
    <w:tmpl w:val="C1A0AB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708DA"/>
    <w:multiLevelType w:val="hybridMultilevel"/>
    <w:tmpl w:val="87F09AC8"/>
    <w:lvl w:ilvl="0" w:tplc="39D2BC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112DEB"/>
    <w:multiLevelType w:val="hybridMultilevel"/>
    <w:tmpl w:val="852A2626"/>
    <w:lvl w:ilvl="0" w:tplc="39D2BC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8D3BCD"/>
    <w:multiLevelType w:val="hybridMultilevel"/>
    <w:tmpl w:val="7D28C650"/>
    <w:lvl w:ilvl="0" w:tplc="CDFE17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327850"/>
    <w:multiLevelType w:val="hybridMultilevel"/>
    <w:tmpl w:val="B7A4B302"/>
    <w:lvl w:ilvl="0" w:tplc="CDFE17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5"/>
  </w:num>
  <w:num w:numId="5">
    <w:abstractNumId w:val="10"/>
  </w:num>
  <w:num w:numId="6">
    <w:abstractNumId w:val="11"/>
  </w:num>
  <w:num w:numId="7">
    <w:abstractNumId w:val="3"/>
  </w:num>
  <w:num w:numId="8">
    <w:abstractNumId w:val="6"/>
  </w:num>
  <w:num w:numId="9">
    <w:abstractNumId w:val="4"/>
  </w:num>
  <w:num w:numId="10">
    <w:abstractNumId w:val="1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0A"/>
    <w:rsid w:val="000446F3"/>
    <w:rsid w:val="00061FB0"/>
    <w:rsid w:val="000805A4"/>
    <w:rsid w:val="00082362"/>
    <w:rsid w:val="000B132A"/>
    <w:rsid w:val="000C5FE2"/>
    <w:rsid w:val="000F0CBC"/>
    <w:rsid w:val="001002EB"/>
    <w:rsid w:val="00205DA5"/>
    <w:rsid w:val="002A6901"/>
    <w:rsid w:val="002B3380"/>
    <w:rsid w:val="0038241D"/>
    <w:rsid w:val="003F58BC"/>
    <w:rsid w:val="00465AF8"/>
    <w:rsid w:val="00476863"/>
    <w:rsid w:val="00501BA8"/>
    <w:rsid w:val="005204B2"/>
    <w:rsid w:val="005C49CD"/>
    <w:rsid w:val="005C6643"/>
    <w:rsid w:val="005F3548"/>
    <w:rsid w:val="00655158"/>
    <w:rsid w:val="0066124A"/>
    <w:rsid w:val="006B5972"/>
    <w:rsid w:val="0070276B"/>
    <w:rsid w:val="00717BF5"/>
    <w:rsid w:val="00797F86"/>
    <w:rsid w:val="007B5B4D"/>
    <w:rsid w:val="007B7B05"/>
    <w:rsid w:val="007E2347"/>
    <w:rsid w:val="007F7C3A"/>
    <w:rsid w:val="008617EC"/>
    <w:rsid w:val="008B291F"/>
    <w:rsid w:val="008E5273"/>
    <w:rsid w:val="00910995"/>
    <w:rsid w:val="00940A18"/>
    <w:rsid w:val="00965173"/>
    <w:rsid w:val="00970B48"/>
    <w:rsid w:val="009B3DD1"/>
    <w:rsid w:val="00A34BDE"/>
    <w:rsid w:val="00A80FB5"/>
    <w:rsid w:val="00AB450E"/>
    <w:rsid w:val="00AF0825"/>
    <w:rsid w:val="00AF157A"/>
    <w:rsid w:val="00B34686"/>
    <w:rsid w:val="00C51C0A"/>
    <w:rsid w:val="00CC783E"/>
    <w:rsid w:val="00D46F14"/>
    <w:rsid w:val="00D5147B"/>
    <w:rsid w:val="00DF4A69"/>
    <w:rsid w:val="00E14438"/>
    <w:rsid w:val="00E40E6D"/>
    <w:rsid w:val="00E633CD"/>
    <w:rsid w:val="00E759F8"/>
    <w:rsid w:val="00E96187"/>
    <w:rsid w:val="00F70ACE"/>
    <w:rsid w:val="00FF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05DC0"/>
  <w15:chartTrackingRefBased/>
  <w15:docId w15:val="{4115051F-F1B3-4713-911A-6C3E5DA42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76B"/>
    <w:pPr>
      <w:spacing w:before="120" w:after="0" w:line="240" w:lineRule="auto"/>
      <w:jc w:val="both"/>
    </w:pPr>
    <w:rPr>
      <w:rFonts w:cstheme="minorHAnsi"/>
      <w:color w:val="0F1115"/>
      <w:sz w:val="24"/>
      <w:szCs w:val="24"/>
      <w:shd w:val="clear" w:color="auto" w:fill="FFFFFF"/>
    </w:rPr>
  </w:style>
  <w:style w:type="paragraph" w:styleId="Ttulo1">
    <w:name w:val="heading 1"/>
    <w:basedOn w:val="Normal"/>
    <w:next w:val="Normal"/>
    <w:link w:val="Ttulo1Char"/>
    <w:uiPriority w:val="9"/>
    <w:qFormat/>
    <w:rsid w:val="003F58BC"/>
    <w:pPr>
      <w:keepNext/>
      <w:keepLines/>
      <w:outlineLvl w:val="0"/>
    </w:pPr>
    <w:rPr>
      <w:rFonts w:ascii="Calibri" w:eastAsiaTheme="majorEastAsia" w:hAnsi="Calibri" w:cs="Calibri"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F58BC"/>
    <w:pPr>
      <w:keepNext/>
      <w:keepLines/>
      <w:outlineLvl w:val="1"/>
    </w:pPr>
    <w:rPr>
      <w:rFonts w:eastAsiaTheme="majorEastAsia"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96187"/>
    <w:pPr>
      <w:keepNext/>
      <w:keepLines/>
      <w:outlineLvl w:val="2"/>
    </w:pPr>
    <w:rPr>
      <w:rFonts w:eastAsiaTheme="majorEastAsia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70ACE"/>
    <w:pPr>
      <w:keepNext/>
      <w:keepLines/>
      <w:outlineLvl w:val="3"/>
    </w:pPr>
    <w:rPr>
      <w:rFonts w:asciiTheme="majorHAnsi" w:eastAsia="Times New Roman" w:hAnsiTheme="majorHAnsi" w:cstheme="majorBidi"/>
      <w:b/>
      <w:bCs/>
      <w:i/>
      <w:iCs/>
      <w:color w:val="000000" w:themeColor="text1"/>
      <w:sz w:val="22"/>
      <w:szCs w:val="22"/>
      <w:u w:val="single"/>
      <w:shd w:val="clear" w:color="auto" w:fill="auto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nking">
    <w:name w:val="Tinking"/>
    <w:basedOn w:val="Normal"/>
    <w:link w:val="TinkingChar"/>
    <w:qFormat/>
    <w:rsid w:val="00797F86"/>
    <w:pPr>
      <w:shd w:val="clear" w:color="auto" w:fill="FFFFFF"/>
    </w:pPr>
    <w:rPr>
      <w:rFonts w:ascii="Calibri" w:eastAsia="Times New Roman" w:hAnsi="Calibri" w:cs="Segoe UI"/>
      <w:color w:val="000000" w:themeColor="text1"/>
      <w:sz w:val="16"/>
      <w:szCs w:val="21"/>
      <w:lang w:eastAsia="pt-BR"/>
    </w:rPr>
  </w:style>
  <w:style w:type="character" w:customStyle="1" w:styleId="TinkingChar">
    <w:name w:val="Tinking Char"/>
    <w:basedOn w:val="Fontepargpadro"/>
    <w:link w:val="Tinking"/>
    <w:rsid w:val="00797F86"/>
    <w:rPr>
      <w:rFonts w:ascii="Calibri" w:eastAsia="Times New Roman" w:hAnsi="Calibri" w:cs="Segoe UI"/>
      <w:color w:val="000000" w:themeColor="text1"/>
      <w:sz w:val="16"/>
      <w:szCs w:val="21"/>
      <w:shd w:val="clear" w:color="auto" w:fill="FFFFFF"/>
      <w:lang w:eastAsia="pt-BR"/>
    </w:rPr>
  </w:style>
  <w:style w:type="paragraph" w:styleId="ndicedeilustraes">
    <w:name w:val="table of figures"/>
    <w:basedOn w:val="Normal"/>
    <w:next w:val="Normal"/>
    <w:autoRedefine/>
    <w:uiPriority w:val="99"/>
    <w:unhideWhenUsed/>
    <w:qFormat/>
    <w:rsid w:val="00965173"/>
    <w:pPr>
      <w:tabs>
        <w:tab w:val="right" w:leader="dot" w:pos="9071"/>
      </w:tabs>
      <w:ind w:firstLine="567"/>
    </w:pPr>
    <w:rPr>
      <w:rFonts w:ascii="Andis" w:hAnsi="Andis" w:cs="Times New Roman (Corpo CS)"/>
    </w:rPr>
  </w:style>
  <w:style w:type="character" w:customStyle="1" w:styleId="Ttulo1Char">
    <w:name w:val="Título 1 Char"/>
    <w:basedOn w:val="Fontepargpadro"/>
    <w:link w:val="Ttulo1"/>
    <w:uiPriority w:val="9"/>
    <w:rsid w:val="003F58BC"/>
    <w:rPr>
      <w:rFonts w:ascii="Calibri" w:eastAsiaTheme="majorEastAsia" w:hAnsi="Calibri" w:cs="Calibri"/>
      <w:color w:val="000000" w:themeColor="text1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F58BC"/>
    <w:rPr>
      <w:rFonts w:eastAsiaTheme="majorEastAsia" w:cstheme="minorHAnsi"/>
      <w:color w:val="000000" w:themeColor="text1"/>
      <w:sz w:val="28"/>
      <w:szCs w:val="28"/>
    </w:rPr>
  </w:style>
  <w:style w:type="paragraph" w:styleId="PargrafodaLista">
    <w:name w:val="List Paragraph"/>
    <w:basedOn w:val="Normal"/>
    <w:uiPriority w:val="34"/>
    <w:qFormat/>
    <w:rsid w:val="003F58BC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E96187"/>
    <w:rPr>
      <w:rFonts w:eastAsiaTheme="majorEastAsia" w:cstheme="minorHAnsi"/>
      <w:b/>
      <w:bCs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F70ACE"/>
    <w:rPr>
      <w:rFonts w:asciiTheme="majorHAnsi" w:eastAsia="Times New Roman" w:hAnsiTheme="majorHAnsi" w:cstheme="majorBidi"/>
      <w:b/>
      <w:bCs/>
      <w:i/>
      <w:iCs/>
      <w:color w:val="000000" w:themeColor="text1"/>
      <w:u w:val="single"/>
      <w:lang w:eastAsia="pt-BR"/>
    </w:rPr>
  </w:style>
  <w:style w:type="paragraph" w:customStyle="1" w:styleId="Cdigo">
    <w:name w:val="Código"/>
    <w:basedOn w:val="Normal"/>
    <w:link w:val="CdigoChar"/>
    <w:qFormat/>
    <w:rsid w:val="007F7C3A"/>
    <w:pPr>
      <w:spacing w:before="0"/>
      <w:ind w:left="284"/>
    </w:pPr>
    <w:rPr>
      <w:rFonts w:ascii="Courier New" w:hAnsi="Courier New" w:cs="Courier New"/>
      <w:sz w:val="20"/>
    </w:rPr>
  </w:style>
  <w:style w:type="paragraph" w:customStyle="1" w:styleId="ds-markdown-paragraph">
    <w:name w:val="ds-markdown-paragraph"/>
    <w:basedOn w:val="Normal"/>
    <w:rsid w:val="0065515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eastAsia="pt-BR"/>
    </w:rPr>
  </w:style>
  <w:style w:type="character" w:customStyle="1" w:styleId="CdigoChar">
    <w:name w:val="Código Char"/>
    <w:basedOn w:val="Fontepargpadro"/>
    <w:link w:val="Cdigo"/>
    <w:rsid w:val="007F7C3A"/>
    <w:rPr>
      <w:rFonts w:ascii="Courier New" w:hAnsi="Courier New" w:cs="Courier New"/>
      <w:color w:val="0F1115"/>
      <w:sz w:val="20"/>
      <w:szCs w:val="24"/>
    </w:rPr>
  </w:style>
  <w:style w:type="character" w:styleId="Forte">
    <w:name w:val="Strong"/>
    <w:basedOn w:val="Fontepargpadro"/>
    <w:uiPriority w:val="22"/>
    <w:qFormat/>
    <w:rsid w:val="00655158"/>
    <w:rPr>
      <w:b/>
      <w:bCs/>
    </w:rPr>
  </w:style>
  <w:style w:type="character" w:customStyle="1" w:styleId="katex-mathml">
    <w:name w:val="katex-mathml"/>
    <w:basedOn w:val="Fontepargpadro"/>
    <w:rsid w:val="0070276B"/>
  </w:style>
  <w:style w:type="character" w:customStyle="1" w:styleId="mord">
    <w:name w:val="mord"/>
    <w:basedOn w:val="Fontepargpadro"/>
    <w:rsid w:val="0070276B"/>
  </w:style>
  <w:style w:type="character" w:customStyle="1" w:styleId="mrel">
    <w:name w:val="mrel"/>
    <w:basedOn w:val="Fontepargpadro"/>
    <w:rsid w:val="0070276B"/>
  </w:style>
  <w:style w:type="character" w:styleId="CdigoHTML">
    <w:name w:val="HTML Code"/>
    <w:basedOn w:val="Fontepargpadro"/>
    <w:uiPriority w:val="99"/>
    <w:semiHidden/>
    <w:unhideWhenUsed/>
    <w:rsid w:val="000446F3"/>
    <w:rPr>
      <w:rFonts w:ascii="Courier New" w:eastAsia="Times New Roman" w:hAnsi="Courier New" w:cs="Courier New"/>
      <w:sz w:val="20"/>
      <w:szCs w:val="20"/>
    </w:rPr>
  </w:style>
  <w:style w:type="paragraph" w:customStyle="1" w:styleId="Observao">
    <w:name w:val="Observação"/>
    <w:basedOn w:val="Normal"/>
    <w:link w:val="ObservaoChar"/>
    <w:qFormat/>
    <w:rsid w:val="00E40E6D"/>
    <w:rPr>
      <w:i/>
      <w:shd w:val="clear" w:color="auto" w:fill="auto"/>
    </w:rPr>
  </w:style>
  <w:style w:type="character" w:customStyle="1" w:styleId="mopen">
    <w:name w:val="mopen"/>
    <w:basedOn w:val="Fontepargpadro"/>
    <w:rsid w:val="00FF50FD"/>
  </w:style>
  <w:style w:type="character" w:customStyle="1" w:styleId="ObservaoChar">
    <w:name w:val="Observação Char"/>
    <w:basedOn w:val="Fontepargpadro"/>
    <w:link w:val="Observao"/>
    <w:rsid w:val="00E40E6D"/>
    <w:rPr>
      <w:rFonts w:cstheme="minorHAnsi"/>
      <w:i/>
      <w:color w:val="0F1115"/>
      <w:sz w:val="24"/>
      <w:szCs w:val="24"/>
    </w:rPr>
  </w:style>
  <w:style w:type="character" w:customStyle="1" w:styleId="vlist-s">
    <w:name w:val="vlist-s"/>
    <w:basedOn w:val="Fontepargpadro"/>
    <w:rsid w:val="00FF50FD"/>
  </w:style>
  <w:style w:type="character" w:customStyle="1" w:styleId="mpunct">
    <w:name w:val="mpunct"/>
    <w:basedOn w:val="Fontepargpadro"/>
    <w:rsid w:val="00FF50FD"/>
  </w:style>
  <w:style w:type="character" w:customStyle="1" w:styleId="mclose">
    <w:name w:val="mclose"/>
    <w:basedOn w:val="Fontepargpadro"/>
    <w:rsid w:val="00FF50FD"/>
  </w:style>
  <w:style w:type="character" w:styleId="nfase">
    <w:name w:val="Emphasis"/>
    <w:basedOn w:val="Fontepargpadro"/>
    <w:uiPriority w:val="20"/>
    <w:qFormat/>
    <w:rsid w:val="00970B48"/>
    <w:rPr>
      <w:i/>
      <w:iCs/>
    </w:rPr>
  </w:style>
  <w:style w:type="character" w:customStyle="1" w:styleId="mop">
    <w:name w:val="mop"/>
    <w:basedOn w:val="Fontepargpadro"/>
    <w:rsid w:val="00E40E6D"/>
  </w:style>
  <w:style w:type="table" w:styleId="TabeladeGrade4-nfase5">
    <w:name w:val="Grid Table 4 Accent 5"/>
    <w:basedOn w:val="Tabelanormal"/>
    <w:uiPriority w:val="49"/>
    <w:rsid w:val="005F354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comgrade">
    <w:name w:val="Table Grid"/>
    <w:basedOn w:val="Tabelanormal"/>
    <w:uiPriority w:val="39"/>
    <w:rsid w:val="000B1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6">
    <w:name w:val="Grid Table 4 Accent 6"/>
    <w:basedOn w:val="Tabelanormal"/>
    <w:uiPriority w:val="49"/>
    <w:rsid w:val="000B132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E633C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7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1147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Rocha</dc:creator>
  <cp:keywords/>
  <dc:description/>
  <cp:lastModifiedBy>André Rocha</cp:lastModifiedBy>
  <cp:revision>52</cp:revision>
  <dcterms:created xsi:type="dcterms:W3CDTF">2026-10-22T02:24:00Z</dcterms:created>
  <dcterms:modified xsi:type="dcterms:W3CDTF">2026-10-22T12:41:00Z</dcterms:modified>
</cp:coreProperties>
</file>