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ctiveX/activeX1.bin" ContentType="application/vnd.ms-office.activeX"/>
  <Override PartName="/word/activeX/activeX1.xml" ContentType="application/vnd.ms-office.activeX+xml"/>
  <Override PartName="/word/activeX/activeX10.bin" ContentType="application/vnd.ms-office.activeX"/>
  <Override PartName="/word/activeX/activeX10.xml" ContentType="application/vnd.ms-office.activeX+xml"/>
  <Override PartName="/word/activeX/activeX11.bin" ContentType="application/vnd.ms-office.activeX"/>
  <Override PartName="/word/activeX/activeX11.xml" ContentType="application/vnd.ms-office.activeX+xml"/>
  <Override PartName="/word/activeX/activeX2.bin" ContentType="application/vnd.ms-office.activeX"/>
  <Override PartName="/word/activeX/activeX2.xml" ContentType="application/vnd.ms-office.activeX+xml"/>
  <Override PartName="/word/activeX/activeX3.bin" ContentType="application/vnd.ms-office.activeX"/>
  <Override PartName="/word/activeX/activeX3.xml" ContentType="application/vnd.ms-office.activeX+xml"/>
  <Override PartName="/word/activeX/activeX4.bin" ContentType="application/vnd.ms-office.activeX"/>
  <Override PartName="/word/activeX/activeX4.xml" ContentType="application/vnd.ms-office.activeX+xml"/>
  <Override PartName="/word/activeX/activeX5.bin" ContentType="application/vnd.ms-office.activeX"/>
  <Override PartName="/word/activeX/activeX5.xml" ContentType="application/vnd.ms-office.activeX+xml"/>
  <Override PartName="/word/activeX/activeX6.bin" ContentType="application/vnd.ms-office.activeX"/>
  <Override PartName="/word/activeX/activeX6.xml" ContentType="application/vnd.ms-office.activeX+xml"/>
  <Override PartName="/word/activeX/activeX7.bin" ContentType="application/vnd.ms-office.activeX"/>
  <Override PartName="/word/activeX/activeX7.xml" ContentType="application/vnd.ms-office.activeX+xml"/>
  <Override PartName="/word/activeX/activeX8.bin" ContentType="application/vnd.ms-office.activeX"/>
  <Override PartName="/word/activeX/activeX8.xml" ContentType="application/vnd.ms-office.activeX+xml"/>
  <Override PartName="/word/activeX/activeX9.bin" ContentType="application/vnd.ms-office.activeX"/>
  <Override PartName="/word/activeX/activeX9.xml" ContentType="application/vnd.ms-office.activeX+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C06599">
      <w:pPr>
        <w:pStyle w:val="29"/>
        <w:spacing w:after="0"/>
        <w:rPr>
          <w:rFonts w:ascii="Times New Roman" w:hAnsi="Times New Roman" w:eastAsia="宋体"/>
          <w:sz w:val="20"/>
          <w:szCs w:val="11"/>
          <w:lang w:val="en-GB" w:eastAsia="zh-CN"/>
        </w:rPr>
      </w:pPr>
      <w:r>
        <w:rPr>
          <w:rFonts w:ascii="Times New Roman" w:hAnsi="Times New Roman"/>
        </w:rPr>
        <w:drawing>
          <wp:inline distT="0" distB="0" distL="114300" distR="114300">
            <wp:extent cx="1734820" cy="315595"/>
            <wp:effectExtent l="0" t="0" r="17780" b="1460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6"/>
                    <a:stretch>
                      <a:fillRect/>
                    </a:stretch>
                  </pic:blipFill>
                  <pic:spPr>
                    <a:xfrm>
                      <a:off x="0" y="0"/>
                      <a:ext cx="1734820" cy="315595"/>
                    </a:xfrm>
                    <a:prstGeom prst="rect">
                      <a:avLst/>
                    </a:prstGeom>
                    <a:noFill/>
                    <a:ln>
                      <a:noFill/>
                    </a:ln>
                  </pic:spPr>
                </pic:pic>
              </a:graphicData>
            </a:graphic>
          </wp:inline>
        </w:drawing>
      </w:r>
    </w:p>
    <w:p w14:paraId="3430AA00">
      <w:pPr>
        <w:pStyle w:val="29"/>
        <w:spacing w:after="0"/>
        <w:rPr>
          <w:rFonts w:ascii="Times New Roman" w:hAnsi="Times New Roman" w:eastAsia="宋体"/>
          <w:sz w:val="20"/>
          <w:szCs w:val="11"/>
          <w:lang w:val="en-GB" w:eastAsia="zh-CN"/>
        </w:rPr>
      </w:pPr>
    </w:p>
    <w:tbl>
      <w:tblPr>
        <w:tblStyle w:val="18"/>
        <w:tblW w:w="0" w:type="auto"/>
        <w:tblInd w:w="0" w:type="dxa"/>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Layout w:type="fixed"/>
        <w:tblCellMar>
          <w:top w:w="0" w:type="dxa"/>
          <w:left w:w="108" w:type="dxa"/>
          <w:bottom w:w="0" w:type="dxa"/>
          <w:right w:w="108" w:type="dxa"/>
        </w:tblCellMar>
      </w:tblPr>
      <w:tblGrid>
        <w:gridCol w:w="1263"/>
        <w:gridCol w:w="7265"/>
      </w:tblGrid>
      <w:tr w14:paraId="0B7A53AC">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108" w:type="dxa"/>
            <w:bottom w:w="0" w:type="dxa"/>
            <w:right w:w="108" w:type="dxa"/>
          </w:tblCellMar>
        </w:tblPrEx>
        <w:trPr>
          <w:trHeight w:val="344" w:hRule="atLeast"/>
        </w:trPr>
        <w:tc>
          <w:tcPr>
            <w:tcW w:w="1263" w:type="dxa"/>
            <w:noWrap w:val="0"/>
            <w:vAlign w:val="center"/>
          </w:tcPr>
          <w:p w14:paraId="4EA3174C">
            <w:pPr>
              <w:ind w:left="0" w:leftChars="0" w:firstLine="0" w:firstLineChars="0"/>
              <w:jc w:val="left"/>
              <w:rPr>
                <w:rFonts w:eastAsia="黑体"/>
                <w:szCs w:val="21"/>
              </w:rPr>
            </w:pPr>
            <w:r>
              <w:rPr>
                <w:rFonts w:eastAsia="黑体"/>
                <w:szCs w:val="21"/>
              </w:rPr>
              <w:t>公司名称</w:t>
            </w:r>
          </w:p>
        </w:tc>
        <w:tc>
          <w:tcPr>
            <w:tcW w:w="7265" w:type="dxa"/>
            <w:noWrap w:val="0"/>
            <w:vAlign w:val="center"/>
          </w:tcPr>
          <w:p w14:paraId="77B12AEC">
            <w:pPr>
              <w:pStyle w:val="30"/>
              <w:ind w:left="0" w:leftChars="0" w:firstLine="0" w:firstLineChars="0"/>
              <w:jc w:val="center"/>
            </w:pPr>
            <w:r>
              <w:t>上海思源弘瑞自动化有限公司</w:t>
            </w:r>
          </w:p>
        </w:tc>
      </w:tr>
    </w:tbl>
    <w:p w14:paraId="4A28ADA7">
      <w:pPr>
        <w:pStyle w:val="29"/>
        <w:spacing w:after="0"/>
        <w:rPr>
          <w:rFonts w:ascii="Times New Roman" w:hAnsi="Times New Roman" w:eastAsia="宋体"/>
          <w:sz w:val="21"/>
          <w:szCs w:val="21"/>
          <w:lang w:val="en-GB" w:eastAsia="zh-CN"/>
        </w:rPr>
      </w:pPr>
    </w:p>
    <w:tbl>
      <w:tblPr>
        <w:tblStyle w:val="18"/>
        <w:tblW w:w="0" w:type="auto"/>
        <w:tblInd w:w="0" w:type="dxa"/>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Layout w:type="fixed"/>
        <w:tblCellMar>
          <w:top w:w="0" w:type="dxa"/>
          <w:left w:w="108" w:type="dxa"/>
          <w:bottom w:w="0" w:type="dxa"/>
          <w:right w:w="108" w:type="dxa"/>
        </w:tblCellMar>
      </w:tblPr>
      <w:tblGrid>
        <w:gridCol w:w="1263"/>
        <w:gridCol w:w="2100"/>
        <w:gridCol w:w="1155"/>
        <w:gridCol w:w="4010"/>
      </w:tblGrid>
      <w:tr w14:paraId="78721C18">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108" w:type="dxa"/>
            <w:bottom w:w="0" w:type="dxa"/>
            <w:right w:w="108" w:type="dxa"/>
          </w:tblCellMar>
        </w:tblPrEx>
        <w:tc>
          <w:tcPr>
            <w:tcW w:w="1263" w:type="dxa"/>
            <w:noWrap w:val="0"/>
            <w:vAlign w:val="center"/>
          </w:tcPr>
          <w:p w14:paraId="37F65EA5">
            <w:pPr>
              <w:tabs>
                <w:tab w:val="left" w:pos="1800"/>
              </w:tabs>
              <w:ind w:left="0" w:leftChars="0" w:firstLine="0" w:firstLineChars="0"/>
              <w:jc w:val="left"/>
              <w:rPr>
                <w:rFonts w:eastAsia="黑体"/>
                <w:szCs w:val="21"/>
              </w:rPr>
            </w:pPr>
            <w:r>
              <w:rPr>
                <w:rFonts w:eastAsia="黑体"/>
                <w:szCs w:val="21"/>
              </w:rPr>
              <w:t>项目编号</w:t>
            </w:r>
          </w:p>
        </w:tc>
        <w:tc>
          <w:tcPr>
            <w:tcW w:w="2100" w:type="dxa"/>
            <w:noWrap w:val="0"/>
            <w:vAlign w:val="center"/>
          </w:tcPr>
          <w:p w14:paraId="03A15B47">
            <w:pPr>
              <w:pStyle w:val="30"/>
              <w:ind w:left="0" w:leftChars="0" w:firstLine="0" w:firstLineChars="0"/>
              <w:jc w:val="both"/>
            </w:pPr>
            <w:r>
              <w:rPr>
                <w:rFonts w:hint="eastAsia"/>
              </w:rPr>
              <w:t>PM2025286</w:t>
            </w:r>
          </w:p>
        </w:tc>
        <w:tc>
          <w:tcPr>
            <w:tcW w:w="1155" w:type="dxa"/>
            <w:noWrap w:val="0"/>
            <w:vAlign w:val="center"/>
          </w:tcPr>
          <w:p w14:paraId="22C13B8B">
            <w:pPr>
              <w:tabs>
                <w:tab w:val="left" w:pos="1800"/>
              </w:tabs>
              <w:ind w:left="0" w:leftChars="0" w:firstLine="0" w:firstLineChars="0"/>
              <w:jc w:val="left"/>
              <w:rPr>
                <w:rFonts w:eastAsia="黑体"/>
                <w:szCs w:val="21"/>
              </w:rPr>
            </w:pPr>
            <w:r>
              <w:rPr>
                <w:rFonts w:eastAsia="黑体"/>
                <w:szCs w:val="21"/>
              </w:rPr>
              <w:t>项目名称</w:t>
            </w:r>
          </w:p>
        </w:tc>
        <w:tc>
          <w:tcPr>
            <w:tcW w:w="4010" w:type="dxa"/>
            <w:noWrap w:val="0"/>
            <w:vAlign w:val="center"/>
          </w:tcPr>
          <w:p w14:paraId="4680331C">
            <w:pPr>
              <w:pStyle w:val="30"/>
              <w:jc w:val="center"/>
              <w:rPr>
                <w:rFonts w:hint="eastAsia"/>
                <w:color w:val="000000"/>
                <w:sz w:val="20"/>
              </w:rPr>
            </w:pPr>
            <w:r>
              <w:rPr>
                <w:rFonts w:hint="eastAsia"/>
                <w:color w:val="000000"/>
                <w:sz w:val="20"/>
              </w:rPr>
              <w:t>Nebula柔性混合架构一体化平台</w:t>
            </w:r>
          </w:p>
          <w:p w14:paraId="72E394A9">
            <w:pPr>
              <w:pStyle w:val="30"/>
              <w:jc w:val="center"/>
            </w:pPr>
            <w:r>
              <w:rPr>
                <w:rFonts w:hint="eastAsia"/>
                <w:color w:val="000000"/>
                <w:sz w:val="20"/>
              </w:rPr>
              <w:t>（V100R200版_云边协同)</w:t>
            </w:r>
          </w:p>
        </w:tc>
      </w:tr>
      <w:tr w14:paraId="3A4EC199">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108" w:type="dxa"/>
            <w:bottom w:w="0" w:type="dxa"/>
            <w:right w:w="108" w:type="dxa"/>
          </w:tblCellMar>
        </w:tblPrEx>
        <w:trPr>
          <w:trHeight w:val="344" w:hRule="atLeast"/>
        </w:trPr>
        <w:tc>
          <w:tcPr>
            <w:tcW w:w="1263" w:type="dxa"/>
            <w:noWrap w:val="0"/>
            <w:vAlign w:val="center"/>
          </w:tcPr>
          <w:p w14:paraId="1478759B">
            <w:pPr>
              <w:ind w:left="0" w:leftChars="0" w:firstLine="0" w:firstLineChars="0"/>
              <w:jc w:val="left"/>
              <w:rPr>
                <w:rFonts w:eastAsia="黑体"/>
                <w:szCs w:val="21"/>
              </w:rPr>
            </w:pPr>
            <w:r>
              <w:rPr>
                <w:rFonts w:eastAsia="黑体"/>
                <w:szCs w:val="21"/>
              </w:rPr>
              <w:t>文档编号</w:t>
            </w:r>
          </w:p>
        </w:tc>
        <w:tc>
          <w:tcPr>
            <w:tcW w:w="2100" w:type="dxa"/>
            <w:noWrap w:val="0"/>
            <w:vAlign w:val="center"/>
          </w:tcPr>
          <w:p w14:paraId="65FD94EF">
            <w:pPr>
              <w:ind w:left="0" w:leftChars="0" w:firstLine="0" w:firstLineChars="0"/>
              <w:jc w:val="both"/>
              <w:rPr>
                <w:szCs w:val="21"/>
              </w:rPr>
            </w:pPr>
            <w:r>
              <w:rPr>
                <w:szCs w:val="21"/>
              </w:rPr>
              <w:t>&lt;</w:t>
            </w:r>
            <w:r>
              <w:t>输入文档编号</w:t>
            </w:r>
            <w:r>
              <w:rPr>
                <w:szCs w:val="21"/>
              </w:rPr>
              <w:t>&gt;</w:t>
            </w:r>
          </w:p>
        </w:tc>
        <w:tc>
          <w:tcPr>
            <w:tcW w:w="1155" w:type="dxa"/>
            <w:noWrap w:val="0"/>
            <w:vAlign w:val="center"/>
          </w:tcPr>
          <w:p w14:paraId="58110333">
            <w:pPr>
              <w:ind w:left="0" w:leftChars="0" w:firstLine="0" w:firstLineChars="0"/>
              <w:jc w:val="left"/>
              <w:rPr>
                <w:rFonts w:eastAsia="黑体"/>
                <w:szCs w:val="21"/>
              </w:rPr>
            </w:pPr>
            <w:r>
              <w:rPr>
                <w:rFonts w:eastAsia="黑体"/>
                <w:szCs w:val="21"/>
              </w:rPr>
              <w:t>文档版本</w:t>
            </w:r>
          </w:p>
        </w:tc>
        <w:tc>
          <w:tcPr>
            <w:tcW w:w="4010" w:type="dxa"/>
            <w:noWrap w:val="0"/>
            <w:vAlign w:val="center"/>
          </w:tcPr>
          <w:p w14:paraId="668DA9B2">
            <w:pPr>
              <w:pStyle w:val="30"/>
              <w:jc w:val="center"/>
            </w:pPr>
            <w:r>
              <w:t>V1.0</w:t>
            </w:r>
          </w:p>
        </w:tc>
      </w:tr>
    </w:tbl>
    <w:p w14:paraId="66D894C7">
      <w:pPr>
        <w:pStyle w:val="29"/>
        <w:spacing w:after="0"/>
        <w:rPr>
          <w:rFonts w:ascii="Times New Roman" w:hAnsi="Times New Roman" w:eastAsia="宋体"/>
          <w:sz w:val="20"/>
          <w:szCs w:val="11"/>
          <w:lang w:val="en-GB" w:eastAsia="zh-CN"/>
        </w:rPr>
      </w:pPr>
    </w:p>
    <w:p w14:paraId="7AD70FC2">
      <w:pPr>
        <w:pStyle w:val="31"/>
        <w:rPr>
          <w:rFonts w:ascii="Times New Roman" w:hAnsi="Times New Roman" w:cs="Times New Roman"/>
        </w:rPr>
      </w:pPr>
      <w:r>
        <w:rPr>
          <w:rFonts w:ascii="Times New Roman" w:hAnsi="Times New Roman" w:cs="Times New Roman"/>
        </w:rPr>
        <w:t>窗体顶端</w:t>
      </w:r>
    </w:p>
    <w:tbl>
      <w:tblPr>
        <w:tblStyle w:val="18"/>
        <w:tblW w:w="0" w:type="auto"/>
        <w:tblInd w:w="3" w:type="dxa"/>
        <w:tblBorders>
          <w:top w:val="single" w:color="C0C0C0" w:sz="6" w:space="0"/>
          <w:left w:val="single" w:color="C0C0C0" w:sz="6" w:space="0"/>
          <w:bottom w:val="single" w:color="C0C0C0" w:sz="6" w:space="0"/>
          <w:right w:val="single" w:color="C0C0C0" w:sz="6" w:space="0"/>
          <w:insideH w:val="single" w:color="C0C0C0" w:sz="6" w:space="0"/>
          <w:insideV w:val="single" w:color="C0C0C0" w:sz="6" w:space="0"/>
        </w:tblBorders>
        <w:tblLayout w:type="fixed"/>
        <w:tblCellMar>
          <w:top w:w="0" w:type="dxa"/>
          <w:left w:w="108" w:type="dxa"/>
          <w:bottom w:w="0" w:type="dxa"/>
          <w:right w:w="108" w:type="dxa"/>
        </w:tblCellMar>
      </w:tblPr>
      <w:tblGrid>
        <w:gridCol w:w="6720"/>
        <w:gridCol w:w="945"/>
        <w:gridCol w:w="840"/>
      </w:tblGrid>
      <w:tr w14:paraId="0354F306">
        <w:tblPrEx>
          <w:tblBorders>
            <w:top w:val="single" w:color="C0C0C0" w:sz="6" w:space="0"/>
            <w:left w:val="single" w:color="C0C0C0" w:sz="6" w:space="0"/>
            <w:bottom w:val="single" w:color="C0C0C0" w:sz="6" w:space="0"/>
            <w:right w:val="single" w:color="C0C0C0" w:sz="6" w:space="0"/>
            <w:insideH w:val="single" w:color="C0C0C0" w:sz="6" w:space="0"/>
            <w:insideV w:val="single" w:color="C0C0C0" w:sz="6" w:space="0"/>
          </w:tblBorders>
          <w:tblCellMar>
            <w:top w:w="0" w:type="dxa"/>
            <w:left w:w="108" w:type="dxa"/>
            <w:bottom w:w="0" w:type="dxa"/>
            <w:right w:w="108" w:type="dxa"/>
          </w:tblCellMar>
        </w:tblPrEx>
        <w:trPr>
          <w:cantSplit/>
          <w:trHeight w:val="290" w:hRule="atLeast"/>
        </w:trPr>
        <w:tc>
          <w:tcPr>
            <w:tcW w:w="6720" w:type="dxa"/>
            <w:vMerge w:val="restart"/>
            <w:shd w:val="clear" w:color="auto" w:fill="auto"/>
            <w:noWrap w:val="0"/>
            <w:vAlign w:val="center"/>
          </w:tcPr>
          <w:p w14:paraId="2D6BBE79">
            <w:pPr>
              <w:pStyle w:val="10"/>
              <w:spacing w:after="120"/>
              <w:jc w:val="center"/>
              <w:rPr>
                <w:rFonts w:hint="eastAsia" w:ascii="Times New Roman" w:hAnsi="Times New Roman" w:eastAsia="黑体"/>
                <w:sz w:val="32"/>
                <w:lang w:val="en-GB" w:eastAsia="zh-CN"/>
              </w:rPr>
            </w:pPr>
            <w:r>
              <w:rPr>
                <w:rFonts w:hint="eastAsia" w:ascii="Times New Roman" w:hAnsi="Times New Roman" w:eastAsia="黑体"/>
                <w:sz w:val="32"/>
                <w:lang w:val="en-GB" w:eastAsia="zh-CN"/>
              </w:rPr>
              <w:t>Nebula柔性混合架构一体化平台</w:t>
            </w:r>
          </w:p>
          <w:p w14:paraId="3AC63772">
            <w:pPr>
              <w:pStyle w:val="10"/>
              <w:spacing w:after="120"/>
              <w:jc w:val="center"/>
              <w:rPr>
                <w:rFonts w:ascii="Times New Roman" w:hAnsi="Times New Roman" w:eastAsia="黑体"/>
                <w:sz w:val="32"/>
                <w:lang w:val="en-GB" w:eastAsia="zh-CN"/>
              </w:rPr>
            </w:pPr>
            <w:r>
              <w:rPr>
                <w:rFonts w:hint="eastAsia" w:ascii="Times New Roman" w:hAnsi="Times New Roman" w:eastAsia="黑体"/>
                <w:sz w:val="32"/>
                <w:lang w:val="en-GB" w:eastAsia="zh-CN"/>
              </w:rPr>
              <w:t>（V100R200版_云边协同)</w:t>
            </w:r>
          </w:p>
          <w:p w14:paraId="2B7D7D47">
            <w:pPr>
              <w:pStyle w:val="10"/>
              <w:spacing w:after="120"/>
              <w:jc w:val="center"/>
              <w:rPr>
                <w:rFonts w:ascii="Times New Roman" w:hAnsi="Times New Roman" w:eastAsia="黑体"/>
                <w:sz w:val="32"/>
                <w:lang w:val="en-GB" w:eastAsia="zh-CN"/>
              </w:rPr>
            </w:pPr>
            <w:r>
              <w:rPr>
                <w:rFonts w:hint="eastAsia" w:ascii="Times New Roman" w:hAnsi="Times New Roman" w:eastAsia="黑体"/>
                <w:sz w:val="32"/>
                <w:lang w:val="en-GB" w:eastAsia="zh-CN"/>
              </w:rPr>
              <w:t>云平台使用说明书</w:t>
            </w:r>
            <w:r>
              <w:rPr>
                <w:rFonts w:ascii="Times New Roman" w:hAnsi="Times New Roman" w:eastAsia="黑体"/>
                <w:lang w:val="en-GB"/>
              </w:rPr>
              <w:fldChar w:fldCharType="begin"/>
            </w:r>
            <w:r>
              <w:rPr>
                <w:rFonts w:ascii="Times New Roman" w:hAnsi="Times New Roman" w:eastAsia="黑体"/>
                <w:lang w:val="en-GB" w:eastAsia="zh-CN"/>
              </w:rPr>
              <w:instrText xml:space="preserve"> SUBJECT  \* MERGEFORMAT </w:instrText>
            </w:r>
            <w:r>
              <w:rPr>
                <w:rFonts w:ascii="Times New Roman" w:hAnsi="Times New Roman" w:eastAsia="黑体"/>
                <w:lang w:val="en-GB"/>
              </w:rPr>
              <w:fldChar w:fldCharType="end"/>
            </w:r>
          </w:p>
        </w:tc>
        <w:tc>
          <w:tcPr>
            <w:tcW w:w="1785" w:type="dxa"/>
            <w:gridSpan w:val="2"/>
            <w:shd w:val="pct5" w:color="auto" w:fill="FFFFFF"/>
            <w:noWrap w:val="0"/>
            <w:vAlign w:val="center"/>
          </w:tcPr>
          <w:p w14:paraId="2187DF4B">
            <w:pPr>
              <w:pStyle w:val="10"/>
              <w:jc w:val="center"/>
              <w:rPr>
                <w:rFonts w:ascii="Times New Roman" w:hAnsi="Times New Roman" w:eastAsia="黑体"/>
                <w:b/>
                <w:sz w:val="21"/>
                <w:szCs w:val="21"/>
                <w:lang w:val="en-GB"/>
              </w:rPr>
            </w:pPr>
            <w:r>
              <w:rPr>
                <w:rFonts w:ascii="Times New Roman" w:hAnsi="Times New Roman" w:eastAsia="黑体"/>
                <w:sz w:val="21"/>
                <w:szCs w:val="21"/>
                <w:lang w:val="en-GB" w:eastAsia="zh-CN"/>
              </w:rPr>
              <w:t>项目阶段</w:t>
            </w:r>
          </w:p>
        </w:tc>
      </w:tr>
      <w:tr w14:paraId="20774214">
        <w:tblPrEx>
          <w:tblBorders>
            <w:top w:val="single" w:color="C0C0C0" w:sz="6" w:space="0"/>
            <w:left w:val="single" w:color="C0C0C0" w:sz="6" w:space="0"/>
            <w:bottom w:val="single" w:color="C0C0C0" w:sz="6" w:space="0"/>
            <w:right w:val="single" w:color="C0C0C0" w:sz="6" w:space="0"/>
            <w:insideH w:val="single" w:color="C0C0C0" w:sz="6" w:space="0"/>
            <w:insideV w:val="single" w:color="C0C0C0" w:sz="6" w:space="0"/>
          </w:tblBorders>
          <w:tblCellMar>
            <w:top w:w="0" w:type="dxa"/>
            <w:left w:w="108" w:type="dxa"/>
            <w:bottom w:w="0" w:type="dxa"/>
            <w:right w:w="108" w:type="dxa"/>
          </w:tblCellMar>
        </w:tblPrEx>
        <w:trPr>
          <w:cantSplit/>
          <w:trHeight w:val="286" w:hRule="atLeast"/>
        </w:trPr>
        <w:tc>
          <w:tcPr>
            <w:tcW w:w="6720" w:type="dxa"/>
            <w:vMerge w:val="continue"/>
            <w:noWrap w:val="0"/>
            <w:vAlign w:val="top"/>
          </w:tcPr>
          <w:p w14:paraId="293B92D9">
            <w:pPr>
              <w:pStyle w:val="10"/>
              <w:spacing w:after="120"/>
              <w:jc w:val="center"/>
              <w:rPr>
                <w:rFonts w:ascii="Times New Roman" w:hAnsi="Times New Roman"/>
                <w:b/>
                <w:i/>
                <w:color w:val="FF0000"/>
                <w:sz w:val="40"/>
                <w:lang w:val="en-GB"/>
              </w:rPr>
            </w:pPr>
          </w:p>
        </w:tc>
        <w:tc>
          <w:tcPr>
            <w:tcW w:w="945" w:type="dxa"/>
            <w:noWrap w:val="0"/>
            <w:vAlign w:val="center"/>
          </w:tcPr>
          <w:p w14:paraId="06ADDE96">
            <w:pPr>
              <w:pStyle w:val="10"/>
              <w:jc w:val="center"/>
              <w:rPr>
                <w:rFonts w:ascii="Times New Roman" w:hAnsi="Times New Roman" w:eastAsia="宋体"/>
                <w:sz w:val="18"/>
                <w:szCs w:val="18"/>
                <w:lang w:val="en-GB" w:eastAsia="zh-CN"/>
              </w:rPr>
            </w:pPr>
            <w:r>
              <w:rPr>
                <w:rFonts w:ascii="Times New Roman" w:hAnsi="Times New Roman" w:eastAsia="宋体"/>
                <w:sz w:val="18"/>
                <w:szCs w:val="18"/>
                <w:lang w:val="en-GB" w:eastAsia="zh-CN"/>
              </w:rPr>
              <w:t>概念</w:t>
            </w:r>
          </w:p>
        </w:tc>
        <w:tc>
          <w:tcPr>
            <w:tcW w:w="840" w:type="dxa"/>
            <w:noWrap w:val="0"/>
            <w:vAlign w:val="center"/>
          </w:tcPr>
          <w:p w14:paraId="68E9F2D1">
            <w:pPr>
              <w:pStyle w:val="10"/>
              <w:jc w:val="center"/>
              <w:rPr>
                <w:rFonts w:ascii="Times New Roman" w:hAnsi="Times New Roman"/>
                <w:b/>
                <w:sz w:val="22"/>
                <w:lang w:val="en-GB"/>
              </w:rPr>
            </w:pPr>
            <w:r>
              <w:rPr>
                <w:rFonts w:ascii="Times New Roman" w:hAnsi="Times New Roman"/>
                <w:sz w:val="22"/>
                <w:lang w:val="en-GB"/>
              </w:rPr>
              <w:object>
                <v:shape id="_x0000_i1025" o:spt="201" alt="" type="#_x0000_t201" style="height:15.75pt;width:20.25pt;" o:ole="t" filled="f" o:preferrelative="t" stroked="f" coordsize="21600,21600">
                  <v:path/>
                  <v:fill on="f" focussize="0,0"/>
                  <v:stroke on="f"/>
                  <v:imagedata r:id="rId18" o:title=""/>
                  <o:lock v:ext="edit" aspectratio="t"/>
                  <w10:wrap type="none"/>
                  <w10:anchorlock/>
                </v:shape>
                <w:control r:id="rId17" w:name="HTMLCheckbox1" w:shapeid="_x0000_i1025"/>
              </w:object>
            </w:r>
          </w:p>
        </w:tc>
      </w:tr>
      <w:tr w14:paraId="6A7D42A7">
        <w:tblPrEx>
          <w:tblBorders>
            <w:top w:val="single" w:color="C0C0C0" w:sz="6" w:space="0"/>
            <w:left w:val="single" w:color="C0C0C0" w:sz="6" w:space="0"/>
            <w:bottom w:val="single" w:color="C0C0C0" w:sz="6" w:space="0"/>
            <w:right w:val="single" w:color="C0C0C0" w:sz="6" w:space="0"/>
            <w:insideH w:val="single" w:color="C0C0C0" w:sz="6" w:space="0"/>
            <w:insideV w:val="single" w:color="C0C0C0" w:sz="6" w:space="0"/>
          </w:tblBorders>
          <w:tblCellMar>
            <w:top w:w="0" w:type="dxa"/>
            <w:left w:w="108" w:type="dxa"/>
            <w:bottom w:w="0" w:type="dxa"/>
            <w:right w:w="108" w:type="dxa"/>
          </w:tblCellMar>
        </w:tblPrEx>
        <w:trPr>
          <w:cantSplit/>
          <w:trHeight w:val="286" w:hRule="atLeast"/>
        </w:trPr>
        <w:tc>
          <w:tcPr>
            <w:tcW w:w="6720" w:type="dxa"/>
            <w:vMerge w:val="continue"/>
            <w:noWrap w:val="0"/>
            <w:vAlign w:val="top"/>
          </w:tcPr>
          <w:p w14:paraId="601272F2">
            <w:pPr>
              <w:pStyle w:val="10"/>
              <w:spacing w:after="120"/>
              <w:jc w:val="center"/>
              <w:rPr>
                <w:rFonts w:ascii="Times New Roman" w:hAnsi="Times New Roman"/>
                <w:b/>
                <w:i/>
                <w:color w:val="FF0000"/>
                <w:sz w:val="40"/>
                <w:lang w:val="en-GB"/>
              </w:rPr>
            </w:pPr>
          </w:p>
        </w:tc>
        <w:tc>
          <w:tcPr>
            <w:tcW w:w="945" w:type="dxa"/>
            <w:noWrap w:val="0"/>
            <w:vAlign w:val="center"/>
          </w:tcPr>
          <w:p w14:paraId="444196D4">
            <w:pPr>
              <w:pStyle w:val="10"/>
              <w:jc w:val="center"/>
              <w:rPr>
                <w:rFonts w:ascii="Times New Roman" w:hAnsi="Times New Roman" w:eastAsia="宋体"/>
                <w:sz w:val="18"/>
                <w:szCs w:val="18"/>
                <w:lang w:val="en-GB" w:eastAsia="zh-CN"/>
              </w:rPr>
            </w:pPr>
            <w:r>
              <w:rPr>
                <w:rFonts w:ascii="Times New Roman" w:hAnsi="Times New Roman" w:eastAsia="宋体"/>
                <w:sz w:val="18"/>
                <w:szCs w:val="18"/>
                <w:lang w:val="en-GB" w:eastAsia="zh-CN"/>
              </w:rPr>
              <w:t xml:space="preserve">计划     </w:t>
            </w:r>
          </w:p>
        </w:tc>
        <w:tc>
          <w:tcPr>
            <w:tcW w:w="840" w:type="dxa"/>
            <w:noWrap w:val="0"/>
            <w:vAlign w:val="center"/>
          </w:tcPr>
          <w:p w14:paraId="5FE5052F">
            <w:pPr>
              <w:pStyle w:val="10"/>
              <w:jc w:val="center"/>
              <w:rPr>
                <w:rFonts w:ascii="Times New Roman" w:hAnsi="Times New Roman"/>
                <w:sz w:val="22"/>
                <w:lang w:val="en-GB"/>
              </w:rPr>
            </w:pPr>
            <w:r>
              <w:rPr>
                <w:rFonts w:ascii="Times New Roman" w:hAnsi="Times New Roman"/>
                <w:sz w:val="22"/>
                <w:lang w:val="en-GB"/>
              </w:rPr>
              <w:object>
                <v:shape id="_x0000_i1026" o:spt="201" alt="" type="#_x0000_t201" style="height:15.75pt;width:20.25pt;" o:ole="t" filled="f" o:preferrelative="t" stroked="f" coordsize="21600,21600">
                  <v:path/>
                  <v:fill on="f" focussize="0,0"/>
                  <v:stroke on="f"/>
                  <v:imagedata r:id="rId18" o:title=""/>
                  <o:lock v:ext="edit" aspectratio="t"/>
                  <w10:wrap type="none"/>
                  <w10:anchorlock/>
                </v:shape>
                <w:control r:id="rId19" w:name="HTMLCheckbox3" w:shapeid="_x0000_i1026"/>
              </w:object>
            </w:r>
          </w:p>
        </w:tc>
      </w:tr>
      <w:tr w14:paraId="1BCC65BB">
        <w:tblPrEx>
          <w:tblBorders>
            <w:top w:val="single" w:color="C0C0C0" w:sz="6" w:space="0"/>
            <w:left w:val="single" w:color="C0C0C0" w:sz="6" w:space="0"/>
            <w:bottom w:val="single" w:color="C0C0C0" w:sz="6" w:space="0"/>
            <w:right w:val="single" w:color="C0C0C0" w:sz="6" w:space="0"/>
            <w:insideH w:val="single" w:color="C0C0C0" w:sz="6" w:space="0"/>
            <w:insideV w:val="single" w:color="C0C0C0" w:sz="6" w:space="0"/>
          </w:tblBorders>
          <w:tblCellMar>
            <w:top w:w="0" w:type="dxa"/>
            <w:left w:w="108" w:type="dxa"/>
            <w:bottom w:w="0" w:type="dxa"/>
            <w:right w:w="108" w:type="dxa"/>
          </w:tblCellMar>
        </w:tblPrEx>
        <w:trPr>
          <w:cantSplit/>
          <w:trHeight w:val="286" w:hRule="atLeast"/>
        </w:trPr>
        <w:tc>
          <w:tcPr>
            <w:tcW w:w="6720" w:type="dxa"/>
            <w:vMerge w:val="continue"/>
            <w:noWrap w:val="0"/>
            <w:vAlign w:val="top"/>
          </w:tcPr>
          <w:p w14:paraId="5CA1F75A">
            <w:pPr>
              <w:pStyle w:val="10"/>
              <w:spacing w:after="120"/>
              <w:jc w:val="center"/>
              <w:rPr>
                <w:rFonts w:ascii="Times New Roman" w:hAnsi="Times New Roman"/>
                <w:b/>
                <w:i/>
                <w:color w:val="FF0000"/>
                <w:sz w:val="40"/>
                <w:lang w:val="en-GB"/>
              </w:rPr>
            </w:pPr>
          </w:p>
        </w:tc>
        <w:tc>
          <w:tcPr>
            <w:tcW w:w="945" w:type="dxa"/>
            <w:noWrap w:val="0"/>
            <w:vAlign w:val="center"/>
          </w:tcPr>
          <w:p w14:paraId="29785252">
            <w:pPr>
              <w:pStyle w:val="10"/>
              <w:jc w:val="center"/>
              <w:rPr>
                <w:rFonts w:ascii="Times New Roman" w:hAnsi="Times New Roman" w:eastAsia="宋体"/>
                <w:sz w:val="18"/>
                <w:szCs w:val="18"/>
                <w:lang w:val="en-GB" w:eastAsia="zh-CN"/>
              </w:rPr>
            </w:pPr>
            <w:r>
              <w:rPr>
                <w:rFonts w:ascii="Times New Roman" w:hAnsi="Times New Roman" w:eastAsia="宋体"/>
                <w:sz w:val="18"/>
                <w:szCs w:val="18"/>
                <w:lang w:val="en-GB" w:eastAsia="zh-CN"/>
              </w:rPr>
              <w:t>开发</w:t>
            </w:r>
          </w:p>
        </w:tc>
        <w:tc>
          <w:tcPr>
            <w:tcW w:w="840" w:type="dxa"/>
            <w:noWrap w:val="0"/>
            <w:vAlign w:val="center"/>
          </w:tcPr>
          <w:p w14:paraId="2D09AEE4">
            <w:pPr>
              <w:pStyle w:val="10"/>
              <w:jc w:val="center"/>
              <w:rPr>
                <w:rFonts w:ascii="Times New Roman" w:hAnsi="Times New Roman"/>
                <w:sz w:val="22"/>
                <w:lang w:val="en-GB"/>
              </w:rPr>
            </w:pPr>
            <w:r>
              <w:rPr>
                <w:rFonts w:ascii="Times New Roman" w:hAnsi="Times New Roman"/>
                <w:sz w:val="22"/>
                <w:lang w:val="en-GB"/>
              </w:rPr>
              <w:object>
                <v:shape id="_x0000_i1027" o:spt="201" alt="" type="#_x0000_t201" style="height:15.75pt;width:20.25pt;" o:ole="t" filled="f" o:preferrelative="t" stroked="f" coordsize="21600,21600">
                  <v:path/>
                  <v:fill on="f" focussize="0,0"/>
                  <v:stroke on="f"/>
                  <v:imagedata r:id="rId18" o:title=""/>
                  <o:lock v:ext="edit" aspectratio="t"/>
                  <w10:wrap type="none"/>
                  <w10:anchorlock/>
                </v:shape>
                <w:control r:id="rId20" w:name="HTMLCheckbox4" w:shapeid="_x0000_i1027"/>
              </w:object>
            </w:r>
          </w:p>
        </w:tc>
      </w:tr>
      <w:tr w14:paraId="16F46692">
        <w:tblPrEx>
          <w:tblBorders>
            <w:top w:val="single" w:color="C0C0C0" w:sz="6" w:space="0"/>
            <w:left w:val="single" w:color="C0C0C0" w:sz="6" w:space="0"/>
            <w:bottom w:val="single" w:color="C0C0C0" w:sz="6" w:space="0"/>
            <w:right w:val="single" w:color="C0C0C0" w:sz="6" w:space="0"/>
            <w:insideH w:val="single" w:color="C0C0C0" w:sz="6" w:space="0"/>
            <w:insideV w:val="single" w:color="C0C0C0" w:sz="6" w:space="0"/>
          </w:tblBorders>
          <w:tblCellMar>
            <w:top w:w="0" w:type="dxa"/>
            <w:left w:w="108" w:type="dxa"/>
            <w:bottom w:w="0" w:type="dxa"/>
            <w:right w:w="108" w:type="dxa"/>
          </w:tblCellMar>
        </w:tblPrEx>
        <w:trPr>
          <w:cantSplit/>
          <w:trHeight w:val="286" w:hRule="atLeast"/>
        </w:trPr>
        <w:tc>
          <w:tcPr>
            <w:tcW w:w="6720" w:type="dxa"/>
            <w:vMerge w:val="continue"/>
            <w:noWrap w:val="0"/>
            <w:vAlign w:val="top"/>
          </w:tcPr>
          <w:p w14:paraId="606A0592">
            <w:pPr>
              <w:pStyle w:val="10"/>
              <w:spacing w:after="120"/>
              <w:jc w:val="center"/>
              <w:rPr>
                <w:rFonts w:ascii="Times New Roman" w:hAnsi="Times New Roman"/>
                <w:b/>
                <w:i/>
                <w:color w:val="FF0000"/>
                <w:sz w:val="40"/>
                <w:lang w:val="en-GB"/>
              </w:rPr>
            </w:pPr>
          </w:p>
        </w:tc>
        <w:tc>
          <w:tcPr>
            <w:tcW w:w="945" w:type="dxa"/>
            <w:noWrap w:val="0"/>
            <w:vAlign w:val="center"/>
          </w:tcPr>
          <w:p w14:paraId="23C163B4">
            <w:pPr>
              <w:pStyle w:val="10"/>
              <w:jc w:val="center"/>
              <w:rPr>
                <w:rFonts w:ascii="Times New Roman" w:hAnsi="Times New Roman" w:eastAsia="宋体"/>
                <w:sz w:val="18"/>
                <w:szCs w:val="18"/>
                <w:lang w:val="en-GB" w:eastAsia="zh-CN"/>
              </w:rPr>
            </w:pPr>
            <w:r>
              <w:rPr>
                <w:rFonts w:ascii="Times New Roman" w:hAnsi="Times New Roman" w:eastAsia="宋体"/>
                <w:sz w:val="18"/>
                <w:szCs w:val="18"/>
                <w:lang w:val="en-GB" w:eastAsia="zh-CN"/>
              </w:rPr>
              <w:t>验证</w:t>
            </w:r>
          </w:p>
        </w:tc>
        <w:tc>
          <w:tcPr>
            <w:tcW w:w="840" w:type="dxa"/>
            <w:noWrap w:val="0"/>
            <w:vAlign w:val="center"/>
          </w:tcPr>
          <w:p w14:paraId="566407F9">
            <w:pPr>
              <w:pStyle w:val="10"/>
              <w:jc w:val="center"/>
              <w:rPr>
                <w:rFonts w:ascii="Times New Roman" w:hAnsi="Times New Roman"/>
                <w:sz w:val="22"/>
                <w:lang w:val="en-GB"/>
              </w:rPr>
            </w:pPr>
            <w:r>
              <w:rPr>
                <w:rFonts w:ascii="Times New Roman" w:hAnsi="Times New Roman"/>
                <w:sz w:val="22"/>
                <w:lang w:val="en-GB"/>
              </w:rPr>
              <w:object>
                <v:shape id="_x0000_i1028" o:spt="201" alt="" type="#_x0000_t201" style="height:15.75pt;width:20.25pt;" o:ole="t" filled="f" o:preferrelative="t" stroked="f" coordsize="21600,21600">
                  <v:path/>
                  <v:fill on="f" focussize="0,0"/>
                  <v:stroke on="f"/>
                  <v:imagedata r:id="rId22" o:title=""/>
                  <o:lock v:ext="edit" aspectratio="t"/>
                  <w10:wrap type="none"/>
                  <w10:anchorlock/>
                </v:shape>
                <w:control r:id="rId21" w:name="HTMLCheckbox5" w:shapeid="_x0000_i1028"/>
              </w:object>
            </w:r>
          </w:p>
        </w:tc>
      </w:tr>
      <w:tr w14:paraId="6C5F3285">
        <w:tblPrEx>
          <w:tblBorders>
            <w:top w:val="single" w:color="C0C0C0" w:sz="6" w:space="0"/>
            <w:left w:val="single" w:color="C0C0C0" w:sz="6" w:space="0"/>
            <w:bottom w:val="single" w:color="C0C0C0" w:sz="6" w:space="0"/>
            <w:right w:val="single" w:color="C0C0C0" w:sz="6" w:space="0"/>
            <w:insideH w:val="single" w:color="C0C0C0" w:sz="6" w:space="0"/>
            <w:insideV w:val="single" w:color="C0C0C0" w:sz="6" w:space="0"/>
          </w:tblBorders>
          <w:tblCellMar>
            <w:top w:w="0" w:type="dxa"/>
            <w:left w:w="108" w:type="dxa"/>
            <w:bottom w:w="0" w:type="dxa"/>
            <w:right w:w="108" w:type="dxa"/>
          </w:tblCellMar>
        </w:tblPrEx>
        <w:trPr>
          <w:cantSplit/>
          <w:trHeight w:val="286" w:hRule="atLeast"/>
        </w:trPr>
        <w:tc>
          <w:tcPr>
            <w:tcW w:w="6720" w:type="dxa"/>
            <w:vMerge w:val="continue"/>
            <w:noWrap w:val="0"/>
            <w:vAlign w:val="top"/>
          </w:tcPr>
          <w:p w14:paraId="3613144F">
            <w:pPr>
              <w:pStyle w:val="10"/>
              <w:spacing w:after="120"/>
              <w:jc w:val="center"/>
              <w:rPr>
                <w:rFonts w:ascii="Times New Roman" w:hAnsi="Times New Roman"/>
                <w:b/>
                <w:i/>
                <w:color w:val="FF0000"/>
                <w:sz w:val="40"/>
                <w:lang w:val="en-GB"/>
              </w:rPr>
            </w:pPr>
          </w:p>
        </w:tc>
        <w:tc>
          <w:tcPr>
            <w:tcW w:w="945" w:type="dxa"/>
            <w:noWrap w:val="0"/>
            <w:vAlign w:val="center"/>
          </w:tcPr>
          <w:p w14:paraId="0E8B3468">
            <w:pPr>
              <w:pStyle w:val="10"/>
              <w:jc w:val="center"/>
              <w:rPr>
                <w:rFonts w:ascii="Times New Roman" w:hAnsi="Times New Roman" w:eastAsia="宋体"/>
                <w:sz w:val="18"/>
                <w:szCs w:val="18"/>
                <w:lang w:val="en-GB" w:eastAsia="zh-CN"/>
              </w:rPr>
            </w:pPr>
            <w:r>
              <w:rPr>
                <w:rFonts w:ascii="Times New Roman" w:hAnsi="Times New Roman" w:eastAsia="宋体"/>
                <w:sz w:val="18"/>
                <w:szCs w:val="18"/>
                <w:lang w:val="en-GB" w:eastAsia="zh-CN"/>
              </w:rPr>
              <w:t>发布</w:t>
            </w:r>
          </w:p>
        </w:tc>
        <w:tc>
          <w:tcPr>
            <w:tcW w:w="840" w:type="dxa"/>
            <w:noWrap w:val="0"/>
            <w:vAlign w:val="center"/>
          </w:tcPr>
          <w:p w14:paraId="380D8DAF">
            <w:pPr>
              <w:pStyle w:val="10"/>
              <w:jc w:val="center"/>
              <w:rPr>
                <w:rFonts w:ascii="Times New Roman" w:hAnsi="Times New Roman"/>
                <w:sz w:val="22"/>
                <w:lang w:val="en-GB"/>
              </w:rPr>
            </w:pPr>
            <w:r>
              <w:rPr>
                <w:rFonts w:ascii="Times New Roman" w:hAnsi="Times New Roman"/>
                <w:sz w:val="22"/>
                <w:lang w:val="en-GB"/>
              </w:rPr>
              <w:object>
                <v:shape id="_x0000_i1029" o:spt="201" alt="" type="#_x0000_t201" style="height:15.75pt;width:20.25pt;" o:ole="t" filled="f" o:preferrelative="t" stroked="f" coordsize="21600,21600">
                  <v:path/>
                  <v:fill on="f" focussize="0,0"/>
                  <v:stroke on="f"/>
                  <v:imagedata r:id="rId18" o:title=""/>
                  <o:lock v:ext="edit" aspectratio="t"/>
                  <w10:wrap type="none"/>
                  <w10:anchorlock/>
                </v:shape>
                <w:control r:id="rId23" w:name="HTMLCheckbox6" w:shapeid="_x0000_i1029"/>
              </w:object>
            </w:r>
          </w:p>
        </w:tc>
      </w:tr>
    </w:tbl>
    <w:p w14:paraId="681DEB23">
      <w:pPr>
        <w:pStyle w:val="32"/>
        <w:rPr>
          <w:rFonts w:ascii="Times New Roman" w:hAnsi="Times New Roman" w:cs="Times New Roman"/>
        </w:rPr>
      </w:pPr>
      <w:r>
        <w:rPr>
          <w:rFonts w:ascii="Times New Roman" w:hAnsi="Times New Roman" w:cs="Times New Roman"/>
        </w:rPr>
        <w:t>窗体底端</w:t>
      </w:r>
    </w:p>
    <w:p w14:paraId="17469708">
      <w:pPr>
        <w:pStyle w:val="33"/>
        <w:rPr>
          <w:rFonts w:ascii="Times New Roman" w:hAnsi="Times New Roman" w:eastAsia="宋体"/>
          <w:sz w:val="16"/>
          <w:lang w:val="en-GB" w:eastAsia="zh-CN"/>
        </w:rPr>
      </w:pPr>
    </w:p>
    <w:tbl>
      <w:tblPr>
        <w:tblStyle w:val="18"/>
        <w:tblpPr w:leftFromText="180" w:rightFromText="180" w:vertAnchor="text" w:horzAnchor="margin" w:tblpY="137"/>
        <w:tblW w:w="0" w:type="auto"/>
        <w:tblInd w:w="0" w:type="dxa"/>
        <w:tblBorders>
          <w:top w:val="single" w:color="C0C0C0" w:sz="6" w:space="0"/>
          <w:left w:val="single" w:color="C0C0C0" w:sz="6" w:space="0"/>
          <w:bottom w:val="single" w:color="C0C0C0" w:sz="6" w:space="0"/>
          <w:right w:val="single" w:color="C0C0C0" w:sz="6" w:space="0"/>
          <w:insideH w:val="single" w:color="C0C0C0" w:sz="6" w:space="0"/>
          <w:insideV w:val="single" w:color="C0C0C0" w:sz="6" w:space="0"/>
        </w:tblBorders>
        <w:tblLayout w:type="fixed"/>
        <w:tblCellMar>
          <w:top w:w="0" w:type="dxa"/>
          <w:left w:w="108" w:type="dxa"/>
          <w:bottom w:w="0" w:type="dxa"/>
          <w:right w:w="108" w:type="dxa"/>
        </w:tblCellMar>
      </w:tblPr>
      <w:tblGrid>
        <w:gridCol w:w="8508"/>
      </w:tblGrid>
      <w:tr w14:paraId="01839F13">
        <w:tblPrEx>
          <w:tblBorders>
            <w:top w:val="single" w:color="C0C0C0" w:sz="6" w:space="0"/>
            <w:left w:val="single" w:color="C0C0C0" w:sz="6" w:space="0"/>
            <w:bottom w:val="single" w:color="C0C0C0" w:sz="6" w:space="0"/>
            <w:right w:val="single" w:color="C0C0C0" w:sz="6" w:space="0"/>
            <w:insideH w:val="single" w:color="C0C0C0" w:sz="6" w:space="0"/>
            <w:insideV w:val="single" w:color="C0C0C0" w:sz="6" w:space="0"/>
          </w:tblBorders>
          <w:tblCellMar>
            <w:top w:w="0" w:type="dxa"/>
            <w:left w:w="108" w:type="dxa"/>
            <w:bottom w:w="0" w:type="dxa"/>
            <w:right w:w="108" w:type="dxa"/>
          </w:tblCellMar>
        </w:tblPrEx>
        <w:tc>
          <w:tcPr>
            <w:tcW w:w="8508" w:type="dxa"/>
            <w:shd w:val="clear" w:color="auto" w:fill="F3F3F3"/>
            <w:noWrap w:val="0"/>
            <w:vAlign w:val="top"/>
          </w:tcPr>
          <w:p w14:paraId="13D9DEC7">
            <w:pPr>
              <w:pStyle w:val="34"/>
              <w:widowControl w:val="0"/>
              <w:tabs>
                <w:tab w:val="left" w:pos="2520"/>
                <w:tab w:val="center" w:pos="4752"/>
              </w:tabs>
              <w:jc w:val="center"/>
              <w:rPr>
                <w:rFonts w:ascii="Times New Roman" w:hAnsi="Times New Roman" w:eastAsia="黑体"/>
                <w:sz w:val="21"/>
                <w:szCs w:val="21"/>
                <w:lang w:val="en-GB" w:eastAsia="zh-CN"/>
              </w:rPr>
            </w:pPr>
            <w:r>
              <w:rPr>
                <w:rFonts w:ascii="Times New Roman" w:hAnsi="Times New Roman" w:eastAsia="黑体"/>
                <w:sz w:val="21"/>
                <w:szCs w:val="21"/>
                <w:lang w:val="en-GB" w:eastAsia="zh-CN"/>
              </w:rPr>
              <w:t>定义及目标</w:t>
            </w:r>
          </w:p>
        </w:tc>
      </w:tr>
      <w:tr w14:paraId="32340E7D">
        <w:tblPrEx>
          <w:tblBorders>
            <w:top w:val="single" w:color="C0C0C0" w:sz="6" w:space="0"/>
            <w:left w:val="single" w:color="C0C0C0" w:sz="6" w:space="0"/>
            <w:bottom w:val="single" w:color="C0C0C0" w:sz="6" w:space="0"/>
            <w:right w:val="single" w:color="C0C0C0" w:sz="6" w:space="0"/>
            <w:insideH w:val="single" w:color="C0C0C0" w:sz="6" w:space="0"/>
            <w:insideV w:val="single" w:color="C0C0C0" w:sz="6" w:space="0"/>
          </w:tblBorders>
          <w:tblCellMar>
            <w:top w:w="0" w:type="dxa"/>
            <w:left w:w="108" w:type="dxa"/>
            <w:bottom w:w="0" w:type="dxa"/>
            <w:right w:w="108" w:type="dxa"/>
          </w:tblCellMar>
        </w:tblPrEx>
        <w:trPr>
          <w:trHeight w:val="2246" w:hRule="atLeast"/>
        </w:trPr>
        <w:tc>
          <w:tcPr>
            <w:tcW w:w="8508" w:type="dxa"/>
            <w:noWrap w:val="0"/>
            <w:vAlign w:val="top"/>
          </w:tcPr>
          <w:p w14:paraId="313D7FB6">
            <w:pPr>
              <w:pStyle w:val="35"/>
              <w:spacing w:line="360" w:lineRule="auto"/>
              <w:jc w:val="both"/>
              <w:rPr>
                <w:rFonts w:ascii="Times New Roman" w:hAnsi="Times New Roman" w:cs="Times New Roman"/>
                <w:sz w:val="21"/>
                <w:szCs w:val="21"/>
              </w:rPr>
            </w:pPr>
          </w:p>
        </w:tc>
      </w:tr>
    </w:tbl>
    <w:p w14:paraId="73F994CE">
      <w:pPr>
        <w:pStyle w:val="33"/>
        <w:rPr>
          <w:rFonts w:ascii="Times New Roman" w:hAnsi="Times New Roman" w:eastAsia="宋体"/>
          <w:sz w:val="16"/>
          <w:lang w:val="en-GB" w:eastAsia="zh-CN"/>
        </w:rPr>
      </w:pPr>
    </w:p>
    <w:p w14:paraId="33035B89">
      <w:pPr>
        <w:pStyle w:val="33"/>
        <w:rPr>
          <w:rFonts w:ascii="Times New Roman" w:hAnsi="Times New Roman" w:eastAsia="宋体"/>
          <w:sz w:val="16"/>
          <w:lang w:val="en-GB" w:eastAsia="zh-CN"/>
        </w:rPr>
      </w:pPr>
    </w:p>
    <w:p w14:paraId="6C5D012E">
      <w:pPr>
        <w:pStyle w:val="33"/>
        <w:rPr>
          <w:rFonts w:ascii="Times New Roman" w:hAnsi="Times New Roman" w:eastAsia="宋体"/>
          <w:sz w:val="16"/>
          <w:lang w:val="en-GB" w:eastAsia="zh-CN"/>
        </w:rPr>
      </w:pPr>
    </w:p>
    <w:p w14:paraId="48350FFB">
      <w:pPr>
        <w:pStyle w:val="33"/>
        <w:rPr>
          <w:rFonts w:ascii="Times New Roman" w:hAnsi="Times New Roman" w:eastAsia="宋体"/>
          <w:sz w:val="16"/>
          <w:lang w:val="en-GB" w:eastAsia="zh-CN"/>
        </w:rPr>
      </w:pPr>
    </w:p>
    <w:tbl>
      <w:tblPr>
        <w:tblStyle w:val="18"/>
        <w:tblW w:w="0" w:type="auto"/>
        <w:tblInd w:w="-34" w:type="dxa"/>
        <w:tblBorders>
          <w:top w:val="single" w:color="C0C0C0" w:sz="6" w:space="0"/>
          <w:left w:val="single" w:color="C0C0C0" w:sz="6" w:space="0"/>
          <w:bottom w:val="single" w:color="C0C0C0" w:sz="6" w:space="0"/>
          <w:right w:val="single" w:color="C0C0C0" w:sz="6" w:space="0"/>
          <w:insideH w:val="single" w:color="C0C0C0" w:sz="6" w:space="0"/>
          <w:insideV w:val="single" w:color="C0C0C0" w:sz="6" w:space="0"/>
        </w:tblBorders>
        <w:tblLayout w:type="fixed"/>
        <w:tblCellMar>
          <w:top w:w="0" w:type="dxa"/>
          <w:left w:w="71" w:type="dxa"/>
          <w:bottom w:w="0" w:type="dxa"/>
          <w:right w:w="71" w:type="dxa"/>
        </w:tblCellMar>
      </w:tblPr>
      <w:tblGrid>
        <w:gridCol w:w="2205"/>
        <w:gridCol w:w="2100"/>
        <w:gridCol w:w="2100"/>
        <w:gridCol w:w="2100"/>
      </w:tblGrid>
      <w:tr w14:paraId="25C32A34">
        <w:tblPrEx>
          <w:tblBorders>
            <w:top w:val="single" w:color="C0C0C0" w:sz="6" w:space="0"/>
            <w:left w:val="single" w:color="C0C0C0" w:sz="6" w:space="0"/>
            <w:bottom w:val="single" w:color="C0C0C0" w:sz="6" w:space="0"/>
            <w:right w:val="single" w:color="C0C0C0" w:sz="6" w:space="0"/>
            <w:insideH w:val="single" w:color="C0C0C0" w:sz="6" w:space="0"/>
            <w:insideV w:val="single" w:color="C0C0C0" w:sz="6" w:space="0"/>
          </w:tblBorders>
          <w:tblCellMar>
            <w:top w:w="0" w:type="dxa"/>
            <w:left w:w="71" w:type="dxa"/>
            <w:bottom w:w="0" w:type="dxa"/>
            <w:right w:w="71" w:type="dxa"/>
          </w:tblCellMar>
        </w:tblPrEx>
        <w:trPr>
          <w:cantSplit/>
          <w:trHeight w:val="274" w:hRule="atLeast"/>
        </w:trPr>
        <w:tc>
          <w:tcPr>
            <w:tcW w:w="2205" w:type="dxa"/>
            <w:shd w:val="pct5" w:color="auto" w:fill="FFFFFF"/>
            <w:noWrap w:val="0"/>
            <w:vAlign w:val="center"/>
          </w:tcPr>
          <w:p w14:paraId="78E48BFC">
            <w:pPr>
              <w:ind w:left="0" w:leftChars="0" w:firstLine="0" w:firstLineChars="0"/>
              <w:jc w:val="center"/>
              <w:rPr>
                <w:rFonts w:eastAsia="黑体"/>
                <w:bCs/>
              </w:rPr>
            </w:pPr>
            <w:r>
              <w:rPr>
                <w:rFonts w:eastAsia="黑体"/>
                <w:bCs/>
              </w:rPr>
              <w:t>文件状态</w:t>
            </w:r>
          </w:p>
        </w:tc>
        <w:tc>
          <w:tcPr>
            <w:tcW w:w="2100" w:type="dxa"/>
            <w:noWrap w:val="0"/>
            <w:vAlign w:val="top"/>
          </w:tcPr>
          <w:p w14:paraId="12CAB094">
            <w:r>
              <w:rPr>
                <w:sz w:val="22"/>
                <w:lang w:val="en-GB"/>
              </w:rPr>
              <w:object>
                <v:shape id="_x0000_i1030" o:spt="201" alt="" type="#_x0000_t201" style="height:15.75pt;width:20.25pt;" o:ole="t" filled="f" o:preferrelative="t" stroked="f" coordsize="21600,21600">
                  <v:path/>
                  <v:fill on="f" focussize="0,0"/>
                  <v:stroke on="f"/>
                  <v:imagedata r:id="rId22" o:title=""/>
                  <o:lock v:ext="edit" aspectratio="t"/>
                  <w10:wrap type="none"/>
                  <w10:anchorlock/>
                </v:shape>
                <w:control r:id="rId24" w:name="HTMLCheckbox17" w:shapeid="_x0000_i1030"/>
              </w:object>
            </w:r>
            <w:r>
              <w:t>草稿</w:t>
            </w:r>
          </w:p>
        </w:tc>
        <w:tc>
          <w:tcPr>
            <w:tcW w:w="2100" w:type="dxa"/>
            <w:noWrap w:val="0"/>
            <w:vAlign w:val="top"/>
          </w:tcPr>
          <w:p w14:paraId="397CE3F4">
            <w:r>
              <w:rPr>
                <w:sz w:val="22"/>
                <w:lang w:val="en-GB"/>
              </w:rPr>
              <w:object>
                <v:shape id="_x0000_i1031" o:spt="201" alt="" type="#_x0000_t201" style="height:15.75pt;width:20.25pt;" o:ole="t" filled="f" o:preferrelative="t" stroked="f" coordsize="21600,21600">
                  <v:path/>
                  <v:fill on="f" focussize="0,0"/>
                  <v:stroke on="f"/>
                  <v:imagedata r:id="rId18" o:title=""/>
                  <o:lock v:ext="edit" aspectratio="t"/>
                  <w10:wrap type="none"/>
                  <w10:anchorlock/>
                </v:shape>
                <w:control r:id="rId25" w:name="HTMLCheckbox16" w:shapeid="_x0000_i1031"/>
              </w:object>
            </w:r>
            <w:r>
              <w:t>审核</w:t>
            </w:r>
          </w:p>
        </w:tc>
        <w:tc>
          <w:tcPr>
            <w:tcW w:w="2100" w:type="dxa"/>
            <w:noWrap w:val="0"/>
            <w:vAlign w:val="top"/>
          </w:tcPr>
          <w:p w14:paraId="12E0C359">
            <w:r>
              <w:rPr>
                <w:sz w:val="22"/>
                <w:lang w:val="en-GB"/>
              </w:rPr>
              <w:object>
                <v:shape id="_x0000_i1032" o:spt="201" alt="" type="#_x0000_t201" style="height:15.75pt;width:20.25pt;" o:ole="t" filled="f" o:preferrelative="t" stroked="f" coordsize="21600,21600">
                  <v:path/>
                  <v:fill on="f" focussize="0,0"/>
                  <v:stroke on="f"/>
                  <v:imagedata r:id="rId18" o:title=""/>
                  <o:lock v:ext="edit" aspectratio="t"/>
                  <w10:wrap type="none"/>
                  <w10:anchorlock/>
                </v:shape>
                <w:control r:id="rId26" w:name="HTMLCheckbox181" w:shapeid="_x0000_i1032"/>
              </w:object>
            </w:r>
            <w:r>
              <w:t>发布</w:t>
            </w:r>
          </w:p>
        </w:tc>
      </w:tr>
      <w:tr w14:paraId="71AFFACC">
        <w:tblPrEx>
          <w:tblBorders>
            <w:top w:val="single" w:color="C0C0C0" w:sz="6" w:space="0"/>
            <w:left w:val="single" w:color="C0C0C0" w:sz="6" w:space="0"/>
            <w:bottom w:val="single" w:color="C0C0C0" w:sz="6" w:space="0"/>
            <w:right w:val="single" w:color="C0C0C0" w:sz="6" w:space="0"/>
            <w:insideH w:val="single" w:color="C0C0C0" w:sz="6" w:space="0"/>
            <w:insideV w:val="single" w:color="C0C0C0" w:sz="6" w:space="0"/>
          </w:tblBorders>
          <w:tblCellMar>
            <w:top w:w="0" w:type="dxa"/>
            <w:left w:w="71" w:type="dxa"/>
            <w:bottom w:w="0" w:type="dxa"/>
            <w:right w:w="71" w:type="dxa"/>
          </w:tblCellMar>
        </w:tblPrEx>
        <w:trPr>
          <w:cantSplit/>
          <w:trHeight w:val="274" w:hRule="atLeast"/>
        </w:trPr>
        <w:tc>
          <w:tcPr>
            <w:tcW w:w="2205" w:type="dxa"/>
            <w:shd w:val="pct5" w:color="auto" w:fill="FFFFFF"/>
            <w:noWrap w:val="0"/>
            <w:vAlign w:val="center"/>
          </w:tcPr>
          <w:p w14:paraId="6DF1CA7F">
            <w:pPr>
              <w:ind w:left="0" w:leftChars="0" w:firstLine="0" w:firstLineChars="0"/>
              <w:jc w:val="center"/>
              <w:rPr>
                <w:rFonts w:eastAsia="黑体"/>
                <w:bCs/>
              </w:rPr>
            </w:pPr>
            <w:r>
              <w:rPr>
                <w:rFonts w:eastAsia="黑体"/>
                <w:bCs/>
              </w:rPr>
              <w:t>保密性</w:t>
            </w:r>
          </w:p>
        </w:tc>
        <w:tc>
          <w:tcPr>
            <w:tcW w:w="2100" w:type="dxa"/>
            <w:noWrap w:val="0"/>
            <w:vAlign w:val="top"/>
          </w:tcPr>
          <w:p w14:paraId="446E0F89">
            <w:r>
              <w:rPr>
                <w:sz w:val="22"/>
                <w:lang w:val="en-GB"/>
              </w:rPr>
              <w:object>
                <v:shape id="_x0000_i1033" o:spt="201" alt="" type="#_x0000_t201" style="height:15.75pt;width:20.25pt;" o:ole="t" filled="f" o:preferrelative="t" stroked="f" coordsize="21600,21600">
                  <v:path/>
                  <v:fill on="f" focussize="0,0"/>
                  <v:stroke on="f"/>
                  <v:imagedata r:id="rId18" o:title=""/>
                  <o:lock v:ext="edit" aspectratio="t"/>
                  <w10:wrap type="none"/>
                  <w10:anchorlock/>
                </v:shape>
                <w:control r:id="rId27" w:name="HTMLCheckbox18" w:shapeid="_x0000_i1033"/>
              </w:object>
            </w:r>
            <w:r>
              <w:t>秘密</w:t>
            </w:r>
          </w:p>
        </w:tc>
        <w:tc>
          <w:tcPr>
            <w:tcW w:w="2100" w:type="dxa"/>
            <w:noWrap w:val="0"/>
            <w:vAlign w:val="top"/>
          </w:tcPr>
          <w:p w14:paraId="03B22D9B">
            <w:bookmarkStart w:id="0" w:name="CaseACocher2"/>
            <w:r>
              <w:rPr>
                <w:sz w:val="22"/>
                <w:lang w:val="en-GB"/>
              </w:rPr>
              <w:object>
                <v:shape id="_x0000_i1034" o:spt="201" alt="" type="#_x0000_t201" style="height:15.75pt;width:20.25pt;" o:ole="t" filled="f" o:preferrelative="t" stroked="f" coordsize="21600,21600">
                  <v:path/>
                  <v:fill on="f" focussize="0,0"/>
                  <v:stroke on="f"/>
                  <v:imagedata r:id="rId18" o:title=""/>
                  <o:lock v:ext="edit" aspectratio="t"/>
                  <w10:wrap type="none"/>
                  <w10:anchorlock/>
                </v:shape>
                <w:control r:id="rId28" w:name="HTMLCheckbox19" w:shapeid="_x0000_i1034"/>
              </w:object>
            </w:r>
            <w:bookmarkEnd w:id="0"/>
            <w:r>
              <w:t>内部公开</w:t>
            </w:r>
          </w:p>
        </w:tc>
        <w:tc>
          <w:tcPr>
            <w:tcW w:w="2100" w:type="dxa"/>
            <w:noWrap w:val="0"/>
            <w:vAlign w:val="top"/>
          </w:tcPr>
          <w:p w14:paraId="5752E89C">
            <w:r>
              <w:rPr>
                <w:sz w:val="22"/>
                <w:lang w:val="en-GB"/>
              </w:rPr>
              <w:object>
                <v:shape id="_x0000_i1035" o:spt="201" alt="" type="#_x0000_t201" style="height:15.75pt;width:20.25pt;" o:ole="t" filled="f" o:preferrelative="t" stroked="f" coordsize="21600,21600">
                  <v:path/>
                  <v:fill on="f" focussize="0,0"/>
                  <v:stroke on="f"/>
                  <v:imagedata r:id="rId18" o:title=""/>
                  <o:lock v:ext="edit" aspectratio="t"/>
                  <w10:wrap type="none"/>
                  <w10:anchorlock/>
                </v:shape>
                <w:control r:id="rId29" w:name="HTMLCheckbox110" w:shapeid="_x0000_i1035"/>
              </w:object>
            </w:r>
            <w:r>
              <w:t>公开</w:t>
            </w:r>
          </w:p>
        </w:tc>
      </w:tr>
    </w:tbl>
    <w:p w14:paraId="58D60E5C">
      <w:pPr>
        <w:pStyle w:val="33"/>
        <w:rPr>
          <w:rFonts w:ascii="Times New Roman" w:hAnsi="Times New Roman" w:eastAsia="宋体"/>
          <w:lang w:val="en-GB" w:eastAsia="zh-CN"/>
        </w:rPr>
      </w:pPr>
    </w:p>
    <w:tbl>
      <w:tblPr>
        <w:tblStyle w:val="18"/>
        <w:tblW w:w="0" w:type="auto"/>
        <w:tblInd w:w="-34" w:type="dxa"/>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Layout w:type="fixed"/>
        <w:tblCellMar>
          <w:top w:w="0" w:type="dxa"/>
          <w:left w:w="71" w:type="dxa"/>
          <w:bottom w:w="0" w:type="dxa"/>
          <w:right w:w="71" w:type="dxa"/>
        </w:tblCellMar>
      </w:tblPr>
      <w:tblGrid>
        <w:gridCol w:w="2205"/>
        <w:gridCol w:w="1575"/>
        <w:gridCol w:w="1575"/>
        <w:gridCol w:w="1365"/>
        <w:gridCol w:w="1785"/>
      </w:tblGrid>
      <w:tr w14:paraId="249F8561">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71" w:type="dxa"/>
            <w:bottom w:w="0" w:type="dxa"/>
            <w:right w:w="71" w:type="dxa"/>
          </w:tblCellMar>
        </w:tblPrEx>
        <w:trPr>
          <w:cantSplit/>
          <w:trHeight w:val="213" w:hRule="atLeast"/>
        </w:trPr>
        <w:tc>
          <w:tcPr>
            <w:tcW w:w="2205" w:type="dxa"/>
            <w:shd w:val="clear" w:color="auto" w:fill="auto"/>
            <w:noWrap w:val="0"/>
            <w:vAlign w:val="top"/>
          </w:tcPr>
          <w:p w14:paraId="677F19BC">
            <w:pPr>
              <w:pStyle w:val="33"/>
              <w:rPr>
                <w:rFonts w:ascii="Times New Roman" w:hAnsi="Times New Roman"/>
                <w:b/>
                <w:position w:val="6"/>
                <w:sz w:val="24"/>
                <w:lang w:val="en-GB"/>
              </w:rPr>
            </w:pPr>
          </w:p>
        </w:tc>
        <w:tc>
          <w:tcPr>
            <w:tcW w:w="1575" w:type="dxa"/>
            <w:shd w:val="pct5" w:color="auto" w:fill="FFFFFF"/>
            <w:noWrap w:val="0"/>
            <w:vAlign w:val="top"/>
          </w:tcPr>
          <w:p w14:paraId="6F2DFFC5">
            <w:pPr>
              <w:pStyle w:val="33"/>
              <w:ind w:left="0" w:leftChars="0" w:firstLine="0" w:firstLineChars="0"/>
              <w:jc w:val="center"/>
              <w:rPr>
                <w:rFonts w:ascii="Times New Roman" w:hAnsi="Times New Roman" w:eastAsia="黑体"/>
                <w:bCs/>
                <w:position w:val="6"/>
                <w:sz w:val="21"/>
                <w:szCs w:val="21"/>
                <w:lang w:val="en-GB"/>
              </w:rPr>
            </w:pPr>
            <w:r>
              <w:rPr>
                <w:rFonts w:ascii="Times New Roman" w:hAnsi="Times New Roman" w:eastAsia="黑体"/>
                <w:bCs/>
                <w:sz w:val="21"/>
                <w:szCs w:val="21"/>
                <w:lang w:val="en-GB" w:eastAsia="zh-CN"/>
              </w:rPr>
              <w:t>职能</w:t>
            </w:r>
          </w:p>
        </w:tc>
        <w:tc>
          <w:tcPr>
            <w:tcW w:w="1575" w:type="dxa"/>
            <w:shd w:val="pct5" w:color="auto" w:fill="FFFFFF"/>
            <w:noWrap w:val="0"/>
            <w:vAlign w:val="top"/>
          </w:tcPr>
          <w:p w14:paraId="1898F371">
            <w:pPr>
              <w:pStyle w:val="33"/>
              <w:ind w:left="0" w:leftChars="0" w:firstLine="0" w:firstLineChars="0"/>
              <w:jc w:val="center"/>
              <w:rPr>
                <w:rFonts w:ascii="Times New Roman" w:hAnsi="Times New Roman" w:eastAsia="黑体"/>
                <w:bCs/>
                <w:position w:val="6"/>
                <w:sz w:val="21"/>
                <w:szCs w:val="21"/>
                <w:lang w:val="en-GB"/>
              </w:rPr>
            </w:pPr>
            <w:r>
              <w:rPr>
                <w:rFonts w:ascii="Times New Roman" w:hAnsi="Times New Roman" w:eastAsia="黑体"/>
                <w:bCs/>
                <w:sz w:val="21"/>
                <w:szCs w:val="21"/>
                <w:lang w:val="en-GB" w:eastAsia="zh-CN"/>
              </w:rPr>
              <w:t>姓名</w:t>
            </w:r>
          </w:p>
        </w:tc>
        <w:tc>
          <w:tcPr>
            <w:tcW w:w="1365" w:type="dxa"/>
            <w:shd w:val="pct5" w:color="auto" w:fill="FFFFFF"/>
            <w:noWrap w:val="0"/>
            <w:vAlign w:val="top"/>
          </w:tcPr>
          <w:p w14:paraId="2FA56850">
            <w:pPr>
              <w:pStyle w:val="33"/>
              <w:ind w:left="0" w:leftChars="0" w:firstLine="0" w:firstLineChars="0"/>
              <w:jc w:val="center"/>
              <w:rPr>
                <w:rFonts w:ascii="Times New Roman" w:hAnsi="Times New Roman" w:eastAsia="黑体"/>
                <w:bCs/>
                <w:position w:val="6"/>
                <w:sz w:val="21"/>
                <w:szCs w:val="21"/>
                <w:lang w:val="en-GB"/>
              </w:rPr>
            </w:pPr>
            <w:r>
              <w:rPr>
                <w:rFonts w:ascii="Times New Roman" w:hAnsi="Times New Roman" w:eastAsia="黑体"/>
                <w:bCs/>
                <w:sz w:val="21"/>
                <w:szCs w:val="21"/>
                <w:lang w:val="en-GB" w:eastAsia="zh-CN"/>
              </w:rPr>
              <w:t>日期</w:t>
            </w:r>
          </w:p>
        </w:tc>
        <w:tc>
          <w:tcPr>
            <w:tcW w:w="1785" w:type="dxa"/>
            <w:shd w:val="pct5" w:color="auto" w:fill="FFFFFF"/>
            <w:noWrap w:val="0"/>
            <w:vAlign w:val="top"/>
          </w:tcPr>
          <w:p w14:paraId="7C44D9AA">
            <w:pPr>
              <w:pStyle w:val="33"/>
              <w:ind w:left="0" w:leftChars="0" w:firstLine="0" w:firstLineChars="0"/>
              <w:jc w:val="center"/>
              <w:rPr>
                <w:rFonts w:ascii="Times New Roman" w:hAnsi="Times New Roman" w:eastAsia="黑体"/>
                <w:bCs/>
                <w:sz w:val="21"/>
                <w:szCs w:val="21"/>
                <w:lang w:val="en-GB" w:eastAsia="zh-CN"/>
              </w:rPr>
            </w:pPr>
            <w:r>
              <w:rPr>
                <w:rFonts w:ascii="Times New Roman" w:hAnsi="Times New Roman" w:eastAsia="黑体"/>
                <w:bCs/>
                <w:sz w:val="21"/>
                <w:szCs w:val="21"/>
                <w:lang w:val="en-GB" w:eastAsia="zh-CN"/>
              </w:rPr>
              <w:t>签名</w:t>
            </w:r>
          </w:p>
        </w:tc>
      </w:tr>
      <w:tr w14:paraId="1B2C56C0">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71" w:type="dxa"/>
            <w:bottom w:w="0" w:type="dxa"/>
            <w:right w:w="71" w:type="dxa"/>
          </w:tblCellMar>
        </w:tblPrEx>
        <w:trPr>
          <w:cantSplit/>
          <w:trHeight w:val="938" w:hRule="atLeast"/>
        </w:trPr>
        <w:tc>
          <w:tcPr>
            <w:tcW w:w="2205" w:type="dxa"/>
            <w:shd w:val="pct5" w:color="auto" w:fill="FFFFFF"/>
            <w:noWrap w:val="0"/>
            <w:vAlign w:val="center"/>
          </w:tcPr>
          <w:p w14:paraId="27117C7C">
            <w:pPr>
              <w:pStyle w:val="33"/>
              <w:ind w:left="0" w:leftChars="0" w:firstLine="0" w:firstLineChars="0"/>
              <w:jc w:val="center"/>
              <w:rPr>
                <w:rFonts w:ascii="Times New Roman" w:hAnsi="Times New Roman" w:eastAsia="黑体"/>
                <w:bCs/>
                <w:sz w:val="21"/>
                <w:szCs w:val="21"/>
                <w:lang w:val="en-GB" w:eastAsia="zh-CN"/>
              </w:rPr>
            </w:pPr>
            <w:r>
              <w:rPr>
                <w:rFonts w:ascii="Times New Roman" w:hAnsi="Times New Roman" w:eastAsia="黑体"/>
                <w:bCs/>
                <w:sz w:val="21"/>
                <w:szCs w:val="21"/>
                <w:lang w:val="en-GB" w:eastAsia="zh-CN"/>
              </w:rPr>
              <w:t>编制</w:t>
            </w:r>
          </w:p>
        </w:tc>
        <w:tc>
          <w:tcPr>
            <w:tcW w:w="1575" w:type="dxa"/>
            <w:noWrap w:val="0"/>
            <w:vAlign w:val="center"/>
          </w:tcPr>
          <w:p w14:paraId="59A4B585">
            <w:pPr>
              <w:pStyle w:val="33"/>
              <w:jc w:val="center"/>
              <w:rPr>
                <w:rFonts w:ascii="Times New Roman" w:hAnsi="Times New Roman" w:eastAsia="宋体"/>
                <w:bCs/>
                <w:lang w:val="en-GB" w:eastAsia="zh-CN"/>
              </w:rPr>
            </w:pPr>
          </w:p>
        </w:tc>
        <w:tc>
          <w:tcPr>
            <w:tcW w:w="1575" w:type="dxa"/>
            <w:noWrap w:val="0"/>
            <w:vAlign w:val="center"/>
          </w:tcPr>
          <w:p w14:paraId="0F638501">
            <w:pPr>
              <w:pStyle w:val="33"/>
              <w:ind w:left="0" w:leftChars="0" w:firstLine="0" w:firstLineChars="0"/>
              <w:jc w:val="both"/>
              <w:rPr>
                <w:rFonts w:hint="default" w:ascii="Times New Roman" w:hAnsi="Times New Roman" w:eastAsia="宋体"/>
                <w:bCs/>
                <w:lang w:val="en-US" w:eastAsia="zh-CN"/>
              </w:rPr>
            </w:pPr>
            <w:r>
              <w:rPr>
                <w:rFonts w:hint="eastAsia" w:ascii="Times New Roman" w:hAnsi="Times New Roman" w:eastAsia="宋体"/>
                <w:bCs/>
                <w:lang w:val="en-US" w:eastAsia="zh-CN"/>
              </w:rPr>
              <w:t>朱世彪、雷雨、曹旭</w:t>
            </w:r>
          </w:p>
        </w:tc>
        <w:tc>
          <w:tcPr>
            <w:tcW w:w="1365" w:type="dxa"/>
            <w:noWrap w:val="0"/>
            <w:vAlign w:val="center"/>
          </w:tcPr>
          <w:p w14:paraId="54B3192C">
            <w:pPr>
              <w:pStyle w:val="33"/>
              <w:jc w:val="center"/>
              <w:rPr>
                <w:rFonts w:hint="default" w:ascii="Times New Roman" w:hAnsi="Times New Roman"/>
                <w:lang w:val="en-US"/>
              </w:rPr>
            </w:pPr>
            <w:r>
              <w:rPr>
                <w:rFonts w:ascii="Times New Roman" w:hAnsi="Times New Roman" w:eastAsia="宋体"/>
                <w:lang w:val="en-GB" w:eastAsia="zh-CN"/>
              </w:rPr>
              <w:t>202</w:t>
            </w:r>
            <w:r>
              <w:rPr>
                <w:rFonts w:hint="eastAsia" w:ascii="Times New Roman" w:hAnsi="Times New Roman" w:eastAsia="宋体"/>
                <w:lang w:val="en-US" w:eastAsia="zh-CN"/>
              </w:rPr>
              <w:t>6</w:t>
            </w:r>
            <w:r>
              <w:rPr>
                <w:rFonts w:ascii="Times New Roman" w:hAnsi="Times New Roman" w:eastAsia="宋体"/>
                <w:lang w:val="en-GB" w:eastAsia="zh-CN"/>
              </w:rPr>
              <w:t>-</w:t>
            </w:r>
            <w:r>
              <w:rPr>
                <w:rFonts w:hint="eastAsia" w:ascii="Times New Roman" w:hAnsi="Times New Roman" w:eastAsia="宋体"/>
                <w:lang w:val="en-US" w:eastAsia="zh-CN"/>
              </w:rPr>
              <w:t>01</w:t>
            </w:r>
            <w:r>
              <w:rPr>
                <w:rFonts w:ascii="Times New Roman" w:hAnsi="Times New Roman" w:eastAsia="宋体"/>
                <w:lang w:val="en-GB" w:eastAsia="zh-CN"/>
              </w:rPr>
              <w:t>-</w:t>
            </w:r>
            <w:r>
              <w:rPr>
                <w:rFonts w:hint="eastAsia" w:ascii="Times New Roman" w:hAnsi="Times New Roman" w:eastAsia="宋体"/>
                <w:lang w:val="en-US" w:eastAsia="zh-CN"/>
              </w:rPr>
              <w:t>12</w:t>
            </w:r>
          </w:p>
        </w:tc>
        <w:tc>
          <w:tcPr>
            <w:tcW w:w="1785" w:type="dxa"/>
            <w:noWrap w:val="0"/>
            <w:vAlign w:val="top"/>
          </w:tcPr>
          <w:p w14:paraId="41ED4D3F">
            <w:pPr>
              <w:pStyle w:val="33"/>
              <w:jc w:val="center"/>
              <w:rPr>
                <w:rFonts w:ascii="Times New Roman" w:hAnsi="Times New Roman"/>
                <w:lang w:val="en-GB"/>
              </w:rPr>
            </w:pPr>
          </w:p>
        </w:tc>
      </w:tr>
      <w:tr w14:paraId="68E05580">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71" w:type="dxa"/>
            <w:bottom w:w="0" w:type="dxa"/>
            <w:right w:w="71" w:type="dxa"/>
          </w:tblCellMar>
        </w:tblPrEx>
        <w:trPr>
          <w:cantSplit/>
          <w:trHeight w:val="319" w:hRule="atLeast"/>
        </w:trPr>
        <w:tc>
          <w:tcPr>
            <w:tcW w:w="2205" w:type="dxa"/>
            <w:shd w:val="pct5" w:color="auto" w:fill="FFFFFF"/>
            <w:noWrap w:val="0"/>
            <w:vAlign w:val="center"/>
          </w:tcPr>
          <w:p w14:paraId="15D1EC74">
            <w:pPr>
              <w:pStyle w:val="33"/>
              <w:ind w:left="0" w:leftChars="0" w:firstLine="0" w:firstLineChars="0"/>
              <w:jc w:val="center"/>
              <w:rPr>
                <w:rFonts w:ascii="Times New Roman" w:hAnsi="Times New Roman" w:eastAsia="黑体"/>
                <w:bCs/>
                <w:sz w:val="21"/>
                <w:szCs w:val="21"/>
                <w:lang w:val="en-GB" w:eastAsia="zh-CN"/>
              </w:rPr>
            </w:pPr>
            <w:r>
              <w:rPr>
                <w:rFonts w:ascii="Times New Roman" w:hAnsi="Times New Roman" w:eastAsia="黑体"/>
                <w:bCs/>
                <w:sz w:val="21"/>
                <w:szCs w:val="21"/>
                <w:lang w:val="en-GB" w:eastAsia="zh-CN"/>
              </w:rPr>
              <w:t>审核</w:t>
            </w:r>
          </w:p>
        </w:tc>
        <w:tc>
          <w:tcPr>
            <w:tcW w:w="1575" w:type="dxa"/>
            <w:noWrap w:val="0"/>
            <w:vAlign w:val="center"/>
          </w:tcPr>
          <w:p w14:paraId="7928F11B">
            <w:pPr>
              <w:pStyle w:val="33"/>
              <w:jc w:val="center"/>
              <w:rPr>
                <w:rFonts w:ascii="Times New Roman" w:hAnsi="Times New Roman" w:eastAsia="宋体"/>
                <w:bCs/>
                <w:lang w:val="en-GB" w:eastAsia="zh-CN"/>
              </w:rPr>
            </w:pPr>
          </w:p>
        </w:tc>
        <w:tc>
          <w:tcPr>
            <w:tcW w:w="1575" w:type="dxa"/>
            <w:noWrap w:val="0"/>
            <w:vAlign w:val="center"/>
          </w:tcPr>
          <w:p w14:paraId="286E2484">
            <w:pPr>
              <w:pStyle w:val="33"/>
              <w:jc w:val="center"/>
              <w:rPr>
                <w:rFonts w:ascii="Times New Roman" w:hAnsi="Times New Roman" w:eastAsia="宋体"/>
                <w:bCs/>
                <w:lang w:val="en-GB" w:eastAsia="zh-CN"/>
              </w:rPr>
            </w:pPr>
          </w:p>
        </w:tc>
        <w:tc>
          <w:tcPr>
            <w:tcW w:w="1365" w:type="dxa"/>
            <w:noWrap w:val="0"/>
            <w:vAlign w:val="center"/>
          </w:tcPr>
          <w:p w14:paraId="7A8A3421">
            <w:pPr>
              <w:pStyle w:val="33"/>
              <w:jc w:val="center"/>
              <w:rPr>
                <w:rFonts w:ascii="Times New Roman" w:hAnsi="Times New Roman"/>
                <w:lang w:val="en-GB"/>
              </w:rPr>
            </w:pPr>
          </w:p>
        </w:tc>
        <w:tc>
          <w:tcPr>
            <w:tcW w:w="1785" w:type="dxa"/>
            <w:noWrap w:val="0"/>
            <w:vAlign w:val="top"/>
          </w:tcPr>
          <w:p w14:paraId="57FAC38C">
            <w:pPr>
              <w:pStyle w:val="33"/>
              <w:jc w:val="center"/>
              <w:rPr>
                <w:rFonts w:ascii="Times New Roman" w:hAnsi="Times New Roman"/>
                <w:lang w:val="en-GB"/>
              </w:rPr>
            </w:pPr>
          </w:p>
        </w:tc>
      </w:tr>
      <w:tr w14:paraId="5CDBF44C">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71" w:type="dxa"/>
            <w:bottom w:w="0" w:type="dxa"/>
            <w:right w:w="71" w:type="dxa"/>
          </w:tblCellMar>
        </w:tblPrEx>
        <w:trPr>
          <w:cantSplit/>
          <w:trHeight w:val="291" w:hRule="atLeast"/>
        </w:trPr>
        <w:tc>
          <w:tcPr>
            <w:tcW w:w="2205" w:type="dxa"/>
            <w:shd w:val="pct5" w:color="auto" w:fill="FFFFFF"/>
            <w:noWrap w:val="0"/>
            <w:vAlign w:val="center"/>
          </w:tcPr>
          <w:p w14:paraId="68160F6B">
            <w:pPr>
              <w:pStyle w:val="33"/>
              <w:ind w:left="0" w:leftChars="0" w:firstLine="0" w:firstLineChars="0"/>
              <w:jc w:val="center"/>
              <w:rPr>
                <w:rFonts w:ascii="Times New Roman" w:hAnsi="Times New Roman" w:eastAsia="黑体"/>
                <w:bCs/>
                <w:sz w:val="21"/>
                <w:szCs w:val="21"/>
                <w:lang w:val="en-GB" w:eastAsia="zh-CN"/>
              </w:rPr>
            </w:pPr>
            <w:r>
              <w:rPr>
                <w:rFonts w:ascii="Times New Roman" w:hAnsi="Times New Roman" w:eastAsia="黑体"/>
                <w:bCs/>
                <w:sz w:val="21"/>
                <w:szCs w:val="21"/>
                <w:lang w:val="en-GB" w:eastAsia="zh-CN"/>
              </w:rPr>
              <w:t>批准</w:t>
            </w:r>
          </w:p>
        </w:tc>
        <w:tc>
          <w:tcPr>
            <w:tcW w:w="1575" w:type="dxa"/>
            <w:noWrap w:val="0"/>
            <w:vAlign w:val="center"/>
          </w:tcPr>
          <w:p w14:paraId="3D914B31">
            <w:pPr>
              <w:pStyle w:val="33"/>
              <w:jc w:val="center"/>
              <w:rPr>
                <w:rFonts w:ascii="Times New Roman" w:hAnsi="Times New Roman" w:eastAsia="宋体"/>
                <w:bCs/>
                <w:lang w:val="en-GB" w:eastAsia="zh-CN"/>
              </w:rPr>
            </w:pPr>
          </w:p>
        </w:tc>
        <w:tc>
          <w:tcPr>
            <w:tcW w:w="1575" w:type="dxa"/>
            <w:noWrap w:val="0"/>
            <w:vAlign w:val="center"/>
          </w:tcPr>
          <w:p w14:paraId="0976EE12">
            <w:pPr>
              <w:pStyle w:val="33"/>
              <w:jc w:val="center"/>
              <w:rPr>
                <w:rFonts w:ascii="Times New Roman" w:hAnsi="Times New Roman" w:eastAsia="宋体"/>
                <w:bCs/>
                <w:lang w:val="en-GB" w:eastAsia="zh-CN"/>
              </w:rPr>
            </w:pPr>
          </w:p>
        </w:tc>
        <w:tc>
          <w:tcPr>
            <w:tcW w:w="1365" w:type="dxa"/>
            <w:noWrap w:val="0"/>
            <w:vAlign w:val="center"/>
          </w:tcPr>
          <w:p w14:paraId="08F57F7D">
            <w:pPr>
              <w:pStyle w:val="33"/>
              <w:jc w:val="center"/>
              <w:rPr>
                <w:rFonts w:ascii="Times New Roman" w:hAnsi="Times New Roman"/>
                <w:lang w:val="en-GB"/>
              </w:rPr>
            </w:pPr>
          </w:p>
        </w:tc>
        <w:tc>
          <w:tcPr>
            <w:tcW w:w="1785" w:type="dxa"/>
            <w:noWrap w:val="0"/>
            <w:vAlign w:val="top"/>
          </w:tcPr>
          <w:p w14:paraId="68ED7298">
            <w:pPr>
              <w:pStyle w:val="33"/>
              <w:jc w:val="center"/>
              <w:rPr>
                <w:rFonts w:ascii="Times New Roman" w:hAnsi="Times New Roman"/>
                <w:lang w:val="en-GB"/>
              </w:rPr>
            </w:pPr>
          </w:p>
        </w:tc>
      </w:tr>
      <w:tr w14:paraId="0547E833">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71" w:type="dxa"/>
            <w:bottom w:w="0" w:type="dxa"/>
            <w:right w:w="71" w:type="dxa"/>
          </w:tblCellMar>
        </w:tblPrEx>
        <w:trPr>
          <w:cantSplit/>
          <w:trHeight w:val="297" w:hRule="atLeast"/>
        </w:trPr>
        <w:tc>
          <w:tcPr>
            <w:tcW w:w="2205" w:type="dxa"/>
            <w:shd w:val="pct5" w:color="auto" w:fill="FFFFFF"/>
            <w:noWrap w:val="0"/>
            <w:vAlign w:val="center"/>
          </w:tcPr>
          <w:p w14:paraId="716CC9F4">
            <w:pPr>
              <w:pStyle w:val="33"/>
              <w:ind w:left="0" w:leftChars="0" w:firstLine="0" w:firstLineChars="0"/>
              <w:jc w:val="center"/>
              <w:rPr>
                <w:rFonts w:ascii="Times New Roman" w:hAnsi="Times New Roman" w:eastAsia="黑体"/>
                <w:bCs/>
                <w:sz w:val="21"/>
                <w:szCs w:val="21"/>
                <w:lang w:val="en-GB" w:eastAsia="zh-CN"/>
              </w:rPr>
            </w:pPr>
            <w:r>
              <w:rPr>
                <w:rFonts w:ascii="Times New Roman" w:hAnsi="Times New Roman" w:eastAsia="黑体"/>
                <w:bCs/>
                <w:sz w:val="21"/>
                <w:szCs w:val="21"/>
                <w:lang w:val="en-GB" w:eastAsia="zh-CN"/>
              </w:rPr>
              <w:t>会签</w:t>
            </w:r>
          </w:p>
        </w:tc>
        <w:tc>
          <w:tcPr>
            <w:tcW w:w="6300" w:type="dxa"/>
            <w:gridSpan w:val="4"/>
            <w:noWrap w:val="0"/>
            <w:vAlign w:val="center"/>
          </w:tcPr>
          <w:p w14:paraId="1B3BB414">
            <w:pPr>
              <w:rPr>
                <w:lang w:val="en-GB"/>
              </w:rPr>
            </w:pPr>
          </w:p>
          <w:p w14:paraId="27EDBE3F">
            <w:pPr>
              <w:rPr>
                <w:lang w:val="en-GB"/>
              </w:rPr>
            </w:pPr>
          </w:p>
          <w:p w14:paraId="5719E19C">
            <w:pPr>
              <w:pStyle w:val="33"/>
              <w:jc w:val="center"/>
              <w:rPr>
                <w:rFonts w:ascii="Times New Roman" w:hAnsi="Times New Roman" w:eastAsia="宋体"/>
                <w:lang w:val="en-GB" w:eastAsia="zh-CN"/>
              </w:rPr>
            </w:pPr>
          </w:p>
        </w:tc>
      </w:tr>
    </w:tbl>
    <w:p w14:paraId="41C256AE">
      <w:pPr>
        <w:spacing w:line="360" w:lineRule="atLeast"/>
      </w:pPr>
    </w:p>
    <w:tbl>
      <w:tblPr>
        <w:tblStyle w:val="18"/>
        <w:tblW w:w="8505" w:type="dxa"/>
        <w:tblInd w:w="-35" w:type="dxa"/>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Layout w:type="fixed"/>
        <w:tblCellMar>
          <w:top w:w="0" w:type="dxa"/>
          <w:left w:w="70" w:type="dxa"/>
          <w:bottom w:w="0" w:type="dxa"/>
          <w:right w:w="70" w:type="dxa"/>
        </w:tblCellMar>
      </w:tblPr>
      <w:tblGrid>
        <w:gridCol w:w="994"/>
        <w:gridCol w:w="1631"/>
        <w:gridCol w:w="1365"/>
        <w:gridCol w:w="4515"/>
      </w:tblGrid>
      <w:tr w14:paraId="7580B881">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70" w:type="dxa"/>
            <w:bottom w:w="0" w:type="dxa"/>
            <w:right w:w="70" w:type="dxa"/>
          </w:tblCellMar>
        </w:tblPrEx>
        <w:trPr>
          <w:trHeight w:val="420" w:hRule="atLeast"/>
        </w:trPr>
        <w:tc>
          <w:tcPr>
            <w:tcW w:w="8505" w:type="dxa"/>
            <w:gridSpan w:val="4"/>
            <w:shd w:val="pct10" w:color="auto" w:fill="FFFFFF"/>
            <w:noWrap w:val="0"/>
            <w:vAlign w:val="center"/>
          </w:tcPr>
          <w:p w14:paraId="576F8AED">
            <w:pPr>
              <w:pStyle w:val="34"/>
              <w:ind w:left="0" w:leftChars="0" w:firstLine="0" w:firstLineChars="0"/>
              <w:jc w:val="center"/>
              <w:rPr>
                <w:rFonts w:ascii="Times New Roman" w:hAnsi="Times New Roman" w:eastAsia="黑体"/>
                <w:sz w:val="21"/>
                <w:szCs w:val="21"/>
                <w:lang w:val="en-GB" w:eastAsia="zh-CN"/>
              </w:rPr>
            </w:pPr>
            <w:r>
              <w:rPr>
                <w:rFonts w:ascii="Times New Roman" w:hAnsi="Times New Roman" w:eastAsia="黑体"/>
                <w:sz w:val="21"/>
                <w:szCs w:val="21"/>
                <w:lang w:val="en-GB" w:eastAsia="zh-CN"/>
              </w:rPr>
              <w:t>版本更新记录</w:t>
            </w:r>
          </w:p>
        </w:tc>
      </w:tr>
      <w:tr w14:paraId="61AF645D">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70" w:type="dxa"/>
            <w:bottom w:w="0" w:type="dxa"/>
            <w:right w:w="70" w:type="dxa"/>
          </w:tblCellMar>
        </w:tblPrEx>
        <w:tc>
          <w:tcPr>
            <w:tcW w:w="994" w:type="dxa"/>
            <w:shd w:val="pct5" w:color="auto" w:fill="FFFFFF"/>
            <w:noWrap w:val="0"/>
            <w:vAlign w:val="center"/>
          </w:tcPr>
          <w:p w14:paraId="4E68EF75">
            <w:pPr>
              <w:pStyle w:val="34"/>
              <w:ind w:left="0" w:leftChars="0" w:firstLine="0" w:firstLineChars="0"/>
              <w:jc w:val="center"/>
              <w:rPr>
                <w:rFonts w:ascii="Times New Roman" w:hAnsi="Times New Roman" w:eastAsia="宋体"/>
                <w:bCs/>
                <w:sz w:val="21"/>
                <w:szCs w:val="21"/>
                <w:lang w:val="en-GB"/>
              </w:rPr>
            </w:pPr>
            <w:r>
              <w:rPr>
                <w:rFonts w:ascii="Times New Roman" w:hAnsi="Times New Roman" w:eastAsia="宋体"/>
                <w:bCs/>
                <w:sz w:val="21"/>
                <w:szCs w:val="21"/>
                <w:lang w:val="en-GB"/>
              </w:rPr>
              <w:t>版本</w:t>
            </w:r>
          </w:p>
        </w:tc>
        <w:tc>
          <w:tcPr>
            <w:tcW w:w="1631" w:type="dxa"/>
            <w:shd w:val="pct5" w:color="auto" w:fill="FFFFFF"/>
            <w:noWrap w:val="0"/>
            <w:vAlign w:val="center"/>
          </w:tcPr>
          <w:p w14:paraId="1D0F2531">
            <w:pPr>
              <w:pStyle w:val="34"/>
              <w:ind w:left="0" w:leftChars="0" w:firstLine="0" w:firstLineChars="0"/>
              <w:jc w:val="center"/>
              <w:rPr>
                <w:rFonts w:ascii="Times New Roman" w:hAnsi="Times New Roman" w:eastAsia="宋体"/>
                <w:bCs/>
                <w:sz w:val="21"/>
                <w:szCs w:val="21"/>
                <w:lang w:val="en-GB" w:eastAsia="zh-CN"/>
              </w:rPr>
            </w:pPr>
            <w:r>
              <w:rPr>
                <w:rFonts w:ascii="Times New Roman" w:hAnsi="Times New Roman" w:eastAsia="宋体"/>
                <w:bCs/>
                <w:sz w:val="21"/>
                <w:szCs w:val="21"/>
                <w:lang w:val="en-GB"/>
              </w:rPr>
              <w:t>日期</w:t>
            </w:r>
            <w:r>
              <w:rPr>
                <w:rFonts w:ascii="Times New Roman" w:hAnsi="Times New Roman" w:eastAsia="宋体"/>
                <w:bCs/>
                <w:sz w:val="21"/>
                <w:szCs w:val="21"/>
                <w:lang w:val="en-GB" w:eastAsia="zh-CN"/>
              </w:rPr>
              <w:t>(年/月</w:t>
            </w:r>
            <w:r>
              <w:rPr>
                <w:rFonts w:ascii="Times New Roman" w:hAnsi="Times New Roman" w:eastAsia="宋体"/>
                <w:bCs/>
                <w:sz w:val="21"/>
                <w:szCs w:val="21"/>
                <w:lang w:val="en-GB"/>
              </w:rPr>
              <w:t>/</w:t>
            </w:r>
            <w:r>
              <w:rPr>
                <w:rFonts w:ascii="Times New Roman" w:hAnsi="Times New Roman" w:eastAsia="宋体"/>
                <w:bCs/>
                <w:sz w:val="21"/>
                <w:szCs w:val="21"/>
                <w:lang w:val="en-GB" w:eastAsia="zh-CN"/>
              </w:rPr>
              <w:t>日)</w:t>
            </w:r>
          </w:p>
        </w:tc>
        <w:tc>
          <w:tcPr>
            <w:tcW w:w="1365" w:type="dxa"/>
            <w:shd w:val="pct5" w:color="auto" w:fill="FFFFFF"/>
            <w:noWrap w:val="0"/>
            <w:vAlign w:val="center"/>
          </w:tcPr>
          <w:p w14:paraId="433E6F3E">
            <w:pPr>
              <w:pStyle w:val="34"/>
              <w:ind w:left="0" w:leftChars="0" w:firstLine="0" w:firstLineChars="0"/>
              <w:jc w:val="center"/>
              <w:rPr>
                <w:rFonts w:ascii="Times New Roman" w:hAnsi="Times New Roman" w:eastAsia="宋体"/>
                <w:bCs/>
                <w:sz w:val="21"/>
                <w:szCs w:val="21"/>
                <w:lang w:val="en-GB" w:eastAsia="zh-CN"/>
              </w:rPr>
            </w:pPr>
            <w:r>
              <w:rPr>
                <w:rFonts w:ascii="Times New Roman" w:hAnsi="Times New Roman" w:eastAsia="宋体"/>
                <w:bCs/>
                <w:sz w:val="21"/>
                <w:szCs w:val="21"/>
                <w:lang w:val="en-GB" w:eastAsia="zh-CN"/>
              </w:rPr>
              <w:t>编制</w:t>
            </w:r>
          </w:p>
        </w:tc>
        <w:tc>
          <w:tcPr>
            <w:tcW w:w="4515" w:type="dxa"/>
            <w:shd w:val="pct5" w:color="auto" w:fill="FFFFFF"/>
            <w:noWrap w:val="0"/>
            <w:vAlign w:val="center"/>
          </w:tcPr>
          <w:p w14:paraId="77F92865">
            <w:pPr>
              <w:pStyle w:val="34"/>
              <w:ind w:left="0" w:leftChars="0" w:firstLine="0" w:firstLineChars="0"/>
              <w:jc w:val="center"/>
              <w:rPr>
                <w:rFonts w:ascii="Times New Roman" w:hAnsi="Times New Roman" w:eastAsia="宋体"/>
                <w:bCs/>
                <w:sz w:val="21"/>
                <w:szCs w:val="21"/>
                <w:lang w:val="en-GB" w:eastAsia="zh-CN"/>
              </w:rPr>
            </w:pPr>
            <w:r>
              <w:rPr>
                <w:rFonts w:ascii="Times New Roman" w:hAnsi="Times New Roman" w:eastAsia="宋体"/>
                <w:bCs/>
                <w:sz w:val="21"/>
                <w:szCs w:val="21"/>
                <w:lang w:val="en-GB" w:eastAsia="zh-CN"/>
              </w:rPr>
              <w:t>更新内容</w:t>
            </w:r>
          </w:p>
        </w:tc>
      </w:tr>
      <w:tr w14:paraId="63430C6C">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70" w:type="dxa"/>
            <w:bottom w:w="0" w:type="dxa"/>
            <w:right w:w="70" w:type="dxa"/>
          </w:tblCellMar>
        </w:tblPrEx>
        <w:trPr>
          <w:trHeight w:val="246" w:hRule="atLeast"/>
        </w:trPr>
        <w:tc>
          <w:tcPr>
            <w:tcW w:w="994" w:type="dxa"/>
            <w:noWrap w:val="0"/>
            <w:vAlign w:val="top"/>
          </w:tcPr>
          <w:p w14:paraId="67E4C016">
            <w:pPr>
              <w:pStyle w:val="34"/>
              <w:ind w:left="0" w:leftChars="0" w:firstLine="0" w:firstLineChars="0"/>
              <w:jc w:val="both"/>
              <w:rPr>
                <w:rFonts w:ascii="Times New Roman" w:hAnsi="Times New Roman" w:eastAsia="宋体"/>
                <w:bCs/>
                <w:color w:val="auto"/>
                <w:sz w:val="21"/>
                <w:szCs w:val="21"/>
                <w:lang w:val="en-GB" w:eastAsia="zh-CN"/>
              </w:rPr>
            </w:pPr>
            <w:bookmarkStart w:id="1" w:name="Texte11"/>
            <w:bookmarkStart w:id="2" w:name="Texte13"/>
            <w:r>
              <w:rPr>
                <w:rFonts w:ascii="Times New Roman" w:hAnsi="Times New Roman" w:eastAsia="宋体"/>
                <w:bCs/>
                <w:color w:val="auto"/>
                <w:sz w:val="21"/>
                <w:szCs w:val="21"/>
                <w:lang w:val="en-GB" w:eastAsia="zh-CN"/>
              </w:rPr>
              <w:t>1.0</w:t>
            </w:r>
          </w:p>
          <w:bookmarkEnd w:id="1"/>
        </w:tc>
        <w:tc>
          <w:tcPr>
            <w:tcW w:w="1631" w:type="dxa"/>
            <w:noWrap w:val="0"/>
            <w:vAlign w:val="top"/>
          </w:tcPr>
          <w:p w14:paraId="3865DC90">
            <w:pPr>
              <w:pStyle w:val="34"/>
              <w:ind w:left="0" w:leftChars="0" w:firstLine="0" w:firstLineChars="0"/>
              <w:jc w:val="both"/>
              <w:rPr>
                <w:rFonts w:hint="default" w:ascii="Times New Roman" w:hAnsi="Times New Roman" w:eastAsia="宋体"/>
                <w:bCs/>
                <w:color w:val="auto"/>
                <w:sz w:val="21"/>
                <w:szCs w:val="21"/>
                <w:lang w:val="en-US" w:eastAsia="zh-CN"/>
              </w:rPr>
            </w:pPr>
            <w:r>
              <w:rPr>
                <w:rFonts w:ascii="Times New Roman" w:hAnsi="Times New Roman" w:eastAsia="宋体"/>
                <w:lang w:val="en-GB" w:eastAsia="zh-CN"/>
              </w:rPr>
              <w:t>202</w:t>
            </w:r>
            <w:r>
              <w:rPr>
                <w:rFonts w:hint="eastAsia" w:ascii="Times New Roman" w:hAnsi="Times New Roman" w:eastAsia="宋体"/>
                <w:lang w:val="en-US" w:eastAsia="zh-CN"/>
              </w:rPr>
              <w:t>5</w:t>
            </w:r>
            <w:r>
              <w:rPr>
                <w:rFonts w:ascii="Times New Roman" w:hAnsi="Times New Roman" w:eastAsia="宋体"/>
                <w:lang w:val="en-GB" w:eastAsia="zh-CN"/>
              </w:rPr>
              <w:t>-</w:t>
            </w:r>
            <w:r>
              <w:rPr>
                <w:rFonts w:hint="eastAsia" w:ascii="Times New Roman" w:hAnsi="Times New Roman" w:eastAsia="宋体"/>
                <w:lang w:val="en-US" w:eastAsia="zh-CN"/>
              </w:rPr>
              <w:t>0</w:t>
            </w:r>
            <w:r>
              <w:rPr>
                <w:rFonts w:ascii="Times New Roman" w:hAnsi="Times New Roman" w:eastAsia="宋体"/>
                <w:lang w:val="en-GB" w:eastAsia="zh-CN"/>
              </w:rPr>
              <w:t>1-</w:t>
            </w:r>
            <w:r>
              <w:rPr>
                <w:rFonts w:hint="eastAsia" w:ascii="Times New Roman" w:hAnsi="Times New Roman" w:eastAsia="宋体"/>
                <w:lang w:val="en-US" w:eastAsia="zh-CN"/>
              </w:rPr>
              <w:t>12</w:t>
            </w:r>
          </w:p>
        </w:tc>
        <w:tc>
          <w:tcPr>
            <w:tcW w:w="1365" w:type="dxa"/>
            <w:noWrap w:val="0"/>
            <w:vAlign w:val="top"/>
          </w:tcPr>
          <w:p w14:paraId="4DCA721E">
            <w:pPr>
              <w:pStyle w:val="34"/>
              <w:ind w:left="0" w:leftChars="0" w:firstLine="0" w:firstLineChars="0"/>
              <w:jc w:val="both"/>
              <w:rPr>
                <w:rFonts w:hint="default" w:ascii="Times New Roman" w:hAnsi="Times New Roman" w:eastAsia="宋体"/>
                <w:bCs/>
                <w:color w:val="auto"/>
                <w:sz w:val="21"/>
                <w:szCs w:val="21"/>
                <w:lang w:val="en-US" w:eastAsia="zh-CN"/>
              </w:rPr>
            </w:pPr>
            <w:r>
              <w:rPr>
                <w:rFonts w:hint="eastAsia" w:ascii="Times New Roman" w:hAnsi="Times New Roman" w:eastAsia="宋体"/>
                <w:bCs/>
                <w:color w:val="auto"/>
                <w:sz w:val="21"/>
                <w:szCs w:val="21"/>
                <w:lang w:val="en-US" w:eastAsia="zh-CN"/>
              </w:rPr>
              <w:t>雷雨</w:t>
            </w:r>
          </w:p>
          <w:bookmarkEnd w:id="2"/>
        </w:tc>
        <w:tc>
          <w:tcPr>
            <w:tcW w:w="4515" w:type="dxa"/>
            <w:noWrap w:val="0"/>
            <w:vAlign w:val="top"/>
          </w:tcPr>
          <w:p w14:paraId="1D4B7389">
            <w:pPr>
              <w:pStyle w:val="30"/>
              <w:ind w:left="0" w:leftChars="0" w:firstLine="0" w:firstLineChars="0"/>
              <w:jc w:val="both"/>
            </w:pPr>
            <w:r>
              <w:t>新建</w:t>
            </w:r>
          </w:p>
        </w:tc>
      </w:tr>
      <w:tr w14:paraId="6F0EFB91">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70" w:type="dxa"/>
            <w:bottom w:w="0" w:type="dxa"/>
            <w:right w:w="70" w:type="dxa"/>
          </w:tblCellMar>
        </w:tblPrEx>
        <w:trPr>
          <w:trHeight w:val="246" w:hRule="atLeast"/>
        </w:trPr>
        <w:tc>
          <w:tcPr>
            <w:tcW w:w="994" w:type="dxa"/>
            <w:noWrap w:val="0"/>
            <w:vAlign w:val="top"/>
          </w:tcPr>
          <w:p w14:paraId="532E27BE">
            <w:pPr>
              <w:pStyle w:val="34"/>
              <w:rPr>
                <w:rFonts w:ascii="Times New Roman" w:hAnsi="Times New Roman" w:eastAsia="宋体"/>
                <w:bCs/>
                <w:color w:val="auto"/>
                <w:sz w:val="21"/>
                <w:szCs w:val="21"/>
                <w:lang w:val="en-GB" w:eastAsia="zh-CN"/>
              </w:rPr>
            </w:pPr>
          </w:p>
        </w:tc>
        <w:tc>
          <w:tcPr>
            <w:tcW w:w="1631" w:type="dxa"/>
            <w:noWrap w:val="0"/>
            <w:vAlign w:val="top"/>
          </w:tcPr>
          <w:p w14:paraId="45889C89">
            <w:pPr>
              <w:pStyle w:val="34"/>
              <w:jc w:val="center"/>
              <w:rPr>
                <w:rFonts w:ascii="Times New Roman" w:hAnsi="Times New Roman" w:eastAsia="宋体"/>
                <w:bCs/>
                <w:color w:val="auto"/>
                <w:sz w:val="21"/>
                <w:szCs w:val="21"/>
                <w:lang w:val="en-GB" w:eastAsia="zh-CN"/>
              </w:rPr>
            </w:pPr>
          </w:p>
        </w:tc>
        <w:tc>
          <w:tcPr>
            <w:tcW w:w="1365" w:type="dxa"/>
            <w:noWrap w:val="0"/>
            <w:vAlign w:val="top"/>
          </w:tcPr>
          <w:p w14:paraId="1C8E4912">
            <w:pPr>
              <w:pStyle w:val="34"/>
              <w:jc w:val="center"/>
              <w:rPr>
                <w:rFonts w:ascii="Times New Roman" w:hAnsi="Times New Roman" w:eastAsia="宋体"/>
                <w:bCs/>
                <w:color w:val="auto"/>
                <w:sz w:val="21"/>
                <w:szCs w:val="21"/>
                <w:lang w:val="en-GB" w:eastAsia="zh-CN"/>
              </w:rPr>
            </w:pPr>
          </w:p>
        </w:tc>
        <w:tc>
          <w:tcPr>
            <w:tcW w:w="4515" w:type="dxa"/>
            <w:noWrap w:val="0"/>
            <w:vAlign w:val="top"/>
          </w:tcPr>
          <w:p w14:paraId="6CDF6122">
            <w:pPr>
              <w:pStyle w:val="34"/>
              <w:rPr>
                <w:rFonts w:ascii="Times New Roman" w:hAnsi="Times New Roman" w:eastAsia="宋体"/>
                <w:bCs/>
                <w:color w:val="auto"/>
                <w:sz w:val="21"/>
                <w:szCs w:val="21"/>
                <w:lang w:val="en-GB" w:eastAsia="zh-CN"/>
              </w:rPr>
            </w:pPr>
          </w:p>
        </w:tc>
      </w:tr>
      <w:tr w14:paraId="25D7C8AD">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70" w:type="dxa"/>
            <w:bottom w:w="0" w:type="dxa"/>
            <w:right w:w="70" w:type="dxa"/>
          </w:tblCellMar>
        </w:tblPrEx>
        <w:trPr>
          <w:trHeight w:val="246" w:hRule="atLeast"/>
        </w:trPr>
        <w:tc>
          <w:tcPr>
            <w:tcW w:w="994" w:type="dxa"/>
            <w:noWrap w:val="0"/>
            <w:vAlign w:val="top"/>
          </w:tcPr>
          <w:p w14:paraId="6116E6F5">
            <w:pPr>
              <w:pStyle w:val="34"/>
              <w:rPr>
                <w:rFonts w:ascii="Times New Roman" w:hAnsi="Times New Roman" w:eastAsia="宋体"/>
                <w:bCs/>
                <w:color w:val="auto"/>
                <w:sz w:val="21"/>
                <w:szCs w:val="21"/>
                <w:lang w:val="en-GB" w:eastAsia="zh-CN"/>
              </w:rPr>
            </w:pPr>
          </w:p>
        </w:tc>
        <w:tc>
          <w:tcPr>
            <w:tcW w:w="1631" w:type="dxa"/>
            <w:noWrap w:val="0"/>
            <w:vAlign w:val="top"/>
          </w:tcPr>
          <w:p w14:paraId="1BE60FDA">
            <w:pPr>
              <w:pStyle w:val="34"/>
              <w:jc w:val="center"/>
              <w:rPr>
                <w:rFonts w:ascii="Times New Roman" w:hAnsi="Times New Roman" w:eastAsia="宋体"/>
                <w:bCs/>
                <w:color w:val="auto"/>
                <w:sz w:val="21"/>
                <w:szCs w:val="21"/>
                <w:lang w:val="en-GB" w:eastAsia="zh-CN"/>
              </w:rPr>
            </w:pPr>
          </w:p>
        </w:tc>
        <w:tc>
          <w:tcPr>
            <w:tcW w:w="1365" w:type="dxa"/>
            <w:noWrap w:val="0"/>
            <w:vAlign w:val="top"/>
          </w:tcPr>
          <w:p w14:paraId="5B2142F5">
            <w:pPr>
              <w:pStyle w:val="34"/>
              <w:jc w:val="center"/>
              <w:rPr>
                <w:rFonts w:ascii="Times New Roman" w:hAnsi="Times New Roman" w:eastAsia="宋体"/>
                <w:bCs/>
                <w:color w:val="auto"/>
                <w:sz w:val="21"/>
                <w:szCs w:val="21"/>
                <w:lang w:val="en-GB" w:eastAsia="zh-CN"/>
              </w:rPr>
            </w:pPr>
          </w:p>
        </w:tc>
        <w:tc>
          <w:tcPr>
            <w:tcW w:w="4515" w:type="dxa"/>
            <w:noWrap w:val="0"/>
            <w:vAlign w:val="top"/>
          </w:tcPr>
          <w:p w14:paraId="011FFA2C">
            <w:pPr>
              <w:pStyle w:val="34"/>
              <w:rPr>
                <w:rFonts w:ascii="Times New Roman" w:hAnsi="Times New Roman" w:eastAsia="宋体"/>
                <w:bCs/>
                <w:color w:val="auto"/>
                <w:sz w:val="21"/>
                <w:szCs w:val="21"/>
                <w:lang w:val="en-GB" w:eastAsia="zh-CN"/>
              </w:rPr>
            </w:pPr>
          </w:p>
        </w:tc>
      </w:tr>
      <w:tr w14:paraId="3227E6DA">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70" w:type="dxa"/>
            <w:bottom w:w="0" w:type="dxa"/>
            <w:right w:w="70" w:type="dxa"/>
          </w:tblCellMar>
        </w:tblPrEx>
        <w:trPr>
          <w:trHeight w:val="246" w:hRule="atLeast"/>
        </w:trPr>
        <w:tc>
          <w:tcPr>
            <w:tcW w:w="994" w:type="dxa"/>
            <w:noWrap w:val="0"/>
            <w:vAlign w:val="top"/>
          </w:tcPr>
          <w:p w14:paraId="62D24475">
            <w:pPr>
              <w:pStyle w:val="34"/>
              <w:rPr>
                <w:rFonts w:ascii="Times New Roman" w:hAnsi="Times New Roman" w:eastAsia="宋体"/>
                <w:bCs/>
                <w:color w:val="auto"/>
                <w:sz w:val="21"/>
                <w:szCs w:val="21"/>
                <w:lang w:val="en-GB" w:eastAsia="zh-CN"/>
              </w:rPr>
            </w:pPr>
          </w:p>
        </w:tc>
        <w:tc>
          <w:tcPr>
            <w:tcW w:w="1631" w:type="dxa"/>
            <w:noWrap w:val="0"/>
            <w:vAlign w:val="top"/>
          </w:tcPr>
          <w:p w14:paraId="46BE95E5">
            <w:pPr>
              <w:pStyle w:val="34"/>
              <w:jc w:val="center"/>
              <w:rPr>
                <w:rFonts w:ascii="Times New Roman" w:hAnsi="Times New Roman" w:eastAsia="宋体"/>
                <w:bCs/>
                <w:color w:val="auto"/>
                <w:sz w:val="21"/>
                <w:szCs w:val="21"/>
                <w:lang w:val="en-GB" w:eastAsia="zh-CN"/>
              </w:rPr>
            </w:pPr>
          </w:p>
        </w:tc>
        <w:tc>
          <w:tcPr>
            <w:tcW w:w="1365" w:type="dxa"/>
            <w:noWrap w:val="0"/>
            <w:vAlign w:val="top"/>
          </w:tcPr>
          <w:p w14:paraId="06D3FA2C">
            <w:pPr>
              <w:pStyle w:val="34"/>
              <w:jc w:val="center"/>
              <w:rPr>
                <w:rFonts w:ascii="Times New Roman" w:hAnsi="Times New Roman" w:eastAsia="宋体"/>
                <w:bCs/>
                <w:color w:val="auto"/>
                <w:sz w:val="21"/>
                <w:szCs w:val="21"/>
                <w:lang w:val="en-GB" w:eastAsia="zh-CN"/>
              </w:rPr>
            </w:pPr>
          </w:p>
        </w:tc>
        <w:tc>
          <w:tcPr>
            <w:tcW w:w="4515" w:type="dxa"/>
            <w:noWrap w:val="0"/>
            <w:vAlign w:val="top"/>
          </w:tcPr>
          <w:p w14:paraId="25B7D5E9">
            <w:pPr>
              <w:pStyle w:val="34"/>
              <w:rPr>
                <w:rFonts w:ascii="Times New Roman" w:hAnsi="Times New Roman" w:eastAsia="宋体"/>
                <w:bCs/>
                <w:color w:val="auto"/>
                <w:sz w:val="21"/>
                <w:szCs w:val="21"/>
                <w:lang w:val="en-GB" w:eastAsia="zh-CN"/>
              </w:rPr>
            </w:pPr>
          </w:p>
        </w:tc>
      </w:tr>
      <w:tr w14:paraId="35B9D25C">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70" w:type="dxa"/>
            <w:bottom w:w="0" w:type="dxa"/>
            <w:right w:w="70" w:type="dxa"/>
          </w:tblCellMar>
        </w:tblPrEx>
        <w:trPr>
          <w:trHeight w:val="246" w:hRule="atLeast"/>
        </w:trPr>
        <w:tc>
          <w:tcPr>
            <w:tcW w:w="994" w:type="dxa"/>
            <w:noWrap w:val="0"/>
            <w:vAlign w:val="top"/>
          </w:tcPr>
          <w:p w14:paraId="10A66472">
            <w:pPr>
              <w:pStyle w:val="34"/>
              <w:rPr>
                <w:rFonts w:ascii="Times New Roman" w:hAnsi="Times New Roman" w:eastAsia="宋体"/>
                <w:bCs/>
                <w:color w:val="auto"/>
                <w:sz w:val="21"/>
                <w:szCs w:val="21"/>
                <w:lang w:val="en-GB" w:eastAsia="zh-CN"/>
              </w:rPr>
            </w:pPr>
          </w:p>
        </w:tc>
        <w:tc>
          <w:tcPr>
            <w:tcW w:w="1631" w:type="dxa"/>
            <w:noWrap w:val="0"/>
            <w:vAlign w:val="top"/>
          </w:tcPr>
          <w:p w14:paraId="586837E2">
            <w:pPr>
              <w:pStyle w:val="34"/>
              <w:jc w:val="center"/>
              <w:rPr>
                <w:rFonts w:ascii="Times New Roman" w:hAnsi="Times New Roman" w:eastAsia="宋体"/>
                <w:bCs/>
                <w:color w:val="auto"/>
                <w:sz w:val="21"/>
                <w:szCs w:val="21"/>
                <w:lang w:val="en-GB" w:eastAsia="zh-CN"/>
              </w:rPr>
            </w:pPr>
          </w:p>
        </w:tc>
        <w:tc>
          <w:tcPr>
            <w:tcW w:w="1365" w:type="dxa"/>
            <w:noWrap w:val="0"/>
            <w:vAlign w:val="top"/>
          </w:tcPr>
          <w:p w14:paraId="3833961A">
            <w:pPr>
              <w:pStyle w:val="34"/>
              <w:jc w:val="center"/>
              <w:rPr>
                <w:rFonts w:ascii="Times New Roman" w:hAnsi="Times New Roman" w:eastAsia="宋体"/>
                <w:bCs/>
                <w:color w:val="auto"/>
                <w:sz w:val="21"/>
                <w:szCs w:val="21"/>
                <w:lang w:val="en-GB" w:eastAsia="zh-CN"/>
              </w:rPr>
            </w:pPr>
          </w:p>
        </w:tc>
        <w:tc>
          <w:tcPr>
            <w:tcW w:w="4515" w:type="dxa"/>
            <w:noWrap w:val="0"/>
            <w:vAlign w:val="top"/>
          </w:tcPr>
          <w:p w14:paraId="3426D2F0">
            <w:pPr>
              <w:pStyle w:val="34"/>
              <w:rPr>
                <w:rFonts w:ascii="Times New Roman" w:hAnsi="Times New Roman" w:eastAsia="宋体"/>
                <w:bCs/>
                <w:color w:val="auto"/>
                <w:sz w:val="21"/>
                <w:szCs w:val="21"/>
                <w:lang w:val="en-GB" w:eastAsia="zh-CN"/>
              </w:rPr>
            </w:pPr>
          </w:p>
        </w:tc>
      </w:tr>
    </w:tbl>
    <w:p w14:paraId="3235CC31">
      <w:pPr>
        <w:spacing w:line="360" w:lineRule="atLeast"/>
      </w:pPr>
    </w:p>
    <w:tbl>
      <w:tblPr>
        <w:tblStyle w:val="18"/>
        <w:tblW w:w="0" w:type="auto"/>
        <w:tblInd w:w="0" w:type="dxa"/>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Layout w:type="fixed"/>
        <w:tblCellMar>
          <w:top w:w="0" w:type="dxa"/>
          <w:left w:w="108" w:type="dxa"/>
          <w:bottom w:w="0" w:type="dxa"/>
          <w:right w:w="108" w:type="dxa"/>
        </w:tblCellMar>
      </w:tblPr>
      <w:tblGrid>
        <w:gridCol w:w="4264"/>
        <w:gridCol w:w="4264"/>
      </w:tblGrid>
      <w:tr w14:paraId="57FFE1B3">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108" w:type="dxa"/>
            <w:bottom w:w="0" w:type="dxa"/>
            <w:right w:w="108" w:type="dxa"/>
          </w:tblCellMar>
        </w:tblPrEx>
        <w:tc>
          <w:tcPr>
            <w:tcW w:w="4264" w:type="dxa"/>
            <w:shd w:val="clear" w:color="auto" w:fill="F3F3F3"/>
            <w:noWrap w:val="0"/>
            <w:vAlign w:val="top"/>
          </w:tcPr>
          <w:p w14:paraId="6A5454E1">
            <w:pPr>
              <w:pStyle w:val="34"/>
              <w:ind w:left="0" w:leftChars="0" w:firstLine="0" w:firstLineChars="0"/>
              <w:jc w:val="center"/>
              <w:rPr>
                <w:rFonts w:ascii="Times New Roman" w:hAnsi="Times New Roman" w:eastAsia="黑体"/>
                <w:sz w:val="21"/>
                <w:szCs w:val="21"/>
                <w:lang w:val="en-GB" w:eastAsia="zh-CN"/>
              </w:rPr>
            </w:pPr>
            <w:r>
              <w:rPr>
                <w:rFonts w:ascii="Times New Roman" w:hAnsi="Times New Roman" w:eastAsia="黑体"/>
                <w:sz w:val="21"/>
                <w:szCs w:val="21"/>
                <w:lang w:val="en-GB" w:eastAsia="zh-CN"/>
              </w:rPr>
              <w:t>输入</w:t>
            </w:r>
          </w:p>
        </w:tc>
        <w:tc>
          <w:tcPr>
            <w:tcW w:w="4264" w:type="dxa"/>
            <w:shd w:val="clear" w:color="auto" w:fill="F3F3F3"/>
            <w:noWrap w:val="0"/>
            <w:vAlign w:val="top"/>
          </w:tcPr>
          <w:p w14:paraId="2E66ECDF">
            <w:pPr>
              <w:pStyle w:val="34"/>
              <w:ind w:left="0" w:leftChars="0" w:firstLine="0" w:firstLineChars="0"/>
              <w:jc w:val="center"/>
              <w:rPr>
                <w:rFonts w:ascii="Times New Roman" w:hAnsi="Times New Roman" w:eastAsia="黑体"/>
                <w:sz w:val="21"/>
                <w:szCs w:val="21"/>
                <w:lang w:val="en-GB" w:eastAsia="zh-CN"/>
              </w:rPr>
            </w:pPr>
            <w:r>
              <w:rPr>
                <w:rFonts w:ascii="Times New Roman" w:hAnsi="Times New Roman" w:eastAsia="黑体"/>
                <w:sz w:val="21"/>
                <w:szCs w:val="21"/>
                <w:lang w:val="en-GB" w:eastAsia="zh-CN"/>
              </w:rPr>
              <w:t>来源</w:t>
            </w:r>
          </w:p>
        </w:tc>
      </w:tr>
      <w:tr w14:paraId="31361DA8">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108" w:type="dxa"/>
            <w:bottom w:w="0" w:type="dxa"/>
            <w:right w:w="108" w:type="dxa"/>
          </w:tblCellMar>
        </w:tblPrEx>
        <w:tc>
          <w:tcPr>
            <w:tcW w:w="4264" w:type="dxa"/>
            <w:noWrap w:val="0"/>
            <w:vAlign w:val="top"/>
          </w:tcPr>
          <w:p w14:paraId="7676132F">
            <w:pPr>
              <w:pStyle w:val="34"/>
              <w:rPr>
                <w:rFonts w:ascii="Times New Roman" w:hAnsi="Times New Roman" w:eastAsia="宋体"/>
                <w:sz w:val="21"/>
                <w:szCs w:val="21"/>
                <w:lang w:val="en-GB" w:eastAsia="zh-CN"/>
              </w:rPr>
            </w:pPr>
          </w:p>
        </w:tc>
        <w:tc>
          <w:tcPr>
            <w:tcW w:w="4264" w:type="dxa"/>
            <w:noWrap w:val="0"/>
            <w:vAlign w:val="top"/>
          </w:tcPr>
          <w:p w14:paraId="5BF75DD2">
            <w:pPr>
              <w:pStyle w:val="34"/>
              <w:rPr>
                <w:rFonts w:ascii="Times New Roman" w:hAnsi="Times New Roman" w:eastAsia="宋体"/>
                <w:sz w:val="21"/>
                <w:szCs w:val="21"/>
                <w:lang w:val="en-GB" w:eastAsia="zh-CN"/>
              </w:rPr>
            </w:pPr>
          </w:p>
        </w:tc>
      </w:tr>
      <w:tr w14:paraId="0D77510D">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108" w:type="dxa"/>
            <w:bottom w:w="0" w:type="dxa"/>
            <w:right w:w="108" w:type="dxa"/>
          </w:tblCellMar>
        </w:tblPrEx>
        <w:tc>
          <w:tcPr>
            <w:tcW w:w="4264" w:type="dxa"/>
            <w:noWrap w:val="0"/>
            <w:vAlign w:val="top"/>
          </w:tcPr>
          <w:p w14:paraId="2ED43F6C">
            <w:pPr>
              <w:pStyle w:val="34"/>
              <w:rPr>
                <w:rFonts w:ascii="Times New Roman" w:hAnsi="Times New Roman" w:eastAsia="宋体"/>
                <w:sz w:val="21"/>
                <w:szCs w:val="21"/>
                <w:lang w:val="en-GB" w:eastAsia="zh-CN"/>
              </w:rPr>
            </w:pPr>
          </w:p>
        </w:tc>
        <w:tc>
          <w:tcPr>
            <w:tcW w:w="4264" w:type="dxa"/>
            <w:noWrap w:val="0"/>
            <w:vAlign w:val="top"/>
          </w:tcPr>
          <w:p w14:paraId="00F9441D">
            <w:pPr>
              <w:pStyle w:val="34"/>
              <w:rPr>
                <w:rFonts w:ascii="Times New Roman" w:hAnsi="Times New Roman" w:eastAsia="宋体"/>
                <w:sz w:val="21"/>
                <w:szCs w:val="21"/>
                <w:lang w:val="en-GB" w:eastAsia="zh-CN"/>
              </w:rPr>
            </w:pPr>
          </w:p>
        </w:tc>
      </w:tr>
      <w:tr w14:paraId="5079E4D3">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108" w:type="dxa"/>
            <w:bottom w:w="0" w:type="dxa"/>
            <w:right w:w="108" w:type="dxa"/>
          </w:tblCellMar>
        </w:tblPrEx>
        <w:tc>
          <w:tcPr>
            <w:tcW w:w="4264" w:type="dxa"/>
            <w:noWrap w:val="0"/>
            <w:vAlign w:val="top"/>
          </w:tcPr>
          <w:p w14:paraId="47829FBB">
            <w:pPr>
              <w:pStyle w:val="34"/>
              <w:rPr>
                <w:rFonts w:ascii="Times New Roman" w:hAnsi="Times New Roman" w:eastAsia="宋体"/>
                <w:sz w:val="21"/>
                <w:szCs w:val="21"/>
                <w:lang w:val="en-GB" w:eastAsia="zh-CN"/>
              </w:rPr>
            </w:pPr>
          </w:p>
        </w:tc>
        <w:tc>
          <w:tcPr>
            <w:tcW w:w="4264" w:type="dxa"/>
            <w:noWrap w:val="0"/>
            <w:vAlign w:val="top"/>
          </w:tcPr>
          <w:p w14:paraId="0341982F">
            <w:pPr>
              <w:pStyle w:val="34"/>
              <w:rPr>
                <w:rFonts w:ascii="Times New Roman" w:hAnsi="Times New Roman" w:eastAsia="宋体"/>
                <w:sz w:val="21"/>
                <w:szCs w:val="21"/>
                <w:lang w:val="en-GB" w:eastAsia="zh-CN"/>
              </w:rPr>
            </w:pPr>
          </w:p>
        </w:tc>
      </w:tr>
    </w:tbl>
    <w:p w14:paraId="19324CB3">
      <w:pPr>
        <w:spacing w:line="360" w:lineRule="atLeast"/>
      </w:pPr>
    </w:p>
    <w:tbl>
      <w:tblPr>
        <w:tblStyle w:val="18"/>
        <w:tblW w:w="0" w:type="auto"/>
        <w:tblInd w:w="0" w:type="dxa"/>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Layout w:type="fixed"/>
        <w:tblCellMar>
          <w:top w:w="0" w:type="dxa"/>
          <w:left w:w="108" w:type="dxa"/>
          <w:bottom w:w="0" w:type="dxa"/>
          <w:right w:w="108" w:type="dxa"/>
        </w:tblCellMar>
      </w:tblPr>
      <w:tblGrid>
        <w:gridCol w:w="4264"/>
        <w:gridCol w:w="4264"/>
      </w:tblGrid>
      <w:tr w14:paraId="1BE8D41B">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108" w:type="dxa"/>
            <w:bottom w:w="0" w:type="dxa"/>
            <w:right w:w="108" w:type="dxa"/>
          </w:tblCellMar>
        </w:tblPrEx>
        <w:tc>
          <w:tcPr>
            <w:tcW w:w="4264" w:type="dxa"/>
            <w:shd w:val="clear" w:color="auto" w:fill="F3F3F3"/>
            <w:noWrap w:val="0"/>
            <w:vAlign w:val="top"/>
          </w:tcPr>
          <w:p w14:paraId="28800B12">
            <w:pPr>
              <w:pStyle w:val="34"/>
              <w:ind w:left="0" w:leftChars="0" w:firstLine="0" w:firstLineChars="0"/>
              <w:jc w:val="center"/>
              <w:rPr>
                <w:rFonts w:ascii="Times New Roman" w:hAnsi="Times New Roman" w:eastAsia="黑体"/>
                <w:sz w:val="21"/>
                <w:szCs w:val="21"/>
                <w:lang w:val="en-GB" w:eastAsia="zh-CN"/>
              </w:rPr>
            </w:pPr>
            <w:r>
              <w:rPr>
                <w:rFonts w:ascii="Times New Roman" w:hAnsi="Times New Roman" w:eastAsia="黑体"/>
                <w:sz w:val="21"/>
                <w:szCs w:val="21"/>
                <w:lang w:val="en-GB" w:eastAsia="zh-CN"/>
              </w:rPr>
              <w:t>输出</w:t>
            </w:r>
          </w:p>
        </w:tc>
        <w:tc>
          <w:tcPr>
            <w:tcW w:w="4264" w:type="dxa"/>
            <w:shd w:val="clear" w:color="auto" w:fill="F3F3F3"/>
            <w:noWrap w:val="0"/>
            <w:vAlign w:val="top"/>
          </w:tcPr>
          <w:p w14:paraId="333CA841">
            <w:pPr>
              <w:pStyle w:val="34"/>
              <w:ind w:left="0" w:leftChars="0" w:firstLine="0" w:firstLineChars="0"/>
              <w:jc w:val="center"/>
              <w:rPr>
                <w:rFonts w:ascii="Times New Roman" w:hAnsi="Times New Roman" w:eastAsia="黑体"/>
                <w:sz w:val="21"/>
                <w:szCs w:val="21"/>
                <w:lang w:val="en-GB" w:eastAsia="zh-CN"/>
              </w:rPr>
            </w:pPr>
            <w:r>
              <w:rPr>
                <w:rFonts w:ascii="Times New Roman" w:hAnsi="Times New Roman" w:eastAsia="黑体"/>
                <w:sz w:val="21"/>
                <w:szCs w:val="21"/>
                <w:lang w:val="en-GB" w:eastAsia="zh-CN"/>
              </w:rPr>
              <w:t>客户</w:t>
            </w:r>
          </w:p>
        </w:tc>
      </w:tr>
      <w:tr w14:paraId="5710A2D4">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108" w:type="dxa"/>
            <w:bottom w:w="0" w:type="dxa"/>
            <w:right w:w="108" w:type="dxa"/>
          </w:tblCellMar>
        </w:tblPrEx>
        <w:tc>
          <w:tcPr>
            <w:tcW w:w="4264" w:type="dxa"/>
            <w:noWrap w:val="0"/>
            <w:vAlign w:val="top"/>
          </w:tcPr>
          <w:p w14:paraId="34A494D5">
            <w:pPr>
              <w:pStyle w:val="34"/>
              <w:rPr>
                <w:rFonts w:ascii="Times New Roman" w:hAnsi="Times New Roman" w:eastAsia="宋体"/>
                <w:sz w:val="21"/>
                <w:szCs w:val="21"/>
                <w:lang w:val="en-GB" w:eastAsia="zh-CN"/>
              </w:rPr>
            </w:pPr>
          </w:p>
        </w:tc>
        <w:tc>
          <w:tcPr>
            <w:tcW w:w="4264" w:type="dxa"/>
            <w:noWrap w:val="0"/>
            <w:vAlign w:val="top"/>
          </w:tcPr>
          <w:p w14:paraId="13FB1BB3">
            <w:pPr>
              <w:pStyle w:val="34"/>
              <w:rPr>
                <w:rFonts w:ascii="Times New Roman" w:hAnsi="Times New Roman" w:eastAsia="宋体"/>
                <w:sz w:val="21"/>
                <w:szCs w:val="21"/>
                <w:lang w:val="en-GB" w:eastAsia="zh-CN"/>
              </w:rPr>
            </w:pPr>
          </w:p>
        </w:tc>
      </w:tr>
      <w:tr w14:paraId="2DAC7BC6">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108" w:type="dxa"/>
            <w:bottom w:w="0" w:type="dxa"/>
            <w:right w:w="108" w:type="dxa"/>
          </w:tblCellMar>
        </w:tblPrEx>
        <w:tc>
          <w:tcPr>
            <w:tcW w:w="4264" w:type="dxa"/>
            <w:noWrap w:val="0"/>
            <w:vAlign w:val="top"/>
          </w:tcPr>
          <w:p w14:paraId="21ECA644">
            <w:pPr>
              <w:pStyle w:val="34"/>
              <w:rPr>
                <w:rFonts w:ascii="Times New Roman" w:hAnsi="Times New Roman" w:eastAsia="宋体"/>
                <w:sz w:val="21"/>
                <w:szCs w:val="21"/>
                <w:lang w:val="en-GB" w:eastAsia="zh-CN"/>
              </w:rPr>
            </w:pPr>
          </w:p>
        </w:tc>
        <w:tc>
          <w:tcPr>
            <w:tcW w:w="4264" w:type="dxa"/>
            <w:noWrap w:val="0"/>
            <w:vAlign w:val="top"/>
          </w:tcPr>
          <w:p w14:paraId="57E52715">
            <w:pPr>
              <w:pStyle w:val="34"/>
              <w:rPr>
                <w:rFonts w:ascii="Times New Roman" w:hAnsi="Times New Roman" w:eastAsia="宋体"/>
                <w:sz w:val="21"/>
                <w:szCs w:val="21"/>
                <w:lang w:val="en-GB" w:eastAsia="zh-CN"/>
              </w:rPr>
            </w:pPr>
          </w:p>
        </w:tc>
      </w:tr>
      <w:tr w14:paraId="074D2A57">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108" w:type="dxa"/>
            <w:bottom w:w="0" w:type="dxa"/>
            <w:right w:w="108" w:type="dxa"/>
          </w:tblCellMar>
        </w:tblPrEx>
        <w:tc>
          <w:tcPr>
            <w:tcW w:w="4264" w:type="dxa"/>
            <w:noWrap w:val="0"/>
            <w:vAlign w:val="top"/>
          </w:tcPr>
          <w:p w14:paraId="4E0D92CD">
            <w:pPr>
              <w:pStyle w:val="34"/>
              <w:rPr>
                <w:rFonts w:ascii="Times New Roman" w:hAnsi="Times New Roman" w:eastAsia="宋体"/>
                <w:sz w:val="21"/>
                <w:szCs w:val="21"/>
                <w:lang w:val="en-GB" w:eastAsia="zh-CN"/>
              </w:rPr>
            </w:pPr>
          </w:p>
        </w:tc>
        <w:tc>
          <w:tcPr>
            <w:tcW w:w="4264" w:type="dxa"/>
            <w:noWrap w:val="0"/>
            <w:vAlign w:val="top"/>
          </w:tcPr>
          <w:p w14:paraId="35EAC8CC">
            <w:pPr>
              <w:pStyle w:val="34"/>
              <w:rPr>
                <w:rFonts w:ascii="Times New Roman" w:hAnsi="Times New Roman" w:eastAsia="宋体"/>
                <w:sz w:val="21"/>
                <w:szCs w:val="21"/>
                <w:lang w:val="en-GB" w:eastAsia="zh-CN"/>
              </w:rPr>
            </w:pPr>
          </w:p>
        </w:tc>
      </w:tr>
    </w:tbl>
    <w:p w14:paraId="61F69F51">
      <w:pPr>
        <w:spacing w:line="360" w:lineRule="atLeast"/>
      </w:pPr>
    </w:p>
    <w:tbl>
      <w:tblPr>
        <w:tblStyle w:val="18"/>
        <w:tblW w:w="0" w:type="auto"/>
        <w:tblInd w:w="3" w:type="dxa"/>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Layout w:type="fixed"/>
        <w:tblCellMar>
          <w:top w:w="0" w:type="dxa"/>
          <w:left w:w="108" w:type="dxa"/>
          <w:bottom w:w="0" w:type="dxa"/>
          <w:right w:w="108" w:type="dxa"/>
        </w:tblCellMar>
      </w:tblPr>
      <w:tblGrid>
        <w:gridCol w:w="2645"/>
        <w:gridCol w:w="1349"/>
        <w:gridCol w:w="1957"/>
        <w:gridCol w:w="2574"/>
      </w:tblGrid>
      <w:tr w14:paraId="62693EBC">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108" w:type="dxa"/>
            <w:bottom w:w="0" w:type="dxa"/>
            <w:right w:w="108" w:type="dxa"/>
          </w:tblCellMar>
        </w:tblPrEx>
        <w:tc>
          <w:tcPr>
            <w:tcW w:w="8525" w:type="dxa"/>
            <w:gridSpan w:val="4"/>
            <w:shd w:val="pct10" w:color="auto" w:fill="FFFFFF"/>
            <w:noWrap w:val="0"/>
            <w:vAlign w:val="top"/>
          </w:tcPr>
          <w:p w14:paraId="0F96A750">
            <w:pPr>
              <w:pStyle w:val="34"/>
              <w:widowControl w:val="0"/>
              <w:ind w:left="0" w:leftChars="0" w:firstLine="0" w:firstLineChars="0"/>
              <w:jc w:val="center"/>
              <w:rPr>
                <w:rFonts w:ascii="Times New Roman" w:hAnsi="Times New Roman" w:eastAsia="黑体"/>
                <w:sz w:val="21"/>
                <w:szCs w:val="21"/>
                <w:lang w:val="en-GB" w:eastAsia="zh-CN"/>
              </w:rPr>
            </w:pPr>
            <w:r>
              <w:rPr>
                <w:rFonts w:ascii="Times New Roman" w:hAnsi="Times New Roman" w:eastAsia="黑体"/>
                <w:sz w:val="21"/>
                <w:szCs w:val="21"/>
                <w:lang w:val="en-GB" w:eastAsia="zh-CN"/>
              </w:rPr>
              <w:t>相关文件</w:t>
            </w:r>
          </w:p>
        </w:tc>
      </w:tr>
      <w:tr w14:paraId="4470B73F">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108" w:type="dxa"/>
            <w:bottom w:w="0" w:type="dxa"/>
            <w:right w:w="108" w:type="dxa"/>
          </w:tblCellMar>
        </w:tblPrEx>
        <w:tc>
          <w:tcPr>
            <w:tcW w:w="2645" w:type="dxa"/>
            <w:shd w:val="clear" w:color="auto" w:fill="F3F3F3"/>
            <w:noWrap w:val="0"/>
            <w:vAlign w:val="center"/>
          </w:tcPr>
          <w:p w14:paraId="7915CEDF">
            <w:pPr>
              <w:pStyle w:val="36"/>
              <w:widowControl w:val="0"/>
              <w:ind w:left="0" w:leftChars="0" w:firstLine="0" w:firstLineChars="0"/>
              <w:jc w:val="center"/>
              <w:rPr>
                <w:rFonts w:ascii="Times New Roman" w:hAnsi="Times New Roman" w:eastAsia="宋体"/>
                <w:sz w:val="21"/>
                <w:szCs w:val="21"/>
                <w:lang w:val="en-GB" w:eastAsia="zh-CN"/>
              </w:rPr>
            </w:pPr>
            <w:r>
              <w:rPr>
                <w:rFonts w:ascii="Times New Roman" w:hAnsi="Times New Roman" w:eastAsia="宋体"/>
                <w:sz w:val="21"/>
                <w:szCs w:val="21"/>
                <w:lang w:val="en-GB" w:eastAsia="zh-CN"/>
              </w:rPr>
              <w:t>文件名称</w:t>
            </w:r>
          </w:p>
        </w:tc>
        <w:tc>
          <w:tcPr>
            <w:tcW w:w="1349" w:type="dxa"/>
            <w:shd w:val="clear" w:color="auto" w:fill="F3F3F3"/>
            <w:noWrap w:val="0"/>
            <w:vAlign w:val="center"/>
          </w:tcPr>
          <w:p w14:paraId="0931053C">
            <w:pPr>
              <w:pStyle w:val="36"/>
              <w:widowControl w:val="0"/>
              <w:ind w:left="0" w:leftChars="0" w:firstLine="0" w:firstLineChars="0"/>
              <w:jc w:val="center"/>
              <w:rPr>
                <w:rFonts w:ascii="Times New Roman" w:hAnsi="Times New Roman" w:eastAsia="宋体"/>
                <w:sz w:val="21"/>
                <w:szCs w:val="21"/>
                <w:lang w:val="en-GB" w:eastAsia="zh-CN"/>
              </w:rPr>
            </w:pPr>
            <w:r>
              <w:rPr>
                <w:rFonts w:ascii="Times New Roman" w:hAnsi="Times New Roman" w:eastAsia="宋体"/>
                <w:sz w:val="21"/>
                <w:szCs w:val="21"/>
                <w:lang w:val="en-GB" w:eastAsia="zh-CN"/>
              </w:rPr>
              <w:t>编号/版本</w:t>
            </w:r>
          </w:p>
        </w:tc>
        <w:tc>
          <w:tcPr>
            <w:tcW w:w="1957" w:type="dxa"/>
            <w:shd w:val="clear" w:color="auto" w:fill="F3F3F3"/>
            <w:noWrap w:val="0"/>
            <w:vAlign w:val="center"/>
          </w:tcPr>
          <w:p w14:paraId="77E48A03">
            <w:pPr>
              <w:pStyle w:val="36"/>
              <w:widowControl w:val="0"/>
              <w:ind w:left="0" w:leftChars="0" w:firstLine="0" w:firstLineChars="0"/>
              <w:jc w:val="center"/>
              <w:rPr>
                <w:rFonts w:ascii="Times New Roman" w:hAnsi="Times New Roman" w:eastAsia="宋体"/>
                <w:sz w:val="21"/>
                <w:szCs w:val="21"/>
                <w:lang w:val="en-GB" w:eastAsia="zh-CN"/>
              </w:rPr>
            </w:pPr>
            <w:r>
              <w:rPr>
                <w:rFonts w:ascii="Times New Roman" w:hAnsi="Times New Roman" w:eastAsia="宋体"/>
                <w:sz w:val="21"/>
                <w:szCs w:val="21"/>
                <w:lang w:val="en-GB" w:eastAsia="zh-CN"/>
              </w:rPr>
              <w:t>作者/公司/部门</w:t>
            </w:r>
          </w:p>
        </w:tc>
        <w:tc>
          <w:tcPr>
            <w:tcW w:w="2574" w:type="dxa"/>
            <w:shd w:val="clear" w:color="auto" w:fill="F3F3F3"/>
            <w:noWrap w:val="0"/>
            <w:vAlign w:val="center"/>
          </w:tcPr>
          <w:p w14:paraId="3E66365A">
            <w:pPr>
              <w:pStyle w:val="36"/>
              <w:widowControl w:val="0"/>
              <w:ind w:left="0" w:leftChars="0" w:firstLine="0" w:firstLineChars="0"/>
              <w:jc w:val="center"/>
              <w:rPr>
                <w:rFonts w:ascii="Times New Roman" w:hAnsi="Times New Roman" w:eastAsia="宋体"/>
                <w:sz w:val="21"/>
                <w:szCs w:val="21"/>
                <w:lang w:val="en-GB" w:eastAsia="zh-CN"/>
              </w:rPr>
            </w:pPr>
            <w:r>
              <w:rPr>
                <w:rFonts w:ascii="Times New Roman" w:hAnsi="Times New Roman" w:eastAsia="宋体"/>
                <w:sz w:val="21"/>
                <w:szCs w:val="21"/>
                <w:lang w:val="en-GB" w:eastAsia="zh-CN"/>
              </w:rPr>
              <w:t>存档地址</w:t>
            </w:r>
          </w:p>
        </w:tc>
      </w:tr>
      <w:tr w14:paraId="1CC0BE39">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108" w:type="dxa"/>
            <w:bottom w:w="0" w:type="dxa"/>
            <w:right w:w="108" w:type="dxa"/>
          </w:tblCellMar>
        </w:tblPrEx>
        <w:trPr>
          <w:trHeight w:val="493" w:hRule="atLeast"/>
        </w:trPr>
        <w:tc>
          <w:tcPr>
            <w:tcW w:w="2645" w:type="dxa"/>
            <w:noWrap w:val="0"/>
            <w:vAlign w:val="top"/>
          </w:tcPr>
          <w:p w14:paraId="149F7841">
            <w:pPr>
              <w:pStyle w:val="34"/>
              <w:widowControl w:val="0"/>
              <w:jc w:val="both"/>
              <w:rPr>
                <w:rFonts w:ascii="Times New Roman" w:hAnsi="Times New Roman" w:eastAsia="宋体"/>
                <w:lang w:val="en-GB" w:eastAsia="zh-CN"/>
              </w:rPr>
            </w:pPr>
          </w:p>
        </w:tc>
        <w:tc>
          <w:tcPr>
            <w:tcW w:w="1349" w:type="dxa"/>
            <w:noWrap w:val="0"/>
            <w:vAlign w:val="top"/>
          </w:tcPr>
          <w:p w14:paraId="6528C31A">
            <w:pPr>
              <w:pStyle w:val="34"/>
              <w:widowControl w:val="0"/>
              <w:jc w:val="both"/>
              <w:rPr>
                <w:rFonts w:ascii="Times New Roman" w:hAnsi="Times New Roman" w:eastAsia="宋体"/>
                <w:lang w:val="en-GB" w:eastAsia="zh-CN"/>
              </w:rPr>
            </w:pPr>
          </w:p>
        </w:tc>
        <w:tc>
          <w:tcPr>
            <w:tcW w:w="1957" w:type="dxa"/>
            <w:noWrap w:val="0"/>
            <w:vAlign w:val="top"/>
          </w:tcPr>
          <w:p w14:paraId="0ABB63EB">
            <w:pPr>
              <w:pStyle w:val="34"/>
              <w:widowControl w:val="0"/>
              <w:jc w:val="both"/>
              <w:rPr>
                <w:rFonts w:ascii="Times New Roman" w:hAnsi="Times New Roman" w:eastAsia="宋体"/>
                <w:lang w:val="en-GB" w:eastAsia="zh-CN"/>
              </w:rPr>
            </w:pPr>
          </w:p>
        </w:tc>
        <w:tc>
          <w:tcPr>
            <w:tcW w:w="2574" w:type="dxa"/>
            <w:noWrap w:val="0"/>
            <w:vAlign w:val="top"/>
          </w:tcPr>
          <w:p w14:paraId="7CCE7516">
            <w:pPr>
              <w:pStyle w:val="34"/>
              <w:widowControl w:val="0"/>
              <w:jc w:val="both"/>
              <w:rPr>
                <w:rFonts w:ascii="Times New Roman" w:hAnsi="Times New Roman" w:eastAsia="宋体"/>
                <w:lang w:val="en-GB" w:eastAsia="zh-CN"/>
              </w:rPr>
            </w:pPr>
          </w:p>
        </w:tc>
      </w:tr>
      <w:tr w14:paraId="24CF0587">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108" w:type="dxa"/>
            <w:bottom w:w="0" w:type="dxa"/>
            <w:right w:w="108" w:type="dxa"/>
          </w:tblCellMar>
        </w:tblPrEx>
        <w:trPr>
          <w:trHeight w:val="469" w:hRule="atLeast"/>
        </w:trPr>
        <w:tc>
          <w:tcPr>
            <w:tcW w:w="2645" w:type="dxa"/>
            <w:noWrap w:val="0"/>
            <w:vAlign w:val="top"/>
          </w:tcPr>
          <w:p w14:paraId="0F32FE68">
            <w:pPr>
              <w:pStyle w:val="34"/>
              <w:widowControl w:val="0"/>
              <w:jc w:val="both"/>
              <w:rPr>
                <w:rFonts w:ascii="Times New Roman" w:hAnsi="Times New Roman" w:eastAsia="宋体"/>
                <w:lang w:val="en-GB" w:eastAsia="zh-CN"/>
              </w:rPr>
            </w:pPr>
          </w:p>
        </w:tc>
        <w:tc>
          <w:tcPr>
            <w:tcW w:w="1349" w:type="dxa"/>
            <w:noWrap w:val="0"/>
            <w:vAlign w:val="top"/>
          </w:tcPr>
          <w:p w14:paraId="4748D539">
            <w:pPr>
              <w:pStyle w:val="34"/>
              <w:widowControl w:val="0"/>
              <w:jc w:val="both"/>
              <w:rPr>
                <w:rFonts w:ascii="Times New Roman" w:hAnsi="Times New Roman" w:eastAsia="宋体"/>
                <w:lang w:val="en-GB" w:eastAsia="zh-CN"/>
              </w:rPr>
            </w:pPr>
          </w:p>
        </w:tc>
        <w:tc>
          <w:tcPr>
            <w:tcW w:w="1957" w:type="dxa"/>
            <w:noWrap w:val="0"/>
            <w:vAlign w:val="top"/>
          </w:tcPr>
          <w:p w14:paraId="26280946">
            <w:pPr>
              <w:pStyle w:val="34"/>
              <w:widowControl w:val="0"/>
              <w:jc w:val="both"/>
              <w:rPr>
                <w:rFonts w:ascii="Times New Roman" w:hAnsi="Times New Roman" w:eastAsia="宋体"/>
                <w:lang w:val="en-GB" w:eastAsia="zh-CN"/>
              </w:rPr>
            </w:pPr>
          </w:p>
        </w:tc>
        <w:tc>
          <w:tcPr>
            <w:tcW w:w="2574" w:type="dxa"/>
            <w:noWrap w:val="0"/>
            <w:vAlign w:val="top"/>
          </w:tcPr>
          <w:p w14:paraId="53EDCAF7">
            <w:pPr>
              <w:pStyle w:val="34"/>
              <w:widowControl w:val="0"/>
              <w:jc w:val="both"/>
              <w:rPr>
                <w:rFonts w:ascii="Times New Roman" w:hAnsi="Times New Roman" w:eastAsia="宋体"/>
                <w:lang w:val="en-GB" w:eastAsia="zh-CN"/>
              </w:rPr>
            </w:pPr>
          </w:p>
        </w:tc>
      </w:tr>
      <w:tr w14:paraId="58CC719D">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108" w:type="dxa"/>
            <w:bottom w:w="0" w:type="dxa"/>
            <w:right w:w="108" w:type="dxa"/>
          </w:tblCellMar>
        </w:tblPrEx>
        <w:trPr>
          <w:trHeight w:val="472" w:hRule="atLeast"/>
        </w:trPr>
        <w:tc>
          <w:tcPr>
            <w:tcW w:w="2645" w:type="dxa"/>
            <w:noWrap w:val="0"/>
            <w:vAlign w:val="top"/>
          </w:tcPr>
          <w:p w14:paraId="34CF4295">
            <w:pPr>
              <w:pStyle w:val="34"/>
              <w:widowControl w:val="0"/>
              <w:jc w:val="both"/>
              <w:rPr>
                <w:rFonts w:ascii="Times New Roman" w:hAnsi="Times New Roman" w:eastAsia="宋体"/>
                <w:lang w:val="en-GB" w:eastAsia="zh-CN"/>
              </w:rPr>
            </w:pPr>
          </w:p>
        </w:tc>
        <w:tc>
          <w:tcPr>
            <w:tcW w:w="1349" w:type="dxa"/>
            <w:noWrap w:val="0"/>
            <w:vAlign w:val="top"/>
          </w:tcPr>
          <w:p w14:paraId="31AE1657">
            <w:pPr>
              <w:pStyle w:val="34"/>
              <w:widowControl w:val="0"/>
              <w:jc w:val="both"/>
              <w:rPr>
                <w:rFonts w:ascii="Times New Roman" w:hAnsi="Times New Roman" w:eastAsia="宋体"/>
                <w:lang w:val="en-GB" w:eastAsia="zh-CN"/>
              </w:rPr>
            </w:pPr>
          </w:p>
        </w:tc>
        <w:tc>
          <w:tcPr>
            <w:tcW w:w="1957" w:type="dxa"/>
            <w:noWrap w:val="0"/>
            <w:vAlign w:val="top"/>
          </w:tcPr>
          <w:p w14:paraId="03A126C6">
            <w:pPr>
              <w:pStyle w:val="34"/>
              <w:widowControl w:val="0"/>
              <w:jc w:val="both"/>
              <w:rPr>
                <w:rFonts w:ascii="Times New Roman" w:hAnsi="Times New Roman" w:eastAsia="宋体"/>
                <w:lang w:val="en-GB" w:eastAsia="zh-CN"/>
              </w:rPr>
            </w:pPr>
          </w:p>
        </w:tc>
        <w:tc>
          <w:tcPr>
            <w:tcW w:w="2574" w:type="dxa"/>
            <w:noWrap w:val="0"/>
            <w:vAlign w:val="top"/>
          </w:tcPr>
          <w:p w14:paraId="13109AD1">
            <w:pPr>
              <w:pStyle w:val="34"/>
              <w:widowControl w:val="0"/>
              <w:jc w:val="both"/>
              <w:rPr>
                <w:rFonts w:ascii="Times New Roman" w:hAnsi="Times New Roman" w:eastAsia="宋体"/>
                <w:lang w:val="en-GB" w:eastAsia="zh-CN"/>
              </w:rPr>
            </w:pPr>
          </w:p>
        </w:tc>
      </w:tr>
    </w:tbl>
    <w:p w14:paraId="24EC998E">
      <w:pPr>
        <w:spacing w:line="360" w:lineRule="atLeast"/>
        <w:sectPr>
          <w:headerReference r:id="rId7" w:type="first"/>
          <w:headerReference r:id="rId5" w:type="default"/>
          <w:footerReference r:id="rId8" w:type="default"/>
          <w:headerReference r:id="rId6" w:type="even"/>
          <w:footerReference r:id="rId9" w:type="even"/>
          <w:pgSz w:w="11906" w:h="16838"/>
          <w:pgMar w:top="1440" w:right="1797" w:bottom="1440" w:left="1797" w:header="851" w:footer="992" w:gutter="0"/>
          <w:pgNumType w:start="1"/>
          <w:cols w:space="720" w:num="1"/>
          <w:docGrid w:type="lines" w:linePitch="312" w:charSpace="0"/>
        </w:sectPr>
      </w:pPr>
    </w:p>
    <w:sdt>
      <w:sdtPr>
        <w:rPr>
          <w:rFonts w:ascii="宋体" w:hAnsi="宋体" w:eastAsia="宋体" w:cstheme="minorBidi"/>
          <w:kern w:val="2"/>
          <w:sz w:val="21"/>
          <w:szCs w:val="24"/>
          <w:lang w:val="en-US" w:eastAsia="zh-CN" w:bidi="ar-SA"/>
        </w:rPr>
        <w:id w:val="73147025"/>
        <w15:color w:val="DBDBDB"/>
        <w:docPartObj>
          <w:docPartGallery w:val="Table of Contents"/>
          <w:docPartUnique/>
        </w:docPartObj>
      </w:sdtPr>
      <w:sdtEndPr>
        <w:rPr>
          <w:rFonts w:asciiTheme="minorHAnsi" w:hAnsiTheme="minorHAnsi" w:eastAsiaTheme="minorEastAsia" w:cstheme="minorBidi"/>
          <w:kern w:val="2"/>
          <w:sz w:val="21"/>
          <w:szCs w:val="24"/>
          <w:lang w:val="en-US" w:eastAsia="zh-CN" w:bidi="ar-SA"/>
        </w:rPr>
      </w:sdtEndPr>
      <w:sdtContent>
        <w:p w14:paraId="5688E0D6">
          <w:pPr>
            <w:spacing w:before="0" w:beforeLines="0" w:after="0" w:afterLines="0" w:line="240" w:lineRule="auto"/>
            <w:ind w:left="0" w:leftChars="0" w:right="0" w:rightChars="0" w:firstLine="0" w:firstLineChars="0"/>
            <w:jc w:val="center"/>
          </w:pPr>
          <w:r>
            <w:rPr>
              <w:rFonts w:ascii="宋体" w:hAnsi="宋体" w:eastAsia="宋体"/>
              <w:sz w:val="21"/>
            </w:rPr>
            <w:t>目录</w:t>
          </w:r>
        </w:p>
        <w:p w14:paraId="684FB624">
          <w:pPr>
            <w:pStyle w:val="14"/>
            <w:tabs>
              <w:tab w:val="right" w:leader="dot" w:pos="8312"/>
            </w:tabs>
          </w:pPr>
          <w:r>
            <w:rPr>
              <w:rFonts w:asciiTheme="minorHAnsi" w:hAnsiTheme="minorHAnsi" w:eastAsiaTheme="minorEastAsia" w:cstheme="minorBidi"/>
              <w:kern w:val="2"/>
              <w:sz w:val="21"/>
              <w:szCs w:val="24"/>
              <w:lang w:val="en-US" w:eastAsia="zh-CN" w:bidi="ar-SA"/>
            </w:rPr>
            <w:fldChar w:fldCharType="begin"/>
          </w:r>
          <w:r>
            <w:rPr>
              <w:rFonts w:asciiTheme="minorHAnsi" w:hAnsiTheme="minorHAnsi" w:eastAsiaTheme="minorEastAsia" w:cstheme="minorBidi"/>
              <w:kern w:val="2"/>
              <w:sz w:val="21"/>
              <w:szCs w:val="24"/>
              <w:lang w:val="en-US" w:eastAsia="zh-CN" w:bidi="ar-SA"/>
            </w:rPr>
            <w:instrText xml:space="preserve">TOC \o "1-3" \h \u </w:instrText>
          </w:r>
          <w:r>
            <w:rPr>
              <w:rFonts w:asciiTheme="minorHAnsi" w:hAnsiTheme="minorHAnsi" w:eastAsiaTheme="minorEastAsia" w:cstheme="minorBidi"/>
              <w:kern w:val="2"/>
              <w:sz w:val="21"/>
              <w:szCs w:val="24"/>
              <w:lang w:val="en-US" w:eastAsia="zh-CN" w:bidi="ar-SA"/>
            </w:rPr>
            <w:fldChar w:fldCharType="separate"/>
          </w: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_Toc1593919693 </w:instrText>
          </w:r>
          <w:r>
            <w:rPr>
              <w:rFonts w:asciiTheme="minorHAnsi" w:hAnsiTheme="minorHAnsi" w:eastAsiaTheme="minorEastAsia" w:cstheme="minorBidi"/>
              <w:kern w:val="2"/>
              <w:szCs w:val="24"/>
              <w:lang w:val="en-US" w:eastAsia="zh-CN" w:bidi="ar-SA"/>
            </w:rPr>
            <w:fldChar w:fldCharType="separate"/>
          </w:r>
          <w:r>
            <w:rPr>
              <w:rFonts w:hint="eastAsia" w:asciiTheme="majorEastAsia" w:hAnsiTheme="majorEastAsia" w:eastAsiaTheme="majorEastAsia" w:cstheme="majorEastAsia"/>
            </w:rPr>
            <w:t>1. 概述</w:t>
          </w:r>
          <w:r>
            <w:tab/>
          </w:r>
          <w:r>
            <w:fldChar w:fldCharType="begin"/>
          </w:r>
          <w:r>
            <w:instrText xml:space="preserve"> PAGEREF _Toc1593919693 \h </w:instrText>
          </w:r>
          <w:r>
            <w:fldChar w:fldCharType="separate"/>
          </w:r>
          <w:r>
            <w:t>5</w:t>
          </w:r>
          <w:r>
            <w:fldChar w:fldCharType="end"/>
          </w:r>
          <w:r>
            <w:rPr>
              <w:rFonts w:asciiTheme="minorHAnsi" w:hAnsiTheme="minorHAnsi" w:eastAsiaTheme="minorEastAsia" w:cstheme="minorBidi"/>
              <w:kern w:val="2"/>
              <w:szCs w:val="24"/>
              <w:lang w:val="en-US" w:eastAsia="zh-CN" w:bidi="ar-SA"/>
            </w:rPr>
            <w:fldChar w:fldCharType="end"/>
          </w:r>
        </w:p>
        <w:p w14:paraId="0A8AF795">
          <w:pPr>
            <w:pStyle w:val="14"/>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_Toc1297267573 </w:instrText>
          </w:r>
          <w:r>
            <w:rPr>
              <w:rFonts w:asciiTheme="minorHAnsi" w:hAnsiTheme="minorHAnsi" w:eastAsiaTheme="minorEastAsia" w:cstheme="minorBidi"/>
              <w:kern w:val="2"/>
              <w:szCs w:val="24"/>
              <w:lang w:val="en-US" w:eastAsia="zh-CN" w:bidi="ar-SA"/>
            </w:rPr>
            <w:fldChar w:fldCharType="separate"/>
          </w:r>
          <w:r>
            <w:rPr>
              <w:rFonts w:hint="eastAsia"/>
            </w:rPr>
            <w:t>2. 管理中心</w:t>
          </w:r>
          <w:r>
            <w:tab/>
          </w:r>
          <w:r>
            <w:fldChar w:fldCharType="begin"/>
          </w:r>
          <w:r>
            <w:instrText xml:space="preserve"> PAGEREF _Toc1297267573 \h </w:instrText>
          </w:r>
          <w:r>
            <w:fldChar w:fldCharType="separate"/>
          </w:r>
          <w:r>
            <w:t>5</w:t>
          </w:r>
          <w:r>
            <w:fldChar w:fldCharType="end"/>
          </w:r>
          <w:r>
            <w:rPr>
              <w:rFonts w:asciiTheme="minorHAnsi" w:hAnsiTheme="minorHAnsi" w:eastAsiaTheme="minorEastAsia" w:cstheme="minorBidi"/>
              <w:kern w:val="2"/>
              <w:szCs w:val="24"/>
              <w:lang w:val="en-US" w:eastAsia="zh-CN" w:bidi="ar-SA"/>
            </w:rPr>
            <w:fldChar w:fldCharType="end"/>
          </w:r>
        </w:p>
        <w:p w14:paraId="1E41E9AC">
          <w:pPr>
            <w:pStyle w:val="15"/>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_Toc1922115067 </w:instrText>
          </w:r>
          <w:r>
            <w:rPr>
              <w:rFonts w:asciiTheme="minorHAnsi" w:hAnsiTheme="minorHAnsi" w:eastAsiaTheme="minorEastAsia" w:cstheme="minorBidi"/>
              <w:kern w:val="2"/>
              <w:szCs w:val="24"/>
              <w:lang w:val="en-US" w:eastAsia="zh-CN" w:bidi="ar-SA"/>
            </w:rPr>
            <w:fldChar w:fldCharType="separate"/>
          </w:r>
          <w:r>
            <w:rPr>
              <w:rFonts w:hint="default" w:ascii="宋体" w:hAnsi="宋体" w:cs="Times New Roman"/>
              <w:bCs/>
              <w:szCs w:val="32"/>
            </w:rPr>
            <w:t xml:space="preserve">2.1. </w:t>
          </w:r>
          <w:r>
            <w:rPr>
              <w:rFonts w:ascii="宋体" w:hAnsi="宋体" w:cs="Times New Roman"/>
              <w:bCs/>
              <w:szCs w:val="32"/>
            </w:rPr>
            <w:t>首页概览</w:t>
          </w:r>
          <w:r>
            <w:tab/>
          </w:r>
          <w:r>
            <w:fldChar w:fldCharType="begin"/>
          </w:r>
          <w:r>
            <w:instrText xml:space="preserve"> PAGEREF _Toc1922115067 \h </w:instrText>
          </w:r>
          <w:r>
            <w:fldChar w:fldCharType="separate"/>
          </w:r>
          <w:r>
            <w:t>5</w:t>
          </w:r>
          <w:r>
            <w:fldChar w:fldCharType="end"/>
          </w:r>
          <w:r>
            <w:rPr>
              <w:rFonts w:asciiTheme="minorHAnsi" w:hAnsiTheme="minorHAnsi" w:eastAsiaTheme="minorEastAsia" w:cstheme="minorBidi"/>
              <w:kern w:val="2"/>
              <w:szCs w:val="24"/>
              <w:lang w:val="en-US" w:eastAsia="zh-CN" w:bidi="ar-SA"/>
            </w:rPr>
            <w:fldChar w:fldCharType="end"/>
          </w:r>
        </w:p>
        <w:p w14:paraId="4DEF2A18">
          <w:pPr>
            <w:pStyle w:val="15"/>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_Toc391429248 </w:instrText>
          </w:r>
          <w:r>
            <w:rPr>
              <w:rFonts w:asciiTheme="minorHAnsi" w:hAnsiTheme="minorHAnsi" w:eastAsiaTheme="minorEastAsia" w:cstheme="minorBidi"/>
              <w:kern w:val="2"/>
              <w:szCs w:val="24"/>
              <w:lang w:val="en-US" w:eastAsia="zh-CN" w:bidi="ar-SA"/>
            </w:rPr>
            <w:fldChar w:fldCharType="separate"/>
          </w:r>
          <w:r>
            <w:rPr>
              <w:rFonts w:hint="default"/>
            </w:rPr>
            <w:t xml:space="preserve">2.2. </w:t>
          </w:r>
          <w:r>
            <w:rPr>
              <w:rFonts w:hint="eastAsia"/>
            </w:rPr>
            <w:t>租户管理</w:t>
          </w:r>
          <w:r>
            <w:tab/>
          </w:r>
          <w:r>
            <w:fldChar w:fldCharType="begin"/>
          </w:r>
          <w:r>
            <w:instrText xml:space="preserve"> PAGEREF _Toc391429248 \h </w:instrText>
          </w:r>
          <w:r>
            <w:fldChar w:fldCharType="separate"/>
          </w:r>
          <w:r>
            <w:t>6</w:t>
          </w:r>
          <w:r>
            <w:fldChar w:fldCharType="end"/>
          </w:r>
          <w:r>
            <w:rPr>
              <w:rFonts w:asciiTheme="minorHAnsi" w:hAnsiTheme="minorHAnsi" w:eastAsiaTheme="minorEastAsia" w:cstheme="minorBidi"/>
              <w:kern w:val="2"/>
              <w:szCs w:val="24"/>
              <w:lang w:val="en-US" w:eastAsia="zh-CN" w:bidi="ar-SA"/>
            </w:rPr>
            <w:fldChar w:fldCharType="end"/>
          </w:r>
        </w:p>
        <w:p w14:paraId="35B09072">
          <w:pPr>
            <w:pStyle w:val="11"/>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_Toc1008960375 </w:instrText>
          </w:r>
          <w:r>
            <w:rPr>
              <w:rFonts w:asciiTheme="minorHAnsi" w:hAnsiTheme="minorHAnsi" w:eastAsiaTheme="minorEastAsia" w:cstheme="minorBidi"/>
              <w:kern w:val="2"/>
              <w:szCs w:val="24"/>
              <w:lang w:val="en-US" w:eastAsia="zh-CN" w:bidi="ar-SA"/>
            </w:rPr>
            <w:fldChar w:fldCharType="separate"/>
          </w:r>
          <w:r>
            <w:rPr>
              <w:rFonts w:hint="default"/>
            </w:rPr>
            <w:t xml:space="preserve">2.2.1. </w:t>
          </w:r>
          <w:r>
            <w:rPr>
              <w:rFonts w:hint="eastAsia"/>
            </w:rPr>
            <w:t>搜索租户</w:t>
          </w:r>
          <w:r>
            <w:tab/>
          </w:r>
          <w:r>
            <w:fldChar w:fldCharType="begin"/>
          </w:r>
          <w:r>
            <w:instrText xml:space="preserve"> PAGEREF _Toc1008960375 \h </w:instrText>
          </w:r>
          <w:r>
            <w:fldChar w:fldCharType="separate"/>
          </w:r>
          <w:r>
            <w:t>7</w:t>
          </w:r>
          <w:r>
            <w:fldChar w:fldCharType="end"/>
          </w:r>
          <w:r>
            <w:rPr>
              <w:rFonts w:asciiTheme="minorHAnsi" w:hAnsiTheme="minorHAnsi" w:eastAsiaTheme="minorEastAsia" w:cstheme="minorBidi"/>
              <w:kern w:val="2"/>
              <w:szCs w:val="24"/>
              <w:lang w:val="en-US" w:eastAsia="zh-CN" w:bidi="ar-SA"/>
            </w:rPr>
            <w:fldChar w:fldCharType="end"/>
          </w:r>
        </w:p>
        <w:p w14:paraId="1D1BD5A7">
          <w:pPr>
            <w:pStyle w:val="11"/>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_Toc1066145913 </w:instrText>
          </w:r>
          <w:r>
            <w:rPr>
              <w:rFonts w:asciiTheme="minorHAnsi" w:hAnsiTheme="minorHAnsi" w:eastAsiaTheme="minorEastAsia" w:cstheme="minorBidi"/>
              <w:kern w:val="2"/>
              <w:szCs w:val="24"/>
              <w:lang w:val="en-US" w:eastAsia="zh-CN" w:bidi="ar-SA"/>
            </w:rPr>
            <w:fldChar w:fldCharType="separate"/>
          </w:r>
          <w:r>
            <w:rPr>
              <w:rFonts w:hint="eastAsia"/>
            </w:rPr>
            <w:t xml:space="preserve">2.2.2 </w:t>
          </w:r>
          <w:r>
            <w:t>新建租户</w:t>
          </w:r>
          <w:r>
            <w:tab/>
          </w:r>
          <w:r>
            <w:fldChar w:fldCharType="begin"/>
          </w:r>
          <w:r>
            <w:instrText xml:space="preserve"> PAGEREF _Toc1066145913 \h </w:instrText>
          </w:r>
          <w:r>
            <w:fldChar w:fldCharType="separate"/>
          </w:r>
          <w:r>
            <w:t>7</w:t>
          </w:r>
          <w:r>
            <w:fldChar w:fldCharType="end"/>
          </w:r>
          <w:r>
            <w:rPr>
              <w:rFonts w:asciiTheme="minorHAnsi" w:hAnsiTheme="minorHAnsi" w:eastAsiaTheme="minorEastAsia" w:cstheme="minorBidi"/>
              <w:kern w:val="2"/>
              <w:szCs w:val="24"/>
              <w:lang w:val="en-US" w:eastAsia="zh-CN" w:bidi="ar-SA"/>
            </w:rPr>
            <w:fldChar w:fldCharType="end"/>
          </w:r>
        </w:p>
        <w:p w14:paraId="331EB6CB">
          <w:pPr>
            <w:pStyle w:val="11"/>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_Toc110809223 </w:instrText>
          </w:r>
          <w:r>
            <w:rPr>
              <w:rFonts w:asciiTheme="minorHAnsi" w:hAnsiTheme="minorHAnsi" w:eastAsiaTheme="minorEastAsia" w:cstheme="minorBidi"/>
              <w:kern w:val="2"/>
              <w:szCs w:val="24"/>
              <w:lang w:val="en-US" w:eastAsia="zh-CN" w:bidi="ar-SA"/>
            </w:rPr>
            <w:fldChar w:fldCharType="separate"/>
          </w:r>
          <w:r>
            <w:rPr>
              <w:rFonts w:hint="eastAsia"/>
            </w:rPr>
            <w:t>2.2.3 删除租户</w:t>
          </w:r>
          <w:r>
            <w:tab/>
          </w:r>
          <w:r>
            <w:fldChar w:fldCharType="begin"/>
          </w:r>
          <w:r>
            <w:instrText xml:space="preserve"> PAGEREF _Toc110809223 \h </w:instrText>
          </w:r>
          <w:r>
            <w:fldChar w:fldCharType="separate"/>
          </w:r>
          <w:r>
            <w:t>8</w:t>
          </w:r>
          <w:r>
            <w:fldChar w:fldCharType="end"/>
          </w:r>
          <w:r>
            <w:rPr>
              <w:rFonts w:asciiTheme="minorHAnsi" w:hAnsiTheme="minorHAnsi" w:eastAsiaTheme="minorEastAsia" w:cstheme="minorBidi"/>
              <w:kern w:val="2"/>
              <w:szCs w:val="24"/>
              <w:lang w:val="en-US" w:eastAsia="zh-CN" w:bidi="ar-SA"/>
            </w:rPr>
            <w:fldChar w:fldCharType="end"/>
          </w:r>
        </w:p>
        <w:p w14:paraId="6F1E11FC">
          <w:pPr>
            <w:pStyle w:val="11"/>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_Toc502289012 </w:instrText>
          </w:r>
          <w:r>
            <w:rPr>
              <w:rFonts w:asciiTheme="minorHAnsi" w:hAnsiTheme="minorHAnsi" w:eastAsiaTheme="minorEastAsia" w:cstheme="minorBidi"/>
              <w:kern w:val="2"/>
              <w:szCs w:val="24"/>
              <w:lang w:val="en-US" w:eastAsia="zh-CN" w:bidi="ar-SA"/>
            </w:rPr>
            <w:fldChar w:fldCharType="separate"/>
          </w:r>
          <w:r>
            <w:rPr>
              <w:rFonts w:hint="eastAsia"/>
            </w:rPr>
            <w:t>2.2.4 编辑租户</w:t>
          </w:r>
          <w:r>
            <w:tab/>
          </w:r>
          <w:r>
            <w:fldChar w:fldCharType="begin"/>
          </w:r>
          <w:r>
            <w:instrText xml:space="preserve"> PAGEREF _Toc502289012 \h </w:instrText>
          </w:r>
          <w:r>
            <w:fldChar w:fldCharType="separate"/>
          </w:r>
          <w:r>
            <w:t>9</w:t>
          </w:r>
          <w:r>
            <w:fldChar w:fldCharType="end"/>
          </w:r>
          <w:r>
            <w:rPr>
              <w:rFonts w:asciiTheme="minorHAnsi" w:hAnsiTheme="minorHAnsi" w:eastAsiaTheme="minorEastAsia" w:cstheme="minorBidi"/>
              <w:kern w:val="2"/>
              <w:szCs w:val="24"/>
              <w:lang w:val="en-US" w:eastAsia="zh-CN" w:bidi="ar-SA"/>
            </w:rPr>
            <w:fldChar w:fldCharType="end"/>
          </w:r>
        </w:p>
        <w:p w14:paraId="5F63D324">
          <w:pPr>
            <w:pStyle w:val="11"/>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_Toc213208327 </w:instrText>
          </w:r>
          <w:r>
            <w:rPr>
              <w:rFonts w:asciiTheme="minorHAnsi" w:hAnsiTheme="minorHAnsi" w:eastAsiaTheme="minorEastAsia" w:cstheme="minorBidi"/>
              <w:kern w:val="2"/>
              <w:szCs w:val="24"/>
              <w:lang w:val="en-US" w:eastAsia="zh-CN" w:bidi="ar-SA"/>
            </w:rPr>
            <w:fldChar w:fldCharType="separate"/>
          </w:r>
          <w:r>
            <w:rPr>
              <w:rFonts w:hint="eastAsia"/>
            </w:rPr>
            <w:t xml:space="preserve">2.2.5 </w:t>
          </w:r>
          <w:r>
            <w:t>管理租户边端设备</w:t>
          </w:r>
          <w:r>
            <w:tab/>
          </w:r>
          <w:r>
            <w:fldChar w:fldCharType="begin"/>
          </w:r>
          <w:r>
            <w:instrText xml:space="preserve"> PAGEREF _Toc213208327 \h </w:instrText>
          </w:r>
          <w:r>
            <w:fldChar w:fldCharType="separate"/>
          </w:r>
          <w:r>
            <w:t>9</w:t>
          </w:r>
          <w:r>
            <w:fldChar w:fldCharType="end"/>
          </w:r>
          <w:r>
            <w:rPr>
              <w:rFonts w:asciiTheme="minorHAnsi" w:hAnsiTheme="minorHAnsi" w:eastAsiaTheme="minorEastAsia" w:cstheme="minorBidi"/>
              <w:kern w:val="2"/>
              <w:szCs w:val="24"/>
              <w:lang w:val="en-US" w:eastAsia="zh-CN" w:bidi="ar-SA"/>
            </w:rPr>
            <w:fldChar w:fldCharType="end"/>
          </w:r>
        </w:p>
        <w:p w14:paraId="123FCB4E">
          <w:pPr>
            <w:pStyle w:val="15"/>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_Toc1389628693 </w:instrText>
          </w:r>
          <w:r>
            <w:rPr>
              <w:rFonts w:asciiTheme="minorHAnsi" w:hAnsiTheme="minorHAnsi" w:eastAsiaTheme="minorEastAsia" w:cstheme="minorBidi"/>
              <w:kern w:val="2"/>
              <w:szCs w:val="24"/>
              <w:lang w:val="en-US" w:eastAsia="zh-CN" w:bidi="ar-SA"/>
            </w:rPr>
            <w:fldChar w:fldCharType="separate"/>
          </w:r>
          <w:r>
            <w:rPr>
              <w:rFonts w:hint="default"/>
            </w:rPr>
            <w:t xml:space="preserve">2.3 </w:t>
          </w:r>
          <w:r>
            <w:t>用户管理</w:t>
          </w:r>
          <w:r>
            <w:tab/>
          </w:r>
          <w:r>
            <w:fldChar w:fldCharType="begin"/>
          </w:r>
          <w:r>
            <w:instrText xml:space="preserve"> PAGEREF _Toc1389628693 \h </w:instrText>
          </w:r>
          <w:r>
            <w:fldChar w:fldCharType="separate"/>
          </w:r>
          <w:r>
            <w:t>10</w:t>
          </w:r>
          <w:r>
            <w:fldChar w:fldCharType="end"/>
          </w:r>
          <w:r>
            <w:rPr>
              <w:rFonts w:asciiTheme="minorHAnsi" w:hAnsiTheme="minorHAnsi" w:eastAsiaTheme="minorEastAsia" w:cstheme="minorBidi"/>
              <w:kern w:val="2"/>
              <w:szCs w:val="24"/>
              <w:lang w:val="en-US" w:eastAsia="zh-CN" w:bidi="ar-SA"/>
            </w:rPr>
            <w:fldChar w:fldCharType="end"/>
          </w:r>
        </w:p>
        <w:p w14:paraId="09FBB0D1">
          <w:pPr>
            <w:pStyle w:val="11"/>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_Toc1604782126 </w:instrText>
          </w:r>
          <w:r>
            <w:rPr>
              <w:rFonts w:asciiTheme="minorHAnsi" w:hAnsiTheme="minorHAnsi" w:eastAsiaTheme="minorEastAsia" w:cstheme="minorBidi"/>
              <w:kern w:val="2"/>
              <w:szCs w:val="24"/>
              <w:lang w:val="en-US" w:eastAsia="zh-CN" w:bidi="ar-SA"/>
            </w:rPr>
            <w:fldChar w:fldCharType="separate"/>
          </w:r>
          <w:r>
            <w:rPr>
              <w:rFonts w:hint="eastAsia"/>
            </w:rPr>
            <w:t>2.3.1 搜索</w:t>
          </w:r>
          <w:r>
            <w:t>用户</w:t>
          </w:r>
          <w:r>
            <w:tab/>
          </w:r>
          <w:r>
            <w:fldChar w:fldCharType="begin"/>
          </w:r>
          <w:r>
            <w:instrText xml:space="preserve"> PAGEREF _Toc1604782126 \h </w:instrText>
          </w:r>
          <w:r>
            <w:fldChar w:fldCharType="separate"/>
          </w:r>
          <w:r>
            <w:t>11</w:t>
          </w:r>
          <w:r>
            <w:fldChar w:fldCharType="end"/>
          </w:r>
          <w:r>
            <w:rPr>
              <w:rFonts w:asciiTheme="minorHAnsi" w:hAnsiTheme="minorHAnsi" w:eastAsiaTheme="minorEastAsia" w:cstheme="minorBidi"/>
              <w:kern w:val="2"/>
              <w:szCs w:val="24"/>
              <w:lang w:val="en-US" w:eastAsia="zh-CN" w:bidi="ar-SA"/>
            </w:rPr>
            <w:fldChar w:fldCharType="end"/>
          </w:r>
        </w:p>
        <w:p w14:paraId="50F0ECC7">
          <w:pPr>
            <w:pStyle w:val="11"/>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_Toc1326069009 </w:instrText>
          </w:r>
          <w:r>
            <w:rPr>
              <w:rFonts w:asciiTheme="minorHAnsi" w:hAnsiTheme="minorHAnsi" w:eastAsiaTheme="minorEastAsia" w:cstheme="minorBidi"/>
              <w:kern w:val="2"/>
              <w:szCs w:val="24"/>
              <w:lang w:val="en-US" w:eastAsia="zh-CN" w:bidi="ar-SA"/>
            </w:rPr>
            <w:fldChar w:fldCharType="separate"/>
          </w:r>
          <w:r>
            <w:rPr>
              <w:rFonts w:hint="eastAsia"/>
            </w:rPr>
            <w:t xml:space="preserve">2.3.2 </w:t>
          </w:r>
          <w:r>
            <w:t>新增用户</w:t>
          </w:r>
          <w:r>
            <w:tab/>
          </w:r>
          <w:r>
            <w:fldChar w:fldCharType="begin"/>
          </w:r>
          <w:r>
            <w:instrText xml:space="preserve"> PAGEREF _Toc1326069009 \h </w:instrText>
          </w:r>
          <w:r>
            <w:fldChar w:fldCharType="separate"/>
          </w:r>
          <w:r>
            <w:t>11</w:t>
          </w:r>
          <w:r>
            <w:fldChar w:fldCharType="end"/>
          </w:r>
          <w:r>
            <w:rPr>
              <w:rFonts w:asciiTheme="minorHAnsi" w:hAnsiTheme="minorHAnsi" w:eastAsiaTheme="minorEastAsia" w:cstheme="minorBidi"/>
              <w:kern w:val="2"/>
              <w:szCs w:val="24"/>
              <w:lang w:val="en-US" w:eastAsia="zh-CN" w:bidi="ar-SA"/>
            </w:rPr>
            <w:fldChar w:fldCharType="end"/>
          </w:r>
        </w:p>
        <w:p w14:paraId="44071385">
          <w:pPr>
            <w:pStyle w:val="11"/>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_Toc656545697 </w:instrText>
          </w:r>
          <w:r>
            <w:rPr>
              <w:rFonts w:asciiTheme="minorHAnsi" w:hAnsiTheme="minorHAnsi" w:eastAsiaTheme="minorEastAsia" w:cstheme="minorBidi"/>
              <w:kern w:val="2"/>
              <w:szCs w:val="24"/>
              <w:lang w:val="en-US" w:eastAsia="zh-CN" w:bidi="ar-SA"/>
            </w:rPr>
            <w:fldChar w:fldCharType="separate"/>
          </w:r>
          <w:r>
            <w:rPr>
              <w:rFonts w:hint="eastAsia"/>
              <w:bCs/>
            </w:rPr>
            <w:t>2.3.3 禁用</w:t>
          </w:r>
          <w:r>
            <w:rPr>
              <w:rFonts w:hint="eastAsia"/>
              <w:bCs/>
              <w:lang w:val="en-US" w:eastAsia="zh-CN"/>
            </w:rPr>
            <w:t xml:space="preserve"> / </w:t>
          </w:r>
          <w:r>
            <w:rPr>
              <w:rFonts w:hint="eastAsia"/>
              <w:bCs/>
            </w:rPr>
            <w:t>启用</w:t>
          </w:r>
          <w:r>
            <w:rPr>
              <w:bCs/>
            </w:rPr>
            <w:t>用户</w:t>
          </w:r>
          <w:r>
            <w:tab/>
          </w:r>
          <w:r>
            <w:fldChar w:fldCharType="begin"/>
          </w:r>
          <w:r>
            <w:instrText xml:space="preserve"> PAGEREF _Toc656545697 \h </w:instrText>
          </w:r>
          <w:r>
            <w:fldChar w:fldCharType="separate"/>
          </w:r>
          <w:r>
            <w:t>12</w:t>
          </w:r>
          <w:r>
            <w:fldChar w:fldCharType="end"/>
          </w:r>
          <w:r>
            <w:rPr>
              <w:rFonts w:asciiTheme="minorHAnsi" w:hAnsiTheme="minorHAnsi" w:eastAsiaTheme="minorEastAsia" w:cstheme="minorBidi"/>
              <w:kern w:val="2"/>
              <w:szCs w:val="24"/>
              <w:lang w:val="en-US" w:eastAsia="zh-CN" w:bidi="ar-SA"/>
            </w:rPr>
            <w:fldChar w:fldCharType="end"/>
          </w:r>
        </w:p>
        <w:p w14:paraId="20991E2A">
          <w:pPr>
            <w:pStyle w:val="11"/>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_Toc792551193 </w:instrText>
          </w:r>
          <w:r>
            <w:rPr>
              <w:rFonts w:asciiTheme="minorHAnsi" w:hAnsiTheme="minorHAnsi" w:eastAsiaTheme="minorEastAsia" w:cstheme="minorBidi"/>
              <w:kern w:val="2"/>
              <w:szCs w:val="24"/>
              <w:lang w:val="en-US" w:eastAsia="zh-CN" w:bidi="ar-SA"/>
            </w:rPr>
            <w:fldChar w:fldCharType="separate"/>
          </w:r>
          <w:r>
            <w:rPr>
              <w:rFonts w:hint="eastAsia"/>
            </w:rPr>
            <w:t>2.3.4 编辑</w:t>
          </w:r>
          <w:r>
            <w:t>用户</w:t>
          </w:r>
          <w:r>
            <w:tab/>
          </w:r>
          <w:r>
            <w:fldChar w:fldCharType="begin"/>
          </w:r>
          <w:r>
            <w:instrText xml:space="preserve"> PAGEREF _Toc792551193 \h </w:instrText>
          </w:r>
          <w:r>
            <w:fldChar w:fldCharType="separate"/>
          </w:r>
          <w:r>
            <w:t>13</w:t>
          </w:r>
          <w:r>
            <w:fldChar w:fldCharType="end"/>
          </w:r>
          <w:r>
            <w:rPr>
              <w:rFonts w:asciiTheme="minorHAnsi" w:hAnsiTheme="minorHAnsi" w:eastAsiaTheme="minorEastAsia" w:cstheme="minorBidi"/>
              <w:kern w:val="2"/>
              <w:szCs w:val="24"/>
              <w:lang w:val="en-US" w:eastAsia="zh-CN" w:bidi="ar-SA"/>
            </w:rPr>
            <w:fldChar w:fldCharType="end"/>
          </w:r>
        </w:p>
        <w:p w14:paraId="6AD1FA58">
          <w:pPr>
            <w:pStyle w:val="11"/>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_Toc1714322057 </w:instrText>
          </w:r>
          <w:r>
            <w:rPr>
              <w:rFonts w:asciiTheme="minorHAnsi" w:hAnsiTheme="minorHAnsi" w:eastAsiaTheme="minorEastAsia" w:cstheme="minorBidi"/>
              <w:kern w:val="2"/>
              <w:szCs w:val="24"/>
              <w:lang w:val="en-US" w:eastAsia="zh-CN" w:bidi="ar-SA"/>
            </w:rPr>
            <w:fldChar w:fldCharType="separate"/>
          </w:r>
          <w:r>
            <w:rPr>
              <w:rFonts w:hint="eastAsia"/>
            </w:rPr>
            <w:t>2.3.5 告警订阅</w:t>
          </w:r>
          <w:r>
            <w:tab/>
          </w:r>
          <w:r>
            <w:fldChar w:fldCharType="begin"/>
          </w:r>
          <w:r>
            <w:instrText xml:space="preserve"> PAGEREF _Toc1714322057 \h </w:instrText>
          </w:r>
          <w:r>
            <w:fldChar w:fldCharType="separate"/>
          </w:r>
          <w:r>
            <w:t>14</w:t>
          </w:r>
          <w:r>
            <w:fldChar w:fldCharType="end"/>
          </w:r>
          <w:r>
            <w:rPr>
              <w:rFonts w:asciiTheme="minorHAnsi" w:hAnsiTheme="minorHAnsi" w:eastAsiaTheme="minorEastAsia" w:cstheme="minorBidi"/>
              <w:kern w:val="2"/>
              <w:szCs w:val="24"/>
              <w:lang w:val="en-US" w:eastAsia="zh-CN" w:bidi="ar-SA"/>
            </w:rPr>
            <w:fldChar w:fldCharType="end"/>
          </w:r>
        </w:p>
        <w:p w14:paraId="2CC5B482">
          <w:pPr>
            <w:pStyle w:val="11"/>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_Toc1970203847 </w:instrText>
          </w:r>
          <w:r>
            <w:rPr>
              <w:rFonts w:asciiTheme="minorHAnsi" w:hAnsiTheme="minorHAnsi" w:eastAsiaTheme="minorEastAsia" w:cstheme="minorBidi"/>
              <w:kern w:val="2"/>
              <w:szCs w:val="24"/>
              <w:lang w:val="en-US" w:eastAsia="zh-CN" w:bidi="ar-SA"/>
            </w:rPr>
            <w:fldChar w:fldCharType="separate"/>
          </w:r>
          <w:r>
            <w:rPr>
              <w:rFonts w:hint="eastAsia"/>
            </w:rPr>
            <w:t>2.3.6 删除</w:t>
          </w:r>
          <w:r>
            <w:t>用户</w:t>
          </w:r>
          <w:r>
            <w:tab/>
          </w:r>
          <w:r>
            <w:fldChar w:fldCharType="begin"/>
          </w:r>
          <w:r>
            <w:instrText xml:space="preserve"> PAGEREF _Toc1970203847 \h </w:instrText>
          </w:r>
          <w:r>
            <w:fldChar w:fldCharType="separate"/>
          </w:r>
          <w:r>
            <w:t>16</w:t>
          </w:r>
          <w:r>
            <w:fldChar w:fldCharType="end"/>
          </w:r>
          <w:r>
            <w:rPr>
              <w:rFonts w:asciiTheme="minorHAnsi" w:hAnsiTheme="minorHAnsi" w:eastAsiaTheme="minorEastAsia" w:cstheme="minorBidi"/>
              <w:kern w:val="2"/>
              <w:szCs w:val="24"/>
              <w:lang w:val="en-US" w:eastAsia="zh-CN" w:bidi="ar-SA"/>
            </w:rPr>
            <w:fldChar w:fldCharType="end"/>
          </w:r>
        </w:p>
        <w:p w14:paraId="7CBC18EB">
          <w:pPr>
            <w:pStyle w:val="15"/>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_Toc1165703436 </w:instrText>
          </w:r>
          <w:r>
            <w:rPr>
              <w:rFonts w:asciiTheme="minorHAnsi" w:hAnsiTheme="minorHAnsi" w:eastAsiaTheme="minorEastAsia" w:cstheme="minorBidi"/>
              <w:kern w:val="2"/>
              <w:szCs w:val="24"/>
              <w:lang w:val="en-US" w:eastAsia="zh-CN" w:bidi="ar-SA"/>
            </w:rPr>
            <w:fldChar w:fldCharType="separate"/>
          </w:r>
          <w:r>
            <w:rPr>
              <w:rFonts w:hint="default"/>
            </w:rPr>
            <w:t xml:space="preserve">2.4 </w:t>
          </w:r>
          <w:r>
            <w:rPr>
              <w:rFonts w:hint="eastAsia"/>
            </w:rPr>
            <w:t>角色管理</w:t>
          </w:r>
          <w:r>
            <w:tab/>
          </w:r>
          <w:r>
            <w:fldChar w:fldCharType="begin"/>
          </w:r>
          <w:r>
            <w:instrText xml:space="preserve"> PAGEREF _Toc1165703436 \h </w:instrText>
          </w:r>
          <w:r>
            <w:fldChar w:fldCharType="separate"/>
          </w:r>
          <w:r>
            <w:t>16</w:t>
          </w:r>
          <w:r>
            <w:fldChar w:fldCharType="end"/>
          </w:r>
          <w:r>
            <w:rPr>
              <w:rFonts w:asciiTheme="minorHAnsi" w:hAnsiTheme="minorHAnsi" w:eastAsiaTheme="minorEastAsia" w:cstheme="minorBidi"/>
              <w:kern w:val="2"/>
              <w:szCs w:val="24"/>
              <w:lang w:val="en-US" w:eastAsia="zh-CN" w:bidi="ar-SA"/>
            </w:rPr>
            <w:fldChar w:fldCharType="end"/>
          </w:r>
        </w:p>
        <w:p w14:paraId="05898E08">
          <w:pPr>
            <w:pStyle w:val="11"/>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_Toc484337271 </w:instrText>
          </w:r>
          <w:r>
            <w:rPr>
              <w:rFonts w:asciiTheme="minorHAnsi" w:hAnsiTheme="minorHAnsi" w:eastAsiaTheme="minorEastAsia" w:cstheme="minorBidi"/>
              <w:kern w:val="2"/>
              <w:szCs w:val="24"/>
              <w:lang w:val="en-US" w:eastAsia="zh-CN" w:bidi="ar-SA"/>
            </w:rPr>
            <w:fldChar w:fldCharType="separate"/>
          </w:r>
          <w:r>
            <w:rPr>
              <w:rFonts w:hint="eastAsia"/>
            </w:rPr>
            <w:t>2.4.1 新增角色</w:t>
          </w:r>
          <w:r>
            <w:tab/>
          </w:r>
          <w:r>
            <w:fldChar w:fldCharType="begin"/>
          </w:r>
          <w:r>
            <w:instrText xml:space="preserve"> PAGEREF _Toc484337271 \h </w:instrText>
          </w:r>
          <w:r>
            <w:fldChar w:fldCharType="separate"/>
          </w:r>
          <w:r>
            <w:t>17</w:t>
          </w:r>
          <w:r>
            <w:fldChar w:fldCharType="end"/>
          </w:r>
          <w:r>
            <w:rPr>
              <w:rFonts w:asciiTheme="minorHAnsi" w:hAnsiTheme="minorHAnsi" w:eastAsiaTheme="minorEastAsia" w:cstheme="minorBidi"/>
              <w:kern w:val="2"/>
              <w:szCs w:val="24"/>
              <w:lang w:val="en-US" w:eastAsia="zh-CN" w:bidi="ar-SA"/>
            </w:rPr>
            <w:fldChar w:fldCharType="end"/>
          </w:r>
        </w:p>
        <w:p w14:paraId="4DAB772C">
          <w:pPr>
            <w:pStyle w:val="11"/>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_Toc1293491567 </w:instrText>
          </w:r>
          <w:r>
            <w:rPr>
              <w:rFonts w:asciiTheme="minorHAnsi" w:hAnsiTheme="minorHAnsi" w:eastAsiaTheme="minorEastAsia" w:cstheme="minorBidi"/>
              <w:kern w:val="2"/>
              <w:szCs w:val="24"/>
              <w:lang w:val="en-US" w:eastAsia="zh-CN" w:bidi="ar-SA"/>
            </w:rPr>
            <w:fldChar w:fldCharType="separate"/>
          </w:r>
          <w:r>
            <w:rPr>
              <w:rFonts w:hint="eastAsia"/>
            </w:rPr>
            <w:t>2.4.2 权限配置</w:t>
          </w:r>
          <w:r>
            <w:tab/>
          </w:r>
          <w:r>
            <w:fldChar w:fldCharType="begin"/>
          </w:r>
          <w:r>
            <w:instrText xml:space="preserve"> PAGEREF _Toc1293491567 \h </w:instrText>
          </w:r>
          <w:r>
            <w:fldChar w:fldCharType="separate"/>
          </w:r>
          <w:r>
            <w:t>17</w:t>
          </w:r>
          <w:r>
            <w:fldChar w:fldCharType="end"/>
          </w:r>
          <w:r>
            <w:rPr>
              <w:rFonts w:asciiTheme="minorHAnsi" w:hAnsiTheme="minorHAnsi" w:eastAsiaTheme="minorEastAsia" w:cstheme="minorBidi"/>
              <w:kern w:val="2"/>
              <w:szCs w:val="24"/>
              <w:lang w:val="en-US" w:eastAsia="zh-CN" w:bidi="ar-SA"/>
            </w:rPr>
            <w:fldChar w:fldCharType="end"/>
          </w:r>
        </w:p>
        <w:p w14:paraId="47B45AE3">
          <w:pPr>
            <w:pStyle w:val="11"/>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_Toc735807988 </w:instrText>
          </w:r>
          <w:r>
            <w:rPr>
              <w:rFonts w:asciiTheme="minorHAnsi" w:hAnsiTheme="minorHAnsi" w:eastAsiaTheme="minorEastAsia" w:cstheme="minorBidi"/>
              <w:kern w:val="2"/>
              <w:szCs w:val="24"/>
              <w:lang w:val="en-US" w:eastAsia="zh-CN" w:bidi="ar-SA"/>
            </w:rPr>
            <w:fldChar w:fldCharType="separate"/>
          </w:r>
          <w:r>
            <w:rPr>
              <w:rFonts w:hint="eastAsia"/>
            </w:rPr>
            <w:t>2.4.3 编辑角色</w:t>
          </w:r>
          <w:r>
            <w:tab/>
          </w:r>
          <w:r>
            <w:fldChar w:fldCharType="begin"/>
          </w:r>
          <w:r>
            <w:instrText xml:space="preserve"> PAGEREF _Toc735807988 \h </w:instrText>
          </w:r>
          <w:r>
            <w:fldChar w:fldCharType="separate"/>
          </w:r>
          <w:r>
            <w:t>18</w:t>
          </w:r>
          <w:r>
            <w:fldChar w:fldCharType="end"/>
          </w:r>
          <w:r>
            <w:rPr>
              <w:rFonts w:asciiTheme="minorHAnsi" w:hAnsiTheme="minorHAnsi" w:eastAsiaTheme="minorEastAsia" w:cstheme="minorBidi"/>
              <w:kern w:val="2"/>
              <w:szCs w:val="24"/>
              <w:lang w:val="en-US" w:eastAsia="zh-CN" w:bidi="ar-SA"/>
            </w:rPr>
            <w:fldChar w:fldCharType="end"/>
          </w:r>
        </w:p>
        <w:p w14:paraId="0009D7E0">
          <w:pPr>
            <w:pStyle w:val="11"/>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_Toc1514014890 </w:instrText>
          </w:r>
          <w:r>
            <w:rPr>
              <w:rFonts w:asciiTheme="minorHAnsi" w:hAnsiTheme="minorHAnsi" w:eastAsiaTheme="minorEastAsia" w:cstheme="minorBidi"/>
              <w:kern w:val="2"/>
              <w:szCs w:val="24"/>
              <w:lang w:val="en-US" w:eastAsia="zh-CN" w:bidi="ar-SA"/>
            </w:rPr>
            <w:fldChar w:fldCharType="separate"/>
          </w:r>
          <w:r>
            <w:rPr>
              <w:rFonts w:hint="eastAsia"/>
            </w:rPr>
            <w:t>2.4.4 告警订阅</w:t>
          </w:r>
          <w:r>
            <w:tab/>
          </w:r>
          <w:r>
            <w:fldChar w:fldCharType="begin"/>
          </w:r>
          <w:r>
            <w:instrText xml:space="preserve"> PAGEREF _Toc1514014890 \h </w:instrText>
          </w:r>
          <w:r>
            <w:fldChar w:fldCharType="separate"/>
          </w:r>
          <w:r>
            <w:t>19</w:t>
          </w:r>
          <w:r>
            <w:fldChar w:fldCharType="end"/>
          </w:r>
          <w:r>
            <w:rPr>
              <w:rFonts w:asciiTheme="minorHAnsi" w:hAnsiTheme="minorHAnsi" w:eastAsiaTheme="minorEastAsia" w:cstheme="minorBidi"/>
              <w:kern w:val="2"/>
              <w:szCs w:val="24"/>
              <w:lang w:val="en-US" w:eastAsia="zh-CN" w:bidi="ar-SA"/>
            </w:rPr>
            <w:fldChar w:fldCharType="end"/>
          </w:r>
        </w:p>
        <w:p w14:paraId="0AE32AD2">
          <w:pPr>
            <w:pStyle w:val="11"/>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_Toc514522927 </w:instrText>
          </w:r>
          <w:r>
            <w:rPr>
              <w:rFonts w:asciiTheme="minorHAnsi" w:hAnsiTheme="minorHAnsi" w:eastAsiaTheme="minorEastAsia" w:cstheme="minorBidi"/>
              <w:kern w:val="2"/>
              <w:szCs w:val="24"/>
              <w:lang w:val="en-US" w:eastAsia="zh-CN" w:bidi="ar-SA"/>
            </w:rPr>
            <w:fldChar w:fldCharType="separate"/>
          </w:r>
          <w:r>
            <w:rPr>
              <w:rFonts w:hint="eastAsia"/>
            </w:rPr>
            <w:t>2.4.5 删除角色</w:t>
          </w:r>
          <w:r>
            <w:tab/>
          </w:r>
          <w:r>
            <w:fldChar w:fldCharType="begin"/>
          </w:r>
          <w:r>
            <w:instrText xml:space="preserve"> PAGEREF _Toc514522927 \h </w:instrText>
          </w:r>
          <w:r>
            <w:fldChar w:fldCharType="separate"/>
          </w:r>
          <w:r>
            <w:t>20</w:t>
          </w:r>
          <w:r>
            <w:fldChar w:fldCharType="end"/>
          </w:r>
          <w:r>
            <w:rPr>
              <w:rFonts w:asciiTheme="minorHAnsi" w:hAnsiTheme="minorHAnsi" w:eastAsiaTheme="minorEastAsia" w:cstheme="minorBidi"/>
              <w:kern w:val="2"/>
              <w:szCs w:val="24"/>
              <w:lang w:val="en-US" w:eastAsia="zh-CN" w:bidi="ar-SA"/>
            </w:rPr>
            <w:fldChar w:fldCharType="end"/>
          </w:r>
        </w:p>
        <w:p w14:paraId="34C4B810">
          <w:pPr>
            <w:pStyle w:val="15"/>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_Toc1817671267 </w:instrText>
          </w:r>
          <w:r>
            <w:rPr>
              <w:rFonts w:asciiTheme="minorHAnsi" w:hAnsiTheme="minorHAnsi" w:eastAsiaTheme="minorEastAsia" w:cstheme="minorBidi"/>
              <w:kern w:val="2"/>
              <w:szCs w:val="24"/>
              <w:lang w:val="en-US" w:eastAsia="zh-CN" w:bidi="ar-SA"/>
            </w:rPr>
            <w:fldChar w:fldCharType="separate"/>
          </w:r>
          <w:r>
            <w:rPr>
              <w:rFonts w:hint="default"/>
            </w:rPr>
            <w:t xml:space="preserve">2.5 </w:t>
          </w:r>
          <w:r>
            <w:rPr>
              <w:rFonts w:hint="eastAsia"/>
            </w:rPr>
            <w:t>审计日志</w:t>
          </w:r>
          <w:r>
            <w:tab/>
          </w:r>
          <w:r>
            <w:fldChar w:fldCharType="begin"/>
          </w:r>
          <w:r>
            <w:instrText xml:space="preserve"> PAGEREF _Toc1817671267 \h </w:instrText>
          </w:r>
          <w:r>
            <w:fldChar w:fldCharType="separate"/>
          </w:r>
          <w:r>
            <w:t>21</w:t>
          </w:r>
          <w:r>
            <w:fldChar w:fldCharType="end"/>
          </w:r>
          <w:r>
            <w:rPr>
              <w:rFonts w:asciiTheme="minorHAnsi" w:hAnsiTheme="minorHAnsi" w:eastAsiaTheme="minorEastAsia" w:cstheme="minorBidi"/>
              <w:kern w:val="2"/>
              <w:szCs w:val="24"/>
              <w:lang w:val="en-US" w:eastAsia="zh-CN" w:bidi="ar-SA"/>
            </w:rPr>
            <w:fldChar w:fldCharType="end"/>
          </w:r>
        </w:p>
        <w:p w14:paraId="54D98B55">
          <w:pPr>
            <w:pStyle w:val="11"/>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_Toc1646105894 </w:instrText>
          </w:r>
          <w:r>
            <w:rPr>
              <w:rFonts w:asciiTheme="minorHAnsi" w:hAnsiTheme="minorHAnsi" w:eastAsiaTheme="minorEastAsia" w:cstheme="minorBidi"/>
              <w:kern w:val="2"/>
              <w:szCs w:val="24"/>
              <w:lang w:val="en-US" w:eastAsia="zh-CN" w:bidi="ar-SA"/>
            </w:rPr>
            <w:fldChar w:fldCharType="separate"/>
          </w:r>
          <w:r>
            <w:rPr>
              <w:rFonts w:hint="eastAsia"/>
            </w:rPr>
            <w:t>2.5.1 筛选日志</w:t>
          </w:r>
          <w:r>
            <w:tab/>
          </w:r>
          <w:r>
            <w:fldChar w:fldCharType="begin"/>
          </w:r>
          <w:r>
            <w:instrText xml:space="preserve"> PAGEREF _Toc1646105894 \h </w:instrText>
          </w:r>
          <w:r>
            <w:fldChar w:fldCharType="separate"/>
          </w:r>
          <w:r>
            <w:t>21</w:t>
          </w:r>
          <w:r>
            <w:fldChar w:fldCharType="end"/>
          </w:r>
          <w:r>
            <w:rPr>
              <w:rFonts w:asciiTheme="minorHAnsi" w:hAnsiTheme="minorHAnsi" w:eastAsiaTheme="minorEastAsia" w:cstheme="minorBidi"/>
              <w:kern w:val="2"/>
              <w:szCs w:val="24"/>
              <w:lang w:val="en-US" w:eastAsia="zh-CN" w:bidi="ar-SA"/>
            </w:rPr>
            <w:fldChar w:fldCharType="end"/>
          </w:r>
        </w:p>
        <w:p w14:paraId="5CE65FC6">
          <w:pPr>
            <w:pStyle w:val="15"/>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_Toc69936157 </w:instrText>
          </w:r>
          <w:r>
            <w:rPr>
              <w:rFonts w:asciiTheme="minorHAnsi" w:hAnsiTheme="minorHAnsi" w:eastAsiaTheme="minorEastAsia" w:cstheme="minorBidi"/>
              <w:kern w:val="2"/>
              <w:szCs w:val="24"/>
              <w:lang w:val="en-US" w:eastAsia="zh-CN" w:bidi="ar-SA"/>
            </w:rPr>
            <w:fldChar w:fldCharType="separate"/>
          </w:r>
          <w:r>
            <w:rPr>
              <w:rFonts w:hint="default"/>
            </w:rPr>
            <w:t xml:space="preserve">2.6 </w:t>
          </w:r>
          <w:r>
            <w:rPr>
              <w:rFonts w:hint="eastAsia"/>
            </w:rPr>
            <w:t>安全管理</w:t>
          </w:r>
          <w:r>
            <w:tab/>
          </w:r>
          <w:r>
            <w:fldChar w:fldCharType="begin"/>
          </w:r>
          <w:r>
            <w:instrText xml:space="preserve"> PAGEREF _Toc69936157 \h </w:instrText>
          </w:r>
          <w:r>
            <w:fldChar w:fldCharType="separate"/>
          </w:r>
          <w:r>
            <w:t>22</w:t>
          </w:r>
          <w:r>
            <w:fldChar w:fldCharType="end"/>
          </w:r>
          <w:r>
            <w:rPr>
              <w:rFonts w:asciiTheme="minorHAnsi" w:hAnsiTheme="minorHAnsi" w:eastAsiaTheme="minorEastAsia" w:cstheme="minorBidi"/>
              <w:kern w:val="2"/>
              <w:szCs w:val="24"/>
              <w:lang w:val="en-US" w:eastAsia="zh-CN" w:bidi="ar-SA"/>
            </w:rPr>
            <w:fldChar w:fldCharType="end"/>
          </w:r>
        </w:p>
        <w:p w14:paraId="49661516">
          <w:pPr>
            <w:pStyle w:val="11"/>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_Toc743435790 </w:instrText>
          </w:r>
          <w:r>
            <w:rPr>
              <w:rFonts w:asciiTheme="minorHAnsi" w:hAnsiTheme="minorHAnsi" w:eastAsiaTheme="minorEastAsia" w:cstheme="minorBidi"/>
              <w:kern w:val="2"/>
              <w:szCs w:val="24"/>
              <w:lang w:val="en-US" w:eastAsia="zh-CN" w:bidi="ar-SA"/>
            </w:rPr>
            <w:fldChar w:fldCharType="separate"/>
          </w:r>
          <w:r>
            <w:rPr>
              <w:rFonts w:hint="eastAsia"/>
            </w:rPr>
            <w:t>2.6.1 筛选告警</w:t>
          </w:r>
          <w:r>
            <w:tab/>
          </w:r>
          <w:r>
            <w:fldChar w:fldCharType="begin"/>
          </w:r>
          <w:r>
            <w:instrText xml:space="preserve"> PAGEREF _Toc743435790 \h </w:instrText>
          </w:r>
          <w:r>
            <w:fldChar w:fldCharType="separate"/>
          </w:r>
          <w:r>
            <w:t>23</w:t>
          </w:r>
          <w:r>
            <w:fldChar w:fldCharType="end"/>
          </w:r>
          <w:r>
            <w:rPr>
              <w:rFonts w:asciiTheme="minorHAnsi" w:hAnsiTheme="minorHAnsi" w:eastAsiaTheme="minorEastAsia" w:cstheme="minorBidi"/>
              <w:kern w:val="2"/>
              <w:szCs w:val="24"/>
              <w:lang w:val="en-US" w:eastAsia="zh-CN" w:bidi="ar-SA"/>
            </w:rPr>
            <w:fldChar w:fldCharType="end"/>
          </w:r>
        </w:p>
        <w:p w14:paraId="7A7B9257">
          <w:pPr>
            <w:pStyle w:val="11"/>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_Toc865464284 </w:instrText>
          </w:r>
          <w:r>
            <w:rPr>
              <w:rFonts w:asciiTheme="minorHAnsi" w:hAnsiTheme="minorHAnsi" w:eastAsiaTheme="minorEastAsia" w:cstheme="minorBidi"/>
              <w:kern w:val="2"/>
              <w:szCs w:val="24"/>
              <w:lang w:val="en-US" w:eastAsia="zh-CN" w:bidi="ar-SA"/>
            </w:rPr>
            <w:fldChar w:fldCharType="separate"/>
          </w:r>
          <w:r>
            <w:rPr>
              <w:rFonts w:hint="eastAsia"/>
            </w:rPr>
            <w:t>2.6.2 新增告警组与告警项</w:t>
          </w:r>
          <w:r>
            <w:tab/>
          </w:r>
          <w:r>
            <w:fldChar w:fldCharType="begin"/>
          </w:r>
          <w:r>
            <w:instrText xml:space="preserve"> PAGEREF _Toc865464284 \h </w:instrText>
          </w:r>
          <w:r>
            <w:fldChar w:fldCharType="separate"/>
          </w:r>
          <w:r>
            <w:t>23</w:t>
          </w:r>
          <w:r>
            <w:fldChar w:fldCharType="end"/>
          </w:r>
          <w:r>
            <w:rPr>
              <w:rFonts w:asciiTheme="minorHAnsi" w:hAnsiTheme="minorHAnsi" w:eastAsiaTheme="minorEastAsia" w:cstheme="minorBidi"/>
              <w:kern w:val="2"/>
              <w:szCs w:val="24"/>
              <w:lang w:val="en-US" w:eastAsia="zh-CN" w:bidi="ar-SA"/>
            </w:rPr>
            <w:fldChar w:fldCharType="end"/>
          </w:r>
        </w:p>
        <w:p w14:paraId="362067E1">
          <w:pPr>
            <w:pStyle w:val="11"/>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_Toc951480057 </w:instrText>
          </w:r>
          <w:r>
            <w:rPr>
              <w:rFonts w:asciiTheme="minorHAnsi" w:hAnsiTheme="minorHAnsi" w:eastAsiaTheme="minorEastAsia" w:cstheme="minorBidi"/>
              <w:kern w:val="2"/>
              <w:szCs w:val="24"/>
              <w:lang w:val="en-US" w:eastAsia="zh-CN" w:bidi="ar-SA"/>
            </w:rPr>
            <w:fldChar w:fldCharType="separate"/>
          </w:r>
          <w:r>
            <w:rPr>
              <w:rFonts w:hint="eastAsia"/>
            </w:rPr>
            <w:t>2.6.3 编辑告警组和告警项</w:t>
          </w:r>
          <w:r>
            <w:tab/>
          </w:r>
          <w:r>
            <w:fldChar w:fldCharType="begin"/>
          </w:r>
          <w:r>
            <w:instrText xml:space="preserve"> PAGEREF _Toc951480057 \h </w:instrText>
          </w:r>
          <w:r>
            <w:fldChar w:fldCharType="separate"/>
          </w:r>
          <w:r>
            <w:t>25</w:t>
          </w:r>
          <w:r>
            <w:fldChar w:fldCharType="end"/>
          </w:r>
          <w:r>
            <w:rPr>
              <w:rFonts w:asciiTheme="minorHAnsi" w:hAnsiTheme="minorHAnsi" w:eastAsiaTheme="minorEastAsia" w:cstheme="minorBidi"/>
              <w:kern w:val="2"/>
              <w:szCs w:val="24"/>
              <w:lang w:val="en-US" w:eastAsia="zh-CN" w:bidi="ar-SA"/>
            </w:rPr>
            <w:fldChar w:fldCharType="end"/>
          </w:r>
        </w:p>
        <w:p w14:paraId="626A9EE6">
          <w:pPr>
            <w:pStyle w:val="11"/>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_Toc1362082437 </w:instrText>
          </w:r>
          <w:r>
            <w:rPr>
              <w:rFonts w:asciiTheme="minorHAnsi" w:hAnsiTheme="minorHAnsi" w:eastAsiaTheme="minorEastAsia" w:cstheme="minorBidi"/>
              <w:kern w:val="2"/>
              <w:szCs w:val="24"/>
              <w:lang w:val="en-US" w:eastAsia="zh-CN" w:bidi="ar-SA"/>
            </w:rPr>
            <w:fldChar w:fldCharType="separate"/>
          </w:r>
          <w:r>
            <w:rPr>
              <w:rFonts w:hint="eastAsia"/>
            </w:rPr>
            <w:t>2.6.4 订阅查看</w:t>
          </w:r>
          <w:r>
            <w:tab/>
          </w:r>
          <w:r>
            <w:fldChar w:fldCharType="begin"/>
          </w:r>
          <w:r>
            <w:instrText xml:space="preserve"> PAGEREF _Toc1362082437 \h </w:instrText>
          </w:r>
          <w:r>
            <w:fldChar w:fldCharType="separate"/>
          </w:r>
          <w:r>
            <w:t>26</w:t>
          </w:r>
          <w:r>
            <w:fldChar w:fldCharType="end"/>
          </w:r>
          <w:r>
            <w:rPr>
              <w:rFonts w:asciiTheme="minorHAnsi" w:hAnsiTheme="minorHAnsi" w:eastAsiaTheme="minorEastAsia" w:cstheme="minorBidi"/>
              <w:kern w:val="2"/>
              <w:szCs w:val="24"/>
              <w:lang w:val="en-US" w:eastAsia="zh-CN" w:bidi="ar-SA"/>
            </w:rPr>
            <w:fldChar w:fldCharType="end"/>
          </w:r>
        </w:p>
        <w:p w14:paraId="57698344">
          <w:pPr>
            <w:pStyle w:val="15"/>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_Toc343841639 </w:instrText>
          </w:r>
          <w:r>
            <w:rPr>
              <w:rFonts w:asciiTheme="minorHAnsi" w:hAnsiTheme="minorHAnsi" w:eastAsiaTheme="minorEastAsia" w:cstheme="minorBidi"/>
              <w:kern w:val="2"/>
              <w:szCs w:val="24"/>
              <w:lang w:val="en-US" w:eastAsia="zh-CN" w:bidi="ar-SA"/>
            </w:rPr>
            <w:fldChar w:fldCharType="separate"/>
          </w:r>
          <w:r>
            <w:rPr>
              <w:rFonts w:hint="default"/>
            </w:rPr>
            <w:t xml:space="preserve">2.7 </w:t>
          </w:r>
          <w:r>
            <w:rPr>
              <w:rFonts w:hint="eastAsia"/>
              <w:lang w:val="en-US" w:eastAsia="zh-CN"/>
            </w:rPr>
            <w:t>设备</w:t>
          </w:r>
          <w:r>
            <w:rPr>
              <w:rFonts w:hint="eastAsia"/>
            </w:rPr>
            <w:t>管理</w:t>
          </w:r>
          <w:r>
            <w:tab/>
          </w:r>
          <w:r>
            <w:fldChar w:fldCharType="begin"/>
          </w:r>
          <w:r>
            <w:instrText xml:space="preserve"> PAGEREF _Toc343841639 \h </w:instrText>
          </w:r>
          <w:r>
            <w:fldChar w:fldCharType="separate"/>
          </w:r>
          <w:r>
            <w:t>27</w:t>
          </w:r>
          <w:r>
            <w:fldChar w:fldCharType="end"/>
          </w:r>
          <w:r>
            <w:rPr>
              <w:rFonts w:asciiTheme="minorHAnsi" w:hAnsiTheme="minorHAnsi" w:eastAsiaTheme="minorEastAsia" w:cstheme="minorBidi"/>
              <w:kern w:val="2"/>
              <w:szCs w:val="24"/>
              <w:lang w:val="en-US" w:eastAsia="zh-CN" w:bidi="ar-SA"/>
            </w:rPr>
            <w:fldChar w:fldCharType="end"/>
          </w:r>
        </w:p>
        <w:p w14:paraId="22D681A6">
          <w:pPr>
            <w:pStyle w:val="11"/>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_Toc67932596 </w:instrText>
          </w:r>
          <w:r>
            <w:rPr>
              <w:rFonts w:asciiTheme="minorHAnsi" w:hAnsiTheme="minorHAnsi" w:eastAsiaTheme="minorEastAsia" w:cstheme="minorBidi"/>
              <w:kern w:val="2"/>
              <w:szCs w:val="24"/>
              <w:lang w:val="en-US" w:eastAsia="zh-CN" w:bidi="ar-SA"/>
            </w:rPr>
            <w:fldChar w:fldCharType="separate"/>
          </w:r>
          <w:r>
            <w:rPr>
              <w:rFonts w:hint="eastAsia"/>
            </w:rPr>
            <w:t>2.</w:t>
          </w:r>
          <w:r>
            <w:rPr>
              <w:rFonts w:hint="eastAsia"/>
              <w:lang w:val="en-US" w:eastAsia="zh-CN"/>
            </w:rPr>
            <w:t>7</w:t>
          </w:r>
          <w:r>
            <w:rPr>
              <w:rFonts w:hint="eastAsia"/>
            </w:rPr>
            <w:t>.</w:t>
          </w:r>
          <w:r>
            <w:rPr>
              <w:rFonts w:hint="eastAsia"/>
              <w:lang w:val="en-US" w:eastAsia="zh-CN"/>
            </w:rPr>
            <w:t>1</w:t>
          </w:r>
          <w:r>
            <w:rPr>
              <w:rFonts w:hint="eastAsia"/>
            </w:rPr>
            <w:t xml:space="preserve"> </w:t>
          </w:r>
          <w:r>
            <w:rPr>
              <w:rFonts w:hint="eastAsia"/>
              <w:lang w:val="en-US" w:eastAsia="zh-CN"/>
            </w:rPr>
            <w:t>设备搜索</w:t>
          </w:r>
          <w:r>
            <w:tab/>
          </w:r>
          <w:r>
            <w:fldChar w:fldCharType="begin"/>
          </w:r>
          <w:r>
            <w:instrText xml:space="preserve"> PAGEREF _Toc67932596 \h </w:instrText>
          </w:r>
          <w:r>
            <w:fldChar w:fldCharType="separate"/>
          </w:r>
          <w:r>
            <w:t>27</w:t>
          </w:r>
          <w:r>
            <w:fldChar w:fldCharType="end"/>
          </w:r>
          <w:r>
            <w:rPr>
              <w:rFonts w:asciiTheme="minorHAnsi" w:hAnsiTheme="minorHAnsi" w:eastAsiaTheme="minorEastAsia" w:cstheme="minorBidi"/>
              <w:kern w:val="2"/>
              <w:szCs w:val="24"/>
              <w:lang w:val="en-US" w:eastAsia="zh-CN" w:bidi="ar-SA"/>
            </w:rPr>
            <w:fldChar w:fldCharType="end"/>
          </w:r>
        </w:p>
        <w:p w14:paraId="4471872B">
          <w:pPr>
            <w:pStyle w:val="11"/>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_Toc1429324415 </w:instrText>
          </w:r>
          <w:r>
            <w:rPr>
              <w:rFonts w:asciiTheme="minorHAnsi" w:hAnsiTheme="minorHAnsi" w:eastAsiaTheme="minorEastAsia" w:cstheme="minorBidi"/>
              <w:kern w:val="2"/>
              <w:szCs w:val="24"/>
              <w:lang w:val="en-US" w:eastAsia="zh-CN" w:bidi="ar-SA"/>
            </w:rPr>
            <w:fldChar w:fldCharType="separate"/>
          </w:r>
          <w:r>
            <w:rPr>
              <w:rFonts w:hint="eastAsia"/>
            </w:rPr>
            <w:t>2.</w:t>
          </w:r>
          <w:r>
            <w:rPr>
              <w:rFonts w:hint="eastAsia"/>
              <w:lang w:val="en-US" w:eastAsia="zh-CN"/>
            </w:rPr>
            <w:t>7</w:t>
          </w:r>
          <w:r>
            <w:rPr>
              <w:rFonts w:hint="eastAsia"/>
            </w:rPr>
            <w:t>.</w:t>
          </w:r>
          <w:r>
            <w:rPr>
              <w:rFonts w:hint="eastAsia"/>
              <w:lang w:val="en-US" w:eastAsia="zh-CN"/>
            </w:rPr>
            <w:t>2</w:t>
          </w:r>
          <w:r>
            <w:rPr>
              <w:rFonts w:hint="eastAsia"/>
            </w:rPr>
            <w:t xml:space="preserve"> </w:t>
          </w:r>
          <w:r>
            <w:rPr>
              <w:rFonts w:hint="eastAsia"/>
              <w:lang w:val="en-US" w:eastAsia="zh-CN"/>
            </w:rPr>
            <w:t>设备新增</w:t>
          </w:r>
          <w:r>
            <w:tab/>
          </w:r>
          <w:r>
            <w:fldChar w:fldCharType="begin"/>
          </w:r>
          <w:r>
            <w:instrText xml:space="preserve"> PAGEREF _Toc1429324415 \h </w:instrText>
          </w:r>
          <w:r>
            <w:fldChar w:fldCharType="separate"/>
          </w:r>
          <w:r>
            <w:t>29</w:t>
          </w:r>
          <w:r>
            <w:fldChar w:fldCharType="end"/>
          </w:r>
          <w:r>
            <w:rPr>
              <w:rFonts w:asciiTheme="minorHAnsi" w:hAnsiTheme="minorHAnsi" w:eastAsiaTheme="minorEastAsia" w:cstheme="minorBidi"/>
              <w:kern w:val="2"/>
              <w:szCs w:val="24"/>
              <w:lang w:val="en-US" w:eastAsia="zh-CN" w:bidi="ar-SA"/>
            </w:rPr>
            <w:fldChar w:fldCharType="end"/>
          </w:r>
        </w:p>
        <w:p w14:paraId="26D4295D">
          <w:pPr>
            <w:pStyle w:val="11"/>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_Toc903367563 </w:instrText>
          </w:r>
          <w:r>
            <w:rPr>
              <w:rFonts w:asciiTheme="minorHAnsi" w:hAnsiTheme="minorHAnsi" w:eastAsiaTheme="minorEastAsia" w:cstheme="minorBidi"/>
              <w:kern w:val="2"/>
              <w:szCs w:val="24"/>
              <w:lang w:val="en-US" w:eastAsia="zh-CN" w:bidi="ar-SA"/>
            </w:rPr>
            <w:fldChar w:fldCharType="separate"/>
          </w:r>
          <w:r>
            <w:rPr>
              <w:rFonts w:hint="eastAsia"/>
            </w:rPr>
            <w:t>2.</w:t>
          </w:r>
          <w:r>
            <w:rPr>
              <w:rFonts w:hint="eastAsia"/>
              <w:lang w:val="en-US" w:eastAsia="zh-CN"/>
            </w:rPr>
            <w:t>7</w:t>
          </w:r>
          <w:r>
            <w:rPr>
              <w:rFonts w:hint="eastAsia"/>
            </w:rPr>
            <w:t>.</w:t>
          </w:r>
          <w:r>
            <w:rPr>
              <w:rFonts w:hint="eastAsia"/>
              <w:lang w:val="en-US" w:eastAsia="zh-CN"/>
            </w:rPr>
            <w:t>3</w:t>
          </w:r>
          <w:r>
            <w:rPr>
              <w:rFonts w:hint="eastAsia"/>
            </w:rPr>
            <w:t xml:space="preserve"> </w:t>
          </w:r>
          <w:r>
            <w:rPr>
              <w:rFonts w:hint="eastAsia"/>
              <w:lang w:val="en-US" w:eastAsia="zh-CN"/>
            </w:rPr>
            <w:t>设备删除</w:t>
          </w:r>
          <w:r>
            <w:tab/>
          </w:r>
          <w:r>
            <w:fldChar w:fldCharType="begin"/>
          </w:r>
          <w:r>
            <w:instrText xml:space="preserve"> PAGEREF _Toc903367563 \h </w:instrText>
          </w:r>
          <w:r>
            <w:fldChar w:fldCharType="separate"/>
          </w:r>
          <w:r>
            <w:t>30</w:t>
          </w:r>
          <w:r>
            <w:fldChar w:fldCharType="end"/>
          </w:r>
          <w:r>
            <w:rPr>
              <w:rFonts w:asciiTheme="minorHAnsi" w:hAnsiTheme="minorHAnsi" w:eastAsiaTheme="minorEastAsia" w:cstheme="minorBidi"/>
              <w:kern w:val="2"/>
              <w:szCs w:val="24"/>
              <w:lang w:val="en-US" w:eastAsia="zh-CN" w:bidi="ar-SA"/>
            </w:rPr>
            <w:fldChar w:fldCharType="end"/>
          </w:r>
        </w:p>
        <w:p w14:paraId="2BBB9CF5">
          <w:pPr>
            <w:pStyle w:val="11"/>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_Toc189247051 </w:instrText>
          </w:r>
          <w:r>
            <w:rPr>
              <w:rFonts w:asciiTheme="minorHAnsi" w:hAnsiTheme="minorHAnsi" w:eastAsiaTheme="minorEastAsia" w:cstheme="minorBidi"/>
              <w:kern w:val="2"/>
              <w:szCs w:val="24"/>
              <w:lang w:val="en-US" w:eastAsia="zh-CN" w:bidi="ar-SA"/>
            </w:rPr>
            <w:fldChar w:fldCharType="separate"/>
          </w:r>
          <w:r>
            <w:rPr>
              <w:rFonts w:hint="eastAsia"/>
            </w:rPr>
            <w:t>2.</w:t>
          </w:r>
          <w:r>
            <w:rPr>
              <w:rFonts w:hint="eastAsia"/>
              <w:lang w:val="en-US" w:eastAsia="zh-CN"/>
            </w:rPr>
            <w:t>7</w:t>
          </w:r>
          <w:r>
            <w:rPr>
              <w:rFonts w:hint="eastAsia"/>
            </w:rPr>
            <w:t>.</w:t>
          </w:r>
          <w:r>
            <w:rPr>
              <w:rFonts w:hint="eastAsia"/>
              <w:lang w:val="en-US" w:eastAsia="zh-CN"/>
            </w:rPr>
            <w:t>4</w:t>
          </w:r>
          <w:r>
            <w:rPr>
              <w:rFonts w:hint="eastAsia"/>
            </w:rPr>
            <w:t xml:space="preserve"> </w:t>
          </w:r>
          <w:r>
            <w:rPr>
              <w:rFonts w:hint="eastAsia"/>
              <w:lang w:val="en-US" w:eastAsia="zh-CN"/>
            </w:rPr>
            <w:t>列设置</w:t>
          </w:r>
          <w:r>
            <w:tab/>
          </w:r>
          <w:r>
            <w:fldChar w:fldCharType="begin"/>
          </w:r>
          <w:r>
            <w:instrText xml:space="preserve"> PAGEREF _Toc189247051 \h </w:instrText>
          </w:r>
          <w:r>
            <w:fldChar w:fldCharType="separate"/>
          </w:r>
          <w:r>
            <w:t>30</w:t>
          </w:r>
          <w:r>
            <w:fldChar w:fldCharType="end"/>
          </w:r>
          <w:r>
            <w:rPr>
              <w:rFonts w:asciiTheme="minorHAnsi" w:hAnsiTheme="minorHAnsi" w:eastAsiaTheme="minorEastAsia" w:cstheme="minorBidi"/>
              <w:kern w:val="2"/>
              <w:szCs w:val="24"/>
              <w:lang w:val="en-US" w:eastAsia="zh-CN" w:bidi="ar-SA"/>
            </w:rPr>
            <w:fldChar w:fldCharType="end"/>
          </w:r>
        </w:p>
        <w:p w14:paraId="3CF91684">
          <w:pPr>
            <w:pStyle w:val="11"/>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_Toc251904950 </w:instrText>
          </w:r>
          <w:r>
            <w:rPr>
              <w:rFonts w:asciiTheme="minorHAnsi" w:hAnsiTheme="minorHAnsi" w:eastAsiaTheme="minorEastAsia" w:cstheme="minorBidi"/>
              <w:kern w:val="2"/>
              <w:szCs w:val="24"/>
              <w:lang w:val="en-US" w:eastAsia="zh-CN" w:bidi="ar-SA"/>
            </w:rPr>
            <w:fldChar w:fldCharType="separate"/>
          </w:r>
          <w:r>
            <w:rPr>
              <w:rFonts w:hint="eastAsia"/>
            </w:rPr>
            <w:t>2.</w:t>
          </w:r>
          <w:r>
            <w:rPr>
              <w:rFonts w:hint="eastAsia"/>
              <w:lang w:val="en-US" w:eastAsia="zh-CN"/>
            </w:rPr>
            <w:t>7</w:t>
          </w:r>
          <w:r>
            <w:rPr>
              <w:rFonts w:hint="eastAsia"/>
            </w:rPr>
            <w:t>.</w:t>
          </w:r>
          <w:r>
            <w:rPr>
              <w:rFonts w:hint="eastAsia"/>
              <w:lang w:val="en-US" w:eastAsia="zh-CN"/>
            </w:rPr>
            <w:t>5</w:t>
          </w:r>
          <w:r>
            <w:rPr>
              <w:rFonts w:hint="eastAsia"/>
            </w:rPr>
            <w:t xml:space="preserve"> </w:t>
          </w:r>
          <w:r>
            <w:rPr>
              <w:rFonts w:hint="eastAsia"/>
              <w:lang w:val="en-US" w:eastAsia="zh-CN"/>
            </w:rPr>
            <w:t>导入导出</w:t>
          </w:r>
          <w:r>
            <w:tab/>
          </w:r>
          <w:r>
            <w:fldChar w:fldCharType="begin"/>
          </w:r>
          <w:r>
            <w:instrText xml:space="preserve"> PAGEREF _Toc251904950 \h </w:instrText>
          </w:r>
          <w:r>
            <w:fldChar w:fldCharType="separate"/>
          </w:r>
          <w:r>
            <w:t>31</w:t>
          </w:r>
          <w:r>
            <w:fldChar w:fldCharType="end"/>
          </w:r>
          <w:r>
            <w:rPr>
              <w:rFonts w:asciiTheme="minorHAnsi" w:hAnsiTheme="minorHAnsi" w:eastAsiaTheme="minorEastAsia" w:cstheme="minorBidi"/>
              <w:kern w:val="2"/>
              <w:szCs w:val="24"/>
              <w:lang w:val="en-US" w:eastAsia="zh-CN" w:bidi="ar-SA"/>
            </w:rPr>
            <w:fldChar w:fldCharType="end"/>
          </w:r>
        </w:p>
        <w:p w14:paraId="21DA59C0">
          <w:pPr>
            <w:pStyle w:val="11"/>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_Toc1076226413 </w:instrText>
          </w:r>
          <w:r>
            <w:rPr>
              <w:rFonts w:asciiTheme="minorHAnsi" w:hAnsiTheme="minorHAnsi" w:eastAsiaTheme="minorEastAsia" w:cstheme="minorBidi"/>
              <w:kern w:val="2"/>
              <w:szCs w:val="24"/>
              <w:lang w:val="en-US" w:eastAsia="zh-CN" w:bidi="ar-SA"/>
            </w:rPr>
            <w:fldChar w:fldCharType="separate"/>
          </w:r>
          <w:r>
            <w:rPr>
              <w:rFonts w:hint="eastAsia"/>
            </w:rPr>
            <w:t>2.</w:t>
          </w:r>
          <w:r>
            <w:rPr>
              <w:rFonts w:hint="eastAsia"/>
              <w:lang w:val="en-US" w:eastAsia="zh-CN"/>
            </w:rPr>
            <w:t>7</w:t>
          </w:r>
          <w:r>
            <w:rPr>
              <w:rFonts w:hint="eastAsia"/>
            </w:rPr>
            <w:t>.</w:t>
          </w:r>
          <w:r>
            <w:rPr>
              <w:rFonts w:hint="eastAsia"/>
              <w:lang w:val="en-US" w:eastAsia="zh-CN"/>
            </w:rPr>
            <w:t>6</w:t>
          </w:r>
          <w:r>
            <w:rPr>
              <w:rFonts w:hint="eastAsia"/>
            </w:rPr>
            <w:t xml:space="preserve"> </w:t>
          </w:r>
          <w:r>
            <w:rPr>
              <w:rFonts w:hint="eastAsia"/>
              <w:lang w:val="en-US" w:eastAsia="zh-CN"/>
            </w:rPr>
            <w:t>设备功能</w:t>
          </w:r>
          <w:r>
            <w:tab/>
          </w:r>
          <w:r>
            <w:fldChar w:fldCharType="begin"/>
          </w:r>
          <w:r>
            <w:instrText xml:space="preserve"> PAGEREF _Toc1076226413 \h </w:instrText>
          </w:r>
          <w:r>
            <w:fldChar w:fldCharType="separate"/>
          </w:r>
          <w:r>
            <w:t>33</w:t>
          </w:r>
          <w:r>
            <w:fldChar w:fldCharType="end"/>
          </w:r>
          <w:r>
            <w:rPr>
              <w:rFonts w:asciiTheme="minorHAnsi" w:hAnsiTheme="minorHAnsi" w:eastAsiaTheme="minorEastAsia" w:cstheme="minorBidi"/>
              <w:kern w:val="2"/>
              <w:szCs w:val="24"/>
              <w:lang w:val="en-US" w:eastAsia="zh-CN" w:bidi="ar-SA"/>
            </w:rPr>
            <w:fldChar w:fldCharType="end"/>
          </w:r>
        </w:p>
        <w:p w14:paraId="43196C9D">
          <w:pPr>
            <w:pStyle w:val="14"/>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_Toc2030048257 </w:instrText>
          </w:r>
          <w:r>
            <w:rPr>
              <w:rFonts w:asciiTheme="minorHAnsi" w:hAnsiTheme="minorHAnsi" w:eastAsiaTheme="minorEastAsia" w:cstheme="minorBidi"/>
              <w:kern w:val="2"/>
              <w:szCs w:val="24"/>
              <w:lang w:val="en-US" w:eastAsia="zh-CN" w:bidi="ar-SA"/>
            </w:rPr>
            <w:fldChar w:fldCharType="separate"/>
          </w:r>
          <w:r>
            <w:rPr>
              <w:rFonts w:hint="eastAsia"/>
            </w:rPr>
            <w:t>3. 运维中心</w:t>
          </w:r>
          <w:r>
            <w:tab/>
          </w:r>
          <w:r>
            <w:fldChar w:fldCharType="begin"/>
          </w:r>
          <w:r>
            <w:instrText xml:space="preserve"> PAGEREF _Toc2030048257 \h </w:instrText>
          </w:r>
          <w:r>
            <w:fldChar w:fldCharType="separate"/>
          </w:r>
          <w:r>
            <w:t>39</w:t>
          </w:r>
          <w:r>
            <w:fldChar w:fldCharType="end"/>
          </w:r>
          <w:r>
            <w:rPr>
              <w:rFonts w:asciiTheme="minorHAnsi" w:hAnsiTheme="minorHAnsi" w:eastAsiaTheme="minorEastAsia" w:cstheme="minorBidi"/>
              <w:kern w:val="2"/>
              <w:szCs w:val="24"/>
              <w:lang w:val="en-US" w:eastAsia="zh-CN" w:bidi="ar-SA"/>
            </w:rPr>
            <w:fldChar w:fldCharType="end"/>
          </w:r>
        </w:p>
        <w:p w14:paraId="1C77188A">
          <w:pPr>
            <w:pStyle w:val="15"/>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_Toc1948355510 </w:instrText>
          </w:r>
          <w:r>
            <w:rPr>
              <w:rFonts w:asciiTheme="minorHAnsi" w:hAnsiTheme="minorHAnsi" w:eastAsiaTheme="minorEastAsia" w:cstheme="minorBidi"/>
              <w:kern w:val="2"/>
              <w:szCs w:val="24"/>
              <w:lang w:val="en-US" w:eastAsia="zh-CN" w:bidi="ar-SA"/>
            </w:rPr>
            <w:fldChar w:fldCharType="separate"/>
          </w:r>
          <w:r>
            <w:rPr>
              <w:rFonts w:hint="default"/>
            </w:rPr>
            <w:t xml:space="preserve">3.1. </w:t>
          </w:r>
          <w:r>
            <w:rPr>
              <w:rFonts w:hint="eastAsia"/>
            </w:rPr>
            <w:t>首页</w:t>
          </w:r>
          <w:r>
            <w:tab/>
          </w:r>
          <w:r>
            <w:fldChar w:fldCharType="begin"/>
          </w:r>
          <w:r>
            <w:instrText xml:space="preserve"> PAGEREF _Toc1948355510 \h </w:instrText>
          </w:r>
          <w:r>
            <w:fldChar w:fldCharType="separate"/>
          </w:r>
          <w:r>
            <w:t>39</w:t>
          </w:r>
          <w:r>
            <w:fldChar w:fldCharType="end"/>
          </w:r>
          <w:r>
            <w:rPr>
              <w:rFonts w:asciiTheme="minorHAnsi" w:hAnsiTheme="minorHAnsi" w:eastAsiaTheme="minorEastAsia" w:cstheme="minorBidi"/>
              <w:kern w:val="2"/>
              <w:szCs w:val="24"/>
              <w:lang w:val="en-US" w:eastAsia="zh-CN" w:bidi="ar-SA"/>
            </w:rPr>
            <w:fldChar w:fldCharType="end"/>
          </w:r>
        </w:p>
        <w:p w14:paraId="18A67C36">
          <w:pPr>
            <w:pStyle w:val="15"/>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_Toc1180407114 </w:instrText>
          </w:r>
          <w:r>
            <w:rPr>
              <w:rFonts w:asciiTheme="minorHAnsi" w:hAnsiTheme="minorHAnsi" w:eastAsiaTheme="minorEastAsia" w:cstheme="minorBidi"/>
              <w:kern w:val="2"/>
              <w:szCs w:val="24"/>
              <w:lang w:val="en-US" w:eastAsia="zh-CN" w:bidi="ar-SA"/>
            </w:rPr>
            <w:fldChar w:fldCharType="separate"/>
          </w:r>
          <w:r>
            <w:rPr>
              <w:rFonts w:hint="default"/>
              <w:lang w:val="en-US" w:eastAsia="zh-CN"/>
            </w:rPr>
            <w:t xml:space="preserve">3.2. </w:t>
          </w:r>
          <w:r>
            <w:rPr>
              <w:rFonts w:hint="eastAsia"/>
              <w:lang w:val="en-US" w:eastAsia="zh-CN"/>
            </w:rPr>
            <w:t>边端设备</w:t>
          </w:r>
          <w:r>
            <w:tab/>
          </w:r>
          <w:r>
            <w:fldChar w:fldCharType="begin"/>
          </w:r>
          <w:r>
            <w:instrText xml:space="preserve"> PAGEREF _Toc1180407114 \h </w:instrText>
          </w:r>
          <w:r>
            <w:fldChar w:fldCharType="separate"/>
          </w:r>
          <w:r>
            <w:t>40</w:t>
          </w:r>
          <w:r>
            <w:fldChar w:fldCharType="end"/>
          </w:r>
          <w:r>
            <w:rPr>
              <w:rFonts w:asciiTheme="minorHAnsi" w:hAnsiTheme="minorHAnsi" w:eastAsiaTheme="minorEastAsia" w:cstheme="minorBidi"/>
              <w:kern w:val="2"/>
              <w:szCs w:val="24"/>
              <w:lang w:val="en-US" w:eastAsia="zh-CN" w:bidi="ar-SA"/>
            </w:rPr>
            <w:fldChar w:fldCharType="end"/>
          </w:r>
        </w:p>
        <w:p w14:paraId="327BDEC2">
          <w:pPr>
            <w:pStyle w:val="11"/>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_Toc648434012 </w:instrText>
          </w:r>
          <w:r>
            <w:rPr>
              <w:rFonts w:asciiTheme="minorHAnsi" w:hAnsiTheme="minorHAnsi" w:eastAsiaTheme="minorEastAsia" w:cstheme="minorBidi"/>
              <w:kern w:val="2"/>
              <w:szCs w:val="24"/>
              <w:lang w:val="en-US" w:eastAsia="zh-CN" w:bidi="ar-SA"/>
            </w:rPr>
            <w:fldChar w:fldCharType="separate"/>
          </w:r>
          <w:r>
            <w:rPr>
              <w:rFonts w:hint="default"/>
              <w:lang w:val="en-US" w:eastAsia="zh-CN"/>
            </w:rPr>
            <w:t xml:space="preserve">3.2.1. </w:t>
          </w:r>
          <w:r>
            <w:rPr>
              <w:rFonts w:hint="eastAsia"/>
              <w:lang w:val="en-US" w:eastAsia="zh-CN"/>
            </w:rPr>
            <w:t>型号列表</w:t>
          </w:r>
          <w:r>
            <w:tab/>
          </w:r>
          <w:r>
            <w:fldChar w:fldCharType="begin"/>
          </w:r>
          <w:r>
            <w:instrText xml:space="preserve"> PAGEREF _Toc648434012 \h </w:instrText>
          </w:r>
          <w:r>
            <w:fldChar w:fldCharType="separate"/>
          </w:r>
          <w:r>
            <w:t>40</w:t>
          </w:r>
          <w:r>
            <w:fldChar w:fldCharType="end"/>
          </w:r>
          <w:r>
            <w:rPr>
              <w:rFonts w:asciiTheme="minorHAnsi" w:hAnsiTheme="minorHAnsi" w:eastAsiaTheme="minorEastAsia" w:cstheme="minorBidi"/>
              <w:kern w:val="2"/>
              <w:szCs w:val="24"/>
              <w:lang w:val="en-US" w:eastAsia="zh-CN" w:bidi="ar-SA"/>
            </w:rPr>
            <w:fldChar w:fldCharType="end"/>
          </w:r>
        </w:p>
        <w:p w14:paraId="78F2B04A">
          <w:pPr>
            <w:pStyle w:val="11"/>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_Toc1898414806 </w:instrText>
          </w:r>
          <w:r>
            <w:rPr>
              <w:rFonts w:asciiTheme="minorHAnsi" w:hAnsiTheme="minorHAnsi" w:eastAsiaTheme="minorEastAsia" w:cstheme="minorBidi"/>
              <w:kern w:val="2"/>
              <w:szCs w:val="24"/>
              <w:lang w:val="en-US" w:eastAsia="zh-CN" w:bidi="ar-SA"/>
            </w:rPr>
            <w:fldChar w:fldCharType="separate"/>
          </w:r>
          <w:r>
            <w:rPr>
              <w:rFonts w:hint="default"/>
              <w:bCs/>
              <w:szCs w:val="30"/>
              <w:lang w:val="en-US" w:eastAsia="zh-CN"/>
            </w:rPr>
            <w:t xml:space="preserve">3.2.2. </w:t>
          </w:r>
          <w:r>
            <w:rPr>
              <w:rFonts w:hint="eastAsia"/>
              <w:bCs/>
              <w:szCs w:val="30"/>
              <w:lang w:val="en-US" w:eastAsia="zh-CN"/>
            </w:rPr>
            <w:t>设备列表</w:t>
          </w:r>
          <w:r>
            <w:tab/>
          </w:r>
          <w:r>
            <w:fldChar w:fldCharType="begin"/>
          </w:r>
          <w:r>
            <w:instrText xml:space="preserve"> PAGEREF _Toc1898414806 \h </w:instrText>
          </w:r>
          <w:r>
            <w:fldChar w:fldCharType="separate"/>
          </w:r>
          <w:r>
            <w:t>46</w:t>
          </w:r>
          <w:r>
            <w:fldChar w:fldCharType="end"/>
          </w:r>
          <w:r>
            <w:rPr>
              <w:rFonts w:asciiTheme="minorHAnsi" w:hAnsiTheme="minorHAnsi" w:eastAsiaTheme="minorEastAsia" w:cstheme="minorBidi"/>
              <w:kern w:val="2"/>
              <w:szCs w:val="24"/>
              <w:lang w:val="en-US" w:eastAsia="zh-CN" w:bidi="ar-SA"/>
            </w:rPr>
            <w:fldChar w:fldCharType="end"/>
          </w:r>
        </w:p>
        <w:p w14:paraId="2E41F0F0">
          <w:pPr>
            <w:pStyle w:val="11"/>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_Toc1493100963 </w:instrText>
          </w:r>
          <w:r>
            <w:rPr>
              <w:rFonts w:asciiTheme="minorHAnsi" w:hAnsiTheme="minorHAnsi" w:eastAsiaTheme="minorEastAsia" w:cstheme="minorBidi"/>
              <w:kern w:val="2"/>
              <w:szCs w:val="24"/>
              <w:lang w:val="en-US" w:eastAsia="zh-CN" w:bidi="ar-SA"/>
            </w:rPr>
            <w:fldChar w:fldCharType="separate"/>
          </w:r>
          <w:r>
            <w:rPr>
              <w:rFonts w:hint="default"/>
              <w:lang w:val="en-US" w:eastAsia="zh-CN"/>
            </w:rPr>
            <w:t xml:space="preserve">3.2.3. </w:t>
          </w:r>
          <w:r>
            <w:rPr>
              <w:rFonts w:hint="eastAsia"/>
              <w:lang w:val="en-US" w:eastAsia="zh-CN"/>
            </w:rPr>
            <w:t>升级任务</w:t>
          </w:r>
          <w:r>
            <w:tab/>
          </w:r>
          <w:r>
            <w:fldChar w:fldCharType="begin"/>
          </w:r>
          <w:r>
            <w:instrText xml:space="preserve"> PAGEREF _Toc1493100963 \h </w:instrText>
          </w:r>
          <w:r>
            <w:fldChar w:fldCharType="separate"/>
          </w:r>
          <w:r>
            <w:t>51</w:t>
          </w:r>
          <w:r>
            <w:fldChar w:fldCharType="end"/>
          </w:r>
          <w:r>
            <w:rPr>
              <w:rFonts w:asciiTheme="minorHAnsi" w:hAnsiTheme="minorHAnsi" w:eastAsiaTheme="minorEastAsia" w:cstheme="minorBidi"/>
              <w:kern w:val="2"/>
              <w:szCs w:val="24"/>
              <w:lang w:val="en-US" w:eastAsia="zh-CN" w:bidi="ar-SA"/>
            </w:rPr>
            <w:fldChar w:fldCharType="end"/>
          </w:r>
        </w:p>
        <w:p w14:paraId="388FD879">
          <w:pPr>
            <w:pStyle w:val="15"/>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_Toc1201469946 </w:instrText>
          </w:r>
          <w:r>
            <w:rPr>
              <w:rFonts w:asciiTheme="minorHAnsi" w:hAnsiTheme="minorHAnsi" w:eastAsiaTheme="minorEastAsia" w:cstheme="minorBidi"/>
              <w:kern w:val="2"/>
              <w:szCs w:val="24"/>
              <w:lang w:val="en-US" w:eastAsia="zh-CN" w:bidi="ar-SA"/>
            </w:rPr>
            <w:fldChar w:fldCharType="separate"/>
          </w:r>
          <w:r>
            <w:rPr>
              <w:rFonts w:hint="default"/>
              <w:lang w:val="en-US" w:eastAsia="zh-CN"/>
            </w:rPr>
            <w:t xml:space="preserve">3.3. </w:t>
          </w:r>
          <w:r>
            <w:rPr>
              <w:rFonts w:hint="eastAsia"/>
              <w:lang w:val="en-US" w:eastAsia="zh-CN"/>
            </w:rPr>
            <w:t>前端应用</w:t>
          </w:r>
          <w:r>
            <w:tab/>
          </w:r>
          <w:r>
            <w:fldChar w:fldCharType="begin"/>
          </w:r>
          <w:r>
            <w:instrText xml:space="preserve"> PAGEREF _Toc1201469946 \h </w:instrText>
          </w:r>
          <w:r>
            <w:fldChar w:fldCharType="separate"/>
          </w:r>
          <w:r>
            <w:t>55</w:t>
          </w:r>
          <w:r>
            <w:fldChar w:fldCharType="end"/>
          </w:r>
          <w:r>
            <w:rPr>
              <w:rFonts w:asciiTheme="minorHAnsi" w:hAnsiTheme="minorHAnsi" w:eastAsiaTheme="minorEastAsia" w:cstheme="minorBidi"/>
              <w:kern w:val="2"/>
              <w:szCs w:val="24"/>
              <w:lang w:val="en-US" w:eastAsia="zh-CN" w:bidi="ar-SA"/>
            </w:rPr>
            <w:fldChar w:fldCharType="end"/>
          </w:r>
        </w:p>
        <w:p w14:paraId="5CC221D4">
          <w:pPr>
            <w:pStyle w:val="11"/>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_Toc316649681 </w:instrText>
          </w:r>
          <w:r>
            <w:rPr>
              <w:rFonts w:asciiTheme="minorHAnsi" w:hAnsiTheme="minorHAnsi" w:eastAsiaTheme="minorEastAsia" w:cstheme="minorBidi"/>
              <w:kern w:val="2"/>
              <w:szCs w:val="24"/>
              <w:lang w:val="en-US" w:eastAsia="zh-CN" w:bidi="ar-SA"/>
            </w:rPr>
            <w:fldChar w:fldCharType="separate"/>
          </w:r>
          <w:r>
            <w:rPr>
              <w:rFonts w:hint="default"/>
            </w:rPr>
            <w:t xml:space="preserve">3.3.1. </w:t>
          </w:r>
          <w:r>
            <w:rPr>
              <w:rFonts w:hint="eastAsia"/>
            </w:rPr>
            <w:t>部署详情</w:t>
          </w:r>
          <w:r>
            <w:tab/>
          </w:r>
          <w:r>
            <w:fldChar w:fldCharType="begin"/>
          </w:r>
          <w:r>
            <w:instrText xml:space="preserve"> PAGEREF _Toc316649681 \h </w:instrText>
          </w:r>
          <w:r>
            <w:fldChar w:fldCharType="separate"/>
          </w:r>
          <w:r>
            <w:t>56</w:t>
          </w:r>
          <w:r>
            <w:fldChar w:fldCharType="end"/>
          </w:r>
          <w:r>
            <w:rPr>
              <w:rFonts w:asciiTheme="minorHAnsi" w:hAnsiTheme="minorHAnsi" w:eastAsiaTheme="minorEastAsia" w:cstheme="minorBidi"/>
              <w:kern w:val="2"/>
              <w:szCs w:val="24"/>
              <w:lang w:val="en-US" w:eastAsia="zh-CN" w:bidi="ar-SA"/>
            </w:rPr>
            <w:fldChar w:fldCharType="end"/>
          </w:r>
        </w:p>
        <w:p w14:paraId="3A93F9FD">
          <w:pPr>
            <w:pStyle w:val="11"/>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_Toc466711301 </w:instrText>
          </w:r>
          <w:r>
            <w:rPr>
              <w:rFonts w:asciiTheme="minorHAnsi" w:hAnsiTheme="minorHAnsi" w:eastAsiaTheme="minorEastAsia" w:cstheme="minorBidi"/>
              <w:kern w:val="2"/>
              <w:szCs w:val="24"/>
              <w:lang w:val="en-US" w:eastAsia="zh-CN" w:bidi="ar-SA"/>
            </w:rPr>
            <w:fldChar w:fldCharType="separate"/>
          </w:r>
          <w:r>
            <w:rPr>
              <w:rFonts w:hint="default"/>
            </w:rPr>
            <w:t xml:space="preserve">3.3.2. </w:t>
          </w:r>
          <w:r>
            <w:rPr>
              <w:rFonts w:hint="eastAsia"/>
            </w:rPr>
            <w:t>部署历史</w:t>
          </w:r>
          <w:r>
            <w:tab/>
          </w:r>
          <w:r>
            <w:fldChar w:fldCharType="begin"/>
          </w:r>
          <w:r>
            <w:instrText xml:space="preserve"> PAGEREF _Toc466711301 \h </w:instrText>
          </w:r>
          <w:r>
            <w:fldChar w:fldCharType="separate"/>
          </w:r>
          <w:r>
            <w:t>56</w:t>
          </w:r>
          <w:r>
            <w:fldChar w:fldCharType="end"/>
          </w:r>
          <w:r>
            <w:rPr>
              <w:rFonts w:asciiTheme="minorHAnsi" w:hAnsiTheme="minorHAnsi" w:eastAsiaTheme="minorEastAsia" w:cstheme="minorBidi"/>
              <w:kern w:val="2"/>
              <w:szCs w:val="24"/>
              <w:lang w:val="en-US" w:eastAsia="zh-CN" w:bidi="ar-SA"/>
            </w:rPr>
            <w:fldChar w:fldCharType="end"/>
          </w:r>
        </w:p>
        <w:p w14:paraId="6F5AD8FC">
          <w:pPr>
            <w:pStyle w:val="11"/>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_Toc1406557063 </w:instrText>
          </w:r>
          <w:r>
            <w:rPr>
              <w:rFonts w:asciiTheme="minorHAnsi" w:hAnsiTheme="minorHAnsi" w:eastAsiaTheme="minorEastAsia" w:cstheme="minorBidi"/>
              <w:kern w:val="2"/>
              <w:szCs w:val="24"/>
              <w:lang w:val="en-US" w:eastAsia="zh-CN" w:bidi="ar-SA"/>
            </w:rPr>
            <w:fldChar w:fldCharType="separate"/>
          </w:r>
          <w:r>
            <w:rPr>
              <w:rFonts w:hint="default"/>
            </w:rPr>
            <w:t xml:space="preserve">3.3.3. </w:t>
          </w:r>
          <w:r>
            <w:rPr>
              <w:rFonts w:hint="eastAsia"/>
            </w:rPr>
            <w:t>服务列表</w:t>
          </w:r>
          <w:r>
            <w:tab/>
          </w:r>
          <w:r>
            <w:fldChar w:fldCharType="begin"/>
          </w:r>
          <w:r>
            <w:instrText xml:space="preserve"> PAGEREF _Toc1406557063 \h </w:instrText>
          </w:r>
          <w:r>
            <w:fldChar w:fldCharType="separate"/>
          </w:r>
          <w:r>
            <w:t>57</w:t>
          </w:r>
          <w:r>
            <w:fldChar w:fldCharType="end"/>
          </w:r>
          <w:r>
            <w:rPr>
              <w:rFonts w:asciiTheme="minorHAnsi" w:hAnsiTheme="minorHAnsi" w:eastAsiaTheme="minorEastAsia" w:cstheme="minorBidi"/>
              <w:kern w:val="2"/>
              <w:szCs w:val="24"/>
              <w:lang w:val="en-US" w:eastAsia="zh-CN" w:bidi="ar-SA"/>
            </w:rPr>
            <w:fldChar w:fldCharType="end"/>
          </w:r>
        </w:p>
        <w:p w14:paraId="70594E13">
          <w:pPr>
            <w:pStyle w:val="15"/>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_Toc504571665 </w:instrText>
          </w:r>
          <w:r>
            <w:rPr>
              <w:rFonts w:asciiTheme="minorHAnsi" w:hAnsiTheme="minorHAnsi" w:eastAsiaTheme="minorEastAsia" w:cstheme="minorBidi"/>
              <w:kern w:val="2"/>
              <w:szCs w:val="24"/>
              <w:lang w:val="en-US" w:eastAsia="zh-CN" w:bidi="ar-SA"/>
            </w:rPr>
            <w:fldChar w:fldCharType="separate"/>
          </w:r>
          <w:r>
            <w:rPr>
              <w:rFonts w:hint="default"/>
            </w:rPr>
            <w:t xml:space="preserve">3.4. </w:t>
          </w:r>
          <w:r>
            <w:rPr>
              <w:rFonts w:hint="eastAsia"/>
            </w:rPr>
            <w:t>防火墙</w:t>
          </w:r>
          <w:r>
            <w:tab/>
          </w:r>
          <w:r>
            <w:fldChar w:fldCharType="begin"/>
          </w:r>
          <w:r>
            <w:instrText xml:space="preserve"> PAGEREF _Toc504571665 \h </w:instrText>
          </w:r>
          <w:r>
            <w:fldChar w:fldCharType="separate"/>
          </w:r>
          <w:r>
            <w:t>57</w:t>
          </w:r>
          <w:r>
            <w:fldChar w:fldCharType="end"/>
          </w:r>
          <w:r>
            <w:rPr>
              <w:rFonts w:asciiTheme="minorHAnsi" w:hAnsiTheme="minorHAnsi" w:eastAsiaTheme="minorEastAsia" w:cstheme="minorBidi"/>
              <w:kern w:val="2"/>
              <w:szCs w:val="24"/>
              <w:lang w:val="en-US" w:eastAsia="zh-CN" w:bidi="ar-SA"/>
            </w:rPr>
            <w:fldChar w:fldCharType="end"/>
          </w:r>
        </w:p>
        <w:p w14:paraId="006980D9">
          <w:pPr>
            <w:pStyle w:val="15"/>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_Toc2070535299 </w:instrText>
          </w:r>
          <w:r>
            <w:rPr>
              <w:rFonts w:asciiTheme="minorHAnsi" w:hAnsiTheme="minorHAnsi" w:eastAsiaTheme="minorEastAsia" w:cstheme="minorBidi"/>
              <w:kern w:val="2"/>
              <w:szCs w:val="24"/>
              <w:lang w:val="en-US" w:eastAsia="zh-CN" w:bidi="ar-SA"/>
            </w:rPr>
            <w:fldChar w:fldCharType="separate"/>
          </w:r>
          <w:r>
            <w:rPr>
              <w:rFonts w:hint="default"/>
            </w:rPr>
            <w:t xml:space="preserve">3.5. </w:t>
          </w:r>
          <w:r>
            <w:rPr>
              <w:rFonts w:hint="eastAsia"/>
            </w:rPr>
            <w:t>api网关</w:t>
          </w:r>
          <w:r>
            <w:tab/>
          </w:r>
          <w:r>
            <w:fldChar w:fldCharType="begin"/>
          </w:r>
          <w:r>
            <w:instrText xml:space="preserve"> PAGEREF _Toc2070535299 \h </w:instrText>
          </w:r>
          <w:r>
            <w:fldChar w:fldCharType="separate"/>
          </w:r>
          <w:r>
            <w:t>57</w:t>
          </w:r>
          <w:r>
            <w:fldChar w:fldCharType="end"/>
          </w:r>
          <w:r>
            <w:rPr>
              <w:rFonts w:asciiTheme="minorHAnsi" w:hAnsiTheme="minorHAnsi" w:eastAsiaTheme="minorEastAsia" w:cstheme="minorBidi"/>
              <w:kern w:val="2"/>
              <w:szCs w:val="24"/>
              <w:lang w:val="en-US" w:eastAsia="zh-CN" w:bidi="ar-SA"/>
            </w:rPr>
            <w:fldChar w:fldCharType="end"/>
          </w:r>
        </w:p>
        <w:p w14:paraId="03298575">
          <w:pPr>
            <w:pStyle w:val="15"/>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_Toc1661754305 </w:instrText>
          </w:r>
          <w:r>
            <w:rPr>
              <w:rFonts w:asciiTheme="minorHAnsi" w:hAnsiTheme="minorHAnsi" w:eastAsiaTheme="minorEastAsia" w:cstheme="minorBidi"/>
              <w:kern w:val="2"/>
              <w:szCs w:val="24"/>
              <w:lang w:val="en-US" w:eastAsia="zh-CN" w:bidi="ar-SA"/>
            </w:rPr>
            <w:fldChar w:fldCharType="separate"/>
          </w:r>
          <w:r>
            <w:rPr>
              <w:rFonts w:hint="default"/>
            </w:rPr>
            <w:t xml:space="preserve">3.6. </w:t>
          </w:r>
          <w:r>
            <w:rPr>
              <w:rFonts w:hint="eastAsia"/>
            </w:rPr>
            <w:t>应用网关</w:t>
          </w:r>
          <w:r>
            <w:tab/>
          </w:r>
          <w:r>
            <w:fldChar w:fldCharType="begin"/>
          </w:r>
          <w:r>
            <w:instrText xml:space="preserve"> PAGEREF _Toc1661754305 \h </w:instrText>
          </w:r>
          <w:r>
            <w:fldChar w:fldCharType="separate"/>
          </w:r>
          <w:r>
            <w:t>57</w:t>
          </w:r>
          <w:r>
            <w:fldChar w:fldCharType="end"/>
          </w:r>
          <w:r>
            <w:rPr>
              <w:rFonts w:asciiTheme="minorHAnsi" w:hAnsiTheme="minorHAnsi" w:eastAsiaTheme="minorEastAsia" w:cstheme="minorBidi"/>
              <w:kern w:val="2"/>
              <w:szCs w:val="24"/>
              <w:lang w:val="en-US" w:eastAsia="zh-CN" w:bidi="ar-SA"/>
            </w:rPr>
            <w:fldChar w:fldCharType="end"/>
          </w:r>
        </w:p>
        <w:p w14:paraId="1CC189F2">
          <w:pPr>
            <w:pStyle w:val="11"/>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_Toc1079774900 </w:instrText>
          </w:r>
          <w:r>
            <w:rPr>
              <w:rFonts w:asciiTheme="minorHAnsi" w:hAnsiTheme="minorHAnsi" w:eastAsiaTheme="minorEastAsia" w:cstheme="minorBidi"/>
              <w:kern w:val="2"/>
              <w:szCs w:val="24"/>
              <w:lang w:val="en-US" w:eastAsia="zh-CN" w:bidi="ar-SA"/>
            </w:rPr>
            <w:fldChar w:fldCharType="separate"/>
          </w:r>
          <w:r>
            <w:rPr>
              <w:rFonts w:hint="default"/>
            </w:rPr>
            <w:t xml:space="preserve">3.6.1. </w:t>
          </w:r>
          <w:r>
            <w:rPr>
              <w:rFonts w:hint="eastAsia"/>
            </w:rPr>
            <w:t>部署详情</w:t>
          </w:r>
          <w:r>
            <w:tab/>
          </w:r>
          <w:r>
            <w:fldChar w:fldCharType="begin"/>
          </w:r>
          <w:r>
            <w:instrText xml:space="preserve"> PAGEREF _Toc1079774900 \h </w:instrText>
          </w:r>
          <w:r>
            <w:fldChar w:fldCharType="separate"/>
          </w:r>
          <w:r>
            <w:t>58</w:t>
          </w:r>
          <w:r>
            <w:fldChar w:fldCharType="end"/>
          </w:r>
          <w:r>
            <w:rPr>
              <w:rFonts w:asciiTheme="minorHAnsi" w:hAnsiTheme="minorHAnsi" w:eastAsiaTheme="minorEastAsia" w:cstheme="minorBidi"/>
              <w:kern w:val="2"/>
              <w:szCs w:val="24"/>
              <w:lang w:val="en-US" w:eastAsia="zh-CN" w:bidi="ar-SA"/>
            </w:rPr>
            <w:fldChar w:fldCharType="end"/>
          </w:r>
        </w:p>
        <w:p w14:paraId="2153FB5A">
          <w:pPr>
            <w:pStyle w:val="11"/>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_Toc1539927150 </w:instrText>
          </w:r>
          <w:r>
            <w:rPr>
              <w:rFonts w:asciiTheme="minorHAnsi" w:hAnsiTheme="minorHAnsi" w:eastAsiaTheme="minorEastAsia" w:cstheme="minorBidi"/>
              <w:kern w:val="2"/>
              <w:szCs w:val="24"/>
              <w:lang w:val="en-US" w:eastAsia="zh-CN" w:bidi="ar-SA"/>
            </w:rPr>
            <w:fldChar w:fldCharType="separate"/>
          </w:r>
          <w:r>
            <w:rPr>
              <w:rFonts w:hint="default"/>
            </w:rPr>
            <w:t xml:space="preserve">3.6.2. </w:t>
          </w:r>
          <w:r>
            <w:rPr>
              <w:rFonts w:hint="eastAsia"/>
            </w:rPr>
            <w:t>部署历史</w:t>
          </w:r>
          <w:r>
            <w:tab/>
          </w:r>
          <w:r>
            <w:fldChar w:fldCharType="begin"/>
          </w:r>
          <w:r>
            <w:instrText xml:space="preserve"> PAGEREF _Toc1539927150 \h </w:instrText>
          </w:r>
          <w:r>
            <w:fldChar w:fldCharType="separate"/>
          </w:r>
          <w:r>
            <w:t>59</w:t>
          </w:r>
          <w:r>
            <w:fldChar w:fldCharType="end"/>
          </w:r>
          <w:r>
            <w:rPr>
              <w:rFonts w:asciiTheme="minorHAnsi" w:hAnsiTheme="minorHAnsi" w:eastAsiaTheme="minorEastAsia" w:cstheme="minorBidi"/>
              <w:kern w:val="2"/>
              <w:szCs w:val="24"/>
              <w:lang w:val="en-US" w:eastAsia="zh-CN" w:bidi="ar-SA"/>
            </w:rPr>
            <w:fldChar w:fldCharType="end"/>
          </w:r>
        </w:p>
        <w:p w14:paraId="45FD878C">
          <w:pPr>
            <w:pStyle w:val="11"/>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_Toc82696406 </w:instrText>
          </w:r>
          <w:r>
            <w:rPr>
              <w:rFonts w:asciiTheme="minorHAnsi" w:hAnsiTheme="minorHAnsi" w:eastAsiaTheme="minorEastAsia" w:cstheme="minorBidi"/>
              <w:kern w:val="2"/>
              <w:szCs w:val="24"/>
              <w:lang w:val="en-US" w:eastAsia="zh-CN" w:bidi="ar-SA"/>
            </w:rPr>
            <w:fldChar w:fldCharType="separate"/>
          </w:r>
          <w:r>
            <w:rPr>
              <w:rFonts w:hint="default"/>
            </w:rPr>
            <w:t xml:space="preserve">3.6.3. </w:t>
          </w:r>
          <w:r>
            <w:rPr>
              <w:rFonts w:hint="eastAsia"/>
            </w:rPr>
            <w:t>服务列表</w:t>
          </w:r>
          <w:r>
            <w:tab/>
          </w:r>
          <w:r>
            <w:fldChar w:fldCharType="begin"/>
          </w:r>
          <w:r>
            <w:instrText xml:space="preserve"> PAGEREF _Toc82696406 \h </w:instrText>
          </w:r>
          <w:r>
            <w:fldChar w:fldCharType="separate"/>
          </w:r>
          <w:r>
            <w:t>59</w:t>
          </w:r>
          <w:r>
            <w:fldChar w:fldCharType="end"/>
          </w:r>
          <w:r>
            <w:rPr>
              <w:rFonts w:asciiTheme="minorHAnsi" w:hAnsiTheme="minorHAnsi" w:eastAsiaTheme="minorEastAsia" w:cstheme="minorBidi"/>
              <w:kern w:val="2"/>
              <w:szCs w:val="24"/>
              <w:lang w:val="en-US" w:eastAsia="zh-CN" w:bidi="ar-SA"/>
            </w:rPr>
            <w:fldChar w:fldCharType="end"/>
          </w:r>
        </w:p>
        <w:p w14:paraId="3D6E17DD">
          <w:pPr>
            <w:pStyle w:val="15"/>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_Toc456576033 </w:instrText>
          </w:r>
          <w:r>
            <w:rPr>
              <w:rFonts w:asciiTheme="minorHAnsi" w:hAnsiTheme="minorHAnsi" w:eastAsiaTheme="minorEastAsia" w:cstheme="minorBidi"/>
              <w:kern w:val="2"/>
              <w:szCs w:val="24"/>
              <w:lang w:val="en-US" w:eastAsia="zh-CN" w:bidi="ar-SA"/>
            </w:rPr>
            <w:fldChar w:fldCharType="separate"/>
          </w:r>
          <w:r>
            <w:rPr>
              <w:rFonts w:hint="default"/>
            </w:rPr>
            <w:t xml:space="preserve">3.7. </w:t>
          </w:r>
          <w:r>
            <w:rPr>
              <w:rFonts w:hint="eastAsia"/>
            </w:rPr>
            <w:t>消息代理</w:t>
          </w:r>
          <w:r>
            <w:tab/>
          </w:r>
          <w:r>
            <w:fldChar w:fldCharType="begin"/>
          </w:r>
          <w:r>
            <w:instrText xml:space="preserve"> PAGEREF _Toc456576033 \h </w:instrText>
          </w:r>
          <w:r>
            <w:fldChar w:fldCharType="separate"/>
          </w:r>
          <w:r>
            <w:t>60</w:t>
          </w:r>
          <w:r>
            <w:fldChar w:fldCharType="end"/>
          </w:r>
          <w:r>
            <w:rPr>
              <w:rFonts w:asciiTheme="minorHAnsi" w:hAnsiTheme="minorHAnsi" w:eastAsiaTheme="minorEastAsia" w:cstheme="minorBidi"/>
              <w:kern w:val="2"/>
              <w:szCs w:val="24"/>
              <w:lang w:val="en-US" w:eastAsia="zh-CN" w:bidi="ar-SA"/>
            </w:rPr>
            <w:fldChar w:fldCharType="end"/>
          </w:r>
        </w:p>
        <w:p w14:paraId="782B7FF8">
          <w:pPr>
            <w:pStyle w:val="15"/>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_Toc714315900 </w:instrText>
          </w:r>
          <w:r>
            <w:rPr>
              <w:rFonts w:asciiTheme="minorHAnsi" w:hAnsiTheme="minorHAnsi" w:eastAsiaTheme="minorEastAsia" w:cstheme="minorBidi"/>
              <w:kern w:val="2"/>
              <w:szCs w:val="24"/>
              <w:lang w:val="en-US" w:eastAsia="zh-CN" w:bidi="ar-SA"/>
            </w:rPr>
            <w:fldChar w:fldCharType="separate"/>
          </w:r>
          <w:r>
            <w:rPr>
              <w:rFonts w:hint="default"/>
            </w:rPr>
            <w:t xml:space="preserve">3.8. </w:t>
          </w:r>
          <w:r>
            <w:rPr>
              <w:rFonts w:hint="eastAsia"/>
            </w:rPr>
            <w:t>后台应用</w:t>
          </w:r>
          <w:r>
            <w:tab/>
          </w:r>
          <w:r>
            <w:fldChar w:fldCharType="begin"/>
          </w:r>
          <w:r>
            <w:instrText xml:space="preserve"> PAGEREF _Toc714315900 \h </w:instrText>
          </w:r>
          <w:r>
            <w:fldChar w:fldCharType="separate"/>
          </w:r>
          <w:r>
            <w:t>60</w:t>
          </w:r>
          <w:r>
            <w:fldChar w:fldCharType="end"/>
          </w:r>
          <w:r>
            <w:rPr>
              <w:rFonts w:asciiTheme="minorHAnsi" w:hAnsiTheme="minorHAnsi" w:eastAsiaTheme="minorEastAsia" w:cstheme="minorBidi"/>
              <w:kern w:val="2"/>
              <w:szCs w:val="24"/>
              <w:lang w:val="en-US" w:eastAsia="zh-CN" w:bidi="ar-SA"/>
            </w:rPr>
            <w:fldChar w:fldCharType="end"/>
          </w:r>
        </w:p>
        <w:p w14:paraId="769D4659">
          <w:pPr>
            <w:pStyle w:val="11"/>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_Toc1073744570 </w:instrText>
          </w:r>
          <w:r>
            <w:rPr>
              <w:rFonts w:asciiTheme="minorHAnsi" w:hAnsiTheme="minorHAnsi" w:eastAsiaTheme="minorEastAsia" w:cstheme="minorBidi"/>
              <w:kern w:val="2"/>
              <w:szCs w:val="24"/>
              <w:lang w:val="en-US" w:eastAsia="zh-CN" w:bidi="ar-SA"/>
            </w:rPr>
            <w:fldChar w:fldCharType="separate"/>
          </w:r>
          <w:r>
            <w:rPr>
              <w:rFonts w:hint="default"/>
              <w:lang w:val="en-US" w:eastAsia="zh-CN"/>
            </w:rPr>
            <w:t xml:space="preserve">3.8.1. </w:t>
          </w:r>
          <w:r>
            <w:rPr>
              <w:rFonts w:hint="eastAsia"/>
              <w:lang w:val="en-US" w:eastAsia="zh-CN"/>
            </w:rPr>
            <w:t>应用概述</w:t>
          </w:r>
          <w:r>
            <w:tab/>
          </w:r>
          <w:r>
            <w:fldChar w:fldCharType="begin"/>
          </w:r>
          <w:r>
            <w:instrText xml:space="preserve"> PAGEREF _Toc1073744570 \h </w:instrText>
          </w:r>
          <w:r>
            <w:fldChar w:fldCharType="separate"/>
          </w:r>
          <w:r>
            <w:t>60</w:t>
          </w:r>
          <w:r>
            <w:fldChar w:fldCharType="end"/>
          </w:r>
          <w:r>
            <w:rPr>
              <w:rFonts w:asciiTheme="minorHAnsi" w:hAnsiTheme="minorHAnsi" w:eastAsiaTheme="minorEastAsia" w:cstheme="minorBidi"/>
              <w:kern w:val="2"/>
              <w:szCs w:val="24"/>
              <w:lang w:val="en-US" w:eastAsia="zh-CN" w:bidi="ar-SA"/>
            </w:rPr>
            <w:fldChar w:fldCharType="end"/>
          </w:r>
        </w:p>
        <w:p w14:paraId="2239B6CE">
          <w:pPr>
            <w:pStyle w:val="11"/>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_Toc1119902249 </w:instrText>
          </w:r>
          <w:r>
            <w:rPr>
              <w:rFonts w:asciiTheme="minorHAnsi" w:hAnsiTheme="minorHAnsi" w:eastAsiaTheme="minorEastAsia" w:cstheme="minorBidi"/>
              <w:kern w:val="2"/>
              <w:szCs w:val="24"/>
              <w:lang w:val="en-US" w:eastAsia="zh-CN" w:bidi="ar-SA"/>
            </w:rPr>
            <w:fldChar w:fldCharType="separate"/>
          </w:r>
          <w:r>
            <w:rPr>
              <w:rFonts w:hint="default"/>
              <w:bCs/>
              <w:lang w:val="en-US" w:eastAsia="zh-CN"/>
            </w:rPr>
            <w:t xml:space="preserve">3.8.2. </w:t>
          </w:r>
          <w:r>
            <w:rPr>
              <w:rFonts w:hint="eastAsia"/>
              <w:bCs/>
              <w:lang w:val="en-US" w:eastAsia="zh-CN"/>
            </w:rPr>
            <w:t>运维服务devops的数据挂载</w:t>
          </w:r>
          <w:r>
            <w:tab/>
          </w:r>
          <w:r>
            <w:fldChar w:fldCharType="begin"/>
          </w:r>
          <w:r>
            <w:instrText xml:space="preserve"> PAGEREF _Toc1119902249 \h </w:instrText>
          </w:r>
          <w:r>
            <w:fldChar w:fldCharType="separate"/>
          </w:r>
          <w:r>
            <w:t>61</w:t>
          </w:r>
          <w:r>
            <w:fldChar w:fldCharType="end"/>
          </w:r>
          <w:r>
            <w:rPr>
              <w:rFonts w:asciiTheme="minorHAnsi" w:hAnsiTheme="minorHAnsi" w:eastAsiaTheme="minorEastAsia" w:cstheme="minorBidi"/>
              <w:kern w:val="2"/>
              <w:szCs w:val="24"/>
              <w:lang w:val="en-US" w:eastAsia="zh-CN" w:bidi="ar-SA"/>
            </w:rPr>
            <w:fldChar w:fldCharType="end"/>
          </w:r>
        </w:p>
        <w:p w14:paraId="79A828A0">
          <w:pPr>
            <w:pStyle w:val="15"/>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_Toc1650416635 </w:instrText>
          </w:r>
          <w:r>
            <w:rPr>
              <w:rFonts w:asciiTheme="minorHAnsi" w:hAnsiTheme="minorHAnsi" w:eastAsiaTheme="minorEastAsia" w:cstheme="minorBidi"/>
              <w:kern w:val="2"/>
              <w:szCs w:val="24"/>
              <w:lang w:val="en-US" w:eastAsia="zh-CN" w:bidi="ar-SA"/>
            </w:rPr>
            <w:fldChar w:fldCharType="separate"/>
          </w:r>
          <w:r>
            <w:rPr>
              <w:rFonts w:hint="default"/>
            </w:rPr>
            <w:t xml:space="preserve">3.9. </w:t>
          </w:r>
          <w:r>
            <w:rPr>
              <w:rFonts w:hint="eastAsia"/>
            </w:rPr>
            <w:t>数据中心</w:t>
          </w:r>
          <w:r>
            <w:tab/>
          </w:r>
          <w:r>
            <w:fldChar w:fldCharType="begin"/>
          </w:r>
          <w:r>
            <w:instrText xml:space="preserve"> PAGEREF _Toc1650416635 \h </w:instrText>
          </w:r>
          <w:r>
            <w:fldChar w:fldCharType="separate"/>
          </w:r>
          <w:r>
            <w:t>62</w:t>
          </w:r>
          <w:r>
            <w:fldChar w:fldCharType="end"/>
          </w:r>
          <w:r>
            <w:rPr>
              <w:rFonts w:asciiTheme="minorHAnsi" w:hAnsiTheme="minorHAnsi" w:eastAsiaTheme="minorEastAsia" w:cstheme="minorBidi"/>
              <w:kern w:val="2"/>
              <w:szCs w:val="24"/>
              <w:lang w:val="en-US" w:eastAsia="zh-CN" w:bidi="ar-SA"/>
            </w:rPr>
            <w:fldChar w:fldCharType="end"/>
          </w:r>
        </w:p>
        <w:p w14:paraId="7CC2434B">
          <w:pPr>
            <w:pStyle w:val="11"/>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_Toc1653599793 </w:instrText>
          </w:r>
          <w:r>
            <w:rPr>
              <w:rFonts w:asciiTheme="minorHAnsi" w:hAnsiTheme="minorHAnsi" w:eastAsiaTheme="minorEastAsia" w:cstheme="minorBidi"/>
              <w:kern w:val="2"/>
              <w:szCs w:val="24"/>
              <w:lang w:val="en-US" w:eastAsia="zh-CN" w:bidi="ar-SA"/>
            </w:rPr>
            <w:fldChar w:fldCharType="separate"/>
          </w:r>
          <w:r>
            <w:rPr>
              <w:rFonts w:hint="default"/>
            </w:rPr>
            <w:t xml:space="preserve">3.9.1. </w:t>
          </w:r>
          <w:r>
            <w:rPr>
              <w:rFonts w:hint="eastAsia"/>
            </w:rPr>
            <w:t>关系库</w:t>
          </w:r>
          <w:r>
            <w:tab/>
          </w:r>
          <w:r>
            <w:fldChar w:fldCharType="begin"/>
          </w:r>
          <w:r>
            <w:instrText xml:space="preserve"> PAGEREF _Toc1653599793 \h </w:instrText>
          </w:r>
          <w:r>
            <w:fldChar w:fldCharType="separate"/>
          </w:r>
          <w:r>
            <w:t>62</w:t>
          </w:r>
          <w:r>
            <w:fldChar w:fldCharType="end"/>
          </w:r>
          <w:r>
            <w:rPr>
              <w:rFonts w:asciiTheme="minorHAnsi" w:hAnsiTheme="minorHAnsi" w:eastAsiaTheme="minorEastAsia" w:cstheme="minorBidi"/>
              <w:kern w:val="2"/>
              <w:szCs w:val="24"/>
              <w:lang w:val="en-US" w:eastAsia="zh-CN" w:bidi="ar-SA"/>
            </w:rPr>
            <w:fldChar w:fldCharType="end"/>
          </w:r>
        </w:p>
        <w:p w14:paraId="66389A2D">
          <w:pPr>
            <w:pStyle w:val="11"/>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_Toc1465845124 </w:instrText>
          </w:r>
          <w:r>
            <w:rPr>
              <w:rFonts w:asciiTheme="minorHAnsi" w:hAnsiTheme="minorHAnsi" w:eastAsiaTheme="minorEastAsia" w:cstheme="minorBidi"/>
              <w:kern w:val="2"/>
              <w:szCs w:val="24"/>
              <w:lang w:val="en-US" w:eastAsia="zh-CN" w:bidi="ar-SA"/>
            </w:rPr>
            <w:fldChar w:fldCharType="separate"/>
          </w:r>
          <w:r>
            <w:rPr>
              <w:rFonts w:hint="default"/>
            </w:rPr>
            <w:t xml:space="preserve">3.9.2. </w:t>
          </w:r>
          <w:r>
            <w:rPr>
              <w:rFonts w:hint="eastAsia"/>
            </w:rPr>
            <w:t>时序库</w:t>
          </w:r>
          <w:r>
            <w:tab/>
          </w:r>
          <w:r>
            <w:fldChar w:fldCharType="begin"/>
          </w:r>
          <w:r>
            <w:instrText xml:space="preserve"> PAGEREF _Toc1465845124 \h </w:instrText>
          </w:r>
          <w:r>
            <w:fldChar w:fldCharType="separate"/>
          </w:r>
          <w:r>
            <w:t>64</w:t>
          </w:r>
          <w:r>
            <w:fldChar w:fldCharType="end"/>
          </w:r>
          <w:r>
            <w:rPr>
              <w:rFonts w:asciiTheme="minorHAnsi" w:hAnsiTheme="minorHAnsi" w:eastAsiaTheme="minorEastAsia" w:cstheme="minorBidi"/>
              <w:kern w:val="2"/>
              <w:szCs w:val="24"/>
              <w:lang w:val="en-US" w:eastAsia="zh-CN" w:bidi="ar-SA"/>
            </w:rPr>
            <w:fldChar w:fldCharType="end"/>
          </w:r>
        </w:p>
        <w:p w14:paraId="15FB55C2">
          <w:pPr>
            <w:pStyle w:val="11"/>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_Toc526600684 </w:instrText>
          </w:r>
          <w:r>
            <w:rPr>
              <w:rFonts w:asciiTheme="minorHAnsi" w:hAnsiTheme="minorHAnsi" w:eastAsiaTheme="minorEastAsia" w:cstheme="minorBidi"/>
              <w:kern w:val="2"/>
              <w:szCs w:val="24"/>
              <w:lang w:val="en-US" w:eastAsia="zh-CN" w:bidi="ar-SA"/>
            </w:rPr>
            <w:fldChar w:fldCharType="separate"/>
          </w:r>
          <w:r>
            <w:rPr>
              <w:rFonts w:hint="default"/>
            </w:rPr>
            <w:t xml:space="preserve">3.9.3. </w:t>
          </w:r>
          <w:r>
            <w:rPr>
              <w:rFonts w:hint="eastAsia"/>
            </w:rPr>
            <w:t>缓存库</w:t>
          </w:r>
          <w:r>
            <w:tab/>
          </w:r>
          <w:r>
            <w:fldChar w:fldCharType="begin"/>
          </w:r>
          <w:r>
            <w:instrText xml:space="preserve"> PAGEREF _Toc526600684 \h </w:instrText>
          </w:r>
          <w:r>
            <w:fldChar w:fldCharType="separate"/>
          </w:r>
          <w:r>
            <w:t>66</w:t>
          </w:r>
          <w:r>
            <w:fldChar w:fldCharType="end"/>
          </w:r>
          <w:r>
            <w:rPr>
              <w:rFonts w:asciiTheme="minorHAnsi" w:hAnsiTheme="minorHAnsi" w:eastAsiaTheme="minorEastAsia" w:cstheme="minorBidi"/>
              <w:kern w:val="2"/>
              <w:szCs w:val="24"/>
              <w:lang w:val="en-US" w:eastAsia="zh-CN" w:bidi="ar-SA"/>
            </w:rPr>
            <w:fldChar w:fldCharType="end"/>
          </w:r>
        </w:p>
        <w:p w14:paraId="624C7E9D">
          <w:pPr>
            <w:pStyle w:val="11"/>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_Toc797586701 </w:instrText>
          </w:r>
          <w:r>
            <w:rPr>
              <w:rFonts w:asciiTheme="minorHAnsi" w:hAnsiTheme="minorHAnsi" w:eastAsiaTheme="minorEastAsia" w:cstheme="minorBidi"/>
              <w:kern w:val="2"/>
              <w:szCs w:val="24"/>
              <w:lang w:val="en-US" w:eastAsia="zh-CN" w:bidi="ar-SA"/>
            </w:rPr>
            <w:fldChar w:fldCharType="separate"/>
          </w:r>
          <w:r>
            <w:rPr>
              <w:rFonts w:hint="default"/>
            </w:rPr>
            <w:t xml:space="preserve">3.9.4. </w:t>
          </w:r>
          <w:r>
            <w:rPr>
              <w:rFonts w:hint="eastAsia"/>
            </w:rPr>
            <w:t>项目资源</w:t>
          </w:r>
          <w:r>
            <w:tab/>
          </w:r>
          <w:r>
            <w:fldChar w:fldCharType="begin"/>
          </w:r>
          <w:r>
            <w:instrText xml:space="preserve"> PAGEREF _Toc797586701 \h </w:instrText>
          </w:r>
          <w:r>
            <w:fldChar w:fldCharType="separate"/>
          </w:r>
          <w:r>
            <w:t>69</w:t>
          </w:r>
          <w:r>
            <w:fldChar w:fldCharType="end"/>
          </w:r>
          <w:r>
            <w:rPr>
              <w:rFonts w:asciiTheme="minorHAnsi" w:hAnsiTheme="minorHAnsi" w:eastAsiaTheme="minorEastAsia" w:cstheme="minorBidi"/>
              <w:kern w:val="2"/>
              <w:szCs w:val="24"/>
              <w:lang w:val="en-US" w:eastAsia="zh-CN" w:bidi="ar-SA"/>
            </w:rPr>
            <w:fldChar w:fldCharType="end"/>
          </w:r>
        </w:p>
        <w:p w14:paraId="51F84746">
          <w:pPr>
            <w:pStyle w:val="15"/>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_Toc446759133 </w:instrText>
          </w:r>
          <w:r>
            <w:rPr>
              <w:rFonts w:asciiTheme="minorHAnsi" w:hAnsiTheme="minorHAnsi" w:eastAsiaTheme="minorEastAsia" w:cstheme="minorBidi"/>
              <w:kern w:val="2"/>
              <w:szCs w:val="24"/>
              <w:lang w:val="en-US" w:eastAsia="zh-CN" w:bidi="ar-SA"/>
            </w:rPr>
            <w:fldChar w:fldCharType="separate"/>
          </w:r>
          <w:r>
            <w:rPr>
              <w:rFonts w:hint="default"/>
            </w:rPr>
            <w:t xml:space="preserve">3.10. </w:t>
          </w:r>
          <w:r>
            <w:rPr>
              <w:rFonts w:hint="eastAsia"/>
            </w:rPr>
            <w:t>容器编排</w:t>
          </w:r>
          <w:r>
            <w:tab/>
          </w:r>
          <w:r>
            <w:fldChar w:fldCharType="begin"/>
          </w:r>
          <w:r>
            <w:instrText xml:space="preserve"> PAGEREF _Toc446759133 \h </w:instrText>
          </w:r>
          <w:r>
            <w:fldChar w:fldCharType="separate"/>
          </w:r>
          <w:r>
            <w:t>70</w:t>
          </w:r>
          <w:r>
            <w:fldChar w:fldCharType="end"/>
          </w:r>
          <w:r>
            <w:rPr>
              <w:rFonts w:asciiTheme="minorHAnsi" w:hAnsiTheme="minorHAnsi" w:eastAsiaTheme="minorEastAsia" w:cstheme="minorBidi"/>
              <w:kern w:val="2"/>
              <w:szCs w:val="24"/>
              <w:lang w:val="en-US" w:eastAsia="zh-CN" w:bidi="ar-SA"/>
            </w:rPr>
            <w:fldChar w:fldCharType="end"/>
          </w:r>
        </w:p>
        <w:p w14:paraId="5BD53F43">
          <w:pPr>
            <w:pStyle w:val="11"/>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_Toc1077918419 </w:instrText>
          </w:r>
          <w:r>
            <w:rPr>
              <w:rFonts w:asciiTheme="minorHAnsi" w:hAnsiTheme="minorHAnsi" w:eastAsiaTheme="minorEastAsia" w:cstheme="minorBidi"/>
              <w:kern w:val="2"/>
              <w:szCs w:val="24"/>
              <w:lang w:val="en-US" w:eastAsia="zh-CN" w:bidi="ar-SA"/>
            </w:rPr>
            <w:fldChar w:fldCharType="separate"/>
          </w:r>
          <w:r>
            <w:rPr>
              <w:rFonts w:hint="default"/>
            </w:rPr>
            <w:t xml:space="preserve">3.10.1. </w:t>
          </w:r>
          <w:r>
            <w:rPr>
              <w:rFonts w:hint="eastAsia"/>
            </w:rPr>
            <w:t>节点列表</w:t>
          </w:r>
          <w:r>
            <w:tab/>
          </w:r>
          <w:r>
            <w:fldChar w:fldCharType="begin"/>
          </w:r>
          <w:r>
            <w:instrText xml:space="preserve"> PAGEREF _Toc1077918419 \h </w:instrText>
          </w:r>
          <w:r>
            <w:fldChar w:fldCharType="separate"/>
          </w:r>
          <w:r>
            <w:t>70</w:t>
          </w:r>
          <w:r>
            <w:fldChar w:fldCharType="end"/>
          </w:r>
          <w:r>
            <w:rPr>
              <w:rFonts w:asciiTheme="minorHAnsi" w:hAnsiTheme="minorHAnsi" w:eastAsiaTheme="minorEastAsia" w:cstheme="minorBidi"/>
              <w:kern w:val="2"/>
              <w:szCs w:val="24"/>
              <w:lang w:val="en-US" w:eastAsia="zh-CN" w:bidi="ar-SA"/>
            </w:rPr>
            <w:fldChar w:fldCharType="end"/>
          </w:r>
        </w:p>
        <w:p w14:paraId="05131AFD">
          <w:pPr>
            <w:pStyle w:val="11"/>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_Toc402822041 </w:instrText>
          </w:r>
          <w:r>
            <w:rPr>
              <w:rFonts w:asciiTheme="minorHAnsi" w:hAnsiTheme="minorHAnsi" w:eastAsiaTheme="minorEastAsia" w:cstheme="minorBidi"/>
              <w:kern w:val="2"/>
              <w:szCs w:val="24"/>
              <w:lang w:val="en-US" w:eastAsia="zh-CN" w:bidi="ar-SA"/>
            </w:rPr>
            <w:fldChar w:fldCharType="separate"/>
          </w:r>
          <w:r>
            <w:rPr>
              <w:rFonts w:hint="default"/>
            </w:rPr>
            <w:t xml:space="preserve">3.10.2. </w:t>
          </w:r>
          <w:r>
            <w:rPr>
              <w:rFonts w:hint="eastAsia"/>
            </w:rPr>
            <w:t>服务列表</w:t>
          </w:r>
          <w:r>
            <w:tab/>
          </w:r>
          <w:r>
            <w:fldChar w:fldCharType="begin"/>
          </w:r>
          <w:r>
            <w:instrText xml:space="preserve"> PAGEREF _Toc402822041 \h </w:instrText>
          </w:r>
          <w:r>
            <w:fldChar w:fldCharType="separate"/>
          </w:r>
          <w:r>
            <w:t>72</w:t>
          </w:r>
          <w:r>
            <w:fldChar w:fldCharType="end"/>
          </w:r>
          <w:r>
            <w:rPr>
              <w:rFonts w:asciiTheme="minorHAnsi" w:hAnsiTheme="minorHAnsi" w:eastAsiaTheme="minorEastAsia" w:cstheme="minorBidi"/>
              <w:kern w:val="2"/>
              <w:szCs w:val="24"/>
              <w:lang w:val="en-US" w:eastAsia="zh-CN" w:bidi="ar-SA"/>
            </w:rPr>
            <w:fldChar w:fldCharType="end"/>
          </w:r>
        </w:p>
        <w:p w14:paraId="640A00E0">
          <w:pPr>
            <w:pStyle w:val="15"/>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_Toc1361587743 </w:instrText>
          </w:r>
          <w:r>
            <w:rPr>
              <w:rFonts w:asciiTheme="minorHAnsi" w:hAnsiTheme="minorHAnsi" w:eastAsiaTheme="minorEastAsia" w:cstheme="minorBidi"/>
              <w:kern w:val="2"/>
              <w:szCs w:val="24"/>
              <w:lang w:val="en-US" w:eastAsia="zh-CN" w:bidi="ar-SA"/>
            </w:rPr>
            <w:fldChar w:fldCharType="separate"/>
          </w:r>
          <w:r>
            <w:rPr>
              <w:rFonts w:hint="default"/>
            </w:rPr>
            <w:t xml:space="preserve">3.11. </w:t>
          </w:r>
          <w:r>
            <w:rPr>
              <w:rFonts w:hint="eastAsia"/>
            </w:rPr>
            <w:t>告警信息</w:t>
          </w:r>
          <w:r>
            <w:tab/>
          </w:r>
          <w:r>
            <w:fldChar w:fldCharType="begin"/>
          </w:r>
          <w:r>
            <w:instrText xml:space="preserve"> PAGEREF _Toc1361587743 \h </w:instrText>
          </w:r>
          <w:r>
            <w:fldChar w:fldCharType="separate"/>
          </w:r>
          <w:r>
            <w:t>73</w:t>
          </w:r>
          <w:r>
            <w:fldChar w:fldCharType="end"/>
          </w:r>
          <w:r>
            <w:rPr>
              <w:rFonts w:asciiTheme="minorHAnsi" w:hAnsiTheme="minorHAnsi" w:eastAsiaTheme="minorEastAsia" w:cstheme="minorBidi"/>
              <w:kern w:val="2"/>
              <w:szCs w:val="24"/>
              <w:lang w:val="en-US" w:eastAsia="zh-CN" w:bidi="ar-SA"/>
            </w:rPr>
            <w:fldChar w:fldCharType="end"/>
          </w:r>
        </w:p>
        <w:p w14:paraId="2D1B71F4">
          <w:pPr>
            <w:pStyle w:val="15"/>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_Toc619454169 </w:instrText>
          </w:r>
          <w:r>
            <w:rPr>
              <w:rFonts w:asciiTheme="minorHAnsi" w:hAnsiTheme="minorHAnsi" w:eastAsiaTheme="minorEastAsia" w:cstheme="minorBidi"/>
              <w:kern w:val="2"/>
              <w:szCs w:val="24"/>
              <w:lang w:val="en-US" w:eastAsia="zh-CN" w:bidi="ar-SA"/>
            </w:rPr>
            <w:fldChar w:fldCharType="separate"/>
          </w:r>
          <w:r>
            <w:rPr>
              <w:rFonts w:hint="default"/>
            </w:rPr>
            <w:t xml:space="preserve">3.12. </w:t>
          </w:r>
          <w:r>
            <w:rPr>
              <w:rFonts w:hint="eastAsia"/>
            </w:rPr>
            <w:t>镜像管理</w:t>
          </w:r>
          <w:r>
            <w:tab/>
          </w:r>
          <w:r>
            <w:fldChar w:fldCharType="begin"/>
          </w:r>
          <w:r>
            <w:instrText xml:space="preserve"> PAGEREF _Toc619454169 \h </w:instrText>
          </w:r>
          <w:r>
            <w:fldChar w:fldCharType="separate"/>
          </w:r>
          <w:r>
            <w:t>73</w:t>
          </w:r>
          <w:r>
            <w:fldChar w:fldCharType="end"/>
          </w:r>
          <w:r>
            <w:rPr>
              <w:rFonts w:asciiTheme="minorHAnsi" w:hAnsiTheme="minorHAnsi" w:eastAsiaTheme="minorEastAsia" w:cstheme="minorBidi"/>
              <w:kern w:val="2"/>
              <w:szCs w:val="24"/>
              <w:lang w:val="en-US" w:eastAsia="zh-CN" w:bidi="ar-SA"/>
            </w:rPr>
            <w:fldChar w:fldCharType="end"/>
          </w:r>
        </w:p>
        <w:p w14:paraId="087473F6">
          <w:pPr>
            <w:pStyle w:val="11"/>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_Toc165497727 </w:instrText>
          </w:r>
          <w:r>
            <w:rPr>
              <w:rFonts w:asciiTheme="minorHAnsi" w:hAnsiTheme="minorHAnsi" w:eastAsiaTheme="minorEastAsia" w:cstheme="minorBidi"/>
              <w:kern w:val="2"/>
              <w:szCs w:val="24"/>
              <w:lang w:val="en-US" w:eastAsia="zh-CN" w:bidi="ar-SA"/>
            </w:rPr>
            <w:fldChar w:fldCharType="separate"/>
          </w:r>
          <w:r>
            <w:rPr>
              <w:rFonts w:hint="default"/>
            </w:rPr>
            <w:t xml:space="preserve">3.12.1. </w:t>
          </w:r>
          <w:r>
            <w:rPr>
              <w:rFonts w:hint="eastAsia"/>
            </w:rPr>
            <w:t>镜像上传</w:t>
          </w:r>
          <w:r>
            <w:tab/>
          </w:r>
          <w:r>
            <w:fldChar w:fldCharType="begin"/>
          </w:r>
          <w:r>
            <w:instrText xml:space="preserve"> PAGEREF _Toc165497727 \h </w:instrText>
          </w:r>
          <w:r>
            <w:fldChar w:fldCharType="separate"/>
          </w:r>
          <w:r>
            <w:t>74</w:t>
          </w:r>
          <w:r>
            <w:fldChar w:fldCharType="end"/>
          </w:r>
          <w:r>
            <w:rPr>
              <w:rFonts w:asciiTheme="minorHAnsi" w:hAnsiTheme="minorHAnsi" w:eastAsiaTheme="minorEastAsia" w:cstheme="minorBidi"/>
              <w:kern w:val="2"/>
              <w:szCs w:val="24"/>
              <w:lang w:val="en-US" w:eastAsia="zh-CN" w:bidi="ar-SA"/>
            </w:rPr>
            <w:fldChar w:fldCharType="end"/>
          </w:r>
        </w:p>
        <w:p w14:paraId="50F6470E">
          <w:pPr>
            <w:pStyle w:val="11"/>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_Toc528974824 </w:instrText>
          </w:r>
          <w:r>
            <w:rPr>
              <w:rFonts w:asciiTheme="minorHAnsi" w:hAnsiTheme="minorHAnsi" w:eastAsiaTheme="minorEastAsia" w:cstheme="minorBidi"/>
              <w:kern w:val="2"/>
              <w:szCs w:val="24"/>
              <w:lang w:val="en-US" w:eastAsia="zh-CN" w:bidi="ar-SA"/>
            </w:rPr>
            <w:fldChar w:fldCharType="separate"/>
          </w:r>
          <w:r>
            <w:rPr>
              <w:rFonts w:hint="default"/>
            </w:rPr>
            <w:t xml:space="preserve">3.12.2. </w:t>
          </w:r>
          <w:r>
            <w:rPr>
              <w:rFonts w:hint="eastAsia"/>
            </w:rPr>
            <w:t>镜像属性</w:t>
          </w:r>
          <w:r>
            <w:tab/>
          </w:r>
          <w:r>
            <w:fldChar w:fldCharType="begin"/>
          </w:r>
          <w:r>
            <w:instrText xml:space="preserve"> PAGEREF _Toc528974824 \h </w:instrText>
          </w:r>
          <w:r>
            <w:fldChar w:fldCharType="separate"/>
          </w:r>
          <w:r>
            <w:t>75</w:t>
          </w:r>
          <w:r>
            <w:fldChar w:fldCharType="end"/>
          </w:r>
          <w:r>
            <w:rPr>
              <w:rFonts w:asciiTheme="minorHAnsi" w:hAnsiTheme="minorHAnsi" w:eastAsiaTheme="minorEastAsia" w:cstheme="minorBidi"/>
              <w:kern w:val="2"/>
              <w:szCs w:val="24"/>
              <w:lang w:val="en-US" w:eastAsia="zh-CN" w:bidi="ar-SA"/>
            </w:rPr>
            <w:fldChar w:fldCharType="end"/>
          </w:r>
        </w:p>
        <w:p w14:paraId="08C39899">
          <w:pPr>
            <w:pStyle w:val="11"/>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_Toc2045052035 </w:instrText>
          </w:r>
          <w:r>
            <w:rPr>
              <w:rFonts w:asciiTheme="minorHAnsi" w:hAnsiTheme="minorHAnsi" w:eastAsiaTheme="minorEastAsia" w:cstheme="minorBidi"/>
              <w:kern w:val="2"/>
              <w:szCs w:val="24"/>
              <w:lang w:val="en-US" w:eastAsia="zh-CN" w:bidi="ar-SA"/>
            </w:rPr>
            <w:fldChar w:fldCharType="separate"/>
          </w:r>
          <w:r>
            <w:rPr>
              <w:rFonts w:hint="default"/>
            </w:rPr>
            <w:t xml:space="preserve">3.12.3. </w:t>
          </w:r>
          <w:r>
            <w:rPr>
              <w:rFonts w:hint="eastAsia"/>
            </w:rPr>
            <w:t>镜像部署</w:t>
          </w:r>
          <w:r>
            <w:tab/>
          </w:r>
          <w:r>
            <w:fldChar w:fldCharType="begin"/>
          </w:r>
          <w:r>
            <w:instrText xml:space="preserve"> PAGEREF _Toc2045052035 \h </w:instrText>
          </w:r>
          <w:r>
            <w:fldChar w:fldCharType="separate"/>
          </w:r>
          <w:r>
            <w:t>76</w:t>
          </w:r>
          <w:r>
            <w:fldChar w:fldCharType="end"/>
          </w:r>
          <w:r>
            <w:rPr>
              <w:rFonts w:asciiTheme="minorHAnsi" w:hAnsiTheme="minorHAnsi" w:eastAsiaTheme="minorEastAsia" w:cstheme="minorBidi"/>
              <w:kern w:val="2"/>
              <w:szCs w:val="24"/>
              <w:lang w:val="en-US" w:eastAsia="zh-CN" w:bidi="ar-SA"/>
            </w:rPr>
            <w:fldChar w:fldCharType="end"/>
          </w:r>
        </w:p>
        <w:p w14:paraId="206B0726">
          <w:pPr>
            <w:pStyle w:val="14"/>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_Toc713782010 </w:instrText>
          </w:r>
          <w:r>
            <w:rPr>
              <w:rFonts w:asciiTheme="minorHAnsi" w:hAnsiTheme="minorHAnsi" w:eastAsiaTheme="minorEastAsia" w:cstheme="minorBidi"/>
              <w:kern w:val="2"/>
              <w:szCs w:val="24"/>
              <w:lang w:val="en-US" w:eastAsia="zh-CN" w:bidi="ar-SA"/>
            </w:rPr>
            <w:fldChar w:fldCharType="separate"/>
          </w:r>
          <w:r>
            <w:rPr>
              <w:rFonts w:hint="eastAsia"/>
            </w:rPr>
            <w:t>4. 开发中心</w:t>
          </w:r>
          <w:r>
            <w:tab/>
          </w:r>
          <w:r>
            <w:fldChar w:fldCharType="begin"/>
          </w:r>
          <w:r>
            <w:instrText xml:space="preserve"> PAGEREF _Toc713782010 \h </w:instrText>
          </w:r>
          <w:r>
            <w:fldChar w:fldCharType="separate"/>
          </w:r>
          <w:r>
            <w:t>77</w:t>
          </w:r>
          <w:r>
            <w:fldChar w:fldCharType="end"/>
          </w:r>
          <w:r>
            <w:rPr>
              <w:rFonts w:asciiTheme="minorHAnsi" w:hAnsiTheme="minorHAnsi" w:eastAsiaTheme="minorEastAsia" w:cstheme="minorBidi"/>
              <w:kern w:val="2"/>
              <w:szCs w:val="24"/>
              <w:lang w:val="en-US" w:eastAsia="zh-CN" w:bidi="ar-SA"/>
            </w:rPr>
            <w:fldChar w:fldCharType="end"/>
          </w:r>
        </w:p>
        <w:p w14:paraId="22656957">
          <w:pPr>
            <w:pStyle w:val="15"/>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_Toc690589928 </w:instrText>
          </w:r>
          <w:r>
            <w:rPr>
              <w:rFonts w:asciiTheme="minorHAnsi" w:hAnsiTheme="minorHAnsi" w:eastAsiaTheme="minorEastAsia" w:cstheme="minorBidi"/>
              <w:kern w:val="2"/>
              <w:szCs w:val="24"/>
              <w:lang w:val="en-US" w:eastAsia="zh-CN" w:bidi="ar-SA"/>
            </w:rPr>
            <w:fldChar w:fldCharType="separate"/>
          </w:r>
          <w:r>
            <w:rPr>
              <w:rFonts w:hint="default" w:ascii="宋体" w:hAnsi="宋体" w:eastAsia="宋体"/>
            </w:rPr>
            <w:t xml:space="preserve">4.1 </w:t>
          </w:r>
          <w:r>
            <w:rPr>
              <w:rFonts w:hint="eastAsia" w:ascii="宋体" w:hAnsi="宋体" w:eastAsia="宋体"/>
            </w:rPr>
            <w:t>模板管理</w:t>
          </w:r>
          <w:r>
            <w:tab/>
          </w:r>
          <w:r>
            <w:fldChar w:fldCharType="begin"/>
          </w:r>
          <w:r>
            <w:instrText xml:space="preserve"> PAGEREF _Toc690589928 \h </w:instrText>
          </w:r>
          <w:r>
            <w:fldChar w:fldCharType="separate"/>
          </w:r>
          <w:r>
            <w:t>77</w:t>
          </w:r>
          <w:r>
            <w:fldChar w:fldCharType="end"/>
          </w:r>
          <w:r>
            <w:rPr>
              <w:rFonts w:asciiTheme="minorHAnsi" w:hAnsiTheme="minorHAnsi" w:eastAsiaTheme="minorEastAsia" w:cstheme="minorBidi"/>
              <w:kern w:val="2"/>
              <w:szCs w:val="24"/>
              <w:lang w:val="en-US" w:eastAsia="zh-CN" w:bidi="ar-SA"/>
            </w:rPr>
            <w:fldChar w:fldCharType="end"/>
          </w:r>
        </w:p>
        <w:p w14:paraId="6ACC1E2F">
          <w:pPr>
            <w:pStyle w:val="11"/>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_Toc1743291508 </w:instrText>
          </w:r>
          <w:r>
            <w:rPr>
              <w:rFonts w:asciiTheme="minorHAnsi" w:hAnsiTheme="minorHAnsi" w:eastAsiaTheme="minorEastAsia" w:cstheme="minorBidi"/>
              <w:kern w:val="2"/>
              <w:szCs w:val="24"/>
              <w:lang w:val="en-US" w:eastAsia="zh-CN" w:bidi="ar-SA"/>
            </w:rPr>
            <w:fldChar w:fldCharType="separate"/>
          </w:r>
          <w:r>
            <w:rPr>
              <w:rFonts w:hint="default"/>
            </w:rPr>
            <w:t xml:space="preserve">4.1.1 </w:t>
          </w:r>
          <w:r>
            <w:rPr>
              <w:rFonts w:hint="eastAsia"/>
            </w:rPr>
            <w:t>模板操作</w:t>
          </w:r>
          <w:r>
            <w:tab/>
          </w:r>
          <w:r>
            <w:fldChar w:fldCharType="begin"/>
          </w:r>
          <w:r>
            <w:instrText xml:space="preserve"> PAGEREF _Toc1743291508 \h </w:instrText>
          </w:r>
          <w:r>
            <w:fldChar w:fldCharType="separate"/>
          </w:r>
          <w:r>
            <w:t>77</w:t>
          </w:r>
          <w:r>
            <w:fldChar w:fldCharType="end"/>
          </w:r>
          <w:r>
            <w:rPr>
              <w:rFonts w:asciiTheme="minorHAnsi" w:hAnsiTheme="minorHAnsi" w:eastAsiaTheme="minorEastAsia" w:cstheme="minorBidi"/>
              <w:kern w:val="2"/>
              <w:szCs w:val="24"/>
              <w:lang w:val="en-US" w:eastAsia="zh-CN" w:bidi="ar-SA"/>
            </w:rPr>
            <w:fldChar w:fldCharType="end"/>
          </w:r>
        </w:p>
        <w:p w14:paraId="7B5C378D">
          <w:pPr>
            <w:pStyle w:val="11"/>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_Toc1380978935 </w:instrText>
          </w:r>
          <w:r>
            <w:rPr>
              <w:rFonts w:asciiTheme="minorHAnsi" w:hAnsiTheme="minorHAnsi" w:eastAsiaTheme="minorEastAsia" w:cstheme="minorBidi"/>
              <w:kern w:val="2"/>
              <w:szCs w:val="24"/>
              <w:lang w:val="en-US" w:eastAsia="zh-CN" w:bidi="ar-SA"/>
            </w:rPr>
            <w:fldChar w:fldCharType="separate"/>
          </w:r>
          <w:r>
            <w:rPr>
              <w:rFonts w:hint="default" w:cs="Times New Roman"/>
            </w:rPr>
            <w:t xml:space="preserve">4.1.2 </w:t>
          </w:r>
          <w:r>
            <w:rPr>
              <w:rFonts w:hint="eastAsia" w:cs="Times New Roman"/>
            </w:rPr>
            <w:t>表管理</w:t>
          </w:r>
          <w:r>
            <w:tab/>
          </w:r>
          <w:r>
            <w:fldChar w:fldCharType="begin"/>
          </w:r>
          <w:r>
            <w:instrText xml:space="preserve"> PAGEREF _Toc1380978935 \h </w:instrText>
          </w:r>
          <w:r>
            <w:fldChar w:fldCharType="separate"/>
          </w:r>
          <w:r>
            <w:t>78</w:t>
          </w:r>
          <w:r>
            <w:fldChar w:fldCharType="end"/>
          </w:r>
          <w:r>
            <w:rPr>
              <w:rFonts w:asciiTheme="minorHAnsi" w:hAnsiTheme="minorHAnsi" w:eastAsiaTheme="minorEastAsia" w:cstheme="minorBidi"/>
              <w:kern w:val="2"/>
              <w:szCs w:val="24"/>
              <w:lang w:val="en-US" w:eastAsia="zh-CN" w:bidi="ar-SA"/>
            </w:rPr>
            <w:fldChar w:fldCharType="end"/>
          </w:r>
        </w:p>
        <w:p w14:paraId="7CDC1853">
          <w:pPr>
            <w:pStyle w:val="15"/>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_Toc109703769 </w:instrText>
          </w:r>
          <w:r>
            <w:rPr>
              <w:rFonts w:asciiTheme="minorHAnsi" w:hAnsiTheme="minorHAnsi" w:eastAsiaTheme="minorEastAsia" w:cstheme="minorBidi"/>
              <w:kern w:val="2"/>
              <w:szCs w:val="24"/>
              <w:lang w:val="en-US" w:eastAsia="zh-CN" w:bidi="ar-SA"/>
            </w:rPr>
            <w:fldChar w:fldCharType="separate"/>
          </w:r>
          <w:r>
            <w:rPr>
              <w:rFonts w:hint="default" w:ascii="宋体" w:hAnsi="宋体" w:eastAsia="宋体" w:cs="Times New Roman"/>
            </w:rPr>
            <w:t xml:space="preserve">4.2 </w:t>
          </w:r>
          <w:r>
            <w:rPr>
              <w:rFonts w:hint="eastAsia" w:ascii="宋体" w:hAnsi="宋体" w:eastAsia="宋体" w:cs="Times New Roman"/>
            </w:rPr>
            <w:t>项目管理</w:t>
          </w:r>
          <w:r>
            <w:tab/>
          </w:r>
          <w:r>
            <w:fldChar w:fldCharType="begin"/>
          </w:r>
          <w:r>
            <w:instrText xml:space="preserve"> PAGEREF _Toc109703769 \h </w:instrText>
          </w:r>
          <w:r>
            <w:fldChar w:fldCharType="separate"/>
          </w:r>
          <w:r>
            <w:t>79</w:t>
          </w:r>
          <w:r>
            <w:fldChar w:fldCharType="end"/>
          </w:r>
          <w:r>
            <w:rPr>
              <w:rFonts w:asciiTheme="minorHAnsi" w:hAnsiTheme="minorHAnsi" w:eastAsiaTheme="minorEastAsia" w:cstheme="minorBidi"/>
              <w:kern w:val="2"/>
              <w:szCs w:val="24"/>
              <w:lang w:val="en-US" w:eastAsia="zh-CN" w:bidi="ar-SA"/>
            </w:rPr>
            <w:fldChar w:fldCharType="end"/>
          </w:r>
        </w:p>
        <w:p w14:paraId="1985360D">
          <w:pPr>
            <w:pStyle w:val="11"/>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_Toc1250276457 </w:instrText>
          </w:r>
          <w:r>
            <w:rPr>
              <w:rFonts w:asciiTheme="minorHAnsi" w:hAnsiTheme="minorHAnsi" w:eastAsiaTheme="minorEastAsia" w:cstheme="minorBidi"/>
              <w:kern w:val="2"/>
              <w:szCs w:val="24"/>
              <w:lang w:val="en-US" w:eastAsia="zh-CN" w:bidi="ar-SA"/>
            </w:rPr>
            <w:fldChar w:fldCharType="separate"/>
          </w:r>
          <w:r>
            <w:rPr>
              <w:rFonts w:hint="default" w:cs="Times New Roman"/>
            </w:rPr>
            <w:t xml:space="preserve">4.2.1 </w:t>
          </w:r>
          <w:r>
            <w:rPr>
              <w:rFonts w:hint="eastAsia" w:cs="Times New Roman"/>
            </w:rPr>
            <w:t>项目新建</w:t>
          </w:r>
          <w:r>
            <w:tab/>
          </w:r>
          <w:r>
            <w:fldChar w:fldCharType="begin"/>
          </w:r>
          <w:r>
            <w:instrText xml:space="preserve"> PAGEREF _Toc1250276457 \h </w:instrText>
          </w:r>
          <w:r>
            <w:fldChar w:fldCharType="separate"/>
          </w:r>
          <w:r>
            <w:t>80</w:t>
          </w:r>
          <w:r>
            <w:fldChar w:fldCharType="end"/>
          </w:r>
          <w:r>
            <w:rPr>
              <w:rFonts w:asciiTheme="minorHAnsi" w:hAnsiTheme="minorHAnsi" w:eastAsiaTheme="minorEastAsia" w:cstheme="minorBidi"/>
              <w:kern w:val="2"/>
              <w:szCs w:val="24"/>
              <w:lang w:val="en-US" w:eastAsia="zh-CN" w:bidi="ar-SA"/>
            </w:rPr>
            <w:fldChar w:fldCharType="end"/>
          </w:r>
        </w:p>
        <w:p w14:paraId="4F7E9ED6">
          <w:pPr>
            <w:pStyle w:val="11"/>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_Toc268926904 </w:instrText>
          </w:r>
          <w:r>
            <w:rPr>
              <w:rFonts w:asciiTheme="minorHAnsi" w:hAnsiTheme="minorHAnsi" w:eastAsiaTheme="minorEastAsia" w:cstheme="minorBidi"/>
              <w:kern w:val="2"/>
              <w:szCs w:val="24"/>
              <w:lang w:val="en-US" w:eastAsia="zh-CN" w:bidi="ar-SA"/>
            </w:rPr>
            <w:fldChar w:fldCharType="separate"/>
          </w:r>
          <w:r>
            <w:rPr>
              <w:rFonts w:hint="default" w:cs="Times New Roman"/>
            </w:rPr>
            <w:t xml:space="preserve">4.2.2 </w:t>
          </w:r>
          <w:r>
            <w:rPr>
              <w:rFonts w:hint="eastAsia" w:cs="Times New Roman"/>
            </w:rPr>
            <w:t>项目版本管理</w:t>
          </w:r>
          <w:r>
            <w:tab/>
          </w:r>
          <w:r>
            <w:fldChar w:fldCharType="begin"/>
          </w:r>
          <w:r>
            <w:instrText xml:space="preserve"> PAGEREF _Toc268926904 \h </w:instrText>
          </w:r>
          <w:r>
            <w:fldChar w:fldCharType="separate"/>
          </w:r>
          <w:r>
            <w:t>80</w:t>
          </w:r>
          <w:r>
            <w:fldChar w:fldCharType="end"/>
          </w:r>
          <w:r>
            <w:rPr>
              <w:rFonts w:asciiTheme="minorHAnsi" w:hAnsiTheme="minorHAnsi" w:eastAsiaTheme="minorEastAsia" w:cstheme="minorBidi"/>
              <w:kern w:val="2"/>
              <w:szCs w:val="24"/>
              <w:lang w:val="en-US" w:eastAsia="zh-CN" w:bidi="ar-SA"/>
            </w:rPr>
            <w:fldChar w:fldCharType="end"/>
          </w:r>
        </w:p>
        <w:p w14:paraId="2AC635AB">
          <w:pPr>
            <w:pStyle w:val="15"/>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_Toc1548882240 </w:instrText>
          </w:r>
          <w:r>
            <w:rPr>
              <w:rFonts w:asciiTheme="minorHAnsi" w:hAnsiTheme="minorHAnsi" w:eastAsiaTheme="minorEastAsia" w:cstheme="minorBidi"/>
              <w:kern w:val="2"/>
              <w:szCs w:val="24"/>
              <w:lang w:val="en-US" w:eastAsia="zh-CN" w:bidi="ar-SA"/>
            </w:rPr>
            <w:fldChar w:fldCharType="separate"/>
          </w:r>
          <w:r>
            <w:rPr>
              <w:rFonts w:hint="default" w:ascii="宋体" w:hAnsi="宋体" w:eastAsia="宋体" w:cs="Times New Roman"/>
              <w:lang w:val="en-US" w:eastAsia="zh-CN"/>
            </w:rPr>
            <w:t xml:space="preserve">4.3 </w:t>
          </w:r>
          <w:r>
            <w:rPr>
              <w:rFonts w:hint="eastAsia" w:ascii="宋体" w:hAnsi="宋体" w:eastAsia="宋体" w:cs="Times New Roman"/>
              <w:lang w:val="en-US" w:eastAsia="zh-CN"/>
            </w:rPr>
            <w:t>前端配置</w:t>
          </w:r>
          <w:r>
            <w:tab/>
          </w:r>
          <w:r>
            <w:fldChar w:fldCharType="begin"/>
          </w:r>
          <w:r>
            <w:instrText xml:space="preserve"> PAGEREF _Toc1548882240 \h </w:instrText>
          </w:r>
          <w:r>
            <w:fldChar w:fldCharType="separate"/>
          </w:r>
          <w:r>
            <w:t>82</w:t>
          </w:r>
          <w:r>
            <w:fldChar w:fldCharType="end"/>
          </w:r>
          <w:r>
            <w:rPr>
              <w:rFonts w:asciiTheme="minorHAnsi" w:hAnsiTheme="minorHAnsi" w:eastAsiaTheme="minorEastAsia" w:cstheme="minorBidi"/>
              <w:kern w:val="2"/>
              <w:szCs w:val="24"/>
              <w:lang w:val="en-US" w:eastAsia="zh-CN" w:bidi="ar-SA"/>
            </w:rPr>
            <w:fldChar w:fldCharType="end"/>
          </w:r>
        </w:p>
        <w:p w14:paraId="222A5B83">
          <w:pPr>
            <w:pStyle w:val="15"/>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_Toc267038746 </w:instrText>
          </w:r>
          <w:r>
            <w:rPr>
              <w:rFonts w:asciiTheme="minorHAnsi" w:hAnsiTheme="minorHAnsi" w:eastAsiaTheme="minorEastAsia" w:cstheme="minorBidi"/>
              <w:kern w:val="2"/>
              <w:szCs w:val="24"/>
              <w:lang w:val="en-US" w:eastAsia="zh-CN" w:bidi="ar-SA"/>
            </w:rPr>
            <w:fldChar w:fldCharType="separate"/>
          </w:r>
          <w:r>
            <w:rPr>
              <w:rFonts w:hint="default" w:ascii="宋体" w:hAnsi="宋体" w:eastAsia="宋体" w:cs="Times New Roman"/>
              <w:lang w:val="en-US" w:eastAsia="zh-CN"/>
            </w:rPr>
            <w:t xml:space="preserve">4.4 </w:t>
          </w:r>
          <w:r>
            <w:rPr>
              <w:rFonts w:hint="eastAsia" w:ascii="宋体" w:hAnsi="宋体" w:eastAsia="宋体" w:cs="Times New Roman"/>
              <w:lang w:val="en-US" w:eastAsia="zh-CN"/>
            </w:rPr>
            <w:t>数据查询</w:t>
          </w:r>
          <w:r>
            <w:tab/>
          </w:r>
          <w:r>
            <w:fldChar w:fldCharType="begin"/>
          </w:r>
          <w:r>
            <w:instrText xml:space="preserve"> PAGEREF _Toc267038746 \h </w:instrText>
          </w:r>
          <w:r>
            <w:fldChar w:fldCharType="separate"/>
          </w:r>
          <w:r>
            <w:t>82</w:t>
          </w:r>
          <w:r>
            <w:fldChar w:fldCharType="end"/>
          </w:r>
          <w:r>
            <w:rPr>
              <w:rFonts w:asciiTheme="minorHAnsi" w:hAnsiTheme="minorHAnsi" w:eastAsiaTheme="minorEastAsia" w:cstheme="minorBidi"/>
              <w:kern w:val="2"/>
              <w:szCs w:val="24"/>
              <w:lang w:val="en-US" w:eastAsia="zh-CN" w:bidi="ar-SA"/>
            </w:rPr>
            <w:fldChar w:fldCharType="end"/>
          </w:r>
        </w:p>
        <w:p w14:paraId="1D4A59E8">
          <w:pPr>
            <w:pStyle w:val="15"/>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_Toc2026865439 </w:instrText>
          </w:r>
          <w:r>
            <w:rPr>
              <w:rFonts w:asciiTheme="minorHAnsi" w:hAnsiTheme="minorHAnsi" w:eastAsiaTheme="minorEastAsia" w:cstheme="minorBidi"/>
              <w:kern w:val="2"/>
              <w:szCs w:val="24"/>
              <w:lang w:val="en-US" w:eastAsia="zh-CN" w:bidi="ar-SA"/>
            </w:rPr>
            <w:fldChar w:fldCharType="separate"/>
          </w:r>
          <w:r>
            <w:rPr>
              <w:rFonts w:hint="default" w:ascii="宋体" w:hAnsi="宋体" w:eastAsia="宋体" w:cs="Times New Roman"/>
              <w:lang w:val="en-US" w:eastAsia="zh-CN"/>
            </w:rPr>
            <w:t xml:space="preserve">4.5 </w:t>
          </w:r>
          <w:r>
            <w:rPr>
              <w:rFonts w:hint="eastAsia" w:ascii="宋体" w:hAnsi="宋体" w:eastAsia="宋体" w:cs="Times New Roman"/>
              <w:lang w:val="en-US" w:eastAsia="zh-CN"/>
            </w:rPr>
            <w:t>菜单管理</w:t>
          </w:r>
          <w:r>
            <w:tab/>
          </w:r>
          <w:r>
            <w:fldChar w:fldCharType="begin"/>
          </w:r>
          <w:r>
            <w:instrText xml:space="preserve"> PAGEREF _Toc2026865439 \h </w:instrText>
          </w:r>
          <w:r>
            <w:fldChar w:fldCharType="separate"/>
          </w:r>
          <w:r>
            <w:t>83</w:t>
          </w:r>
          <w:r>
            <w:fldChar w:fldCharType="end"/>
          </w:r>
          <w:r>
            <w:rPr>
              <w:rFonts w:asciiTheme="minorHAnsi" w:hAnsiTheme="minorHAnsi" w:eastAsiaTheme="minorEastAsia" w:cstheme="minorBidi"/>
              <w:kern w:val="2"/>
              <w:szCs w:val="24"/>
              <w:lang w:val="en-US" w:eastAsia="zh-CN" w:bidi="ar-SA"/>
            </w:rPr>
            <w:fldChar w:fldCharType="end"/>
          </w:r>
        </w:p>
        <w:p w14:paraId="286A8B85">
          <w:pPr>
            <w:pStyle w:val="11"/>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_Toc2141824559 </w:instrText>
          </w:r>
          <w:r>
            <w:rPr>
              <w:rFonts w:asciiTheme="minorHAnsi" w:hAnsiTheme="minorHAnsi" w:eastAsiaTheme="minorEastAsia" w:cstheme="minorBidi"/>
              <w:kern w:val="2"/>
              <w:szCs w:val="24"/>
              <w:lang w:val="en-US" w:eastAsia="zh-CN" w:bidi="ar-SA"/>
            </w:rPr>
            <w:fldChar w:fldCharType="separate"/>
          </w:r>
          <w:r>
            <w:rPr>
              <w:rFonts w:hint="default" w:cs="Times New Roman"/>
            </w:rPr>
            <w:t xml:space="preserve">4.5.1 </w:t>
          </w:r>
          <w:r>
            <w:rPr>
              <w:rFonts w:hint="eastAsia" w:cs="Times New Roman"/>
            </w:rPr>
            <w:t>菜单新增</w:t>
          </w:r>
          <w:r>
            <w:tab/>
          </w:r>
          <w:r>
            <w:fldChar w:fldCharType="begin"/>
          </w:r>
          <w:r>
            <w:instrText xml:space="preserve"> PAGEREF _Toc2141824559 \h </w:instrText>
          </w:r>
          <w:r>
            <w:fldChar w:fldCharType="separate"/>
          </w:r>
          <w:r>
            <w:t>84</w:t>
          </w:r>
          <w:r>
            <w:fldChar w:fldCharType="end"/>
          </w:r>
          <w:r>
            <w:rPr>
              <w:rFonts w:asciiTheme="minorHAnsi" w:hAnsiTheme="minorHAnsi" w:eastAsiaTheme="minorEastAsia" w:cstheme="minorBidi"/>
              <w:kern w:val="2"/>
              <w:szCs w:val="24"/>
              <w:lang w:val="en-US" w:eastAsia="zh-CN" w:bidi="ar-SA"/>
            </w:rPr>
            <w:fldChar w:fldCharType="end"/>
          </w:r>
        </w:p>
        <w:p w14:paraId="187E8D19">
          <w:pPr>
            <w:pStyle w:val="11"/>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_Toc1524472099 </w:instrText>
          </w:r>
          <w:r>
            <w:rPr>
              <w:rFonts w:asciiTheme="minorHAnsi" w:hAnsiTheme="minorHAnsi" w:eastAsiaTheme="minorEastAsia" w:cstheme="minorBidi"/>
              <w:kern w:val="2"/>
              <w:szCs w:val="24"/>
              <w:lang w:val="en-US" w:eastAsia="zh-CN" w:bidi="ar-SA"/>
            </w:rPr>
            <w:fldChar w:fldCharType="separate"/>
          </w:r>
          <w:r>
            <w:rPr>
              <w:rFonts w:hint="default" w:cs="Times New Roman"/>
              <w:lang w:val="en-US" w:eastAsia="zh-CN"/>
            </w:rPr>
            <w:t xml:space="preserve">4.5.2 </w:t>
          </w:r>
          <w:r>
            <w:rPr>
              <w:rFonts w:hint="eastAsia" w:cs="Times New Roman"/>
              <w:lang w:val="en-US" w:eastAsia="zh-CN"/>
            </w:rPr>
            <w:t>菜单编辑</w:t>
          </w:r>
          <w:r>
            <w:tab/>
          </w:r>
          <w:r>
            <w:fldChar w:fldCharType="begin"/>
          </w:r>
          <w:r>
            <w:instrText xml:space="preserve"> PAGEREF _Toc1524472099 \h </w:instrText>
          </w:r>
          <w:r>
            <w:fldChar w:fldCharType="separate"/>
          </w:r>
          <w:r>
            <w:t>85</w:t>
          </w:r>
          <w:r>
            <w:fldChar w:fldCharType="end"/>
          </w:r>
          <w:r>
            <w:rPr>
              <w:rFonts w:asciiTheme="minorHAnsi" w:hAnsiTheme="minorHAnsi" w:eastAsiaTheme="minorEastAsia" w:cstheme="minorBidi"/>
              <w:kern w:val="2"/>
              <w:szCs w:val="24"/>
              <w:lang w:val="en-US" w:eastAsia="zh-CN" w:bidi="ar-SA"/>
            </w:rPr>
            <w:fldChar w:fldCharType="end"/>
          </w:r>
        </w:p>
        <w:p w14:paraId="50235EF3">
          <w:pPr>
            <w:pStyle w:val="11"/>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_Toc175175536 </w:instrText>
          </w:r>
          <w:r>
            <w:rPr>
              <w:rFonts w:asciiTheme="minorHAnsi" w:hAnsiTheme="minorHAnsi" w:eastAsiaTheme="minorEastAsia" w:cstheme="minorBidi"/>
              <w:kern w:val="2"/>
              <w:szCs w:val="24"/>
              <w:lang w:val="en-US" w:eastAsia="zh-CN" w:bidi="ar-SA"/>
            </w:rPr>
            <w:fldChar w:fldCharType="separate"/>
          </w:r>
          <w:r>
            <w:rPr>
              <w:rFonts w:hint="default" w:cs="Times New Roman"/>
              <w:lang w:val="en-US" w:eastAsia="zh-CN"/>
            </w:rPr>
            <w:t xml:space="preserve">4.5.3 </w:t>
          </w:r>
          <w:r>
            <w:rPr>
              <w:rFonts w:hint="eastAsia" w:cs="Times New Roman"/>
              <w:lang w:val="en-US" w:eastAsia="zh-CN"/>
            </w:rPr>
            <w:t>权限配置</w:t>
          </w:r>
          <w:r>
            <w:tab/>
          </w:r>
          <w:r>
            <w:fldChar w:fldCharType="begin"/>
          </w:r>
          <w:r>
            <w:instrText xml:space="preserve"> PAGEREF _Toc175175536 \h </w:instrText>
          </w:r>
          <w:r>
            <w:fldChar w:fldCharType="separate"/>
          </w:r>
          <w:r>
            <w:t>86</w:t>
          </w:r>
          <w:r>
            <w:fldChar w:fldCharType="end"/>
          </w:r>
          <w:r>
            <w:rPr>
              <w:rFonts w:asciiTheme="minorHAnsi" w:hAnsiTheme="minorHAnsi" w:eastAsiaTheme="minorEastAsia" w:cstheme="minorBidi"/>
              <w:kern w:val="2"/>
              <w:szCs w:val="24"/>
              <w:lang w:val="en-US" w:eastAsia="zh-CN" w:bidi="ar-SA"/>
            </w:rPr>
            <w:fldChar w:fldCharType="end"/>
          </w:r>
        </w:p>
        <w:p w14:paraId="7EF9B7C8">
          <w:pPr>
            <w:pStyle w:val="11"/>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_Toc2122637162 </w:instrText>
          </w:r>
          <w:r>
            <w:rPr>
              <w:rFonts w:asciiTheme="minorHAnsi" w:hAnsiTheme="minorHAnsi" w:eastAsiaTheme="minorEastAsia" w:cstheme="minorBidi"/>
              <w:kern w:val="2"/>
              <w:szCs w:val="24"/>
              <w:lang w:val="en-US" w:eastAsia="zh-CN" w:bidi="ar-SA"/>
            </w:rPr>
            <w:fldChar w:fldCharType="separate"/>
          </w:r>
          <w:r>
            <w:rPr>
              <w:rFonts w:hint="default" w:cs="Times New Roman"/>
              <w:lang w:val="en-US" w:eastAsia="zh-CN"/>
            </w:rPr>
            <w:t xml:space="preserve">4.5.4 </w:t>
          </w:r>
          <w:r>
            <w:rPr>
              <w:rFonts w:hint="eastAsia" w:cs="Times New Roman"/>
              <w:lang w:val="en-US" w:eastAsia="zh-CN"/>
            </w:rPr>
            <w:t>导入导出</w:t>
          </w:r>
          <w:r>
            <w:tab/>
          </w:r>
          <w:r>
            <w:fldChar w:fldCharType="begin"/>
          </w:r>
          <w:r>
            <w:instrText xml:space="preserve"> PAGEREF _Toc2122637162 \h </w:instrText>
          </w:r>
          <w:r>
            <w:fldChar w:fldCharType="separate"/>
          </w:r>
          <w:r>
            <w:t>86</w:t>
          </w:r>
          <w:r>
            <w:fldChar w:fldCharType="end"/>
          </w:r>
          <w:r>
            <w:rPr>
              <w:rFonts w:asciiTheme="minorHAnsi" w:hAnsiTheme="minorHAnsi" w:eastAsiaTheme="minorEastAsia" w:cstheme="minorBidi"/>
              <w:kern w:val="2"/>
              <w:szCs w:val="24"/>
              <w:lang w:val="en-US" w:eastAsia="zh-CN" w:bidi="ar-SA"/>
            </w:rPr>
            <w:fldChar w:fldCharType="end"/>
          </w:r>
        </w:p>
        <w:p w14:paraId="66FC4698">
          <w:pPr>
            <w:pStyle w:val="15"/>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_Toc1164437770 </w:instrText>
          </w:r>
          <w:r>
            <w:rPr>
              <w:rFonts w:asciiTheme="minorHAnsi" w:hAnsiTheme="minorHAnsi" w:eastAsiaTheme="minorEastAsia" w:cstheme="minorBidi"/>
              <w:kern w:val="2"/>
              <w:szCs w:val="24"/>
              <w:lang w:val="en-US" w:eastAsia="zh-CN" w:bidi="ar-SA"/>
            </w:rPr>
            <w:fldChar w:fldCharType="separate"/>
          </w:r>
          <w:r>
            <w:rPr>
              <w:rFonts w:hint="default" w:ascii="宋体" w:hAnsi="宋体" w:eastAsia="宋体" w:cs="Times New Roman"/>
              <w:lang w:val="en-US" w:eastAsia="zh-CN"/>
            </w:rPr>
            <w:t xml:space="preserve">4.6 </w:t>
          </w:r>
          <w:r>
            <w:rPr>
              <w:rFonts w:hint="eastAsia" w:ascii="宋体" w:hAnsi="宋体" w:eastAsia="宋体" w:cs="Times New Roman"/>
              <w:lang w:val="en-US" w:eastAsia="zh-CN"/>
            </w:rPr>
            <w:t>接口文档</w:t>
          </w:r>
          <w:r>
            <w:tab/>
          </w:r>
          <w:r>
            <w:fldChar w:fldCharType="begin"/>
          </w:r>
          <w:r>
            <w:instrText xml:space="preserve"> PAGEREF _Toc1164437770 \h </w:instrText>
          </w:r>
          <w:r>
            <w:fldChar w:fldCharType="separate"/>
          </w:r>
          <w:r>
            <w:t>87</w:t>
          </w:r>
          <w:r>
            <w:fldChar w:fldCharType="end"/>
          </w:r>
          <w:r>
            <w:rPr>
              <w:rFonts w:asciiTheme="minorHAnsi" w:hAnsiTheme="minorHAnsi" w:eastAsiaTheme="minorEastAsia" w:cstheme="minorBidi"/>
              <w:kern w:val="2"/>
              <w:szCs w:val="24"/>
              <w:lang w:val="en-US" w:eastAsia="zh-CN" w:bidi="ar-SA"/>
            </w:rPr>
            <w:fldChar w:fldCharType="end"/>
          </w:r>
        </w:p>
        <w:p w14:paraId="42F208C2">
          <w:pPr>
            <w:pStyle w:val="14"/>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_Toc687125279 </w:instrText>
          </w:r>
          <w:r>
            <w:rPr>
              <w:rFonts w:asciiTheme="minorHAnsi" w:hAnsiTheme="minorHAnsi" w:eastAsiaTheme="minorEastAsia" w:cstheme="minorBidi"/>
              <w:kern w:val="2"/>
              <w:szCs w:val="24"/>
              <w:lang w:val="en-US" w:eastAsia="zh-CN" w:bidi="ar-SA"/>
            </w:rPr>
            <w:fldChar w:fldCharType="separate"/>
          </w:r>
          <w:r>
            <w:rPr>
              <w:rFonts w:hint="eastAsia" w:ascii="宋体" w:hAnsi="宋体" w:eastAsia="宋体"/>
            </w:rPr>
            <w:t xml:space="preserve">5. </w:t>
          </w:r>
          <w:r>
            <w:rPr>
              <w:rFonts w:hint="eastAsia" w:ascii="宋体" w:hAnsi="宋体" w:eastAsia="宋体"/>
              <w:lang w:val="en-US" w:eastAsia="zh-CN"/>
            </w:rPr>
            <w:t>开发操作流程</w:t>
          </w:r>
          <w:r>
            <w:tab/>
          </w:r>
          <w:r>
            <w:fldChar w:fldCharType="begin"/>
          </w:r>
          <w:r>
            <w:instrText xml:space="preserve"> PAGEREF _Toc687125279 \h </w:instrText>
          </w:r>
          <w:r>
            <w:fldChar w:fldCharType="separate"/>
          </w:r>
          <w:r>
            <w:t>88</w:t>
          </w:r>
          <w:r>
            <w:fldChar w:fldCharType="end"/>
          </w:r>
          <w:r>
            <w:rPr>
              <w:rFonts w:asciiTheme="minorHAnsi" w:hAnsiTheme="minorHAnsi" w:eastAsiaTheme="minorEastAsia" w:cstheme="minorBidi"/>
              <w:kern w:val="2"/>
              <w:szCs w:val="24"/>
              <w:lang w:val="en-US" w:eastAsia="zh-CN" w:bidi="ar-SA"/>
            </w:rPr>
            <w:fldChar w:fldCharType="end"/>
          </w:r>
        </w:p>
        <w:p w14:paraId="020C8AA7">
          <w:pPr>
            <w:pStyle w:val="15"/>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_Toc1494994234 </w:instrText>
          </w:r>
          <w:r>
            <w:rPr>
              <w:rFonts w:asciiTheme="minorHAnsi" w:hAnsiTheme="minorHAnsi" w:eastAsiaTheme="minorEastAsia" w:cstheme="minorBidi"/>
              <w:kern w:val="2"/>
              <w:szCs w:val="24"/>
              <w:lang w:val="en-US" w:eastAsia="zh-CN" w:bidi="ar-SA"/>
            </w:rPr>
            <w:fldChar w:fldCharType="separate"/>
          </w:r>
          <w:r>
            <w:rPr>
              <w:rFonts w:hint="default"/>
              <w:lang w:val="en-US" w:eastAsia="zh-CN"/>
            </w:rPr>
            <w:t xml:space="preserve">5.1 </w:t>
          </w:r>
          <w:r>
            <w:rPr>
              <w:rFonts w:hint="eastAsia"/>
              <w:lang w:val="en-US" w:eastAsia="zh-CN"/>
            </w:rPr>
            <w:t>应用部署流程</w:t>
          </w:r>
          <w:r>
            <w:tab/>
          </w:r>
          <w:r>
            <w:fldChar w:fldCharType="begin"/>
          </w:r>
          <w:r>
            <w:instrText xml:space="preserve"> PAGEREF _Toc1494994234 \h </w:instrText>
          </w:r>
          <w:r>
            <w:fldChar w:fldCharType="separate"/>
          </w:r>
          <w:r>
            <w:t>88</w:t>
          </w:r>
          <w:r>
            <w:fldChar w:fldCharType="end"/>
          </w:r>
          <w:r>
            <w:rPr>
              <w:rFonts w:asciiTheme="minorHAnsi" w:hAnsiTheme="minorHAnsi" w:eastAsiaTheme="minorEastAsia" w:cstheme="minorBidi"/>
              <w:kern w:val="2"/>
              <w:szCs w:val="24"/>
              <w:lang w:val="en-US" w:eastAsia="zh-CN" w:bidi="ar-SA"/>
            </w:rPr>
            <w:fldChar w:fldCharType="end"/>
          </w:r>
        </w:p>
        <w:p w14:paraId="2A69DA12">
          <w:pPr>
            <w:pStyle w:val="11"/>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_Toc809420938 </w:instrText>
          </w:r>
          <w:r>
            <w:rPr>
              <w:rFonts w:asciiTheme="minorHAnsi" w:hAnsiTheme="minorHAnsi" w:eastAsiaTheme="minorEastAsia" w:cstheme="minorBidi"/>
              <w:kern w:val="2"/>
              <w:szCs w:val="24"/>
              <w:lang w:val="en-US" w:eastAsia="zh-CN" w:bidi="ar-SA"/>
            </w:rPr>
            <w:fldChar w:fldCharType="separate"/>
          </w:r>
          <w:r>
            <w:rPr>
              <w:rFonts w:hint="default"/>
              <w:lang w:val="en-US" w:eastAsia="zh-CN"/>
            </w:rPr>
            <w:t xml:space="preserve">5.1.1 </w:t>
          </w:r>
          <w:r>
            <w:rPr>
              <w:rFonts w:hint="eastAsia"/>
              <w:lang w:val="en-US" w:eastAsia="zh-CN"/>
            </w:rPr>
            <w:t>制作镜像</w:t>
          </w:r>
          <w:r>
            <w:tab/>
          </w:r>
          <w:r>
            <w:fldChar w:fldCharType="begin"/>
          </w:r>
          <w:r>
            <w:instrText xml:space="preserve"> PAGEREF _Toc809420938 \h </w:instrText>
          </w:r>
          <w:r>
            <w:fldChar w:fldCharType="separate"/>
          </w:r>
          <w:r>
            <w:t>89</w:t>
          </w:r>
          <w:r>
            <w:fldChar w:fldCharType="end"/>
          </w:r>
          <w:r>
            <w:rPr>
              <w:rFonts w:asciiTheme="minorHAnsi" w:hAnsiTheme="minorHAnsi" w:eastAsiaTheme="minorEastAsia" w:cstheme="minorBidi"/>
              <w:kern w:val="2"/>
              <w:szCs w:val="24"/>
              <w:lang w:val="en-US" w:eastAsia="zh-CN" w:bidi="ar-SA"/>
            </w:rPr>
            <w:fldChar w:fldCharType="end"/>
          </w:r>
        </w:p>
        <w:p w14:paraId="5B6EBD6E">
          <w:pPr>
            <w:pStyle w:val="11"/>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_Toc1776284868 </w:instrText>
          </w:r>
          <w:r>
            <w:rPr>
              <w:rFonts w:asciiTheme="minorHAnsi" w:hAnsiTheme="minorHAnsi" w:eastAsiaTheme="minorEastAsia" w:cstheme="minorBidi"/>
              <w:kern w:val="2"/>
              <w:szCs w:val="24"/>
              <w:lang w:val="en-US" w:eastAsia="zh-CN" w:bidi="ar-SA"/>
            </w:rPr>
            <w:fldChar w:fldCharType="separate"/>
          </w:r>
          <w:r>
            <w:rPr>
              <w:rFonts w:hint="default" w:cs="Times New Roman"/>
              <w:lang w:val="en-US" w:eastAsia="zh-CN"/>
            </w:rPr>
            <w:t xml:space="preserve">5.1.2 </w:t>
          </w:r>
          <w:r>
            <w:rPr>
              <w:rFonts w:hint="eastAsia" w:cs="Times New Roman"/>
              <w:lang w:val="en-US" w:eastAsia="zh-CN"/>
            </w:rPr>
            <w:t>前端镜像制作</w:t>
          </w:r>
          <w:r>
            <w:tab/>
          </w:r>
          <w:r>
            <w:fldChar w:fldCharType="begin"/>
          </w:r>
          <w:r>
            <w:instrText xml:space="preserve"> PAGEREF _Toc1776284868 \h </w:instrText>
          </w:r>
          <w:r>
            <w:fldChar w:fldCharType="separate"/>
          </w:r>
          <w:r>
            <w:t>92</w:t>
          </w:r>
          <w:r>
            <w:fldChar w:fldCharType="end"/>
          </w:r>
          <w:r>
            <w:rPr>
              <w:rFonts w:asciiTheme="minorHAnsi" w:hAnsiTheme="minorHAnsi" w:eastAsiaTheme="minorEastAsia" w:cstheme="minorBidi"/>
              <w:kern w:val="2"/>
              <w:szCs w:val="24"/>
              <w:lang w:val="en-US" w:eastAsia="zh-CN" w:bidi="ar-SA"/>
            </w:rPr>
            <w:fldChar w:fldCharType="end"/>
          </w:r>
        </w:p>
        <w:p w14:paraId="51847D81">
          <w:pPr>
            <w:pStyle w:val="11"/>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_Toc1849599529 </w:instrText>
          </w:r>
          <w:r>
            <w:rPr>
              <w:rFonts w:asciiTheme="minorHAnsi" w:hAnsiTheme="minorHAnsi" w:eastAsiaTheme="minorEastAsia" w:cstheme="minorBidi"/>
              <w:kern w:val="2"/>
              <w:szCs w:val="24"/>
              <w:lang w:val="en-US" w:eastAsia="zh-CN" w:bidi="ar-SA"/>
            </w:rPr>
            <w:fldChar w:fldCharType="separate"/>
          </w:r>
          <w:r>
            <w:rPr>
              <w:rFonts w:hint="default" w:cs="Times New Roman"/>
              <w:lang w:val="en-US" w:eastAsia="zh-CN"/>
            </w:rPr>
            <w:t xml:space="preserve">5.1.3 </w:t>
          </w:r>
          <w:r>
            <w:rPr>
              <w:rFonts w:hint="eastAsia" w:cs="Times New Roman"/>
              <w:lang w:val="en-US" w:eastAsia="zh-CN"/>
            </w:rPr>
            <w:t>上传镜像</w:t>
          </w:r>
          <w:r>
            <w:tab/>
          </w:r>
          <w:r>
            <w:fldChar w:fldCharType="begin"/>
          </w:r>
          <w:r>
            <w:instrText xml:space="preserve"> PAGEREF _Toc1849599529 \h </w:instrText>
          </w:r>
          <w:r>
            <w:fldChar w:fldCharType="separate"/>
          </w:r>
          <w:r>
            <w:t>92</w:t>
          </w:r>
          <w:r>
            <w:fldChar w:fldCharType="end"/>
          </w:r>
          <w:r>
            <w:rPr>
              <w:rFonts w:asciiTheme="minorHAnsi" w:hAnsiTheme="minorHAnsi" w:eastAsiaTheme="minorEastAsia" w:cstheme="minorBidi"/>
              <w:kern w:val="2"/>
              <w:szCs w:val="24"/>
              <w:lang w:val="en-US" w:eastAsia="zh-CN" w:bidi="ar-SA"/>
            </w:rPr>
            <w:fldChar w:fldCharType="end"/>
          </w:r>
        </w:p>
        <w:p w14:paraId="43D3F617">
          <w:pPr>
            <w:pStyle w:val="11"/>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_Toc1393493578 </w:instrText>
          </w:r>
          <w:r>
            <w:rPr>
              <w:rFonts w:asciiTheme="minorHAnsi" w:hAnsiTheme="minorHAnsi" w:eastAsiaTheme="minorEastAsia" w:cstheme="minorBidi"/>
              <w:kern w:val="2"/>
              <w:szCs w:val="24"/>
              <w:lang w:val="en-US" w:eastAsia="zh-CN" w:bidi="ar-SA"/>
            </w:rPr>
            <w:fldChar w:fldCharType="separate"/>
          </w:r>
          <w:r>
            <w:rPr>
              <w:rFonts w:hint="default" w:cs="Times New Roman"/>
              <w:lang w:val="en-US" w:eastAsia="zh-CN"/>
            </w:rPr>
            <w:t xml:space="preserve">5.1.4 </w:t>
          </w:r>
          <w:r>
            <w:rPr>
              <w:rFonts w:hint="eastAsia" w:cs="Times New Roman"/>
              <w:lang w:val="en-US" w:eastAsia="zh-CN"/>
            </w:rPr>
            <w:t>部署镜像</w:t>
          </w:r>
          <w:r>
            <w:tab/>
          </w:r>
          <w:r>
            <w:fldChar w:fldCharType="begin"/>
          </w:r>
          <w:r>
            <w:instrText xml:space="preserve"> PAGEREF _Toc1393493578 \h </w:instrText>
          </w:r>
          <w:r>
            <w:fldChar w:fldCharType="separate"/>
          </w:r>
          <w:r>
            <w:t>93</w:t>
          </w:r>
          <w:r>
            <w:fldChar w:fldCharType="end"/>
          </w:r>
          <w:r>
            <w:rPr>
              <w:rFonts w:asciiTheme="minorHAnsi" w:hAnsiTheme="minorHAnsi" w:eastAsiaTheme="minorEastAsia" w:cstheme="minorBidi"/>
              <w:kern w:val="2"/>
              <w:szCs w:val="24"/>
              <w:lang w:val="en-US" w:eastAsia="zh-CN" w:bidi="ar-SA"/>
            </w:rPr>
            <w:fldChar w:fldCharType="end"/>
          </w:r>
        </w:p>
        <w:p w14:paraId="0014C565">
          <w:pPr>
            <w:pStyle w:val="11"/>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_Toc2137394911 </w:instrText>
          </w:r>
          <w:r>
            <w:rPr>
              <w:rFonts w:asciiTheme="minorHAnsi" w:hAnsiTheme="minorHAnsi" w:eastAsiaTheme="minorEastAsia" w:cstheme="minorBidi"/>
              <w:kern w:val="2"/>
              <w:szCs w:val="24"/>
              <w:lang w:val="en-US" w:eastAsia="zh-CN" w:bidi="ar-SA"/>
            </w:rPr>
            <w:fldChar w:fldCharType="separate"/>
          </w:r>
          <w:r>
            <w:rPr>
              <w:rFonts w:hint="default" w:cs="Times New Roman"/>
              <w:lang w:val="en-US" w:eastAsia="zh-CN"/>
            </w:rPr>
            <w:t xml:space="preserve">5.1.5 </w:t>
          </w:r>
          <w:r>
            <w:rPr>
              <w:rFonts w:hint="eastAsia" w:cs="Times New Roman"/>
              <w:lang w:val="en-US" w:eastAsia="zh-CN"/>
            </w:rPr>
            <w:t>前端配置</w:t>
          </w:r>
          <w:r>
            <w:tab/>
          </w:r>
          <w:r>
            <w:fldChar w:fldCharType="begin"/>
          </w:r>
          <w:r>
            <w:instrText xml:space="preserve"> PAGEREF _Toc2137394911 \h </w:instrText>
          </w:r>
          <w:r>
            <w:fldChar w:fldCharType="separate"/>
          </w:r>
          <w:r>
            <w:t>94</w:t>
          </w:r>
          <w:r>
            <w:fldChar w:fldCharType="end"/>
          </w:r>
          <w:r>
            <w:rPr>
              <w:rFonts w:asciiTheme="minorHAnsi" w:hAnsiTheme="minorHAnsi" w:eastAsiaTheme="minorEastAsia" w:cstheme="minorBidi"/>
              <w:kern w:val="2"/>
              <w:szCs w:val="24"/>
              <w:lang w:val="en-US" w:eastAsia="zh-CN" w:bidi="ar-SA"/>
            </w:rPr>
            <w:fldChar w:fldCharType="end"/>
          </w:r>
        </w:p>
        <w:p w14:paraId="6461058E">
          <w:pPr>
            <w:pStyle w:val="15"/>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_Toc89822161 </w:instrText>
          </w:r>
          <w:r>
            <w:rPr>
              <w:rFonts w:asciiTheme="minorHAnsi" w:hAnsiTheme="minorHAnsi" w:eastAsiaTheme="minorEastAsia" w:cstheme="minorBidi"/>
              <w:kern w:val="2"/>
              <w:szCs w:val="24"/>
              <w:lang w:val="en-US" w:eastAsia="zh-CN" w:bidi="ar-SA"/>
            </w:rPr>
            <w:fldChar w:fldCharType="separate"/>
          </w:r>
          <w:r>
            <w:rPr>
              <w:rFonts w:hint="default" w:cs="Times New Roman"/>
              <w:lang w:val="en-US" w:eastAsia="zh-CN"/>
            </w:rPr>
            <w:t xml:space="preserve">5.2 </w:t>
          </w:r>
          <w:r>
            <w:rPr>
              <w:rFonts w:hint="eastAsia" w:cs="Times New Roman"/>
              <w:lang w:val="en-US" w:eastAsia="zh-CN"/>
            </w:rPr>
            <w:t>项目初始化流程</w:t>
          </w:r>
          <w:r>
            <w:tab/>
          </w:r>
          <w:r>
            <w:fldChar w:fldCharType="begin"/>
          </w:r>
          <w:r>
            <w:instrText xml:space="preserve"> PAGEREF _Toc89822161 \h </w:instrText>
          </w:r>
          <w:r>
            <w:fldChar w:fldCharType="separate"/>
          </w:r>
          <w:r>
            <w:t>97</w:t>
          </w:r>
          <w:r>
            <w:fldChar w:fldCharType="end"/>
          </w:r>
          <w:r>
            <w:rPr>
              <w:rFonts w:asciiTheme="minorHAnsi" w:hAnsiTheme="minorHAnsi" w:eastAsiaTheme="minorEastAsia" w:cstheme="minorBidi"/>
              <w:kern w:val="2"/>
              <w:szCs w:val="24"/>
              <w:lang w:val="en-US" w:eastAsia="zh-CN" w:bidi="ar-SA"/>
            </w:rPr>
            <w:fldChar w:fldCharType="end"/>
          </w:r>
        </w:p>
        <w:p w14:paraId="4323EB5D">
          <w:pPr>
            <w:pStyle w:val="11"/>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_Toc2107539733 </w:instrText>
          </w:r>
          <w:r>
            <w:rPr>
              <w:rFonts w:asciiTheme="minorHAnsi" w:hAnsiTheme="minorHAnsi" w:eastAsiaTheme="minorEastAsia" w:cstheme="minorBidi"/>
              <w:kern w:val="2"/>
              <w:szCs w:val="24"/>
              <w:lang w:val="en-US" w:eastAsia="zh-CN" w:bidi="ar-SA"/>
            </w:rPr>
            <w:fldChar w:fldCharType="separate"/>
          </w:r>
          <w:r>
            <w:rPr>
              <w:rFonts w:hint="default"/>
              <w:lang w:val="en-US" w:eastAsia="zh-CN"/>
            </w:rPr>
            <w:t xml:space="preserve">5.2.1 </w:t>
          </w:r>
          <w:r>
            <w:rPr>
              <w:rFonts w:hint="eastAsia"/>
              <w:lang w:val="en-US" w:eastAsia="zh-CN"/>
            </w:rPr>
            <w:t>添加边端设备型号</w:t>
          </w:r>
          <w:r>
            <w:tab/>
          </w:r>
          <w:r>
            <w:fldChar w:fldCharType="begin"/>
          </w:r>
          <w:r>
            <w:instrText xml:space="preserve"> PAGEREF _Toc2107539733 \h </w:instrText>
          </w:r>
          <w:r>
            <w:fldChar w:fldCharType="separate"/>
          </w:r>
          <w:r>
            <w:t>97</w:t>
          </w:r>
          <w:r>
            <w:fldChar w:fldCharType="end"/>
          </w:r>
          <w:r>
            <w:rPr>
              <w:rFonts w:asciiTheme="minorHAnsi" w:hAnsiTheme="minorHAnsi" w:eastAsiaTheme="minorEastAsia" w:cstheme="minorBidi"/>
              <w:kern w:val="2"/>
              <w:szCs w:val="24"/>
              <w:lang w:val="en-US" w:eastAsia="zh-CN" w:bidi="ar-SA"/>
            </w:rPr>
            <w:fldChar w:fldCharType="end"/>
          </w:r>
        </w:p>
        <w:p w14:paraId="160DE9A2">
          <w:pPr>
            <w:pStyle w:val="11"/>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_Toc825018913 </w:instrText>
          </w:r>
          <w:r>
            <w:rPr>
              <w:rFonts w:asciiTheme="minorHAnsi" w:hAnsiTheme="minorHAnsi" w:eastAsiaTheme="minorEastAsia" w:cstheme="minorBidi"/>
              <w:kern w:val="2"/>
              <w:szCs w:val="24"/>
              <w:lang w:val="en-US" w:eastAsia="zh-CN" w:bidi="ar-SA"/>
            </w:rPr>
            <w:fldChar w:fldCharType="separate"/>
          </w:r>
          <w:r>
            <w:rPr>
              <w:rFonts w:hint="default" w:cs="Times New Roman"/>
              <w:lang w:val="en-US" w:eastAsia="zh-CN"/>
            </w:rPr>
            <w:t xml:space="preserve">5.2.2 </w:t>
          </w:r>
          <w:r>
            <w:rPr>
              <w:rFonts w:hint="eastAsia" w:cs="Times New Roman"/>
              <w:lang w:val="en-US" w:eastAsia="zh-CN"/>
            </w:rPr>
            <w:t>新建项目</w:t>
          </w:r>
          <w:r>
            <w:tab/>
          </w:r>
          <w:r>
            <w:fldChar w:fldCharType="begin"/>
          </w:r>
          <w:r>
            <w:instrText xml:space="preserve"> PAGEREF _Toc825018913 \h </w:instrText>
          </w:r>
          <w:r>
            <w:fldChar w:fldCharType="separate"/>
          </w:r>
          <w:r>
            <w:t>97</w:t>
          </w:r>
          <w:r>
            <w:fldChar w:fldCharType="end"/>
          </w:r>
          <w:r>
            <w:rPr>
              <w:rFonts w:asciiTheme="minorHAnsi" w:hAnsiTheme="minorHAnsi" w:eastAsiaTheme="minorEastAsia" w:cstheme="minorBidi"/>
              <w:kern w:val="2"/>
              <w:szCs w:val="24"/>
              <w:lang w:val="en-US" w:eastAsia="zh-CN" w:bidi="ar-SA"/>
            </w:rPr>
            <w:fldChar w:fldCharType="end"/>
          </w:r>
        </w:p>
        <w:p w14:paraId="22A689D0">
          <w:pPr>
            <w:pStyle w:val="11"/>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_Toc1938445759 </w:instrText>
          </w:r>
          <w:r>
            <w:rPr>
              <w:rFonts w:asciiTheme="minorHAnsi" w:hAnsiTheme="minorHAnsi" w:eastAsiaTheme="minorEastAsia" w:cstheme="minorBidi"/>
              <w:kern w:val="2"/>
              <w:szCs w:val="24"/>
              <w:lang w:val="en-US" w:eastAsia="zh-CN" w:bidi="ar-SA"/>
            </w:rPr>
            <w:fldChar w:fldCharType="separate"/>
          </w:r>
          <w:r>
            <w:rPr>
              <w:rFonts w:hint="default" w:cs="Times New Roman"/>
              <w:lang w:val="en-US" w:eastAsia="zh-CN"/>
            </w:rPr>
            <w:t xml:space="preserve">5.2.3 </w:t>
          </w:r>
          <w:r>
            <w:rPr>
              <w:rFonts w:hint="eastAsia" w:cs="Times New Roman"/>
              <w:lang w:val="en-US" w:eastAsia="zh-CN"/>
            </w:rPr>
            <w:t>模板管理</w:t>
          </w:r>
          <w:r>
            <w:tab/>
          </w:r>
          <w:r>
            <w:fldChar w:fldCharType="begin"/>
          </w:r>
          <w:r>
            <w:instrText xml:space="preserve"> PAGEREF _Toc1938445759 \h </w:instrText>
          </w:r>
          <w:r>
            <w:fldChar w:fldCharType="separate"/>
          </w:r>
          <w:r>
            <w:t>98</w:t>
          </w:r>
          <w:r>
            <w:fldChar w:fldCharType="end"/>
          </w:r>
          <w:r>
            <w:rPr>
              <w:rFonts w:asciiTheme="minorHAnsi" w:hAnsiTheme="minorHAnsi" w:eastAsiaTheme="minorEastAsia" w:cstheme="minorBidi"/>
              <w:kern w:val="2"/>
              <w:szCs w:val="24"/>
              <w:lang w:val="en-US" w:eastAsia="zh-CN" w:bidi="ar-SA"/>
            </w:rPr>
            <w:fldChar w:fldCharType="end"/>
          </w:r>
        </w:p>
        <w:p w14:paraId="6C7DF432">
          <w:pPr>
            <w:pStyle w:val="11"/>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_Toc2130946523 </w:instrText>
          </w:r>
          <w:r>
            <w:rPr>
              <w:rFonts w:asciiTheme="minorHAnsi" w:hAnsiTheme="minorHAnsi" w:eastAsiaTheme="minorEastAsia" w:cstheme="minorBidi"/>
              <w:kern w:val="2"/>
              <w:szCs w:val="24"/>
              <w:lang w:val="en-US" w:eastAsia="zh-CN" w:bidi="ar-SA"/>
            </w:rPr>
            <w:fldChar w:fldCharType="separate"/>
          </w:r>
          <w:r>
            <w:rPr>
              <w:rFonts w:hint="default" w:cs="Times New Roman"/>
              <w:lang w:val="en-US" w:eastAsia="zh-CN"/>
            </w:rPr>
            <w:t xml:space="preserve">5.2.4 </w:t>
          </w:r>
          <w:r>
            <w:rPr>
              <w:rFonts w:hint="eastAsia" w:cs="Times New Roman"/>
              <w:lang w:val="en-US" w:eastAsia="zh-CN"/>
            </w:rPr>
            <w:t>表管理</w:t>
          </w:r>
          <w:r>
            <w:tab/>
          </w:r>
          <w:r>
            <w:fldChar w:fldCharType="begin"/>
          </w:r>
          <w:r>
            <w:instrText xml:space="preserve"> PAGEREF _Toc2130946523 \h </w:instrText>
          </w:r>
          <w:r>
            <w:fldChar w:fldCharType="separate"/>
          </w:r>
          <w:r>
            <w:t>99</w:t>
          </w:r>
          <w:r>
            <w:fldChar w:fldCharType="end"/>
          </w:r>
          <w:r>
            <w:rPr>
              <w:rFonts w:asciiTheme="minorHAnsi" w:hAnsiTheme="minorHAnsi" w:eastAsiaTheme="minorEastAsia" w:cstheme="minorBidi"/>
              <w:kern w:val="2"/>
              <w:szCs w:val="24"/>
              <w:lang w:val="en-US" w:eastAsia="zh-CN" w:bidi="ar-SA"/>
            </w:rPr>
            <w:fldChar w:fldCharType="end"/>
          </w:r>
        </w:p>
        <w:p w14:paraId="155CE8BE">
          <w:pPr>
            <w:pStyle w:val="11"/>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_Toc1233431042 </w:instrText>
          </w:r>
          <w:r>
            <w:rPr>
              <w:rFonts w:asciiTheme="minorHAnsi" w:hAnsiTheme="minorHAnsi" w:eastAsiaTheme="minorEastAsia" w:cstheme="minorBidi"/>
              <w:kern w:val="2"/>
              <w:szCs w:val="24"/>
              <w:lang w:val="en-US" w:eastAsia="zh-CN" w:bidi="ar-SA"/>
            </w:rPr>
            <w:fldChar w:fldCharType="separate"/>
          </w:r>
          <w:r>
            <w:rPr>
              <w:rFonts w:hint="default" w:cs="Times New Roman"/>
              <w:lang w:val="en-US" w:eastAsia="zh-CN"/>
            </w:rPr>
            <w:t xml:space="preserve">5.2.5 </w:t>
          </w:r>
          <w:r>
            <w:rPr>
              <w:rFonts w:hint="eastAsia" w:cs="Times New Roman"/>
              <w:lang w:val="en-US" w:eastAsia="zh-CN"/>
            </w:rPr>
            <w:t>项目发布</w:t>
          </w:r>
          <w:r>
            <w:tab/>
          </w:r>
          <w:r>
            <w:fldChar w:fldCharType="begin"/>
          </w:r>
          <w:r>
            <w:instrText xml:space="preserve"> PAGEREF _Toc1233431042 \h </w:instrText>
          </w:r>
          <w:r>
            <w:fldChar w:fldCharType="separate"/>
          </w:r>
          <w:r>
            <w:t>100</w:t>
          </w:r>
          <w:r>
            <w:fldChar w:fldCharType="end"/>
          </w:r>
          <w:r>
            <w:rPr>
              <w:rFonts w:asciiTheme="minorHAnsi" w:hAnsiTheme="minorHAnsi" w:eastAsiaTheme="minorEastAsia" w:cstheme="minorBidi"/>
              <w:kern w:val="2"/>
              <w:szCs w:val="24"/>
              <w:lang w:val="en-US" w:eastAsia="zh-CN" w:bidi="ar-SA"/>
            </w:rPr>
            <w:fldChar w:fldCharType="end"/>
          </w:r>
        </w:p>
        <w:p w14:paraId="33FC04A4">
          <w:pPr>
            <w:pStyle w:val="11"/>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_Toc615878403 </w:instrText>
          </w:r>
          <w:r>
            <w:rPr>
              <w:rFonts w:asciiTheme="minorHAnsi" w:hAnsiTheme="minorHAnsi" w:eastAsiaTheme="minorEastAsia" w:cstheme="minorBidi"/>
              <w:kern w:val="2"/>
              <w:szCs w:val="24"/>
              <w:lang w:val="en-US" w:eastAsia="zh-CN" w:bidi="ar-SA"/>
            </w:rPr>
            <w:fldChar w:fldCharType="separate"/>
          </w:r>
          <w:r>
            <w:rPr>
              <w:rFonts w:hint="default" w:cs="Times New Roman"/>
              <w:lang w:val="en-US" w:eastAsia="zh-CN"/>
            </w:rPr>
            <w:t xml:space="preserve">5.2.6 </w:t>
          </w:r>
          <w:r>
            <w:rPr>
              <w:rFonts w:hint="eastAsia" w:cs="Times New Roman"/>
              <w:lang w:val="en-US" w:eastAsia="zh-CN"/>
            </w:rPr>
            <w:t>项目资源实例化</w:t>
          </w:r>
          <w:r>
            <w:tab/>
          </w:r>
          <w:r>
            <w:fldChar w:fldCharType="begin"/>
          </w:r>
          <w:r>
            <w:instrText xml:space="preserve"> PAGEREF _Toc615878403 \h </w:instrText>
          </w:r>
          <w:r>
            <w:fldChar w:fldCharType="separate"/>
          </w:r>
          <w:r>
            <w:t>100</w:t>
          </w:r>
          <w:r>
            <w:fldChar w:fldCharType="end"/>
          </w:r>
          <w:r>
            <w:rPr>
              <w:rFonts w:asciiTheme="minorHAnsi" w:hAnsiTheme="minorHAnsi" w:eastAsiaTheme="minorEastAsia" w:cstheme="minorBidi"/>
              <w:kern w:val="2"/>
              <w:szCs w:val="24"/>
              <w:lang w:val="en-US" w:eastAsia="zh-CN" w:bidi="ar-SA"/>
            </w:rPr>
            <w:fldChar w:fldCharType="end"/>
          </w:r>
        </w:p>
        <w:p w14:paraId="51DF42F2">
          <w:pPr>
            <w:pStyle w:val="11"/>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_Toc197140681 </w:instrText>
          </w:r>
          <w:r>
            <w:rPr>
              <w:rFonts w:asciiTheme="minorHAnsi" w:hAnsiTheme="minorHAnsi" w:eastAsiaTheme="minorEastAsia" w:cstheme="minorBidi"/>
              <w:kern w:val="2"/>
              <w:szCs w:val="24"/>
              <w:lang w:val="en-US" w:eastAsia="zh-CN" w:bidi="ar-SA"/>
            </w:rPr>
            <w:fldChar w:fldCharType="separate"/>
          </w:r>
          <w:r>
            <w:rPr>
              <w:rFonts w:hint="default"/>
              <w:lang w:val="en-US" w:eastAsia="zh-CN"/>
            </w:rPr>
            <w:t xml:space="preserve">5.2.7 </w:t>
          </w:r>
          <w:r>
            <w:rPr>
              <w:rFonts w:hint="eastAsia" w:cs="Times New Roman"/>
              <w:lang w:val="en-US" w:eastAsia="zh-CN"/>
            </w:rPr>
            <w:t>设备数据查看</w:t>
          </w:r>
          <w:r>
            <w:tab/>
          </w:r>
          <w:r>
            <w:fldChar w:fldCharType="begin"/>
          </w:r>
          <w:r>
            <w:instrText xml:space="preserve"> PAGEREF _Toc197140681 \h </w:instrText>
          </w:r>
          <w:r>
            <w:fldChar w:fldCharType="separate"/>
          </w:r>
          <w:r>
            <w:t>101</w:t>
          </w:r>
          <w:r>
            <w:fldChar w:fldCharType="end"/>
          </w:r>
          <w:r>
            <w:rPr>
              <w:rFonts w:asciiTheme="minorHAnsi" w:hAnsiTheme="minorHAnsi" w:eastAsiaTheme="minorEastAsia" w:cstheme="minorBidi"/>
              <w:kern w:val="2"/>
              <w:szCs w:val="24"/>
              <w:lang w:val="en-US" w:eastAsia="zh-CN" w:bidi="ar-SA"/>
            </w:rPr>
            <w:fldChar w:fldCharType="end"/>
          </w:r>
        </w:p>
        <w:p w14:paraId="32264ECF">
          <w:pPr>
            <w:pStyle w:val="14"/>
            <w:tabs>
              <w:tab w:val="right" w:leader="dot" w:pos="831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_Toc1923641893 </w:instrText>
          </w:r>
          <w:r>
            <w:rPr>
              <w:rFonts w:asciiTheme="minorHAnsi" w:hAnsiTheme="minorHAnsi" w:eastAsiaTheme="minorEastAsia" w:cstheme="minorBidi"/>
              <w:kern w:val="2"/>
              <w:szCs w:val="24"/>
              <w:lang w:val="en-US" w:eastAsia="zh-CN" w:bidi="ar-SA"/>
            </w:rPr>
            <w:fldChar w:fldCharType="separate"/>
          </w:r>
          <w:r>
            <w:t>附录：</w:t>
          </w:r>
          <w:r>
            <w:rPr>
              <w:rFonts w:hint="eastAsia"/>
            </w:rPr>
            <w:t>设备管理</w:t>
          </w:r>
          <w:r>
            <w:t>字段与操作说明补充</w:t>
          </w:r>
          <w:r>
            <w:tab/>
          </w:r>
          <w:r>
            <w:fldChar w:fldCharType="begin"/>
          </w:r>
          <w:r>
            <w:instrText xml:space="preserve"> PAGEREF _Toc1923641893 \h </w:instrText>
          </w:r>
          <w:r>
            <w:fldChar w:fldCharType="separate"/>
          </w:r>
          <w:r>
            <w:t>102</w:t>
          </w:r>
          <w:r>
            <w:fldChar w:fldCharType="end"/>
          </w:r>
          <w:r>
            <w:rPr>
              <w:rFonts w:asciiTheme="minorHAnsi" w:hAnsiTheme="minorHAnsi" w:eastAsiaTheme="minorEastAsia" w:cstheme="minorBidi"/>
              <w:kern w:val="2"/>
              <w:szCs w:val="24"/>
              <w:lang w:val="en-US" w:eastAsia="zh-CN" w:bidi="ar-SA"/>
            </w:rPr>
            <w:fldChar w:fldCharType="end"/>
          </w:r>
        </w:p>
        <w:p w14:paraId="319E5DBC">
          <w:pPr>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Cs w:val="24"/>
              <w:lang w:val="en-US" w:eastAsia="zh-CN" w:bidi="ar-SA"/>
            </w:rPr>
            <w:fldChar w:fldCharType="end"/>
          </w:r>
        </w:p>
      </w:sdtContent>
    </w:sdt>
    <w:p w14:paraId="02DC1576">
      <w:pPr>
        <w:rPr>
          <w:rFonts w:asciiTheme="minorHAnsi" w:hAnsiTheme="minorHAnsi" w:eastAsiaTheme="minorEastAsia" w:cstheme="minorBidi"/>
          <w:kern w:val="2"/>
          <w:sz w:val="21"/>
          <w:szCs w:val="24"/>
          <w:lang w:val="en-US" w:eastAsia="zh-CN" w:bidi="ar-SA"/>
        </w:rPr>
        <w:sectPr>
          <w:headerReference r:id="rId12" w:type="first"/>
          <w:footerReference r:id="rId14" w:type="first"/>
          <w:headerReference r:id="rId10" w:type="default"/>
          <w:footerReference r:id="rId13" w:type="default"/>
          <w:headerReference r:id="rId11" w:type="even"/>
          <w:pgSz w:w="11906" w:h="16838"/>
          <w:pgMar w:top="1440" w:right="1797" w:bottom="1440" w:left="1797" w:header="851" w:footer="992" w:gutter="0"/>
          <w:pgNumType w:start="1"/>
          <w:cols w:space="720" w:num="1"/>
          <w:docGrid w:type="lines" w:linePitch="312" w:charSpace="0"/>
        </w:sectPr>
      </w:pPr>
    </w:p>
    <w:p w14:paraId="354D65EB">
      <w:pPr>
        <w:pStyle w:val="2"/>
        <w:keepNext/>
        <w:keepLines/>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ajorEastAsia" w:hAnsiTheme="majorEastAsia" w:eastAsiaTheme="majorEastAsia" w:cstheme="majorEastAsia"/>
        </w:rPr>
      </w:pPr>
      <w:bookmarkStart w:id="3" w:name="_Toc1593919693"/>
      <w:r>
        <w:rPr>
          <w:rFonts w:hint="eastAsia" w:asciiTheme="majorEastAsia" w:hAnsiTheme="majorEastAsia" w:eastAsiaTheme="majorEastAsia" w:cstheme="majorEastAsia"/>
        </w:rPr>
        <w:t>概述</w:t>
      </w:r>
      <w:bookmarkEnd w:id="3"/>
    </w:p>
    <w:p w14:paraId="08CB0A31">
      <w:pPr>
        <w:spacing w:line="360" w:lineRule="auto"/>
        <w:ind w:firstLine="420" w:firstLineChars="200"/>
        <w:rPr>
          <w:rFonts w:hint="eastAsia" w:ascii="宋体" w:hAnsi="宋体" w:eastAsia="宋体" w:cs="宋体"/>
          <w:bCs/>
          <w:szCs w:val="21"/>
        </w:rPr>
      </w:pPr>
      <w:r>
        <w:rPr>
          <w:rFonts w:hint="eastAsia" w:ascii="宋体" w:hAnsi="宋体" w:eastAsia="宋体" w:cs="宋体"/>
          <w:bCs/>
          <w:szCs w:val="21"/>
        </w:rPr>
        <w:t>云平台后台管理主要是给开发人员、运维人员和租户提供管理和操作云平台的入口。三者角色不同，所具备对云平台服务的操作权限也不相同。系统包括三部分：</w:t>
      </w:r>
    </w:p>
    <w:p w14:paraId="6A5BF847">
      <w:pPr>
        <w:numPr>
          <w:ilvl w:val="0"/>
          <w:numId w:val="2"/>
        </w:numPr>
        <w:spacing w:line="360" w:lineRule="auto"/>
        <w:ind w:firstLine="420" w:firstLineChars="200"/>
        <w:rPr>
          <w:rFonts w:hint="eastAsia" w:ascii="宋体" w:hAnsi="宋体" w:eastAsia="宋体" w:cs="宋体"/>
          <w:bCs/>
          <w:szCs w:val="21"/>
        </w:rPr>
      </w:pPr>
      <w:r>
        <w:rPr>
          <w:rFonts w:hint="eastAsia" w:ascii="宋体" w:hAnsi="宋体" w:eastAsia="宋体" w:cs="宋体"/>
          <w:bCs/>
          <w:szCs w:val="21"/>
        </w:rPr>
        <w:t>管理中心。主要给租户使用，用于租户管理自身架构下的人员和设备等等；</w:t>
      </w:r>
    </w:p>
    <w:p w14:paraId="62FAFB43">
      <w:pPr>
        <w:numPr>
          <w:ilvl w:val="0"/>
          <w:numId w:val="2"/>
        </w:numPr>
        <w:spacing w:line="360" w:lineRule="auto"/>
        <w:ind w:firstLine="420" w:firstLineChars="200"/>
        <w:rPr>
          <w:rFonts w:hint="eastAsia" w:ascii="宋体" w:hAnsi="宋体" w:eastAsia="宋体" w:cs="宋体"/>
          <w:bCs/>
          <w:szCs w:val="21"/>
        </w:rPr>
      </w:pPr>
      <w:r>
        <w:rPr>
          <w:rFonts w:hint="eastAsia" w:ascii="宋体" w:hAnsi="宋体" w:eastAsia="宋体" w:cs="宋体"/>
          <w:bCs/>
          <w:szCs w:val="21"/>
        </w:rPr>
        <w:t>运维中心。主要给系统运维人员使用，包括服务部署，监控和中间件的维护等操作；</w:t>
      </w:r>
    </w:p>
    <w:p w14:paraId="10DF8527">
      <w:pPr>
        <w:numPr>
          <w:ilvl w:val="0"/>
          <w:numId w:val="2"/>
        </w:numPr>
        <w:spacing w:line="360" w:lineRule="auto"/>
        <w:ind w:firstLine="420" w:firstLineChars="200"/>
        <w:rPr>
          <w:rFonts w:hint="eastAsia" w:ascii="宋体" w:hAnsi="宋体" w:eastAsia="宋体" w:cs="宋体"/>
          <w:szCs w:val="21"/>
        </w:rPr>
      </w:pPr>
      <w:r>
        <w:rPr>
          <w:rFonts w:hint="eastAsia" w:ascii="宋体" w:hAnsi="宋体" w:eastAsia="宋体" w:cs="宋体"/>
          <w:bCs/>
          <w:szCs w:val="21"/>
        </w:rPr>
        <w:t>开发中心。主要给系统开发人员使用，包括数据库管理，项目管理等等</w:t>
      </w:r>
    </w:p>
    <w:p w14:paraId="229065A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default" w:ascii="宋体" w:hAnsi="宋体" w:eastAsia="宋体" w:cs="宋体"/>
          <w:szCs w:val="21"/>
          <w:lang w:val="en-US" w:eastAsia="zh-CN"/>
        </w:rPr>
      </w:pPr>
      <w:r>
        <w:rPr>
          <w:rFonts w:hint="eastAsia" w:ascii="宋体" w:hAnsi="宋体" w:eastAsia="宋体" w:cs="宋体"/>
          <w:bCs/>
          <w:szCs w:val="21"/>
          <w:lang w:val="en-US" w:eastAsia="zh-CN"/>
        </w:rPr>
        <w:t>在第5节详细的阐述了作为开发人员具体的操作流程</w:t>
      </w:r>
    </w:p>
    <w:p w14:paraId="785CB567">
      <w:pPr>
        <w:pStyle w:val="2"/>
        <w:numPr>
          <w:ilvl w:val="0"/>
          <w:numId w:val="1"/>
        </w:numPr>
        <w:bidi w:val="0"/>
        <w:ind w:left="0" w:leftChars="0" w:firstLine="0" w:firstLineChars="0"/>
        <w:rPr>
          <w:rFonts w:hint="eastAsia"/>
        </w:rPr>
      </w:pPr>
      <w:bookmarkStart w:id="4" w:name="_Toc1297267573"/>
      <w:r>
        <w:rPr>
          <w:rFonts w:hint="eastAsia"/>
        </w:rPr>
        <w:t>管理中心</w:t>
      </w:r>
      <w:bookmarkEnd w:id="4"/>
    </w:p>
    <w:p w14:paraId="0363F0EA">
      <w:pPr>
        <w:pStyle w:val="3"/>
        <w:numPr>
          <w:ilvl w:val="1"/>
          <w:numId w:val="1"/>
        </w:numPr>
        <w:tabs>
          <w:tab w:val="left" w:pos="855"/>
        </w:tabs>
        <w:spacing w:line="416" w:lineRule="auto"/>
        <w:ind w:left="575" w:hanging="575"/>
        <w:rPr>
          <w:rFonts w:ascii="宋体" w:hAnsi="宋体" w:cs="Times New Roman"/>
          <w:b/>
          <w:bCs/>
          <w:sz w:val="30"/>
          <w:szCs w:val="32"/>
        </w:rPr>
      </w:pPr>
      <w:bookmarkStart w:id="5" w:name="_Toc1922115067"/>
      <w:r>
        <w:rPr>
          <w:rFonts w:ascii="宋体" w:hAnsi="宋体" w:cs="Times New Roman"/>
          <w:b/>
          <w:bCs/>
          <w:sz w:val="30"/>
          <w:szCs w:val="32"/>
        </w:rPr>
        <w:t>首页概览</w:t>
      </w:r>
      <w:bookmarkEnd w:id="5"/>
    </w:p>
    <w:p w14:paraId="3C6A178D">
      <w:pPr>
        <w:ind w:left="420" w:leftChars="200"/>
        <w:jc w:val="center"/>
      </w:pPr>
      <w:r>
        <w:drawing>
          <wp:inline distT="0" distB="0" distL="0" distR="0">
            <wp:extent cx="5274310" cy="2790190"/>
            <wp:effectExtent l="0" t="0" r="8890" b="3810"/>
            <wp:docPr id="284074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07499" name="图片 1"/>
                    <pic:cNvPicPr>
                      <a:picLocks noChangeAspect="1"/>
                    </pic:cNvPicPr>
                  </pic:nvPicPr>
                  <pic:blipFill>
                    <a:blip r:embed="rId30"/>
                    <a:stretch>
                      <a:fillRect/>
                    </a:stretch>
                  </pic:blipFill>
                  <pic:spPr>
                    <a:xfrm>
                      <a:off x="0" y="0"/>
                      <a:ext cx="5274310" cy="2790190"/>
                    </a:xfrm>
                    <a:prstGeom prst="rect">
                      <a:avLst/>
                    </a:prstGeom>
                  </pic:spPr>
                </pic:pic>
              </a:graphicData>
            </a:graphic>
          </wp:inline>
        </w:drawing>
      </w:r>
    </w:p>
    <w:p w14:paraId="22CA4670">
      <w:pPr>
        <w:keepNext w:val="0"/>
        <w:keepLines w:val="0"/>
        <w:pageBreakBefore w:val="0"/>
        <w:widowControl w:val="0"/>
        <w:kinsoku/>
        <w:wordWrap/>
        <w:overflowPunct/>
        <w:topLinePunct w:val="0"/>
        <w:autoSpaceDE/>
        <w:autoSpaceDN/>
        <w:bidi w:val="0"/>
        <w:adjustRightInd/>
        <w:snapToGrid/>
        <w:spacing w:line="360" w:lineRule="auto"/>
        <w:ind w:left="420" w:leftChars="200" w:firstLine="420" w:firstLineChars="200"/>
        <w:textAlignment w:val="auto"/>
      </w:pPr>
      <w:r>
        <w:t>首页是整个管理中心的</w:t>
      </w:r>
      <w:r>
        <w:rPr>
          <w:rFonts w:hint="eastAsia"/>
        </w:rPr>
        <w:t>汇总</w:t>
      </w:r>
      <w:r>
        <w:t>，旨在通过直观的可视化图表和统计面板，让管理员一眼掌握其管辖范围内的核心运营态势。它聚合展示了</w:t>
      </w:r>
      <w:r>
        <w:rPr>
          <w:rFonts w:hint="eastAsia"/>
        </w:rPr>
        <w:t>关键管理数据，用户、资源、设备的状态分布</w:t>
      </w:r>
      <w:r>
        <w:t>。</w:t>
      </w:r>
    </w:p>
    <w:p w14:paraId="33368C43">
      <w:pPr>
        <w:keepNext w:val="0"/>
        <w:keepLines w:val="0"/>
        <w:pageBreakBefore w:val="0"/>
        <w:widowControl w:val="0"/>
        <w:kinsoku/>
        <w:wordWrap/>
        <w:overflowPunct/>
        <w:topLinePunct w:val="0"/>
        <w:autoSpaceDE/>
        <w:autoSpaceDN/>
        <w:bidi w:val="0"/>
        <w:adjustRightInd/>
        <w:snapToGrid/>
        <w:spacing w:line="360" w:lineRule="auto"/>
        <w:ind w:left="420" w:leftChars="200" w:firstLine="420" w:firstLineChars="200"/>
        <w:textAlignment w:val="auto"/>
      </w:pPr>
      <w:r>
        <w:t>顶部是核心数据概览区，会展示租户、用户、设备等关键对象的总数，同时附带各对象的细分状态统计；中间区域包含用户状态分布和资源使用状况模块，前者以可视化图表呈现用户的启用 / 禁用比例，后者支持切换不同项目，展示对应项目的资源总量、使用占比及接入设备情况；底部则是设备状况板块，这里可以切换不同设备型号，分别呈现设备的分配完成情况，以及已分配设备的在线、未投运等使用状态占比。</w:t>
      </w:r>
    </w:p>
    <w:p w14:paraId="68C8ACB1">
      <w:pPr>
        <w:pStyle w:val="3"/>
        <w:numPr>
          <w:ilvl w:val="1"/>
          <w:numId w:val="1"/>
        </w:numPr>
        <w:bidi w:val="0"/>
        <w:ind w:left="575" w:leftChars="0" w:hanging="575" w:firstLineChars="0"/>
        <w:rPr>
          <w:rFonts w:hint="eastAsia"/>
        </w:rPr>
      </w:pPr>
      <w:bookmarkStart w:id="6" w:name="_Toc391429248"/>
      <w:bookmarkStart w:id="103" w:name="_GoBack"/>
      <w:bookmarkEnd w:id="103"/>
      <w:r>
        <w:rPr>
          <w:rFonts w:hint="eastAsia"/>
        </w:rPr>
        <w:t>租户管理</w:t>
      </w:r>
      <w:bookmarkEnd w:id="6"/>
    </w:p>
    <w:p w14:paraId="54C1EFEC">
      <w:pPr>
        <w:ind w:left="210" w:leftChars="100" w:firstLine="210" w:firstLineChars="100"/>
      </w:pPr>
      <w:r>
        <w:drawing>
          <wp:inline distT="0" distB="0" distL="0" distR="0">
            <wp:extent cx="5274310" cy="2790190"/>
            <wp:effectExtent l="0" t="0" r="8890" b="3810"/>
            <wp:docPr id="15790528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052864" name="图片 1"/>
                    <pic:cNvPicPr>
                      <a:picLocks noChangeAspect="1"/>
                    </pic:cNvPicPr>
                  </pic:nvPicPr>
                  <pic:blipFill>
                    <a:blip r:embed="rId31"/>
                    <a:stretch>
                      <a:fillRect/>
                    </a:stretch>
                  </pic:blipFill>
                  <pic:spPr>
                    <a:xfrm>
                      <a:off x="0" y="0"/>
                      <a:ext cx="5274310" cy="2790190"/>
                    </a:xfrm>
                    <a:prstGeom prst="rect">
                      <a:avLst/>
                    </a:prstGeom>
                  </pic:spPr>
                </pic:pic>
              </a:graphicData>
            </a:graphic>
          </wp:inline>
        </w:drawing>
      </w:r>
    </w:p>
    <w:p w14:paraId="0133250F">
      <w:pPr>
        <w:keepNext w:val="0"/>
        <w:keepLines w:val="0"/>
        <w:pageBreakBefore w:val="0"/>
        <w:widowControl w:val="0"/>
        <w:kinsoku/>
        <w:wordWrap/>
        <w:overflowPunct/>
        <w:topLinePunct w:val="0"/>
        <w:autoSpaceDE/>
        <w:autoSpaceDN/>
        <w:bidi w:val="0"/>
        <w:adjustRightInd/>
        <w:snapToGrid/>
        <w:spacing w:line="360" w:lineRule="auto"/>
        <w:ind w:left="210" w:leftChars="100" w:firstLine="420" w:firstLineChars="200"/>
        <w:textAlignment w:val="auto"/>
        <w:rPr>
          <w:b/>
          <w:bCs/>
        </w:rPr>
      </w:pPr>
      <w:r>
        <w:t>这个页面是云平台的租户管理列表页，整体以表格为核心载体，配套操作功能模块，实现对租户信息的集中管理：</w:t>
      </w:r>
    </w:p>
    <w:p w14:paraId="55A4B1E2">
      <w:pPr>
        <w:keepNext w:val="0"/>
        <w:keepLines w:val="0"/>
        <w:pageBreakBefore w:val="0"/>
        <w:widowControl w:val="0"/>
        <w:kinsoku/>
        <w:wordWrap/>
        <w:overflowPunct/>
        <w:topLinePunct w:val="0"/>
        <w:autoSpaceDE/>
        <w:autoSpaceDN/>
        <w:bidi w:val="0"/>
        <w:adjustRightInd/>
        <w:snapToGrid/>
        <w:spacing w:line="360" w:lineRule="auto"/>
        <w:ind w:left="210" w:leftChars="100" w:firstLine="420" w:firstLineChars="200"/>
        <w:textAlignment w:val="auto"/>
      </w:pPr>
      <w:r>
        <w:t>顶部是功能操作区，包含搜索栏（支持按租户名、联系人、手机号检索），以及 “搜索”“新建”“删除” 等操作按钮，可快速发起对租户的查询、新增或批量删除动作；中间是租户信息表格区，表格涵盖租户名、联系人、手机号码、邮箱等基础信息，同时展示租户标识、创建时间，并在每一行的操作列提供 “编辑”“管理边缘设备”“删除” 等针对单个租户的操作选项；底部是分页控制区，显示当前数据总量、每页展示条数的选择器，以及页码切换和跳转功能，便于浏览多页的租户数据。</w:t>
      </w:r>
    </w:p>
    <w:p w14:paraId="3A95927D">
      <w:pPr>
        <w:pStyle w:val="5"/>
        <w:numPr>
          <w:ilvl w:val="2"/>
          <w:numId w:val="1"/>
        </w:numPr>
        <w:bidi w:val="0"/>
        <w:ind w:left="0" w:leftChars="0" w:firstLine="0" w:firstLineChars="0"/>
        <w:rPr>
          <w:rFonts w:hint="eastAsia"/>
        </w:rPr>
      </w:pPr>
      <w:bookmarkStart w:id="7" w:name="_Toc1008960375"/>
      <w:r>
        <w:rPr>
          <w:rFonts w:hint="eastAsia"/>
        </w:rPr>
        <w:t>搜索租户</w:t>
      </w:r>
      <w:bookmarkEnd w:id="7"/>
    </w:p>
    <w:p w14:paraId="0053464E">
      <w:pPr>
        <w:ind w:left="420" w:hanging="420" w:hangingChars="200"/>
        <w:jc w:val="center"/>
      </w:pPr>
      <w:r>
        <w:drawing>
          <wp:inline distT="0" distB="0" distL="0" distR="0">
            <wp:extent cx="5274310" cy="1137285"/>
            <wp:effectExtent l="0" t="0" r="8890" b="5715"/>
            <wp:docPr id="16949694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969459" name="图片 1"/>
                    <pic:cNvPicPr>
                      <a:picLocks noChangeAspect="1"/>
                    </pic:cNvPicPr>
                  </pic:nvPicPr>
                  <pic:blipFill>
                    <a:blip r:embed="rId32"/>
                    <a:stretch>
                      <a:fillRect/>
                    </a:stretch>
                  </pic:blipFill>
                  <pic:spPr>
                    <a:xfrm>
                      <a:off x="0" y="0"/>
                      <a:ext cx="5274310" cy="1137285"/>
                    </a:xfrm>
                    <a:prstGeom prst="rect">
                      <a:avLst/>
                    </a:prstGeom>
                  </pic:spPr>
                </pic:pic>
              </a:graphicData>
            </a:graphic>
          </wp:inline>
        </w:drawing>
      </w:r>
    </w:p>
    <w:p w14:paraId="7A28395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t>搜索入口位于页面顶部区域，以搜索框 + 功能按钮的形式呈现，搜索框支持输入租户名、联系人、手机号、邮箱等信息作为检索条件；操作流程上，在搜索框输入关键词后，点击旁侧的 “搜索” 按钮，即可快速筛选出匹配的租户信息，呈现到下方表格中（如图中已筛选出对应邮箱的租户条目）；搜索功能可帮助用户在租户列表中精准定位目标信息，提升管理效率。</w:t>
      </w:r>
    </w:p>
    <w:p w14:paraId="79ACA44B">
      <w:pPr>
        <w:pStyle w:val="5"/>
        <w:bidi w:val="0"/>
        <w:ind w:left="0" w:leftChars="0" w:firstLine="0" w:firstLineChars="0"/>
      </w:pPr>
      <w:bookmarkStart w:id="8" w:name="_Toc1066145913"/>
      <w:r>
        <w:rPr>
          <w:rFonts w:hint="eastAsia"/>
        </w:rPr>
        <w:t xml:space="preserve">2.2.2 </w:t>
      </w:r>
      <w:r>
        <w:t>新建租户</w:t>
      </w:r>
      <w:bookmarkEnd w:id="8"/>
    </w:p>
    <w:p w14:paraId="443FE8BA">
      <w:pPr>
        <w:jc w:val="center"/>
        <w:rPr>
          <w:rFonts w:hint="eastAsia"/>
        </w:rPr>
      </w:pPr>
      <w:r>
        <w:drawing>
          <wp:inline distT="0" distB="0" distL="0" distR="0">
            <wp:extent cx="5274310" cy="2790190"/>
            <wp:effectExtent l="0" t="0" r="8890" b="3810"/>
            <wp:docPr id="5946457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645718" name="图片 1"/>
                    <pic:cNvPicPr>
                      <a:picLocks noChangeAspect="1"/>
                    </pic:cNvPicPr>
                  </pic:nvPicPr>
                  <pic:blipFill>
                    <a:blip r:embed="rId33"/>
                    <a:stretch>
                      <a:fillRect/>
                    </a:stretch>
                  </pic:blipFill>
                  <pic:spPr>
                    <a:xfrm>
                      <a:off x="0" y="0"/>
                      <a:ext cx="5274310" cy="2790190"/>
                    </a:xfrm>
                    <a:prstGeom prst="rect">
                      <a:avLst/>
                    </a:prstGeom>
                  </pic:spPr>
                </pic:pic>
              </a:graphicData>
            </a:graphic>
          </wp:inline>
        </w:drawing>
      </w:r>
    </w:p>
    <w:p w14:paraId="5E3F5788">
      <w:pPr>
        <w:ind w:firstLine="420" w:firstLineChars="200"/>
      </w:pPr>
      <w:r>
        <w:t>“新增租户” 功能是通过页面的 “新建” 按钮触发的弹窗式表单操作：弹窗以 “新增租户” 为标题，包含租户名、租户标识、联系人、手机号码、邮箱这几个带 “*” 的必填字段，每个字段对应输入框供用户填写信息</w:t>
      </w:r>
      <w:r>
        <w:rPr>
          <w:rFonts w:hint="eastAsia"/>
        </w:rPr>
        <w:t>，其中租户标识字段不可以重复</w:t>
      </w:r>
      <w:r>
        <w:t>；填写完成后，可通过底部的 “确定” 按钮提交创建，也能点击 “取消” 放弃操作，以此完成新租户信息的录入流程。</w:t>
      </w:r>
    </w:p>
    <w:p w14:paraId="6F1B966B">
      <w:pPr>
        <w:pStyle w:val="5"/>
        <w:bidi w:val="0"/>
        <w:ind w:left="0" w:leftChars="0" w:firstLine="0" w:firstLineChars="0"/>
      </w:pPr>
      <w:bookmarkStart w:id="9" w:name="_Toc110809223"/>
      <w:r>
        <w:rPr>
          <w:rFonts w:hint="eastAsia"/>
        </w:rPr>
        <w:t>2.2.3 删除租户</w:t>
      </w:r>
      <w:bookmarkEnd w:id="9"/>
    </w:p>
    <w:p w14:paraId="3414BB3F">
      <w:pPr>
        <w:ind w:firstLine="420" w:firstLineChars="200"/>
        <w:jc w:val="center"/>
        <w:rPr>
          <w:b/>
          <w:bCs/>
        </w:rPr>
      </w:pPr>
      <w:r>
        <w:drawing>
          <wp:inline distT="0" distB="0" distL="0" distR="0">
            <wp:extent cx="5274310" cy="3585845"/>
            <wp:effectExtent l="0" t="0" r="8890" b="8255"/>
            <wp:docPr id="15532463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46314" name="图片 1"/>
                    <pic:cNvPicPr>
                      <a:picLocks noChangeAspect="1"/>
                    </pic:cNvPicPr>
                  </pic:nvPicPr>
                  <pic:blipFill>
                    <a:blip r:embed="rId34"/>
                    <a:stretch>
                      <a:fillRect/>
                    </a:stretch>
                  </pic:blipFill>
                  <pic:spPr>
                    <a:xfrm>
                      <a:off x="0" y="0"/>
                      <a:ext cx="5274310" cy="3585845"/>
                    </a:xfrm>
                    <a:prstGeom prst="rect">
                      <a:avLst/>
                    </a:prstGeom>
                  </pic:spPr>
                </pic:pic>
              </a:graphicData>
            </a:graphic>
          </wp:inline>
        </w:drawing>
      </w:r>
    </w:p>
    <w:p w14:paraId="0A18536A">
      <w:pPr>
        <w:ind w:firstLine="420" w:firstLineChars="200"/>
        <w:rPr>
          <w:rFonts w:hint="eastAsia"/>
        </w:rPr>
      </w:pPr>
      <w:r>
        <w:t>删除功能包含单条删除与批量删除两种场景：在租户列表的操作列，每条数据都有单独的 “删除” 按钮；同时也可勾选多条数据后点击顶部的 “删除” 按钮，触发操作后会弹出 “确认删除租户？” 的警告弹窗，用户选择 “确定” 即可完成删除，选 “取消” 则终止操作</w:t>
      </w:r>
      <w:r>
        <w:rPr>
          <w:rFonts w:hint="eastAsia"/>
        </w:rPr>
        <w:t>。</w:t>
      </w:r>
      <w:r>
        <w:t xml:space="preserve"> </w:t>
      </w:r>
    </w:p>
    <w:p w14:paraId="343EC8B9">
      <w:pPr>
        <w:pStyle w:val="5"/>
        <w:bidi w:val="0"/>
        <w:ind w:left="0" w:leftChars="0" w:firstLine="0" w:firstLineChars="0"/>
      </w:pPr>
      <w:bookmarkStart w:id="10" w:name="_Toc502289012"/>
      <w:r>
        <w:rPr>
          <w:rFonts w:hint="eastAsia"/>
        </w:rPr>
        <w:t>2.2.4 编辑租户</w:t>
      </w:r>
      <w:bookmarkEnd w:id="10"/>
    </w:p>
    <w:p w14:paraId="5EC5F456">
      <w:pPr>
        <w:ind w:firstLine="420" w:firstLineChars="200"/>
        <w:jc w:val="center"/>
        <w:rPr>
          <w:b/>
          <w:bCs/>
        </w:rPr>
      </w:pPr>
      <w:r>
        <w:drawing>
          <wp:inline distT="0" distB="0" distL="0" distR="0">
            <wp:extent cx="2781300" cy="2628900"/>
            <wp:effectExtent l="0" t="0" r="0" b="0"/>
            <wp:docPr id="12461677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167750" name="图片 1"/>
                    <pic:cNvPicPr>
                      <a:picLocks noChangeAspect="1"/>
                    </pic:cNvPicPr>
                  </pic:nvPicPr>
                  <pic:blipFill>
                    <a:blip r:embed="rId35"/>
                    <a:stretch>
                      <a:fillRect/>
                    </a:stretch>
                  </pic:blipFill>
                  <pic:spPr>
                    <a:xfrm>
                      <a:off x="0" y="0"/>
                      <a:ext cx="2784606" cy="2632478"/>
                    </a:xfrm>
                    <a:prstGeom prst="rect">
                      <a:avLst/>
                    </a:prstGeom>
                  </pic:spPr>
                </pic:pic>
              </a:graphicData>
            </a:graphic>
          </wp:inline>
        </w:drawing>
      </w:r>
    </w:p>
    <w:p w14:paraId="0AB305A7">
      <w:pPr>
        <w:ind w:firstLine="420" w:firstLineChars="200"/>
        <w:rPr>
          <w:rFonts w:hint="eastAsia"/>
        </w:rPr>
      </w:pPr>
      <w:r>
        <w:t>编辑租户功能是通过租户列表操作列的 “编辑” 按钮触发的弹窗表单：弹窗标题会显示当前待修改的租户名，表单中默认填充该租户已有的信息（包括租户名、联系人等带 “*” 的必填项），用户可在输入框中修改内容，</w:t>
      </w:r>
      <w:r>
        <w:rPr>
          <w:rFonts w:hint="eastAsia"/>
        </w:rPr>
        <w:t>其中租户标识不可更改。</w:t>
      </w:r>
      <w:r>
        <w:t>完成后点击 “确定” 保存变更，点击 “取消” 则放弃修改，以此实现对租户信息的更新维护。</w:t>
      </w:r>
    </w:p>
    <w:p w14:paraId="4CA5F9AA">
      <w:pPr>
        <w:pStyle w:val="5"/>
        <w:bidi w:val="0"/>
        <w:ind w:left="0" w:leftChars="0" w:firstLine="0" w:firstLineChars="0"/>
        <w:rPr>
          <w:rFonts w:hint="eastAsia"/>
        </w:rPr>
      </w:pPr>
      <w:bookmarkStart w:id="11" w:name="_Toc213208327"/>
      <w:r>
        <w:rPr>
          <w:rFonts w:hint="eastAsia"/>
        </w:rPr>
        <w:t xml:space="preserve">2.2.5 </w:t>
      </w:r>
      <w:r>
        <w:t>管理租户边端设备</w:t>
      </w:r>
      <w:bookmarkEnd w:id="11"/>
    </w:p>
    <w:p w14:paraId="4EACB8EB">
      <w:pPr>
        <w:jc w:val="center"/>
      </w:pPr>
      <w:r>
        <w:drawing>
          <wp:inline distT="0" distB="0" distL="0" distR="0">
            <wp:extent cx="5274310" cy="2790190"/>
            <wp:effectExtent l="0" t="0" r="8890" b="3810"/>
            <wp:docPr id="13999666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66603" name="图片 1"/>
                    <pic:cNvPicPr>
                      <a:picLocks noChangeAspect="1"/>
                    </pic:cNvPicPr>
                  </pic:nvPicPr>
                  <pic:blipFill>
                    <a:blip r:embed="rId36"/>
                    <a:stretch>
                      <a:fillRect/>
                    </a:stretch>
                  </pic:blipFill>
                  <pic:spPr>
                    <a:xfrm>
                      <a:off x="0" y="0"/>
                      <a:ext cx="5274310" cy="2790190"/>
                    </a:xfrm>
                    <a:prstGeom prst="rect">
                      <a:avLst/>
                    </a:prstGeom>
                  </pic:spPr>
                </pic:pic>
              </a:graphicData>
            </a:graphic>
          </wp:inline>
        </w:drawing>
      </w:r>
    </w:p>
    <w:p w14:paraId="49431B89">
      <w:pPr>
        <w:ind w:firstLine="420" w:firstLineChars="200"/>
      </w:pPr>
      <w:r>
        <w:t>“</w:t>
      </w:r>
      <w:r>
        <w:rPr>
          <w:rFonts w:hint="eastAsia"/>
        </w:rPr>
        <w:t>管理边端设备</w:t>
      </w:r>
      <w:r>
        <w:t>” 操作</w:t>
      </w:r>
      <w:r>
        <w:rPr>
          <w:rFonts w:hint="eastAsia"/>
        </w:rPr>
        <w:t>是通过租户列表操作列的</w:t>
      </w:r>
      <w:r>
        <w:t>“</w:t>
      </w:r>
      <w:r>
        <w:rPr>
          <w:rFonts w:hint="eastAsia"/>
        </w:rPr>
        <w:t>管理边端设备</w:t>
      </w:r>
      <w:r>
        <w:t>”</w:t>
      </w:r>
      <w:r>
        <w:rPr>
          <w:rFonts w:hint="eastAsia"/>
        </w:rPr>
        <w:t>按钮触发的弹窗表单</w:t>
      </w:r>
      <w:r>
        <w:t>，采用左右分栏布局管理设备关联：左栏是 “待绑定设备” 列表，顶部配有搜索框（支持按设备名称、描述等信息检索），列表子列包含设备名称、设备描述、机器码、租户、状态；右栏是 “已绑定设备” 列表，同样带有搜索框，子列与左栏一致；中间的 “绑定”“解绑” 按钮可实现设备在两栏间的转移，完成选择后点击 “确定” 保存，“取消” 则放弃操作，以此完成租户与设备的关联配置。</w:t>
      </w:r>
    </w:p>
    <w:p w14:paraId="006BEB28">
      <w:pPr>
        <w:pStyle w:val="3"/>
        <w:numPr>
          <w:ilvl w:val="1"/>
          <w:numId w:val="3"/>
        </w:numPr>
        <w:bidi w:val="0"/>
        <w:ind w:left="0" w:leftChars="0" w:firstLine="0" w:firstLineChars="0"/>
      </w:pPr>
      <w:r>
        <w:rPr>
          <w:rFonts w:hint="eastAsia"/>
          <w:lang w:val="en-US" w:eastAsia="zh-CN"/>
        </w:rPr>
        <w:t xml:space="preserve"> </w:t>
      </w:r>
      <w:bookmarkStart w:id="12" w:name="_Toc1389628693"/>
      <w:r>
        <w:t>用户管理</w:t>
      </w:r>
      <w:bookmarkEnd w:id="12"/>
    </w:p>
    <w:p w14:paraId="21B5D60F">
      <w:pPr>
        <w:ind w:firstLine="420" w:firstLineChars="200"/>
        <w:rPr>
          <w:b/>
          <w:bCs/>
        </w:rPr>
      </w:pPr>
      <w:r>
        <w:drawing>
          <wp:inline distT="0" distB="0" distL="0" distR="0">
            <wp:extent cx="5274310" cy="2790190"/>
            <wp:effectExtent l="0" t="0" r="8890" b="3810"/>
            <wp:docPr id="578844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84428" name="图片 1"/>
                    <pic:cNvPicPr>
                      <a:picLocks noChangeAspect="1"/>
                    </pic:cNvPicPr>
                  </pic:nvPicPr>
                  <pic:blipFill>
                    <a:blip r:embed="rId37"/>
                    <a:stretch>
                      <a:fillRect/>
                    </a:stretch>
                  </pic:blipFill>
                  <pic:spPr>
                    <a:xfrm>
                      <a:off x="0" y="0"/>
                      <a:ext cx="5274310" cy="2790190"/>
                    </a:xfrm>
                    <a:prstGeom prst="rect">
                      <a:avLst/>
                    </a:prstGeom>
                  </pic:spPr>
                </pic:pic>
              </a:graphicData>
            </a:graphic>
          </wp:inline>
        </w:drawing>
      </w:r>
    </w:p>
    <w:p w14:paraId="78B35FC0">
      <w:pPr>
        <w:ind w:firstLine="420" w:firstLineChars="200"/>
      </w:pPr>
      <w:r>
        <w:t>这个页面是用户管理模块的用户列表页，整体布局清晰分层：</w:t>
      </w:r>
    </w:p>
    <w:p w14:paraId="2705DCD3">
      <w:pPr>
        <w:ind w:firstLine="420" w:firstLineChars="200"/>
      </w:pPr>
      <w:r>
        <w:t>上面区域是功能操作栏，包含搜索框（支持输入用户名检索）、角色与状态的筛选下拉框，以及 “搜索”“添加”“</w:t>
      </w:r>
      <w:r>
        <w:rPr>
          <w:rFonts w:hint="eastAsia"/>
        </w:rPr>
        <w:t>删除</w:t>
      </w:r>
      <w:r>
        <w:t>”</w:t>
      </w:r>
      <w:r>
        <w:rPr>
          <w:rFonts w:hint="eastAsia"/>
        </w:rPr>
        <w:t xml:space="preserve"> </w:t>
      </w:r>
      <w:r>
        <w:t>等操作按钮，可快速发起用户的查询、新增</w:t>
      </w:r>
      <w:r>
        <w:rPr>
          <w:rFonts w:hint="eastAsia"/>
        </w:rPr>
        <w:t>、删除</w:t>
      </w:r>
      <w:r>
        <w:t>动作；</w:t>
      </w:r>
    </w:p>
    <w:p w14:paraId="5B42B66B">
      <w:pPr>
        <w:ind w:firstLine="420" w:firstLineChars="200"/>
      </w:pPr>
      <w:r>
        <w:t>中间是用户信息表格区，表格子列涵盖用户名、角色、手机号码、邮箱、创建时间、二次认证方式、状态，同时在操作列提供 “更换租户”“编辑”“查看详情” 等功能选项；</w:t>
      </w:r>
    </w:p>
    <w:p w14:paraId="30CA5140">
      <w:pPr>
        <w:ind w:firstLine="420" w:firstLineChars="200"/>
      </w:pPr>
      <w:r>
        <w:t>下面是分页控制区，显示当前数据总量、每页展示条数选择器，以及页码切换和跳转功能，便于浏览多页的用户数据。</w:t>
      </w:r>
    </w:p>
    <w:p w14:paraId="0CAC6B64">
      <w:pPr>
        <w:pStyle w:val="5"/>
        <w:bidi w:val="0"/>
        <w:ind w:left="0" w:leftChars="0" w:firstLine="0" w:firstLineChars="0"/>
        <w:rPr>
          <w:rFonts w:hint="eastAsia"/>
        </w:rPr>
      </w:pPr>
      <w:bookmarkStart w:id="13" w:name="_Toc1604782126"/>
      <w:r>
        <w:rPr>
          <w:rFonts w:hint="eastAsia"/>
        </w:rPr>
        <w:t>2.3.1 搜索</w:t>
      </w:r>
      <w:r>
        <w:t>用户</w:t>
      </w:r>
      <w:bookmarkEnd w:id="13"/>
    </w:p>
    <w:p w14:paraId="3DF7D6A5">
      <w:pPr>
        <w:rPr>
          <w:b/>
          <w:bCs/>
        </w:rPr>
      </w:pPr>
      <w:r>
        <w:drawing>
          <wp:inline distT="0" distB="0" distL="0" distR="0">
            <wp:extent cx="5274310" cy="733425"/>
            <wp:effectExtent l="0" t="0" r="8890" b="3175"/>
            <wp:docPr id="16751067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06760" name="图片 1"/>
                    <pic:cNvPicPr>
                      <a:picLocks noChangeAspect="1"/>
                    </pic:cNvPicPr>
                  </pic:nvPicPr>
                  <pic:blipFill>
                    <a:blip r:embed="rId38"/>
                    <a:stretch>
                      <a:fillRect/>
                    </a:stretch>
                  </pic:blipFill>
                  <pic:spPr>
                    <a:xfrm>
                      <a:off x="0" y="0"/>
                      <a:ext cx="5274310" cy="733425"/>
                    </a:xfrm>
                    <a:prstGeom prst="rect">
                      <a:avLst/>
                    </a:prstGeom>
                  </pic:spPr>
                </pic:pic>
              </a:graphicData>
            </a:graphic>
          </wp:inline>
        </w:drawing>
      </w:r>
    </w:p>
    <w:p w14:paraId="3CB127FB">
      <w:pPr>
        <w:ind w:firstLine="420" w:firstLineChars="200"/>
        <w:rPr>
          <w:rFonts w:hint="eastAsia"/>
        </w:rPr>
      </w:pPr>
      <w:r>
        <w:t>使用本功能时，先在页面上方的搜索框内填入目标用户名，再通过 “角色”“状态” 对应的下拉选择框选定所需筛选条件，随后点击搜索框旁的 “搜索” 按钮，系统将依据输入的用户名与选定条件，对用户列表进行过滤并呈现匹配结果。</w:t>
      </w:r>
      <w:r>
        <w:rPr>
          <w:rFonts w:hint="eastAsia"/>
        </w:rPr>
        <w:t>点击筛选框右侧的x号可以取消筛选。</w:t>
      </w:r>
    </w:p>
    <w:p w14:paraId="7D93310C">
      <w:pPr>
        <w:pStyle w:val="5"/>
        <w:bidi w:val="0"/>
        <w:ind w:left="0" w:leftChars="0" w:firstLine="0" w:firstLineChars="0"/>
      </w:pPr>
      <w:bookmarkStart w:id="14" w:name="_Toc1326069009"/>
      <w:r>
        <w:rPr>
          <w:rFonts w:hint="eastAsia"/>
        </w:rPr>
        <w:t xml:space="preserve">2.3.2 </w:t>
      </w:r>
      <w:r>
        <w:t>新增用户</w:t>
      </w:r>
      <w:bookmarkEnd w:id="14"/>
    </w:p>
    <w:p w14:paraId="13E290E2">
      <w:pPr>
        <w:ind w:left="420" w:leftChars="200"/>
        <w:rPr>
          <w:b/>
          <w:bCs/>
        </w:rPr>
      </w:pPr>
      <w:r>
        <w:drawing>
          <wp:inline distT="0" distB="0" distL="0" distR="0">
            <wp:extent cx="5274310" cy="2790190"/>
            <wp:effectExtent l="0" t="0" r="8890" b="3810"/>
            <wp:docPr id="639191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9107" name="图片 1"/>
                    <pic:cNvPicPr>
                      <a:picLocks noChangeAspect="1"/>
                    </pic:cNvPicPr>
                  </pic:nvPicPr>
                  <pic:blipFill>
                    <a:blip r:embed="rId39"/>
                    <a:stretch>
                      <a:fillRect/>
                    </a:stretch>
                  </pic:blipFill>
                  <pic:spPr>
                    <a:xfrm>
                      <a:off x="0" y="0"/>
                      <a:ext cx="5274310" cy="2790190"/>
                    </a:xfrm>
                    <a:prstGeom prst="rect">
                      <a:avLst/>
                    </a:prstGeom>
                  </pic:spPr>
                </pic:pic>
              </a:graphicData>
            </a:graphic>
          </wp:inline>
        </w:drawing>
      </w:r>
    </w:p>
    <w:p w14:paraId="4A3D14D0">
      <w:pPr>
        <w:ind w:left="420" w:leftChars="200" w:firstLine="420" w:firstLineChars="200"/>
        <w:rPr>
          <w:b/>
          <w:bCs/>
        </w:rPr>
      </w:pPr>
      <w:r>
        <w:t>在 “添加用户” 弹窗中，依次填写带 “*” 的必填项：在 “用户名” 输入框填入不重复的用户名，在 “密码”“确认密码” 输入框填入一致的密码，通过下拉框选择 “角色”“所属租户”“二次认证方式”，并填写 “手机号码”“邮箱”；“状态” 默认选中 “正常”。填写完成后，点击 “确定” 提交创建，点击 “取消” 终止操作。</w:t>
      </w:r>
    </w:p>
    <w:p w14:paraId="77EDC6A2">
      <w:pPr>
        <w:pStyle w:val="5"/>
        <w:bidi w:val="0"/>
        <w:ind w:left="0" w:leftChars="0" w:firstLine="0" w:firstLineChars="0"/>
        <w:rPr>
          <w:b/>
          <w:bCs/>
        </w:rPr>
      </w:pPr>
      <w:bookmarkStart w:id="15" w:name="_Toc656545697"/>
      <w:r>
        <w:rPr>
          <w:rFonts w:hint="eastAsia"/>
          <w:b/>
          <w:bCs/>
        </w:rPr>
        <w:t>2.3.3 禁用</w:t>
      </w:r>
      <w:r>
        <w:rPr>
          <w:rFonts w:hint="eastAsia"/>
          <w:b/>
          <w:bCs/>
          <w:lang w:val="en-US" w:eastAsia="zh-CN"/>
        </w:rPr>
        <w:t xml:space="preserve"> / </w:t>
      </w:r>
      <w:r>
        <w:rPr>
          <w:rFonts w:hint="eastAsia"/>
          <w:b/>
          <w:bCs/>
        </w:rPr>
        <w:t>启用</w:t>
      </w:r>
      <w:r>
        <w:rPr>
          <w:b/>
          <w:bCs/>
        </w:rPr>
        <w:t>用户</w:t>
      </w:r>
      <w:bookmarkEnd w:id="15"/>
      <w:r>
        <w:rPr>
          <w:b/>
          <w:bCs/>
        </w:rPr>
        <w:tab/>
      </w:r>
    </w:p>
    <w:p w14:paraId="018421E7">
      <w:pPr>
        <w:tabs>
          <w:tab w:val="left" w:pos="2910"/>
        </w:tabs>
        <w:ind w:firstLine="420" w:firstLineChars="200"/>
        <w:jc w:val="center"/>
        <w:outlineLvl w:val="9"/>
        <w:rPr>
          <w:b/>
          <w:bCs/>
        </w:rPr>
      </w:pPr>
      <w:r>
        <w:drawing>
          <wp:inline distT="0" distB="0" distL="0" distR="0">
            <wp:extent cx="2590165" cy="1151890"/>
            <wp:effectExtent l="0" t="0" r="635" b="3810"/>
            <wp:docPr id="13595061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506173" name="图片 1"/>
                    <pic:cNvPicPr>
                      <a:picLocks noChangeAspect="1"/>
                    </pic:cNvPicPr>
                  </pic:nvPicPr>
                  <pic:blipFill>
                    <a:blip r:embed="rId40"/>
                    <a:stretch>
                      <a:fillRect/>
                    </a:stretch>
                  </pic:blipFill>
                  <pic:spPr>
                    <a:xfrm>
                      <a:off x="0" y="0"/>
                      <a:ext cx="2590476" cy="1152381"/>
                    </a:xfrm>
                    <a:prstGeom prst="rect">
                      <a:avLst/>
                    </a:prstGeom>
                  </pic:spPr>
                </pic:pic>
              </a:graphicData>
            </a:graphic>
          </wp:inline>
        </w:drawing>
      </w:r>
    </w:p>
    <w:p w14:paraId="298F35D0">
      <w:pPr>
        <w:tabs>
          <w:tab w:val="left" w:pos="2910"/>
        </w:tabs>
        <w:ind w:firstLine="420" w:firstLineChars="200"/>
        <w:jc w:val="center"/>
        <w:outlineLvl w:val="9"/>
        <w:rPr>
          <w:b/>
          <w:bCs/>
        </w:rPr>
      </w:pPr>
      <w:r>
        <w:drawing>
          <wp:inline distT="0" distB="0" distL="0" distR="0">
            <wp:extent cx="4285615" cy="1342390"/>
            <wp:effectExtent l="0" t="0" r="6985" b="3810"/>
            <wp:docPr id="8037522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752215" name="图片 1"/>
                    <pic:cNvPicPr>
                      <a:picLocks noChangeAspect="1"/>
                    </pic:cNvPicPr>
                  </pic:nvPicPr>
                  <pic:blipFill>
                    <a:blip r:embed="rId41"/>
                    <a:stretch>
                      <a:fillRect/>
                    </a:stretch>
                  </pic:blipFill>
                  <pic:spPr>
                    <a:xfrm>
                      <a:off x="0" y="0"/>
                      <a:ext cx="4285714" cy="1342857"/>
                    </a:xfrm>
                    <a:prstGeom prst="rect">
                      <a:avLst/>
                    </a:prstGeom>
                  </pic:spPr>
                </pic:pic>
              </a:graphicData>
            </a:graphic>
          </wp:inline>
        </w:drawing>
      </w:r>
    </w:p>
    <w:p w14:paraId="5AB851AD">
      <w:pPr>
        <w:ind w:left="420" w:leftChars="200" w:firstLine="420" w:firstLineChars="200"/>
        <w:rPr>
          <w:rFonts w:hint="eastAsia"/>
        </w:rPr>
      </w:pPr>
      <w:r>
        <w:t>执行禁用用户操作时，触发对应功能后将弹出 “警告” 弹窗，提示 “确认禁用该用户？禁用之后无法登录”，点击 “确定” 完成禁用，点击 “取消” 终止操作；启用用户时，触发对应功能后执行操作（无弹窗提示），完成后用户账号恢复登录权限。</w:t>
      </w:r>
    </w:p>
    <w:p w14:paraId="1C3425E9">
      <w:pPr>
        <w:pStyle w:val="5"/>
        <w:bidi w:val="0"/>
        <w:ind w:left="0" w:leftChars="0" w:firstLine="0" w:firstLineChars="0"/>
      </w:pPr>
      <w:bookmarkStart w:id="16" w:name="_Toc792551193"/>
      <w:r>
        <w:rPr>
          <w:rFonts w:hint="eastAsia"/>
        </w:rPr>
        <w:t>2.3.4 编辑</w:t>
      </w:r>
      <w:r>
        <w:t>用户</w:t>
      </w:r>
      <w:bookmarkEnd w:id="16"/>
    </w:p>
    <w:p w14:paraId="498B30ED">
      <w:pPr>
        <w:ind w:firstLine="420" w:firstLineChars="200"/>
        <w:outlineLvl w:val="9"/>
        <w:rPr>
          <w:b/>
          <w:bCs/>
        </w:rPr>
      </w:pPr>
      <w:r>
        <w:drawing>
          <wp:inline distT="0" distB="0" distL="0" distR="0">
            <wp:extent cx="4999990" cy="4714240"/>
            <wp:effectExtent l="0" t="0" r="3810" b="10160"/>
            <wp:docPr id="5913892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89252" name="图片 1"/>
                    <pic:cNvPicPr>
                      <a:picLocks noChangeAspect="1"/>
                    </pic:cNvPicPr>
                  </pic:nvPicPr>
                  <pic:blipFill>
                    <a:blip r:embed="rId42"/>
                    <a:stretch>
                      <a:fillRect/>
                    </a:stretch>
                  </pic:blipFill>
                  <pic:spPr>
                    <a:xfrm>
                      <a:off x="0" y="0"/>
                      <a:ext cx="5000000" cy="4714286"/>
                    </a:xfrm>
                    <a:prstGeom prst="rect">
                      <a:avLst/>
                    </a:prstGeom>
                  </pic:spPr>
                </pic:pic>
              </a:graphicData>
            </a:graphic>
          </wp:inline>
        </w:drawing>
      </w:r>
    </w:p>
    <w:p w14:paraId="1122DC30">
      <w:pPr>
        <w:ind w:firstLine="420" w:firstLineChars="200"/>
        <w:outlineLvl w:val="9"/>
        <w:rPr>
          <w:rFonts w:hint="eastAsia"/>
        </w:rPr>
      </w:pPr>
      <w:r>
        <w:t>触发编辑用户功能后，将打开 “编辑用户” 弹窗（标题显示当前用户名），弹窗中默认填充该用户现有信息：</w:t>
      </w:r>
      <w:r>
        <w:rPr>
          <w:rFonts w:hint="eastAsia"/>
        </w:rPr>
        <w:t>可以</w:t>
      </w:r>
      <w:r>
        <w:t>对 “</w:t>
      </w:r>
      <w:r>
        <w:rPr>
          <w:rFonts w:hint="eastAsia"/>
        </w:rPr>
        <w:t>用户名</w:t>
      </w:r>
      <w:r>
        <w:t>”“角色”“所属租户”“手机号码”“邮箱”“二次认证方式” 等带 “*” 的必填项进行调整，同时可选择 “状态” 为</w:t>
      </w:r>
      <w:r>
        <w:rPr>
          <w:rFonts w:hint="eastAsia"/>
        </w:rPr>
        <w:t>正常</w:t>
      </w:r>
      <w:r>
        <w:t xml:space="preserve"> / 禁用。完成信息修改后，点击 “确定” 保存变更，点击 “取消” 终止操作。</w:t>
      </w:r>
    </w:p>
    <w:p w14:paraId="42C01986">
      <w:pPr>
        <w:pStyle w:val="5"/>
        <w:bidi w:val="0"/>
        <w:ind w:left="0" w:leftChars="0" w:firstLine="0" w:firstLineChars="0"/>
      </w:pPr>
      <w:bookmarkStart w:id="17" w:name="_Toc1714322057"/>
      <w:r>
        <w:rPr>
          <w:rFonts w:hint="eastAsia"/>
        </w:rPr>
        <w:t>2.3.5 告警订阅</w:t>
      </w:r>
      <w:bookmarkEnd w:id="17"/>
    </w:p>
    <w:p w14:paraId="6DF3D844">
      <w:pPr>
        <w:ind w:firstLine="420" w:firstLineChars="200"/>
        <w:outlineLvl w:val="9"/>
        <w:rPr>
          <w:b/>
          <w:bCs/>
        </w:rPr>
      </w:pPr>
      <w:r>
        <w:drawing>
          <wp:inline distT="0" distB="0" distL="0" distR="0">
            <wp:extent cx="5274310" cy="4785995"/>
            <wp:effectExtent l="0" t="0" r="8890" b="1905"/>
            <wp:docPr id="17168784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78445" name="图片 1"/>
                    <pic:cNvPicPr>
                      <a:picLocks noChangeAspect="1"/>
                    </pic:cNvPicPr>
                  </pic:nvPicPr>
                  <pic:blipFill>
                    <a:blip r:embed="rId43"/>
                    <a:stretch>
                      <a:fillRect/>
                    </a:stretch>
                  </pic:blipFill>
                  <pic:spPr>
                    <a:xfrm>
                      <a:off x="0" y="0"/>
                      <a:ext cx="5274310" cy="4785995"/>
                    </a:xfrm>
                    <a:prstGeom prst="rect">
                      <a:avLst/>
                    </a:prstGeom>
                  </pic:spPr>
                </pic:pic>
              </a:graphicData>
            </a:graphic>
          </wp:inline>
        </w:drawing>
      </w:r>
    </w:p>
    <w:p w14:paraId="3462253B">
      <w:pPr>
        <w:ind w:firstLine="420" w:firstLineChars="200"/>
        <w:outlineLvl w:val="9"/>
        <w:rPr>
          <w:b/>
          <w:bCs/>
        </w:rPr>
      </w:pPr>
      <w:r>
        <w:drawing>
          <wp:inline distT="0" distB="0" distL="0" distR="0">
            <wp:extent cx="5274310" cy="3175635"/>
            <wp:effectExtent l="0" t="0" r="8890" b="12065"/>
            <wp:docPr id="12197387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38752" name="图片 1"/>
                    <pic:cNvPicPr>
                      <a:picLocks noChangeAspect="1"/>
                    </pic:cNvPicPr>
                  </pic:nvPicPr>
                  <pic:blipFill>
                    <a:blip r:embed="rId44"/>
                    <a:stretch>
                      <a:fillRect/>
                    </a:stretch>
                  </pic:blipFill>
                  <pic:spPr>
                    <a:xfrm>
                      <a:off x="0" y="0"/>
                      <a:ext cx="5274310" cy="3175635"/>
                    </a:xfrm>
                    <a:prstGeom prst="rect">
                      <a:avLst/>
                    </a:prstGeom>
                  </pic:spPr>
                </pic:pic>
              </a:graphicData>
            </a:graphic>
          </wp:inline>
        </w:drawing>
      </w:r>
    </w:p>
    <w:p w14:paraId="0CC95687">
      <w:pPr>
        <w:ind w:firstLine="420" w:firstLineChars="200"/>
        <w:outlineLvl w:val="9"/>
      </w:pPr>
      <w:r>
        <w:t>告警订阅功能通过</w:t>
      </w:r>
      <w:r>
        <w:rPr>
          <w:rFonts w:hint="eastAsia"/>
        </w:rPr>
        <w:t>点击</w:t>
      </w:r>
      <w:r>
        <w:t>用户管理中 “告警订阅” 按钮弹出操作界面，该界面顶部显示当前操作的用户名、角色，及 “从角色继承订阅规则” 选项；界面主体分为规则列表与告警项配置区域，同时底部设 “取消”“保存” 按钮。</w:t>
      </w:r>
    </w:p>
    <w:p w14:paraId="398E2757">
      <w:pPr>
        <w:ind w:firstLine="420" w:firstLineChars="200"/>
        <w:outlineLvl w:val="9"/>
      </w:pPr>
      <w:r>
        <w:t>点击规则列表的 “新建” 按钮，右侧将展示告警项选择列表（含云端服务等分类下的告警项，标注紧急</w:t>
      </w:r>
      <w:r>
        <w:rPr>
          <w:rFonts w:hint="eastAsia"/>
        </w:rPr>
        <w:t>、</w:t>
      </w:r>
      <w:r>
        <w:t>重要</w:t>
      </w:r>
      <w:r>
        <w:rPr>
          <w:rFonts w:hint="eastAsia"/>
        </w:rPr>
        <w:t>等</w:t>
      </w:r>
      <w:r>
        <w:t>级别），勾选目标告警项后，设置告警接收时间、选择接收方式，完成配置后点击 “保存” 即可完成告警订阅规则的创建；也可通过 “从角色继承订阅规则” 直接复用对应角色的订阅规则。</w:t>
      </w:r>
    </w:p>
    <w:p w14:paraId="0DDC21D4">
      <w:pPr>
        <w:ind w:firstLine="420" w:firstLineChars="200"/>
        <w:outlineLvl w:val="9"/>
        <w:rPr>
          <w:rFonts w:hint="eastAsia"/>
        </w:rPr>
      </w:pPr>
      <w:r>
        <w:t>在</w:t>
      </w:r>
      <w:r>
        <w:rPr>
          <w:rFonts w:hint="eastAsia"/>
        </w:rPr>
        <w:t>用户</w:t>
      </w:r>
      <w:r>
        <w:t>管理的告警订阅功能中，规则列表内的已有规则支持编辑、复制、删除操作：编辑：点击规则右侧的编辑图标，可重新配置该规则的告警项、接收时间及接收方式； 复制：点击复制图标，将生成当前规则的副本（可修改副本名称），快速创建相似规则；删除：点击删除图标，弹出“确定删除此规则吗？”的确认弹窗，点击“确定”完成规则删除，点击“取消”终止操作。</w:t>
      </w:r>
    </w:p>
    <w:p w14:paraId="5A25EFDD">
      <w:pPr>
        <w:pStyle w:val="5"/>
        <w:bidi w:val="0"/>
        <w:ind w:left="0" w:leftChars="0" w:firstLine="0" w:firstLineChars="0"/>
      </w:pPr>
      <w:bookmarkStart w:id="18" w:name="_Toc1970203847"/>
      <w:r>
        <w:rPr>
          <w:rFonts w:hint="eastAsia"/>
        </w:rPr>
        <w:t>2.3.6 删除</w:t>
      </w:r>
      <w:r>
        <w:t>用户</w:t>
      </w:r>
      <w:bookmarkEnd w:id="18"/>
    </w:p>
    <w:p w14:paraId="0214646C">
      <w:pPr>
        <w:ind w:firstLine="420" w:firstLineChars="200"/>
        <w:outlineLvl w:val="9"/>
        <w:rPr>
          <w:b/>
          <w:bCs/>
        </w:rPr>
      </w:pPr>
      <w:r>
        <w:drawing>
          <wp:inline distT="0" distB="0" distL="0" distR="0">
            <wp:extent cx="4161790" cy="1256665"/>
            <wp:effectExtent l="0" t="0" r="3810" b="635"/>
            <wp:docPr id="17260633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063306" name="图片 1"/>
                    <pic:cNvPicPr>
                      <a:picLocks noChangeAspect="1"/>
                    </pic:cNvPicPr>
                  </pic:nvPicPr>
                  <pic:blipFill>
                    <a:blip r:embed="rId45"/>
                    <a:stretch>
                      <a:fillRect/>
                    </a:stretch>
                  </pic:blipFill>
                  <pic:spPr>
                    <a:xfrm>
                      <a:off x="0" y="0"/>
                      <a:ext cx="4161905" cy="1257143"/>
                    </a:xfrm>
                    <a:prstGeom prst="rect">
                      <a:avLst/>
                    </a:prstGeom>
                  </pic:spPr>
                </pic:pic>
              </a:graphicData>
            </a:graphic>
          </wp:inline>
        </w:drawing>
      </w:r>
    </w:p>
    <w:p w14:paraId="62D8240C">
      <w:pPr>
        <w:ind w:firstLine="420" w:firstLineChars="200"/>
        <w:outlineLvl w:val="9"/>
        <w:rPr>
          <w:rFonts w:hint="eastAsia"/>
        </w:rPr>
      </w:pPr>
      <w:r>
        <w:t>删除功能包含单个删除与批量删除两个操作入口：单个删除需在用户列表 “操作” 列点击对应用户的 “删除” 按钮，触发确认弹窗后执行操作；批量删除需先勾选列表中多个用户的复选框，再点击页面顶部的 “删除” 按钮，触发确认弹窗后完成批量操作。</w:t>
      </w:r>
    </w:p>
    <w:p w14:paraId="04E7ABD0">
      <w:pPr>
        <w:pStyle w:val="3"/>
        <w:numPr>
          <w:ilvl w:val="1"/>
          <w:numId w:val="3"/>
        </w:numPr>
        <w:bidi w:val="0"/>
        <w:ind w:left="0" w:leftChars="0" w:firstLine="0" w:firstLineChars="0"/>
      </w:pPr>
      <w:r>
        <w:rPr>
          <w:rFonts w:hint="eastAsia"/>
          <w:lang w:val="en-US" w:eastAsia="zh-CN"/>
        </w:rPr>
        <w:t xml:space="preserve"> </w:t>
      </w:r>
      <w:bookmarkStart w:id="19" w:name="_Toc1165703436"/>
      <w:r>
        <w:rPr>
          <w:rFonts w:hint="eastAsia"/>
        </w:rPr>
        <w:t>角色管理</w:t>
      </w:r>
      <w:bookmarkEnd w:id="19"/>
    </w:p>
    <w:p w14:paraId="10933E1C">
      <w:pPr>
        <w:ind w:left="420"/>
        <w:outlineLvl w:val="9"/>
        <w:rPr>
          <w:b/>
          <w:bCs/>
          <w:sz w:val="24"/>
        </w:rPr>
      </w:pPr>
      <w:r>
        <w:drawing>
          <wp:inline distT="0" distB="0" distL="0" distR="0">
            <wp:extent cx="5274310" cy="2929255"/>
            <wp:effectExtent l="0" t="0" r="8890" b="4445"/>
            <wp:docPr id="11212763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276325" name="图片 1"/>
                    <pic:cNvPicPr>
                      <a:picLocks noChangeAspect="1"/>
                    </pic:cNvPicPr>
                  </pic:nvPicPr>
                  <pic:blipFill>
                    <a:blip r:embed="rId46"/>
                    <a:stretch>
                      <a:fillRect/>
                    </a:stretch>
                  </pic:blipFill>
                  <pic:spPr>
                    <a:xfrm>
                      <a:off x="0" y="0"/>
                      <a:ext cx="5274310" cy="2929255"/>
                    </a:xfrm>
                    <a:prstGeom prst="rect">
                      <a:avLst/>
                    </a:prstGeom>
                  </pic:spPr>
                </pic:pic>
              </a:graphicData>
            </a:graphic>
          </wp:inline>
        </w:drawing>
      </w:r>
    </w:p>
    <w:p w14:paraId="63D829B5">
      <w:pPr>
        <w:ind w:firstLine="420" w:firstLineChars="200"/>
        <w:outlineLvl w:val="9"/>
      </w:pPr>
      <w:r>
        <w:t>本页面为角色管理页面，整体布局分为三个区域：</w:t>
      </w:r>
    </w:p>
    <w:p w14:paraId="3163CFB1">
      <w:pPr>
        <w:tabs>
          <w:tab w:val="left" w:pos="720"/>
        </w:tabs>
        <w:ind w:firstLine="420" w:firstLineChars="200"/>
        <w:outlineLvl w:val="9"/>
      </w:pPr>
      <w:r>
        <w:t>上面区域为功能操作栏，包含 “新增”“删除” 按钮，用于发起角色的新增及批量删除操作；中间区域为角色信息表格，表格列涵盖角色名称、角色描述、用户数量，操作列提供 “权限配置”“编辑”“告警订阅”“删除” 等针对单个角色的操作选项；下面区域为分页控制区，显示数据总量、每页展示条数选择器及页码切换、跳转功能，用于浏览多页角色数据。</w:t>
      </w:r>
    </w:p>
    <w:p w14:paraId="76C08BFC">
      <w:pPr>
        <w:pStyle w:val="5"/>
        <w:bidi w:val="0"/>
        <w:ind w:left="0" w:leftChars="0" w:firstLine="0" w:firstLineChars="0"/>
        <w:rPr>
          <w:rFonts w:hint="eastAsia"/>
        </w:rPr>
      </w:pPr>
      <w:bookmarkStart w:id="20" w:name="_Toc484337271"/>
      <w:r>
        <w:rPr>
          <w:rFonts w:hint="eastAsia"/>
        </w:rPr>
        <w:t>2.4.1 新增角色</w:t>
      </w:r>
      <w:bookmarkEnd w:id="20"/>
    </w:p>
    <w:p w14:paraId="186554C5">
      <w:pPr>
        <w:ind w:firstLine="420" w:firstLineChars="200"/>
        <w:outlineLvl w:val="9"/>
        <w:rPr>
          <w:rFonts w:hint="eastAsia"/>
          <w:b/>
          <w:bCs/>
        </w:rPr>
      </w:pPr>
      <w:r>
        <w:drawing>
          <wp:inline distT="0" distB="0" distL="0" distR="0">
            <wp:extent cx="5274310" cy="1810385"/>
            <wp:effectExtent l="0" t="0" r="8890" b="5715"/>
            <wp:docPr id="20257772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77214" name="图片 1"/>
                    <pic:cNvPicPr>
                      <a:picLocks noChangeAspect="1"/>
                    </pic:cNvPicPr>
                  </pic:nvPicPr>
                  <pic:blipFill>
                    <a:blip r:embed="rId47"/>
                    <a:stretch>
                      <a:fillRect/>
                    </a:stretch>
                  </pic:blipFill>
                  <pic:spPr>
                    <a:xfrm>
                      <a:off x="0" y="0"/>
                      <a:ext cx="5274310" cy="1810385"/>
                    </a:xfrm>
                    <a:prstGeom prst="rect">
                      <a:avLst/>
                    </a:prstGeom>
                  </pic:spPr>
                </pic:pic>
              </a:graphicData>
            </a:graphic>
          </wp:inline>
        </w:drawing>
      </w:r>
    </w:p>
    <w:p w14:paraId="7A06C8D8">
      <w:pPr>
        <w:tabs>
          <w:tab w:val="left" w:pos="720"/>
        </w:tabs>
        <w:ind w:firstLine="420" w:firstLineChars="200"/>
        <w:outlineLvl w:val="9"/>
      </w:pPr>
      <w:r>
        <w:t>新增角色功能通过点击角色管理页面上方的“新增”按钮弹出操作弹窗，弹窗标题为“新增角色”，包含“角色名称”（带“*”的必填项）与“描述”两个输入框。操作方式为：在“角色名称”输入框填写角色名称，在“描述”输入框填写角色说明信息，完成后点击“确定”按钮提交创建，点击“取消”按钮终止操作。</w:t>
      </w:r>
    </w:p>
    <w:p w14:paraId="6EF9DBBD">
      <w:pPr>
        <w:pStyle w:val="5"/>
        <w:bidi w:val="0"/>
        <w:ind w:left="0" w:leftChars="0" w:firstLine="0" w:firstLineChars="0"/>
        <w:rPr>
          <w:rFonts w:hint="eastAsia"/>
        </w:rPr>
      </w:pPr>
      <w:bookmarkStart w:id="21" w:name="_Toc1293491567"/>
      <w:r>
        <w:rPr>
          <w:rFonts w:hint="eastAsia"/>
        </w:rPr>
        <w:t>2.4.2 权限配置</w:t>
      </w:r>
      <w:bookmarkEnd w:id="21"/>
    </w:p>
    <w:p w14:paraId="110C1714">
      <w:pPr>
        <w:ind w:firstLine="420" w:firstLineChars="200"/>
        <w:outlineLvl w:val="9"/>
        <w:rPr>
          <w:b/>
          <w:bCs/>
        </w:rPr>
      </w:pPr>
      <w:r>
        <w:drawing>
          <wp:inline distT="0" distB="0" distL="0" distR="0">
            <wp:extent cx="5274310" cy="4042410"/>
            <wp:effectExtent l="0" t="0" r="8890" b="8890"/>
            <wp:docPr id="11662211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21157" name="图片 1"/>
                    <pic:cNvPicPr>
                      <a:picLocks noChangeAspect="1"/>
                    </pic:cNvPicPr>
                  </pic:nvPicPr>
                  <pic:blipFill>
                    <a:blip r:embed="rId48"/>
                    <a:stretch>
                      <a:fillRect/>
                    </a:stretch>
                  </pic:blipFill>
                  <pic:spPr>
                    <a:xfrm>
                      <a:off x="0" y="0"/>
                      <a:ext cx="5274310" cy="4042410"/>
                    </a:xfrm>
                    <a:prstGeom prst="rect">
                      <a:avLst/>
                    </a:prstGeom>
                  </pic:spPr>
                </pic:pic>
              </a:graphicData>
            </a:graphic>
          </wp:inline>
        </w:drawing>
      </w:r>
    </w:p>
    <w:p w14:paraId="638D4D5B">
      <w:pPr>
        <w:tabs>
          <w:tab w:val="left" w:pos="720"/>
        </w:tabs>
        <w:ind w:firstLine="420" w:firstLineChars="200"/>
        <w:outlineLvl w:val="9"/>
      </w:pPr>
      <w:r>
        <w:t>权限配置功能通过点击角色管理页面中对应角色的“权限配置”按钮弹出操作弹窗，弹窗标题显示当前配置的角色名称，界面包含搜索框、“全选”“清空”按钮，及按目录、菜单、按钮层级分类的权限选项列表。操作方式为：可通过搜索框检索目标权限项，或直接勾选目录、菜单、按钮对应的权限选项；点击“全选”可选中所有权限项，点击“清空”可取消已选权限；完成权限选择后，点击“确定”保存配置，点击“取消”终止操作。</w:t>
      </w:r>
    </w:p>
    <w:p w14:paraId="23AD921C">
      <w:pPr>
        <w:pStyle w:val="5"/>
        <w:bidi w:val="0"/>
        <w:ind w:left="0" w:leftChars="0" w:firstLine="0" w:firstLineChars="0"/>
        <w:rPr>
          <w:rFonts w:hint="eastAsia"/>
        </w:rPr>
      </w:pPr>
      <w:bookmarkStart w:id="22" w:name="_Toc735807988"/>
      <w:r>
        <w:rPr>
          <w:rFonts w:hint="eastAsia"/>
        </w:rPr>
        <w:t>2.4.3 编辑角色</w:t>
      </w:r>
      <w:bookmarkEnd w:id="22"/>
    </w:p>
    <w:p w14:paraId="7BAA95D3">
      <w:pPr>
        <w:outlineLvl w:val="9"/>
      </w:pPr>
      <w:r>
        <w:drawing>
          <wp:inline distT="0" distB="0" distL="0" distR="0">
            <wp:extent cx="5274310" cy="1826260"/>
            <wp:effectExtent l="0" t="0" r="8890" b="2540"/>
            <wp:docPr id="21014713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71318" name="图片 1"/>
                    <pic:cNvPicPr>
                      <a:picLocks noChangeAspect="1"/>
                    </pic:cNvPicPr>
                  </pic:nvPicPr>
                  <pic:blipFill>
                    <a:blip r:embed="rId49"/>
                    <a:stretch>
                      <a:fillRect/>
                    </a:stretch>
                  </pic:blipFill>
                  <pic:spPr>
                    <a:xfrm>
                      <a:off x="0" y="0"/>
                      <a:ext cx="5274310" cy="1826260"/>
                    </a:xfrm>
                    <a:prstGeom prst="rect">
                      <a:avLst/>
                    </a:prstGeom>
                  </pic:spPr>
                </pic:pic>
              </a:graphicData>
            </a:graphic>
          </wp:inline>
        </w:drawing>
      </w:r>
    </w:p>
    <w:p w14:paraId="0D3B92D7">
      <w:pPr>
        <w:ind w:firstLine="420" w:firstLineChars="200"/>
        <w:outlineLvl w:val="9"/>
        <w:rPr>
          <w:rFonts w:hint="eastAsia"/>
          <w:b/>
          <w:bCs/>
        </w:rPr>
      </w:pPr>
      <w:r>
        <w:t>编辑角色功能通过点击角色管理页面中对应角色的“编辑”按钮弹出操作弹窗，弹窗标题显示当前待修改的角色名称，界面包含“角色名称”（带“*”的必填项）与“描述”两个输入框，默认填充该角色的现有信息。操作方式为：在输入框中调整角色名称、描述内容，完成修改后点击“确定”按钮保存变更，点击“取消”按钮终止操作。</w:t>
      </w:r>
    </w:p>
    <w:p w14:paraId="730AE51F">
      <w:pPr>
        <w:pStyle w:val="5"/>
        <w:bidi w:val="0"/>
        <w:ind w:left="0" w:leftChars="0" w:firstLine="0" w:firstLineChars="0"/>
        <w:rPr>
          <w:rFonts w:hint="eastAsia"/>
        </w:rPr>
      </w:pPr>
      <w:bookmarkStart w:id="23" w:name="_Toc1514014890"/>
      <w:r>
        <w:rPr>
          <w:rFonts w:hint="eastAsia"/>
        </w:rPr>
        <w:t>2.4.4 告警订阅</w:t>
      </w:r>
      <w:bookmarkEnd w:id="23"/>
    </w:p>
    <w:p w14:paraId="4C12F4EE">
      <w:pPr>
        <w:ind w:firstLine="420" w:firstLineChars="200"/>
        <w:outlineLvl w:val="9"/>
        <w:rPr>
          <w:b/>
          <w:bCs/>
        </w:rPr>
      </w:pPr>
      <w:r>
        <w:drawing>
          <wp:inline distT="0" distB="0" distL="0" distR="0">
            <wp:extent cx="5274310" cy="3248660"/>
            <wp:effectExtent l="0" t="0" r="8890" b="2540"/>
            <wp:docPr id="19933359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35927" name="图片 1"/>
                    <pic:cNvPicPr>
                      <a:picLocks noChangeAspect="1"/>
                    </pic:cNvPicPr>
                  </pic:nvPicPr>
                  <pic:blipFill>
                    <a:blip r:embed="rId50"/>
                    <a:stretch>
                      <a:fillRect/>
                    </a:stretch>
                  </pic:blipFill>
                  <pic:spPr>
                    <a:xfrm>
                      <a:off x="0" y="0"/>
                      <a:ext cx="5274310" cy="3248660"/>
                    </a:xfrm>
                    <a:prstGeom prst="rect">
                      <a:avLst/>
                    </a:prstGeom>
                  </pic:spPr>
                </pic:pic>
              </a:graphicData>
            </a:graphic>
          </wp:inline>
        </w:drawing>
      </w:r>
    </w:p>
    <w:p w14:paraId="57248349">
      <w:pPr>
        <w:ind w:firstLine="420" w:firstLineChars="200"/>
        <w:outlineLvl w:val="9"/>
        <w:rPr>
          <w:rFonts w:hint="eastAsia"/>
          <w:b/>
          <w:bCs/>
        </w:rPr>
      </w:pPr>
      <w:r>
        <w:drawing>
          <wp:inline distT="0" distB="0" distL="0" distR="0">
            <wp:extent cx="5274310" cy="3239770"/>
            <wp:effectExtent l="0" t="0" r="8890" b="11430"/>
            <wp:docPr id="13166863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686358" name="图片 1"/>
                    <pic:cNvPicPr>
                      <a:picLocks noChangeAspect="1"/>
                    </pic:cNvPicPr>
                  </pic:nvPicPr>
                  <pic:blipFill>
                    <a:blip r:embed="rId51"/>
                    <a:stretch>
                      <a:fillRect/>
                    </a:stretch>
                  </pic:blipFill>
                  <pic:spPr>
                    <a:xfrm>
                      <a:off x="0" y="0"/>
                      <a:ext cx="5274310" cy="3239770"/>
                    </a:xfrm>
                    <a:prstGeom prst="rect">
                      <a:avLst/>
                    </a:prstGeom>
                  </pic:spPr>
                </pic:pic>
              </a:graphicData>
            </a:graphic>
          </wp:inline>
        </w:drawing>
      </w:r>
    </w:p>
    <w:p w14:paraId="69B515DE">
      <w:pPr>
        <w:ind w:firstLine="420" w:firstLineChars="200"/>
        <w:outlineLvl w:val="9"/>
      </w:pPr>
      <w:r>
        <w:t>角色管理的告警订阅功能通过点击角色管理页面对应角色的“告警订阅”按钮弹出操作界面，界面顶部显示当前角色的名称与描述，主体分为规则列表与告警项配置区域，底部设“取消”“保存”按钮。</w:t>
      </w:r>
    </w:p>
    <w:p w14:paraId="160501AB">
      <w:pPr>
        <w:ind w:firstLine="420" w:firstLineChars="200"/>
        <w:outlineLvl w:val="9"/>
      </w:pPr>
      <w:r>
        <w:t>操作方式为：点击规则列表的“新建”按钮，右侧将展示告警项选择列表（含云端服务等分类下的告警项，标注紧急/重要级别），勾选目标告警项后，设置告警接收时间、选择接收方式，完成配置后点击“保存”即可创建告警订阅规则；也可对规则列表中的现有规则进行编辑或删除操作。</w:t>
      </w:r>
    </w:p>
    <w:p w14:paraId="3C7312A8">
      <w:pPr>
        <w:ind w:firstLine="420" w:firstLineChars="200"/>
        <w:outlineLvl w:val="9"/>
        <w:rPr>
          <w:rFonts w:hint="eastAsia"/>
        </w:rPr>
      </w:pPr>
      <w:r>
        <w:t>在角色管理的告警订阅功能中，规则列表内的已有规则支持编辑、复制、删除操作：编辑：点击规则右侧的编辑图标，可重新配置该规则的告警项、接收时间及接收方式； 复制：点击复制图标，将生成当前规则的副本（可修改副本名称），快速创建相似规则；删除：点击删除图标，弹出“确定删除此规则吗？”的确认弹窗，点击“确定”完成规则删除，点击“取消”终止操作。</w:t>
      </w:r>
    </w:p>
    <w:p w14:paraId="50A840FD">
      <w:pPr>
        <w:pStyle w:val="5"/>
        <w:bidi w:val="0"/>
        <w:ind w:left="0" w:leftChars="0" w:firstLine="0" w:firstLineChars="0"/>
        <w:rPr>
          <w:rFonts w:hint="eastAsia"/>
        </w:rPr>
      </w:pPr>
      <w:bookmarkStart w:id="24" w:name="_Toc514522927"/>
      <w:r>
        <w:rPr>
          <w:rFonts w:hint="eastAsia"/>
        </w:rPr>
        <w:t>2.4.5 删除角色</w:t>
      </w:r>
      <w:bookmarkEnd w:id="24"/>
    </w:p>
    <w:p w14:paraId="2639FD6A">
      <w:pPr>
        <w:ind w:firstLine="420" w:firstLineChars="200"/>
        <w:jc w:val="center"/>
        <w:outlineLvl w:val="9"/>
        <w:rPr>
          <w:b/>
          <w:bCs/>
        </w:rPr>
      </w:pPr>
      <w:r>
        <w:drawing>
          <wp:inline distT="0" distB="0" distL="0" distR="0">
            <wp:extent cx="5274310" cy="3030855"/>
            <wp:effectExtent l="0" t="0" r="8890" b="4445"/>
            <wp:docPr id="2279855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985577" name="图片 1"/>
                    <pic:cNvPicPr>
                      <a:picLocks noChangeAspect="1"/>
                    </pic:cNvPicPr>
                  </pic:nvPicPr>
                  <pic:blipFill>
                    <a:blip r:embed="rId52"/>
                    <a:stretch>
                      <a:fillRect/>
                    </a:stretch>
                  </pic:blipFill>
                  <pic:spPr>
                    <a:xfrm>
                      <a:off x="0" y="0"/>
                      <a:ext cx="5274310" cy="3030855"/>
                    </a:xfrm>
                    <a:prstGeom prst="rect">
                      <a:avLst/>
                    </a:prstGeom>
                  </pic:spPr>
                </pic:pic>
              </a:graphicData>
            </a:graphic>
          </wp:inline>
        </w:drawing>
      </w:r>
    </w:p>
    <w:p w14:paraId="19210491">
      <w:pPr>
        <w:ind w:firstLine="420" w:firstLineChars="200"/>
        <w:jc w:val="center"/>
        <w:outlineLvl w:val="9"/>
        <w:rPr>
          <w:b/>
          <w:bCs/>
        </w:rPr>
      </w:pPr>
      <w:r>
        <w:drawing>
          <wp:inline distT="0" distB="0" distL="0" distR="0">
            <wp:extent cx="4237990" cy="1332865"/>
            <wp:effectExtent l="0" t="0" r="3810" b="635"/>
            <wp:docPr id="17259945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994559" name="图片 1"/>
                    <pic:cNvPicPr>
                      <a:picLocks noChangeAspect="1"/>
                    </pic:cNvPicPr>
                  </pic:nvPicPr>
                  <pic:blipFill>
                    <a:blip r:embed="rId53"/>
                    <a:stretch>
                      <a:fillRect/>
                    </a:stretch>
                  </pic:blipFill>
                  <pic:spPr>
                    <a:xfrm>
                      <a:off x="0" y="0"/>
                      <a:ext cx="4238095" cy="1333333"/>
                    </a:xfrm>
                    <a:prstGeom prst="rect">
                      <a:avLst/>
                    </a:prstGeom>
                  </pic:spPr>
                </pic:pic>
              </a:graphicData>
            </a:graphic>
          </wp:inline>
        </w:drawing>
      </w:r>
    </w:p>
    <w:p w14:paraId="5CA876C7">
      <w:pPr>
        <w:ind w:firstLine="420" w:firstLineChars="200"/>
        <w:outlineLvl w:val="9"/>
        <w:rPr>
          <w:rFonts w:hint="eastAsia"/>
        </w:rPr>
      </w:pPr>
      <w:r>
        <w:t>角色管理页面的删除功能包含单个删除与批量删除两种操作：单个删除：在角色列表“操作”列点击对应角色的“删除”按钮，触发确认弹窗后完成操作；批量删除：勾选列表中多个角色的复选框，点击页面顶部的“删除”按钮，弹出“确认删除已选中的数据项？”的警告弹窗，点击“确定”完成批量删除，点击“取消”终止操作。</w:t>
      </w:r>
    </w:p>
    <w:p w14:paraId="2A82FFA9">
      <w:pPr>
        <w:pStyle w:val="3"/>
        <w:numPr>
          <w:ilvl w:val="1"/>
          <w:numId w:val="3"/>
        </w:numPr>
        <w:bidi w:val="0"/>
        <w:ind w:left="0" w:leftChars="0" w:firstLine="0" w:firstLineChars="0"/>
      </w:pPr>
      <w:r>
        <w:rPr>
          <w:rFonts w:hint="eastAsia"/>
          <w:lang w:val="en-US" w:eastAsia="zh-CN"/>
        </w:rPr>
        <w:t xml:space="preserve"> </w:t>
      </w:r>
      <w:bookmarkStart w:id="25" w:name="_Toc1817671267"/>
      <w:r>
        <w:rPr>
          <w:rFonts w:hint="eastAsia"/>
        </w:rPr>
        <w:t>审计日志</w:t>
      </w:r>
      <w:bookmarkEnd w:id="25"/>
    </w:p>
    <w:p w14:paraId="371F2654">
      <w:pPr>
        <w:ind w:left="420"/>
        <w:rPr>
          <w:b/>
          <w:bCs/>
          <w:sz w:val="24"/>
        </w:rPr>
      </w:pPr>
      <w:r>
        <w:drawing>
          <wp:inline distT="0" distB="0" distL="0" distR="0">
            <wp:extent cx="5274310" cy="2384425"/>
            <wp:effectExtent l="0" t="0" r="8890" b="3175"/>
            <wp:docPr id="16381660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66094" name="图片 1"/>
                    <pic:cNvPicPr>
                      <a:picLocks noChangeAspect="1"/>
                    </pic:cNvPicPr>
                  </pic:nvPicPr>
                  <pic:blipFill>
                    <a:blip r:embed="rId54"/>
                    <a:stretch>
                      <a:fillRect/>
                    </a:stretch>
                  </pic:blipFill>
                  <pic:spPr>
                    <a:xfrm>
                      <a:off x="0" y="0"/>
                      <a:ext cx="5274310" cy="2384425"/>
                    </a:xfrm>
                    <a:prstGeom prst="rect">
                      <a:avLst/>
                    </a:prstGeom>
                  </pic:spPr>
                </pic:pic>
              </a:graphicData>
            </a:graphic>
          </wp:inline>
        </w:drawing>
      </w:r>
    </w:p>
    <w:p w14:paraId="643F31F2">
      <w:pPr>
        <w:ind w:firstLine="420" w:firstLineChars="200"/>
        <w:outlineLvl w:val="9"/>
      </w:pPr>
      <w:r>
        <w:t>本页面为审计日志页面，整体布局分为上方筛选栏与中间日志列表、下方分页区：</w:t>
      </w:r>
    </w:p>
    <w:p w14:paraId="6A497132">
      <w:pPr>
        <w:ind w:firstLine="420" w:firstLineChars="200"/>
        <w:outlineLvl w:val="9"/>
      </w:pPr>
      <w:r>
        <w:t>上方区域是筛选栏，包含审计事件、审计级别下拉选择框，时间范围选择器，关键词搜索框及“搜索”按钮，用于按条件筛选日志数据；</w:t>
      </w:r>
    </w:p>
    <w:p w14:paraId="1424B5AC">
      <w:pPr>
        <w:ind w:firstLine="420" w:firstLineChars="200"/>
        <w:outlineLvl w:val="9"/>
      </w:pPr>
      <w:r>
        <w:t>中间区域是审计日志列表，列涵盖序号、事件名称、事件等级、主体名称、资源名称、操作结果、事件信息、事件时间，展示各操作事件的详细记录；</w:t>
      </w:r>
    </w:p>
    <w:p w14:paraId="184D6C42">
      <w:pPr>
        <w:ind w:firstLine="420" w:firstLineChars="200"/>
        <w:outlineLvl w:val="9"/>
        <w:rPr>
          <w:rFonts w:hint="eastAsia"/>
        </w:rPr>
      </w:pPr>
      <w:r>
        <w:t>下方区域是分页控制区，显示数据总量、每页展示条数选择器及页码切换、跳转功能，用于浏览多页日志内容。</w:t>
      </w:r>
    </w:p>
    <w:p w14:paraId="4105F766">
      <w:pPr>
        <w:pStyle w:val="5"/>
        <w:bidi w:val="0"/>
        <w:ind w:left="0" w:leftChars="0" w:firstLine="0" w:firstLineChars="0"/>
        <w:rPr>
          <w:rFonts w:hint="eastAsia"/>
        </w:rPr>
      </w:pPr>
      <w:bookmarkStart w:id="26" w:name="_Toc1646105894"/>
      <w:r>
        <w:rPr>
          <w:rFonts w:hint="eastAsia"/>
        </w:rPr>
        <w:t>2.5.1 筛选日志</w:t>
      </w:r>
      <w:bookmarkEnd w:id="26"/>
    </w:p>
    <w:p w14:paraId="16E954E1">
      <w:pPr>
        <w:ind w:firstLine="420" w:firstLineChars="200"/>
        <w:outlineLvl w:val="9"/>
      </w:pPr>
      <w:r>
        <w:drawing>
          <wp:inline distT="0" distB="0" distL="0" distR="0">
            <wp:extent cx="5274310" cy="1277620"/>
            <wp:effectExtent l="0" t="0" r="8890" b="5080"/>
            <wp:docPr id="12306026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602664" name="图片 1"/>
                    <pic:cNvPicPr>
                      <a:picLocks noChangeAspect="1"/>
                    </pic:cNvPicPr>
                  </pic:nvPicPr>
                  <pic:blipFill>
                    <a:blip r:embed="rId55"/>
                    <a:stretch>
                      <a:fillRect/>
                    </a:stretch>
                  </pic:blipFill>
                  <pic:spPr>
                    <a:xfrm>
                      <a:off x="0" y="0"/>
                      <a:ext cx="5274310" cy="1277620"/>
                    </a:xfrm>
                    <a:prstGeom prst="rect">
                      <a:avLst/>
                    </a:prstGeom>
                  </pic:spPr>
                </pic:pic>
              </a:graphicData>
            </a:graphic>
          </wp:inline>
        </w:drawing>
      </w:r>
    </w:p>
    <w:p w14:paraId="49F5D635">
      <w:pPr>
        <w:ind w:firstLine="420" w:firstLineChars="200"/>
        <w:outlineLvl w:val="9"/>
        <w:rPr>
          <w:rFonts w:hint="eastAsia"/>
          <w:b/>
          <w:bCs/>
        </w:rPr>
      </w:pPr>
      <w:r>
        <w:t>审计日志页面的筛选日志功能通过上方筛选栏操作：先在“审计事件”下拉框选择目标事件类型，在“审计级别”下拉框选择事件等级，通过时间选择器设定查询的时间范围，也可在搜索框输入关键词；完成条件设置后，点击“搜索”按钮，系统将过滤出符合条件的日志数据并展示在列表中。若需清空已选条件，可点击“审计级别”旁的“×”按钮重置对应选项。</w:t>
      </w:r>
    </w:p>
    <w:p w14:paraId="1A9E785D">
      <w:pPr>
        <w:pStyle w:val="3"/>
        <w:numPr>
          <w:ilvl w:val="1"/>
          <w:numId w:val="3"/>
        </w:numPr>
        <w:bidi w:val="0"/>
        <w:ind w:left="0" w:leftChars="0" w:firstLine="0" w:firstLineChars="0"/>
      </w:pPr>
      <w:r>
        <w:rPr>
          <w:rFonts w:hint="eastAsia"/>
          <w:lang w:val="en-US" w:eastAsia="zh-CN"/>
        </w:rPr>
        <w:t xml:space="preserve"> </w:t>
      </w:r>
      <w:bookmarkStart w:id="27" w:name="_Toc69936157"/>
      <w:r>
        <w:rPr>
          <w:rFonts w:hint="eastAsia"/>
        </w:rPr>
        <w:t>安全管理</w:t>
      </w:r>
      <w:bookmarkEnd w:id="27"/>
      <w:r>
        <w:rPr>
          <w:rFonts w:hint="eastAsia"/>
        </w:rPr>
        <w:t xml:space="preserve"> </w:t>
      </w:r>
    </w:p>
    <w:p w14:paraId="4177BB2D">
      <w:pPr>
        <w:ind w:firstLine="420" w:firstLineChars="200"/>
        <w:outlineLvl w:val="9"/>
      </w:pPr>
      <w:r>
        <w:drawing>
          <wp:inline distT="0" distB="0" distL="0" distR="0">
            <wp:extent cx="5274310" cy="3059430"/>
            <wp:effectExtent l="0" t="0" r="8890" b="1270"/>
            <wp:docPr id="13827434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43417" name="图片 1"/>
                    <pic:cNvPicPr>
                      <a:picLocks noChangeAspect="1"/>
                    </pic:cNvPicPr>
                  </pic:nvPicPr>
                  <pic:blipFill>
                    <a:blip r:embed="rId56"/>
                    <a:stretch>
                      <a:fillRect/>
                    </a:stretch>
                  </pic:blipFill>
                  <pic:spPr>
                    <a:xfrm>
                      <a:off x="0" y="0"/>
                      <a:ext cx="5274310" cy="3059430"/>
                    </a:xfrm>
                    <a:prstGeom prst="rect">
                      <a:avLst/>
                    </a:prstGeom>
                  </pic:spPr>
                </pic:pic>
              </a:graphicData>
            </a:graphic>
          </wp:inline>
        </w:drawing>
      </w:r>
    </w:p>
    <w:p w14:paraId="4A8E35D7">
      <w:pPr>
        <w:ind w:firstLine="420" w:firstLineChars="200"/>
        <w:outlineLvl w:val="9"/>
      </w:pPr>
      <w:r>
        <w:t>本页面为告警配置页面，整体分为上方操作栏、中间可展开式列表、下方分页区：</w:t>
      </w:r>
    </w:p>
    <w:p w14:paraId="78AD9D25">
      <w:pPr>
        <w:ind w:firstLine="420" w:firstLineChars="200"/>
        <w:outlineLvl w:val="9"/>
      </w:pPr>
      <w:r>
        <w:t>上方区域是操作栏，包含关键词搜索框、告警等级下拉选择框、“搜索”“新增”“删除”按钮，用于筛选、新增及批量删除告警配置项；</w:t>
      </w:r>
    </w:p>
    <w:p w14:paraId="3B38B458">
      <w:pPr>
        <w:ind w:firstLine="420" w:firstLineChars="200"/>
        <w:outlineLvl w:val="9"/>
      </w:pPr>
      <w:r>
        <w:t>中间区域是可展开式告警配置列表，以分组层级展示（如“云端服务”“基础设施”等分组，点击分组前的箭头可展开/收起子项），列表列涵盖名称、编码、描述、告警等级，操作列提供“编辑”“添加告警项”“删除”功能</w:t>
      </w:r>
      <w:r>
        <w:rPr>
          <w:rFonts w:hint="eastAsia"/>
        </w:rPr>
        <w:t>，告警项的操作列提供</w:t>
      </w:r>
      <w:r>
        <w:t>”</w:t>
      </w:r>
      <w:r>
        <w:rPr>
          <w:rFonts w:hint="eastAsia"/>
        </w:rPr>
        <w:t>编辑</w:t>
      </w:r>
      <w:r>
        <w:t>””</w:t>
      </w:r>
      <w:r>
        <w:rPr>
          <w:rFonts w:hint="eastAsia"/>
        </w:rPr>
        <w:t>订阅查看</w:t>
      </w:r>
      <w:r>
        <w:t>””</w:t>
      </w:r>
      <w:r>
        <w:rPr>
          <w:rFonts w:hint="eastAsia"/>
        </w:rPr>
        <w:t>删除</w:t>
      </w:r>
      <w:r>
        <w:t>”</w:t>
      </w:r>
      <w:r>
        <w:rPr>
          <w:rFonts w:hint="eastAsia"/>
        </w:rPr>
        <w:t>功能</w:t>
      </w:r>
      <w:r>
        <w:t>；</w:t>
      </w:r>
    </w:p>
    <w:p w14:paraId="0321EAC6">
      <w:pPr>
        <w:ind w:firstLine="420" w:firstLineChars="200"/>
        <w:outlineLvl w:val="9"/>
      </w:pPr>
      <w:r>
        <w:t>下方区域是分页控制区，显示数据总量、每页展示条数选择器及页码切换、跳转功能，用于浏览多页配置内容。</w:t>
      </w:r>
    </w:p>
    <w:p w14:paraId="657445F9">
      <w:pPr>
        <w:pStyle w:val="5"/>
        <w:bidi w:val="0"/>
        <w:ind w:left="0" w:leftChars="0" w:firstLine="0" w:firstLineChars="0"/>
      </w:pPr>
      <w:bookmarkStart w:id="28" w:name="_Toc743435790"/>
      <w:r>
        <w:rPr>
          <w:rFonts w:hint="eastAsia"/>
        </w:rPr>
        <w:t>2.6.1 筛选告警</w:t>
      </w:r>
      <w:bookmarkEnd w:id="28"/>
    </w:p>
    <w:p w14:paraId="5756FA26">
      <w:pPr>
        <w:ind w:firstLine="420" w:firstLineChars="200"/>
        <w:outlineLvl w:val="9"/>
        <w:rPr>
          <w:b/>
          <w:bCs/>
        </w:rPr>
      </w:pPr>
      <w:r>
        <w:drawing>
          <wp:inline distT="0" distB="0" distL="0" distR="0">
            <wp:extent cx="5274310" cy="1791970"/>
            <wp:effectExtent l="0" t="0" r="8890" b="11430"/>
            <wp:docPr id="21292222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222244" name="图片 1"/>
                    <pic:cNvPicPr>
                      <a:picLocks noChangeAspect="1"/>
                    </pic:cNvPicPr>
                  </pic:nvPicPr>
                  <pic:blipFill>
                    <a:blip r:embed="rId57"/>
                    <a:stretch>
                      <a:fillRect/>
                    </a:stretch>
                  </pic:blipFill>
                  <pic:spPr>
                    <a:xfrm>
                      <a:off x="0" y="0"/>
                      <a:ext cx="5274310" cy="1791970"/>
                    </a:xfrm>
                    <a:prstGeom prst="rect">
                      <a:avLst/>
                    </a:prstGeom>
                  </pic:spPr>
                </pic:pic>
              </a:graphicData>
            </a:graphic>
          </wp:inline>
        </w:drawing>
      </w:r>
    </w:p>
    <w:p w14:paraId="1AD0AE84">
      <w:pPr>
        <w:ind w:firstLine="420" w:firstLineChars="200"/>
        <w:outlineLvl w:val="9"/>
      </w:pPr>
      <w:r>
        <w:t>告警配置页面的筛选告警功能通过上方操作栏执行：在关键词搜索框输入目标内容，通过“告警等级”下拉框选择对应等级（可点击旁的“×”重置选项），完成条件设置后点击“搜索”按钮，系统将过滤出匹配的告警配置项，同时列表会自动展开对应分组以展示符合条件的内容。</w:t>
      </w:r>
    </w:p>
    <w:p w14:paraId="5E1A6A2D">
      <w:pPr>
        <w:pStyle w:val="5"/>
        <w:bidi w:val="0"/>
        <w:ind w:left="0" w:leftChars="0" w:firstLine="0" w:firstLineChars="0"/>
      </w:pPr>
      <w:bookmarkStart w:id="29" w:name="_Toc865464284"/>
      <w:r>
        <w:rPr>
          <w:rFonts w:hint="eastAsia"/>
        </w:rPr>
        <w:t>2.6.2 新增告警组与告警项</w:t>
      </w:r>
      <w:bookmarkEnd w:id="29"/>
    </w:p>
    <w:p w14:paraId="68380B41">
      <w:pPr>
        <w:ind w:firstLine="420" w:firstLineChars="200"/>
        <w:outlineLvl w:val="9"/>
        <w:rPr>
          <w:b/>
          <w:bCs/>
        </w:rPr>
      </w:pPr>
      <w:r>
        <w:drawing>
          <wp:inline distT="0" distB="0" distL="0" distR="0">
            <wp:extent cx="5274310" cy="3286125"/>
            <wp:effectExtent l="0" t="0" r="8890" b="3175"/>
            <wp:docPr id="2547603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760358" name="图片 1"/>
                    <pic:cNvPicPr>
                      <a:picLocks noChangeAspect="1"/>
                    </pic:cNvPicPr>
                  </pic:nvPicPr>
                  <pic:blipFill>
                    <a:blip r:embed="rId58"/>
                    <a:stretch>
                      <a:fillRect/>
                    </a:stretch>
                  </pic:blipFill>
                  <pic:spPr>
                    <a:xfrm>
                      <a:off x="0" y="0"/>
                      <a:ext cx="5274310" cy="3286125"/>
                    </a:xfrm>
                    <a:prstGeom prst="rect">
                      <a:avLst/>
                    </a:prstGeom>
                  </pic:spPr>
                </pic:pic>
              </a:graphicData>
            </a:graphic>
          </wp:inline>
        </w:drawing>
      </w:r>
    </w:p>
    <w:p w14:paraId="6D49D2AF">
      <w:pPr>
        <w:ind w:firstLine="420" w:firstLineChars="200"/>
        <w:outlineLvl w:val="9"/>
        <w:rPr>
          <w:rFonts w:hint="eastAsia"/>
          <w:b/>
          <w:bCs/>
        </w:rPr>
      </w:pPr>
      <w:r>
        <w:drawing>
          <wp:inline distT="0" distB="0" distL="0" distR="0">
            <wp:extent cx="5274310" cy="4148455"/>
            <wp:effectExtent l="0" t="0" r="8890" b="4445"/>
            <wp:docPr id="1506605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60515" name="图片 1"/>
                    <pic:cNvPicPr>
                      <a:picLocks noChangeAspect="1"/>
                    </pic:cNvPicPr>
                  </pic:nvPicPr>
                  <pic:blipFill>
                    <a:blip r:embed="rId59"/>
                    <a:stretch>
                      <a:fillRect/>
                    </a:stretch>
                  </pic:blipFill>
                  <pic:spPr>
                    <a:xfrm>
                      <a:off x="0" y="0"/>
                      <a:ext cx="5274310" cy="4148455"/>
                    </a:xfrm>
                    <a:prstGeom prst="rect">
                      <a:avLst/>
                    </a:prstGeom>
                  </pic:spPr>
                </pic:pic>
              </a:graphicData>
            </a:graphic>
          </wp:inline>
        </w:drawing>
      </w:r>
    </w:p>
    <w:p w14:paraId="0AF3BF2C">
      <w:pPr>
        <w:ind w:firstLine="420" w:firstLineChars="200"/>
        <w:outlineLvl w:val="9"/>
      </w:pPr>
      <w:r>
        <w:t>新增告警组通过点击告警配置页面上方的“新增”按钮弹出操作弹窗</w:t>
      </w:r>
      <w:r>
        <w:rPr>
          <w:rFonts w:hint="eastAsia"/>
        </w:rPr>
        <w:t>；新增</w:t>
      </w:r>
      <w:r>
        <w:t>告警项功能通过点击告警配置页面上方的“新增”按钮</w:t>
      </w:r>
      <w:r>
        <w:rPr>
          <w:rFonts w:hint="eastAsia"/>
        </w:rPr>
        <w:t>或告警组对象的</w:t>
      </w:r>
      <w:r>
        <w:t>“</w:t>
      </w:r>
      <w:r>
        <w:rPr>
          <w:rFonts w:hint="eastAsia"/>
        </w:rPr>
        <w:t>添加告警项</w:t>
      </w:r>
      <w:r>
        <w:t>”</w:t>
      </w:r>
      <w:r>
        <w:rPr>
          <w:rFonts w:hint="eastAsia"/>
        </w:rPr>
        <w:t>按钮弹出操作弹窗</w:t>
      </w:r>
      <w:r>
        <w:t>：</w:t>
      </w:r>
    </w:p>
    <w:p w14:paraId="1B96732F">
      <w:pPr>
        <w:ind w:firstLine="420" w:firstLineChars="200"/>
        <w:outlineLvl w:val="9"/>
      </w:pPr>
      <w:r>
        <w:t>新增告警组：在弹窗中选择“告警组”类型，填写带“*”的“告警组名称”“告警组编码”，选填“告警组描述”后，点击“确认”完成创建，点击“取消”终止操作；</w:t>
      </w:r>
    </w:p>
    <w:p w14:paraId="25594FA6">
      <w:pPr>
        <w:ind w:firstLine="420" w:firstLineChars="200"/>
        <w:outlineLvl w:val="9"/>
      </w:pPr>
      <w:r>
        <w:t>新增告警项：在弹窗中选择“告警项”类型，先通过下拉框选择所属“告警组名称”（告警组编码将自动填充），再填写带“*”的“告警项名称”“告警项编码”，选择“告警等级”，选填“告警项描述”后，点击“确认”完成创建，点击“取消”终止操作。</w:t>
      </w:r>
    </w:p>
    <w:p w14:paraId="0619F764">
      <w:pPr>
        <w:pStyle w:val="5"/>
        <w:bidi w:val="0"/>
        <w:ind w:left="0" w:leftChars="0" w:firstLine="0" w:firstLineChars="0"/>
      </w:pPr>
      <w:bookmarkStart w:id="30" w:name="_Toc951480057"/>
      <w:r>
        <w:rPr>
          <w:rFonts w:hint="eastAsia"/>
        </w:rPr>
        <w:t>2.6.3 编辑告警组和告警项</w:t>
      </w:r>
      <w:bookmarkEnd w:id="30"/>
    </w:p>
    <w:p w14:paraId="567B0F85">
      <w:pPr>
        <w:ind w:firstLine="420" w:firstLineChars="200"/>
        <w:outlineLvl w:val="9"/>
        <w:rPr>
          <w:b/>
          <w:bCs/>
        </w:rPr>
      </w:pPr>
      <w:r>
        <w:drawing>
          <wp:inline distT="0" distB="0" distL="0" distR="0">
            <wp:extent cx="5274310" cy="2886075"/>
            <wp:effectExtent l="0" t="0" r="8890" b="9525"/>
            <wp:docPr id="15560935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093568" name="图片 1"/>
                    <pic:cNvPicPr>
                      <a:picLocks noChangeAspect="1"/>
                    </pic:cNvPicPr>
                  </pic:nvPicPr>
                  <pic:blipFill>
                    <a:blip r:embed="rId60"/>
                    <a:stretch>
                      <a:fillRect/>
                    </a:stretch>
                  </pic:blipFill>
                  <pic:spPr>
                    <a:xfrm>
                      <a:off x="0" y="0"/>
                      <a:ext cx="5274310" cy="2886075"/>
                    </a:xfrm>
                    <a:prstGeom prst="rect">
                      <a:avLst/>
                    </a:prstGeom>
                  </pic:spPr>
                </pic:pic>
              </a:graphicData>
            </a:graphic>
          </wp:inline>
        </w:drawing>
      </w:r>
    </w:p>
    <w:p w14:paraId="3F9E1902">
      <w:pPr>
        <w:ind w:firstLine="420" w:firstLineChars="200"/>
        <w:outlineLvl w:val="9"/>
        <w:rPr>
          <w:b/>
          <w:bCs/>
        </w:rPr>
      </w:pPr>
      <w:r>
        <w:drawing>
          <wp:inline distT="0" distB="0" distL="0" distR="0">
            <wp:extent cx="5274310" cy="4211320"/>
            <wp:effectExtent l="0" t="0" r="8890" b="5080"/>
            <wp:docPr id="5538809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880918" name="图片 1"/>
                    <pic:cNvPicPr>
                      <a:picLocks noChangeAspect="1"/>
                    </pic:cNvPicPr>
                  </pic:nvPicPr>
                  <pic:blipFill>
                    <a:blip r:embed="rId61"/>
                    <a:stretch>
                      <a:fillRect/>
                    </a:stretch>
                  </pic:blipFill>
                  <pic:spPr>
                    <a:xfrm>
                      <a:off x="0" y="0"/>
                      <a:ext cx="5274310" cy="4211320"/>
                    </a:xfrm>
                    <a:prstGeom prst="rect">
                      <a:avLst/>
                    </a:prstGeom>
                  </pic:spPr>
                </pic:pic>
              </a:graphicData>
            </a:graphic>
          </wp:inline>
        </w:drawing>
      </w:r>
    </w:p>
    <w:p w14:paraId="3BDD95A4">
      <w:pPr>
        <w:ind w:firstLine="420" w:firstLineChars="200"/>
        <w:outlineLvl w:val="9"/>
      </w:pPr>
      <w:r>
        <w:t>编辑告警组与告警项功能通过点击告警配置列表对应项操作列的“编辑”按钮弹出“编辑配置”弹窗，分两类操作：</w:t>
      </w:r>
    </w:p>
    <w:p w14:paraId="38A714C9">
      <w:pPr>
        <w:ind w:firstLine="420" w:firstLineChars="200"/>
        <w:outlineLvl w:val="9"/>
      </w:pPr>
      <w:r>
        <w:t>编辑告警组：弹窗默认填充该告警组的现有信息，可修改“告警组名称”“告警组描述”（“告警组编码”不可编辑），完成调整后点击“确认”保存，点击“取消”终止操作；</w:t>
      </w:r>
    </w:p>
    <w:p w14:paraId="7F5802F6">
      <w:pPr>
        <w:ind w:firstLine="420" w:firstLineChars="200"/>
        <w:outlineLvl w:val="9"/>
        <w:rPr>
          <w:rFonts w:hint="eastAsia"/>
        </w:rPr>
      </w:pPr>
      <w:r>
        <w:t>编辑告警项：弹窗默认填充该告警项的现有信息，可通过下拉框选择所属“告警组名称”（告警组编码自动同步），修改“告警项名称”“告警项编码”“告警等级”“告警项描述”，完成调整后点击“确认”保存，点击“取消”终止操作。</w:t>
      </w:r>
    </w:p>
    <w:p w14:paraId="068FCC20">
      <w:pPr>
        <w:pStyle w:val="5"/>
        <w:bidi w:val="0"/>
        <w:ind w:left="0" w:leftChars="0" w:firstLine="0" w:firstLineChars="0"/>
      </w:pPr>
      <w:bookmarkStart w:id="31" w:name="_Toc1362082437"/>
      <w:r>
        <w:rPr>
          <w:rFonts w:hint="eastAsia"/>
        </w:rPr>
        <w:t>2.6.4 订阅查看</w:t>
      </w:r>
      <w:bookmarkEnd w:id="31"/>
    </w:p>
    <w:p w14:paraId="2D5834A8">
      <w:pPr>
        <w:ind w:firstLine="420" w:firstLineChars="200"/>
        <w:outlineLvl w:val="9"/>
        <w:rPr>
          <w:b/>
          <w:bCs/>
        </w:rPr>
      </w:pPr>
      <w:r>
        <w:drawing>
          <wp:inline distT="0" distB="0" distL="0" distR="0">
            <wp:extent cx="5274310" cy="3421380"/>
            <wp:effectExtent l="0" t="0" r="8890" b="7620"/>
            <wp:docPr id="3995545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54528" name="图片 1"/>
                    <pic:cNvPicPr>
                      <a:picLocks noChangeAspect="1"/>
                    </pic:cNvPicPr>
                  </pic:nvPicPr>
                  <pic:blipFill>
                    <a:blip r:embed="rId62"/>
                    <a:stretch>
                      <a:fillRect/>
                    </a:stretch>
                  </pic:blipFill>
                  <pic:spPr>
                    <a:xfrm>
                      <a:off x="0" y="0"/>
                      <a:ext cx="5274310" cy="3421380"/>
                    </a:xfrm>
                    <a:prstGeom prst="rect">
                      <a:avLst/>
                    </a:prstGeom>
                  </pic:spPr>
                </pic:pic>
              </a:graphicData>
            </a:graphic>
          </wp:inline>
        </w:drawing>
      </w:r>
    </w:p>
    <w:p w14:paraId="21388CC0">
      <w:pPr>
        <w:ind w:firstLine="420" w:firstLineChars="200"/>
        <w:outlineLvl w:val="9"/>
        <w:rPr>
          <w:rFonts w:hint="eastAsia"/>
          <w:b/>
          <w:bCs/>
        </w:rPr>
      </w:pPr>
      <w:r>
        <w:drawing>
          <wp:inline distT="0" distB="0" distL="0" distR="0">
            <wp:extent cx="5274310" cy="2882900"/>
            <wp:effectExtent l="0" t="0" r="8890" b="0"/>
            <wp:docPr id="16365519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551939" name="图片 1"/>
                    <pic:cNvPicPr>
                      <a:picLocks noChangeAspect="1"/>
                    </pic:cNvPicPr>
                  </pic:nvPicPr>
                  <pic:blipFill>
                    <a:blip r:embed="rId63"/>
                    <a:stretch>
                      <a:fillRect/>
                    </a:stretch>
                  </pic:blipFill>
                  <pic:spPr>
                    <a:xfrm>
                      <a:off x="0" y="0"/>
                      <a:ext cx="5274310" cy="2882900"/>
                    </a:xfrm>
                    <a:prstGeom prst="rect">
                      <a:avLst/>
                    </a:prstGeom>
                  </pic:spPr>
                </pic:pic>
              </a:graphicData>
            </a:graphic>
          </wp:inline>
        </w:drawing>
      </w:r>
    </w:p>
    <w:p w14:paraId="5E95D095">
      <w:pPr>
        <w:ind w:firstLine="420" w:firstLineChars="200"/>
        <w:outlineLvl w:val="9"/>
      </w:pPr>
      <w:r>
        <w:t>订阅查看功能通过点击告警配置列表对应告警项操作列的“订阅查看”按钮弹出操作弹窗，弹窗顶部展示当前告警项的名称、描述、等级，主体分为“角色配置”“人员配置”两个标签页：</w:t>
      </w:r>
    </w:p>
    <w:p w14:paraId="13E56B78">
      <w:pPr>
        <w:ind w:firstLine="420" w:firstLineChars="200"/>
        <w:outlineLvl w:val="9"/>
      </w:pPr>
      <w:r>
        <w:t>切换至“人员配置”标签，可查看订阅该告警项的用户信息，包括用户名、角色、规则名称、告警接收的起止时间及发送方式；</w:t>
      </w:r>
    </w:p>
    <w:p w14:paraId="682993B3">
      <w:pPr>
        <w:ind w:firstLine="420" w:firstLineChars="200"/>
        <w:outlineLvl w:val="9"/>
      </w:pPr>
      <w:r>
        <w:t>切换至“角色配置”标签，可查看订阅该告警项的角色信息，包括角色名称、规则名称、告警接收的起止时间及发送方式。</w:t>
      </w:r>
    </w:p>
    <w:p w14:paraId="45CA7843">
      <w:pPr>
        <w:ind w:firstLine="420" w:firstLineChars="200"/>
        <w:outlineLvl w:val="9"/>
      </w:pPr>
      <w:r>
        <w:t>弹窗无需额外操作，仅用于查看已配置的订阅信息。</w:t>
      </w:r>
    </w:p>
    <w:p w14:paraId="3CDC3553">
      <w:pPr>
        <w:pStyle w:val="3"/>
        <w:numPr>
          <w:ilvl w:val="1"/>
          <w:numId w:val="3"/>
        </w:numPr>
        <w:bidi w:val="0"/>
        <w:ind w:left="0" w:leftChars="0" w:firstLine="0" w:firstLineChars="0"/>
      </w:pPr>
      <w:r>
        <w:rPr>
          <w:rFonts w:hint="eastAsia"/>
          <w:lang w:val="en-US" w:eastAsia="zh-CN"/>
        </w:rPr>
        <w:t xml:space="preserve"> </w:t>
      </w:r>
      <w:bookmarkStart w:id="32" w:name="_Toc343841639"/>
      <w:r>
        <w:rPr>
          <w:rFonts w:hint="eastAsia"/>
          <w:lang w:val="en-US" w:eastAsia="zh-CN"/>
        </w:rPr>
        <w:t>设备</w:t>
      </w:r>
      <w:r>
        <w:rPr>
          <w:rFonts w:hint="eastAsia"/>
        </w:rPr>
        <w:t>管理</w:t>
      </w:r>
      <w:bookmarkEnd w:id="32"/>
      <w:r>
        <w:rPr>
          <w:rFonts w:hint="eastAsia"/>
        </w:rPr>
        <w:t xml:space="preserve"> </w:t>
      </w:r>
    </w:p>
    <w:p w14:paraId="49FAE846">
      <w:pPr>
        <w:ind w:firstLine="420" w:firstLineChars="200"/>
        <w:outlineLvl w:val="9"/>
        <w:rPr>
          <w:rFonts w:hint="eastAsia"/>
          <w:lang w:val="en-US" w:eastAsia="zh-CN"/>
        </w:rPr>
      </w:pPr>
      <w:r>
        <w:t>本模块作为系统的核心基础，负责全量设备信息的全生命周期管理，包括设备的录入、配置、状态维护及权限分配，是实现云端与边端通讯、业务数据交互的前提条件 。</w:t>
      </w:r>
    </w:p>
    <w:p w14:paraId="1BE86794">
      <w:pPr>
        <w:pStyle w:val="5"/>
        <w:bidi w:val="0"/>
        <w:ind w:left="0" w:leftChars="0" w:firstLine="0" w:firstLineChars="0"/>
        <w:rPr>
          <w:rFonts w:hint="default"/>
          <w:lang w:val="en-US" w:eastAsia="zh-CN"/>
        </w:rPr>
      </w:pPr>
      <w:bookmarkStart w:id="33" w:name="_Toc67932596"/>
      <w:r>
        <w:rPr>
          <w:rFonts w:hint="eastAsia"/>
        </w:rPr>
        <w:t>2.</w:t>
      </w:r>
      <w:r>
        <w:rPr>
          <w:rFonts w:hint="eastAsia"/>
          <w:lang w:val="en-US" w:eastAsia="zh-CN"/>
        </w:rPr>
        <w:t>7</w:t>
      </w:r>
      <w:r>
        <w:rPr>
          <w:rFonts w:hint="eastAsia"/>
        </w:rPr>
        <w:t>.</w:t>
      </w:r>
      <w:r>
        <w:rPr>
          <w:rFonts w:hint="eastAsia"/>
          <w:lang w:val="en-US" w:eastAsia="zh-CN"/>
        </w:rPr>
        <w:t>1</w:t>
      </w:r>
      <w:r>
        <w:rPr>
          <w:rFonts w:hint="eastAsia"/>
        </w:rPr>
        <w:t xml:space="preserve"> </w:t>
      </w:r>
      <w:r>
        <w:rPr>
          <w:rFonts w:hint="eastAsia"/>
          <w:lang w:val="en-US" w:eastAsia="zh-CN"/>
        </w:rPr>
        <w:t>设备搜索</w:t>
      </w:r>
      <w:bookmarkEnd w:id="33"/>
    </w:p>
    <w:p w14:paraId="2F8D9B8D">
      <w:pPr>
        <w:ind w:firstLine="420" w:firstLineChars="200"/>
        <w:outlineLvl w:val="9"/>
      </w:pPr>
      <w:r>
        <w:t>检索条件：支持通过“设备状态”进行快速分类，或利用“关键字”进行模糊匹配 。</w:t>
      </w:r>
    </w:p>
    <w:p w14:paraId="45288B0C">
      <w:pPr>
        <w:ind w:firstLine="420" w:firstLineChars="200"/>
        <w:outlineLvl w:val="9"/>
      </w:pPr>
      <w:r>
        <w:t>关键字范围：包括设备描述、系统自动生成的设备ID、出厂唯一标识机器码以及用户自定义的设备名称 。</w:t>
      </w:r>
    </w:p>
    <w:p w14:paraId="693B2D79">
      <w:pPr>
        <w:ind w:firstLine="420" w:firstLineChars="200"/>
        <w:outlineLvl w:val="9"/>
        <w:rPr>
          <w:rFonts w:hint="default"/>
          <w:lang w:val="en-US" w:eastAsia="zh-CN"/>
        </w:rPr>
      </w:pPr>
      <w:r>
        <w:t>操作建议：输入信息后点击“搜索”按钮，系统将实时刷新列表展示符合条件的设备 。</w:t>
      </w:r>
    </w:p>
    <w:p w14:paraId="3CC0A61C">
      <w:pPr>
        <w:pStyle w:val="17"/>
        <w:keepNext w:val="0"/>
        <w:keepLines w:val="0"/>
        <w:widowControl/>
        <w:suppressLineNumbers w:val="0"/>
      </w:pPr>
      <w:r>
        <w:drawing>
          <wp:inline distT="0" distB="0" distL="114300" distR="114300">
            <wp:extent cx="5266690" cy="2499360"/>
            <wp:effectExtent l="0" t="0" r="3810" b="2540"/>
            <wp:docPr id="2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图片 1"/>
                    <pic:cNvPicPr>
                      <a:picLocks noChangeAspect="1"/>
                    </pic:cNvPicPr>
                  </pic:nvPicPr>
                  <pic:blipFill>
                    <a:blip r:embed="rId64"/>
                    <a:stretch>
                      <a:fillRect/>
                    </a:stretch>
                  </pic:blipFill>
                  <pic:spPr>
                    <a:xfrm>
                      <a:off x="0" y="0"/>
                      <a:ext cx="5266690" cy="2499360"/>
                    </a:xfrm>
                    <a:prstGeom prst="rect">
                      <a:avLst/>
                    </a:prstGeom>
                    <a:noFill/>
                    <a:ln>
                      <a:noFill/>
                    </a:ln>
                  </pic:spPr>
                </pic:pic>
              </a:graphicData>
            </a:graphic>
          </wp:inline>
        </w:drawing>
      </w:r>
    </w:p>
    <w:p w14:paraId="70943E5D">
      <w:pPr>
        <w:pStyle w:val="17"/>
        <w:keepNext w:val="0"/>
        <w:keepLines w:val="0"/>
        <w:widowControl/>
        <w:suppressLineNumbers w:val="0"/>
      </w:pPr>
      <w:r>
        <w:drawing>
          <wp:inline distT="0" distB="0" distL="114300" distR="114300">
            <wp:extent cx="5266690" cy="2499360"/>
            <wp:effectExtent l="0" t="0" r="3810" b="254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65"/>
                    <a:stretch>
                      <a:fillRect/>
                    </a:stretch>
                  </pic:blipFill>
                  <pic:spPr>
                    <a:xfrm>
                      <a:off x="0" y="0"/>
                      <a:ext cx="5266690" cy="2499360"/>
                    </a:xfrm>
                    <a:prstGeom prst="rect">
                      <a:avLst/>
                    </a:prstGeom>
                    <a:noFill/>
                    <a:ln>
                      <a:noFill/>
                    </a:ln>
                  </pic:spPr>
                </pic:pic>
              </a:graphicData>
            </a:graphic>
          </wp:inline>
        </w:drawing>
      </w:r>
    </w:p>
    <w:p w14:paraId="1C1AF2A4">
      <w:pPr>
        <w:pStyle w:val="17"/>
        <w:keepNext w:val="0"/>
        <w:keepLines w:val="0"/>
        <w:widowControl/>
        <w:suppressLineNumbers w:val="0"/>
      </w:pPr>
      <w:r>
        <w:drawing>
          <wp:inline distT="0" distB="0" distL="114300" distR="114300">
            <wp:extent cx="5266690" cy="2499360"/>
            <wp:effectExtent l="0" t="0" r="3810" b="254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66"/>
                    <a:stretch>
                      <a:fillRect/>
                    </a:stretch>
                  </pic:blipFill>
                  <pic:spPr>
                    <a:xfrm>
                      <a:off x="0" y="0"/>
                      <a:ext cx="5266690" cy="2499360"/>
                    </a:xfrm>
                    <a:prstGeom prst="rect">
                      <a:avLst/>
                    </a:prstGeom>
                    <a:noFill/>
                    <a:ln>
                      <a:noFill/>
                    </a:ln>
                  </pic:spPr>
                </pic:pic>
              </a:graphicData>
            </a:graphic>
          </wp:inline>
        </w:drawing>
      </w:r>
    </w:p>
    <w:p w14:paraId="7D86C598">
      <w:pPr>
        <w:pStyle w:val="5"/>
        <w:bidi w:val="0"/>
        <w:ind w:left="0" w:leftChars="0" w:firstLine="0" w:firstLineChars="0"/>
        <w:rPr>
          <w:rFonts w:hint="default"/>
          <w:lang w:val="en-US" w:eastAsia="zh-CN"/>
        </w:rPr>
      </w:pPr>
      <w:bookmarkStart w:id="34" w:name="_Toc1429324415"/>
      <w:r>
        <w:rPr>
          <w:rFonts w:hint="eastAsia"/>
        </w:rPr>
        <w:t>2.</w:t>
      </w:r>
      <w:r>
        <w:rPr>
          <w:rFonts w:hint="eastAsia"/>
          <w:lang w:val="en-US" w:eastAsia="zh-CN"/>
        </w:rPr>
        <w:t>7</w:t>
      </w:r>
      <w:r>
        <w:rPr>
          <w:rFonts w:hint="eastAsia"/>
        </w:rPr>
        <w:t>.</w:t>
      </w:r>
      <w:r>
        <w:rPr>
          <w:rFonts w:hint="eastAsia"/>
          <w:lang w:val="en-US" w:eastAsia="zh-CN"/>
        </w:rPr>
        <w:t>2</w:t>
      </w:r>
      <w:r>
        <w:rPr>
          <w:rFonts w:hint="eastAsia"/>
        </w:rPr>
        <w:t xml:space="preserve"> </w:t>
      </w:r>
      <w:r>
        <w:rPr>
          <w:rFonts w:hint="eastAsia"/>
          <w:lang w:val="en-US" w:eastAsia="zh-CN"/>
        </w:rPr>
        <w:t>设备新增</w:t>
      </w:r>
      <w:bookmarkEnd w:id="34"/>
    </w:p>
    <w:p w14:paraId="4168B7A8">
      <w:pPr>
        <w:ind w:firstLine="420" w:firstLineChars="200"/>
        <w:outlineLvl w:val="9"/>
      </w:pPr>
      <w:r>
        <w:t>唯一性校验：录入设备信息时，机器码与密钥作为物理身份标识必须保持唯一，不可在系统中重复使用 。</w:t>
      </w:r>
    </w:p>
    <w:p w14:paraId="3A95F334">
      <w:pPr>
        <w:ind w:firstLine="420" w:firstLineChars="200"/>
        <w:jc w:val="left"/>
        <w:outlineLvl w:val="9"/>
      </w:pPr>
      <w:r>
        <w:t>命名建议：设备名称允许重复，建议根据业务地点或用途命名，便于后期管理</w:t>
      </w:r>
      <w:r>
        <w:rPr>
          <w:rFonts w:hint="eastAsia"/>
          <w:lang w:eastAsia="zh-CN"/>
        </w:rPr>
        <w:t>。</w:t>
      </w:r>
      <w:r>
        <w:t xml:space="preserve"> </w:t>
      </w:r>
    </w:p>
    <w:p w14:paraId="5B0770DE">
      <w:pPr>
        <w:ind w:firstLine="420" w:firstLineChars="200"/>
        <w:jc w:val="left"/>
        <w:outlineLvl w:val="9"/>
      </w:pPr>
      <w:r>
        <w:drawing>
          <wp:inline distT="0" distB="0" distL="114300" distR="114300">
            <wp:extent cx="5266690" cy="2499360"/>
            <wp:effectExtent l="0" t="0" r="3810" b="254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67"/>
                    <a:stretch>
                      <a:fillRect/>
                    </a:stretch>
                  </pic:blipFill>
                  <pic:spPr>
                    <a:xfrm>
                      <a:off x="0" y="0"/>
                      <a:ext cx="5266690" cy="2499360"/>
                    </a:xfrm>
                    <a:prstGeom prst="rect">
                      <a:avLst/>
                    </a:prstGeom>
                    <a:noFill/>
                    <a:ln>
                      <a:noFill/>
                    </a:ln>
                  </pic:spPr>
                </pic:pic>
              </a:graphicData>
            </a:graphic>
          </wp:inline>
        </w:drawing>
      </w:r>
    </w:p>
    <w:p w14:paraId="5D31CDFE">
      <w:pPr>
        <w:jc w:val="center"/>
      </w:pPr>
      <w:r>
        <w:drawing>
          <wp:inline distT="0" distB="0" distL="114300" distR="114300">
            <wp:extent cx="5266690" cy="2499360"/>
            <wp:effectExtent l="0" t="0" r="3810" b="2540"/>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68"/>
                    <a:stretch>
                      <a:fillRect/>
                    </a:stretch>
                  </pic:blipFill>
                  <pic:spPr>
                    <a:xfrm>
                      <a:off x="0" y="0"/>
                      <a:ext cx="5266690" cy="2499360"/>
                    </a:xfrm>
                    <a:prstGeom prst="rect">
                      <a:avLst/>
                    </a:prstGeom>
                    <a:noFill/>
                    <a:ln>
                      <a:noFill/>
                    </a:ln>
                  </pic:spPr>
                </pic:pic>
              </a:graphicData>
            </a:graphic>
          </wp:inline>
        </w:drawing>
      </w:r>
    </w:p>
    <w:p w14:paraId="41B6D334">
      <w:r>
        <w:drawing>
          <wp:inline distT="0" distB="0" distL="114300" distR="114300">
            <wp:extent cx="5266690" cy="2499360"/>
            <wp:effectExtent l="0" t="0" r="3810" b="2540"/>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69"/>
                    <a:stretch>
                      <a:fillRect/>
                    </a:stretch>
                  </pic:blipFill>
                  <pic:spPr>
                    <a:xfrm>
                      <a:off x="0" y="0"/>
                      <a:ext cx="5266690" cy="2499360"/>
                    </a:xfrm>
                    <a:prstGeom prst="rect">
                      <a:avLst/>
                    </a:prstGeom>
                    <a:noFill/>
                    <a:ln>
                      <a:noFill/>
                    </a:ln>
                  </pic:spPr>
                </pic:pic>
              </a:graphicData>
            </a:graphic>
          </wp:inline>
        </w:drawing>
      </w:r>
    </w:p>
    <w:p w14:paraId="77D43960">
      <w:pPr>
        <w:pStyle w:val="5"/>
        <w:bidi w:val="0"/>
        <w:ind w:left="0" w:leftChars="0" w:firstLine="0" w:firstLineChars="0"/>
        <w:rPr>
          <w:rFonts w:hint="default"/>
          <w:lang w:val="en-US" w:eastAsia="zh-CN"/>
        </w:rPr>
      </w:pPr>
      <w:bookmarkStart w:id="35" w:name="_Toc903367563"/>
      <w:r>
        <w:rPr>
          <w:rFonts w:hint="eastAsia"/>
        </w:rPr>
        <w:t>2.</w:t>
      </w:r>
      <w:r>
        <w:rPr>
          <w:rFonts w:hint="eastAsia"/>
          <w:lang w:val="en-US" w:eastAsia="zh-CN"/>
        </w:rPr>
        <w:t>7</w:t>
      </w:r>
      <w:r>
        <w:rPr>
          <w:rFonts w:hint="eastAsia"/>
        </w:rPr>
        <w:t>.</w:t>
      </w:r>
      <w:r>
        <w:rPr>
          <w:rFonts w:hint="eastAsia"/>
          <w:lang w:val="en-US" w:eastAsia="zh-CN"/>
        </w:rPr>
        <w:t>3</w:t>
      </w:r>
      <w:r>
        <w:rPr>
          <w:rFonts w:hint="eastAsia"/>
        </w:rPr>
        <w:t xml:space="preserve"> </w:t>
      </w:r>
      <w:r>
        <w:rPr>
          <w:rFonts w:hint="eastAsia"/>
          <w:lang w:val="en-US" w:eastAsia="zh-CN"/>
        </w:rPr>
        <w:t>设备删除</w:t>
      </w:r>
      <w:bookmarkEnd w:id="35"/>
    </w:p>
    <w:p w14:paraId="44A8A401">
      <w:pPr>
        <w:ind w:firstLine="420" w:firstLineChars="200"/>
        <w:outlineLvl w:val="9"/>
      </w:pPr>
      <w:r>
        <w:t>功能说明：对于报废或不再投入使用的设备，管理员可执行删除操作。</w:t>
      </w:r>
    </w:p>
    <w:p w14:paraId="6C5AFA9B">
      <w:pPr>
        <w:ind w:firstLine="420" w:firstLineChars="200"/>
        <w:outlineLvl w:val="9"/>
        <w:rPr>
          <w:rFonts w:hint="eastAsia"/>
          <w:lang w:val="en-US" w:eastAsia="zh-CN"/>
        </w:rPr>
      </w:pPr>
      <w:r>
        <w:t>注意：删除操作不可逆，执行前请确保该设备已解除所有租户绑定及业务关联。</w:t>
      </w:r>
    </w:p>
    <w:p w14:paraId="688619B8">
      <w:r>
        <w:drawing>
          <wp:inline distT="0" distB="0" distL="114300" distR="114300">
            <wp:extent cx="5266690" cy="2499360"/>
            <wp:effectExtent l="0" t="0" r="3810" b="2540"/>
            <wp:docPr id="2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图片 8"/>
                    <pic:cNvPicPr>
                      <a:picLocks noChangeAspect="1"/>
                    </pic:cNvPicPr>
                  </pic:nvPicPr>
                  <pic:blipFill>
                    <a:blip r:embed="rId70"/>
                    <a:stretch>
                      <a:fillRect/>
                    </a:stretch>
                  </pic:blipFill>
                  <pic:spPr>
                    <a:xfrm>
                      <a:off x="0" y="0"/>
                      <a:ext cx="5266690" cy="2499360"/>
                    </a:xfrm>
                    <a:prstGeom prst="rect">
                      <a:avLst/>
                    </a:prstGeom>
                    <a:noFill/>
                    <a:ln>
                      <a:noFill/>
                    </a:ln>
                  </pic:spPr>
                </pic:pic>
              </a:graphicData>
            </a:graphic>
          </wp:inline>
        </w:drawing>
      </w:r>
    </w:p>
    <w:p w14:paraId="19F3DB87">
      <w:pPr>
        <w:pStyle w:val="5"/>
        <w:bidi w:val="0"/>
        <w:ind w:left="0" w:leftChars="0" w:firstLine="0" w:firstLineChars="0"/>
        <w:rPr>
          <w:rFonts w:hint="default"/>
          <w:lang w:val="en-US" w:eastAsia="zh-CN"/>
        </w:rPr>
      </w:pPr>
      <w:bookmarkStart w:id="36" w:name="_Toc189247051"/>
      <w:r>
        <w:rPr>
          <w:rFonts w:hint="eastAsia"/>
        </w:rPr>
        <w:t>2.</w:t>
      </w:r>
      <w:r>
        <w:rPr>
          <w:rFonts w:hint="eastAsia"/>
          <w:lang w:val="en-US" w:eastAsia="zh-CN"/>
        </w:rPr>
        <w:t>7</w:t>
      </w:r>
      <w:r>
        <w:rPr>
          <w:rFonts w:hint="eastAsia"/>
        </w:rPr>
        <w:t>.</w:t>
      </w:r>
      <w:r>
        <w:rPr>
          <w:rFonts w:hint="eastAsia"/>
          <w:lang w:val="en-US" w:eastAsia="zh-CN"/>
        </w:rPr>
        <w:t>4</w:t>
      </w:r>
      <w:r>
        <w:rPr>
          <w:rFonts w:hint="eastAsia"/>
        </w:rPr>
        <w:t xml:space="preserve"> </w:t>
      </w:r>
      <w:r>
        <w:rPr>
          <w:rFonts w:hint="eastAsia"/>
          <w:lang w:val="en-US" w:eastAsia="zh-CN"/>
        </w:rPr>
        <w:t>列设置</w:t>
      </w:r>
      <w:bookmarkEnd w:id="36"/>
    </w:p>
    <w:p w14:paraId="33081A3F">
      <w:pPr>
        <w:ind w:firstLine="420" w:firstLineChars="200"/>
        <w:outlineLvl w:val="9"/>
      </w:pPr>
      <w:r>
        <w:t>功能描述：为满足不同管理员的看数习惯，支持自定义列表展示项。</w:t>
      </w:r>
    </w:p>
    <w:p w14:paraId="5E3BB255">
      <w:pPr>
        <w:ind w:firstLine="420" w:firstLineChars="200"/>
        <w:outlineLvl w:val="9"/>
        <w:rPr>
          <w:rFonts w:hint="default"/>
          <w:lang w:val="en-US" w:eastAsia="zh-CN"/>
        </w:rPr>
      </w:pPr>
      <w:r>
        <w:t>操作说明：用户可勾选或隐藏特定的信息字段（如最后在线时间、IP地址等），打造个性化管理看板。</w:t>
      </w:r>
    </w:p>
    <w:p w14:paraId="032E6CF8">
      <w:r>
        <w:drawing>
          <wp:inline distT="0" distB="0" distL="114300" distR="114300">
            <wp:extent cx="5266690" cy="2499360"/>
            <wp:effectExtent l="0" t="0" r="3810" b="2540"/>
            <wp:docPr id="2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图片 9"/>
                    <pic:cNvPicPr>
                      <a:picLocks noChangeAspect="1"/>
                    </pic:cNvPicPr>
                  </pic:nvPicPr>
                  <pic:blipFill>
                    <a:blip r:embed="rId71"/>
                    <a:stretch>
                      <a:fillRect/>
                    </a:stretch>
                  </pic:blipFill>
                  <pic:spPr>
                    <a:xfrm>
                      <a:off x="0" y="0"/>
                      <a:ext cx="5266690" cy="2499360"/>
                    </a:xfrm>
                    <a:prstGeom prst="rect">
                      <a:avLst/>
                    </a:prstGeom>
                    <a:noFill/>
                    <a:ln>
                      <a:noFill/>
                    </a:ln>
                  </pic:spPr>
                </pic:pic>
              </a:graphicData>
            </a:graphic>
          </wp:inline>
        </w:drawing>
      </w:r>
    </w:p>
    <w:p w14:paraId="20C3DEFF">
      <w:r>
        <w:drawing>
          <wp:inline distT="0" distB="0" distL="114300" distR="114300">
            <wp:extent cx="5266690" cy="2499360"/>
            <wp:effectExtent l="0" t="0" r="3810" b="2540"/>
            <wp:docPr id="2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图片 10"/>
                    <pic:cNvPicPr>
                      <a:picLocks noChangeAspect="1"/>
                    </pic:cNvPicPr>
                  </pic:nvPicPr>
                  <pic:blipFill>
                    <a:blip r:embed="rId72"/>
                    <a:stretch>
                      <a:fillRect/>
                    </a:stretch>
                  </pic:blipFill>
                  <pic:spPr>
                    <a:xfrm>
                      <a:off x="0" y="0"/>
                      <a:ext cx="5266690" cy="2499360"/>
                    </a:xfrm>
                    <a:prstGeom prst="rect">
                      <a:avLst/>
                    </a:prstGeom>
                    <a:noFill/>
                    <a:ln>
                      <a:noFill/>
                    </a:ln>
                  </pic:spPr>
                </pic:pic>
              </a:graphicData>
            </a:graphic>
          </wp:inline>
        </w:drawing>
      </w:r>
    </w:p>
    <w:p w14:paraId="086B536E">
      <w:pPr>
        <w:pStyle w:val="5"/>
        <w:bidi w:val="0"/>
        <w:ind w:left="0" w:leftChars="0" w:firstLine="0" w:firstLineChars="0"/>
        <w:rPr>
          <w:rFonts w:hint="eastAsia"/>
          <w:lang w:val="en-US" w:eastAsia="zh-CN"/>
        </w:rPr>
      </w:pPr>
      <w:bookmarkStart w:id="37" w:name="_Toc251904950"/>
      <w:r>
        <w:rPr>
          <w:rFonts w:hint="eastAsia"/>
        </w:rPr>
        <w:t>2.</w:t>
      </w:r>
      <w:r>
        <w:rPr>
          <w:rFonts w:hint="eastAsia"/>
          <w:lang w:val="en-US" w:eastAsia="zh-CN"/>
        </w:rPr>
        <w:t>7</w:t>
      </w:r>
      <w:r>
        <w:rPr>
          <w:rFonts w:hint="eastAsia"/>
        </w:rPr>
        <w:t>.</w:t>
      </w:r>
      <w:r>
        <w:rPr>
          <w:rFonts w:hint="eastAsia"/>
          <w:lang w:val="en-US" w:eastAsia="zh-CN"/>
        </w:rPr>
        <w:t>5</w:t>
      </w:r>
      <w:r>
        <w:rPr>
          <w:rFonts w:hint="eastAsia"/>
        </w:rPr>
        <w:t xml:space="preserve"> </w:t>
      </w:r>
      <w:r>
        <w:rPr>
          <w:rFonts w:hint="eastAsia"/>
          <w:lang w:val="en-US" w:eastAsia="zh-CN"/>
        </w:rPr>
        <w:t>导入导出</w:t>
      </w:r>
      <w:bookmarkEnd w:id="37"/>
    </w:p>
    <w:p w14:paraId="5ADD0034">
      <w:pPr>
        <w:rPr>
          <w:rFonts w:hint="eastAsia" w:eastAsiaTheme="minorEastAsia"/>
          <w:lang w:val="en-US" w:eastAsia="zh-CN"/>
        </w:rPr>
      </w:pPr>
      <w:r>
        <w:drawing>
          <wp:inline distT="0" distB="0" distL="114300" distR="114300">
            <wp:extent cx="5266690" cy="2499360"/>
            <wp:effectExtent l="0" t="0" r="3810" b="2540"/>
            <wp:docPr id="22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图片 11"/>
                    <pic:cNvPicPr>
                      <a:picLocks noChangeAspect="1"/>
                    </pic:cNvPicPr>
                  </pic:nvPicPr>
                  <pic:blipFill>
                    <a:blip r:embed="rId73"/>
                    <a:stretch>
                      <a:fillRect/>
                    </a:stretch>
                  </pic:blipFill>
                  <pic:spPr>
                    <a:xfrm>
                      <a:off x="0" y="0"/>
                      <a:ext cx="5266690" cy="2499360"/>
                    </a:xfrm>
                    <a:prstGeom prst="rect">
                      <a:avLst/>
                    </a:prstGeom>
                    <a:noFill/>
                    <a:ln>
                      <a:noFill/>
                    </a:ln>
                  </pic:spPr>
                </pic:pic>
              </a:graphicData>
            </a:graphic>
          </wp:inline>
        </w:drawing>
      </w:r>
    </w:p>
    <w:p w14:paraId="437055AE">
      <w:pPr>
        <w:ind w:firstLine="420" w:firstLineChars="200"/>
        <w:outlineLvl w:val="9"/>
        <w:rPr>
          <w:rFonts w:hint="eastAsia"/>
          <w:lang w:val="en-US" w:eastAsia="zh-CN"/>
        </w:rPr>
      </w:pPr>
      <w:r>
        <w:t>导入功能 ：支持批量新增设备。用户需先下载系统标准模板，严格按照模板格式填写设备信息后上传，系统将自动校验并完成录入 。</w:t>
      </w:r>
    </w:p>
    <w:p w14:paraId="2F2D94A6">
      <w:r>
        <w:drawing>
          <wp:inline distT="0" distB="0" distL="114300" distR="114300">
            <wp:extent cx="5266690" cy="2499360"/>
            <wp:effectExtent l="0" t="0" r="3810" b="2540"/>
            <wp:docPr id="22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图片 12"/>
                    <pic:cNvPicPr>
                      <a:picLocks noChangeAspect="1"/>
                    </pic:cNvPicPr>
                  </pic:nvPicPr>
                  <pic:blipFill>
                    <a:blip r:embed="rId74"/>
                    <a:stretch>
                      <a:fillRect/>
                    </a:stretch>
                  </pic:blipFill>
                  <pic:spPr>
                    <a:xfrm>
                      <a:off x="0" y="0"/>
                      <a:ext cx="5266690" cy="2499360"/>
                    </a:xfrm>
                    <a:prstGeom prst="rect">
                      <a:avLst/>
                    </a:prstGeom>
                    <a:noFill/>
                    <a:ln>
                      <a:noFill/>
                    </a:ln>
                  </pic:spPr>
                </pic:pic>
              </a:graphicData>
            </a:graphic>
          </wp:inline>
        </w:drawing>
      </w:r>
    </w:p>
    <w:p w14:paraId="5CF3E4BE">
      <w:r>
        <w:drawing>
          <wp:inline distT="0" distB="0" distL="114300" distR="114300">
            <wp:extent cx="5266690" cy="2720975"/>
            <wp:effectExtent l="0" t="0" r="3810" b="9525"/>
            <wp:docPr id="22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图片 14"/>
                    <pic:cNvPicPr>
                      <a:picLocks noChangeAspect="1"/>
                    </pic:cNvPicPr>
                  </pic:nvPicPr>
                  <pic:blipFill>
                    <a:blip r:embed="rId75"/>
                    <a:stretch>
                      <a:fillRect/>
                    </a:stretch>
                  </pic:blipFill>
                  <pic:spPr>
                    <a:xfrm>
                      <a:off x="0" y="0"/>
                      <a:ext cx="5266690" cy="2720975"/>
                    </a:xfrm>
                    <a:prstGeom prst="rect">
                      <a:avLst/>
                    </a:prstGeom>
                    <a:noFill/>
                    <a:ln>
                      <a:noFill/>
                    </a:ln>
                  </pic:spPr>
                </pic:pic>
              </a:graphicData>
            </a:graphic>
          </wp:inline>
        </w:drawing>
      </w:r>
    </w:p>
    <w:p w14:paraId="7FF25E49">
      <w:pPr>
        <w:rPr>
          <w:rFonts w:hint="eastAsia"/>
          <w:lang w:val="en-US" w:eastAsia="zh-CN"/>
        </w:rPr>
      </w:pPr>
      <w:r>
        <w:drawing>
          <wp:inline distT="0" distB="0" distL="114300" distR="114300">
            <wp:extent cx="5266690" cy="2499360"/>
            <wp:effectExtent l="0" t="0" r="3810" b="2540"/>
            <wp:docPr id="22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15"/>
                    <pic:cNvPicPr>
                      <a:picLocks noChangeAspect="1"/>
                    </pic:cNvPicPr>
                  </pic:nvPicPr>
                  <pic:blipFill>
                    <a:blip r:embed="rId76"/>
                    <a:stretch>
                      <a:fillRect/>
                    </a:stretch>
                  </pic:blipFill>
                  <pic:spPr>
                    <a:xfrm>
                      <a:off x="0" y="0"/>
                      <a:ext cx="5266690" cy="2499360"/>
                    </a:xfrm>
                    <a:prstGeom prst="rect">
                      <a:avLst/>
                    </a:prstGeom>
                    <a:noFill/>
                    <a:ln>
                      <a:noFill/>
                    </a:ln>
                  </pic:spPr>
                </pic:pic>
              </a:graphicData>
            </a:graphic>
          </wp:inline>
        </w:drawing>
      </w:r>
    </w:p>
    <w:p w14:paraId="6CD93723">
      <w:pPr>
        <w:ind w:firstLine="420" w:firstLineChars="200"/>
        <w:outlineLvl w:val="9"/>
        <w:rPr>
          <w:rFonts w:hint="eastAsia"/>
          <w:lang w:val="en-US" w:eastAsia="zh-CN"/>
        </w:rPr>
      </w:pPr>
      <w:r>
        <w:t>导出功能 ：系统支持将当前筛选条件下的所有设备数据一键导出为Excel文件，便于线下进行资产盘点或审计 。</w:t>
      </w:r>
    </w:p>
    <w:p w14:paraId="11D04592">
      <w:r>
        <w:drawing>
          <wp:inline distT="0" distB="0" distL="114300" distR="114300">
            <wp:extent cx="5266690" cy="2499360"/>
            <wp:effectExtent l="0" t="0" r="3810" b="2540"/>
            <wp:docPr id="22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图片 16"/>
                    <pic:cNvPicPr>
                      <a:picLocks noChangeAspect="1"/>
                    </pic:cNvPicPr>
                  </pic:nvPicPr>
                  <pic:blipFill>
                    <a:blip r:embed="rId77"/>
                    <a:stretch>
                      <a:fillRect/>
                    </a:stretch>
                  </pic:blipFill>
                  <pic:spPr>
                    <a:xfrm>
                      <a:off x="0" y="0"/>
                      <a:ext cx="5266690" cy="2499360"/>
                    </a:xfrm>
                    <a:prstGeom prst="rect">
                      <a:avLst/>
                    </a:prstGeom>
                    <a:noFill/>
                    <a:ln>
                      <a:noFill/>
                    </a:ln>
                  </pic:spPr>
                </pic:pic>
              </a:graphicData>
            </a:graphic>
          </wp:inline>
        </w:drawing>
      </w:r>
    </w:p>
    <w:p w14:paraId="31B298B0">
      <w:r>
        <w:drawing>
          <wp:inline distT="0" distB="0" distL="114300" distR="114300">
            <wp:extent cx="5266690" cy="2240915"/>
            <wp:effectExtent l="0" t="0" r="3810" b="6985"/>
            <wp:docPr id="22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图片 17"/>
                    <pic:cNvPicPr>
                      <a:picLocks noChangeAspect="1"/>
                    </pic:cNvPicPr>
                  </pic:nvPicPr>
                  <pic:blipFill>
                    <a:blip r:embed="rId78"/>
                    <a:stretch>
                      <a:fillRect/>
                    </a:stretch>
                  </pic:blipFill>
                  <pic:spPr>
                    <a:xfrm>
                      <a:off x="0" y="0"/>
                      <a:ext cx="5266690" cy="2240915"/>
                    </a:xfrm>
                    <a:prstGeom prst="rect">
                      <a:avLst/>
                    </a:prstGeom>
                    <a:noFill/>
                    <a:ln>
                      <a:noFill/>
                    </a:ln>
                  </pic:spPr>
                </pic:pic>
              </a:graphicData>
            </a:graphic>
          </wp:inline>
        </w:drawing>
      </w:r>
    </w:p>
    <w:p w14:paraId="1F813E74">
      <w:pPr>
        <w:pStyle w:val="5"/>
        <w:bidi w:val="0"/>
        <w:ind w:left="0" w:leftChars="0" w:firstLine="0" w:firstLineChars="0"/>
        <w:rPr>
          <w:rFonts w:hint="eastAsia"/>
          <w:lang w:val="en-US" w:eastAsia="zh-CN"/>
        </w:rPr>
      </w:pPr>
      <w:bookmarkStart w:id="38" w:name="_Toc1076226413"/>
      <w:r>
        <w:rPr>
          <w:rFonts w:hint="eastAsia"/>
        </w:rPr>
        <w:t>2.</w:t>
      </w:r>
      <w:r>
        <w:rPr>
          <w:rFonts w:hint="eastAsia"/>
          <w:lang w:val="en-US" w:eastAsia="zh-CN"/>
        </w:rPr>
        <w:t>7</w:t>
      </w:r>
      <w:r>
        <w:rPr>
          <w:rFonts w:hint="eastAsia"/>
        </w:rPr>
        <w:t>.</w:t>
      </w:r>
      <w:r>
        <w:rPr>
          <w:rFonts w:hint="eastAsia"/>
          <w:lang w:val="en-US" w:eastAsia="zh-CN"/>
        </w:rPr>
        <w:t>6</w:t>
      </w:r>
      <w:r>
        <w:rPr>
          <w:rFonts w:hint="eastAsia"/>
        </w:rPr>
        <w:t xml:space="preserve"> </w:t>
      </w:r>
      <w:r>
        <w:rPr>
          <w:rFonts w:hint="eastAsia"/>
          <w:lang w:val="en-US" w:eastAsia="zh-CN"/>
        </w:rPr>
        <w:t>设备功能</w:t>
      </w:r>
      <w:bookmarkEnd w:id="38"/>
    </w:p>
    <w:p w14:paraId="1E397F3A">
      <w:pPr>
        <w:pStyle w:val="6"/>
        <w:bidi w:val="0"/>
        <w:ind w:left="0" w:leftChars="0" w:firstLine="0" w:firstLineChars="0"/>
        <w:rPr>
          <w:rFonts w:hint="default"/>
          <w:lang w:val="en-US" w:eastAsia="zh-CN"/>
        </w:rPr>
      </w:pPr>
      <w:r>
        <w:rPr>
          <w:rFonts w:hint="eastAsia"/>
          <w:lang w:val="en-US" w:eastAsia="zh-CN"/>
        </w:rPr>
        <w:t>2.7.6.1 设备查看</w:t>
      </w:r>
    </w:p>
    <w:p w14:paraId="6262FD69">
      <w:pPr>
        <w:ind w:firstLine="420" w:firstLineChars="200"/>
        <w:outlineLvl w:val="9"/>
        <w:rPr>
          <w:rFonts w:hint="eastAsia"/>
          <w:lang w:val="en-US" w:eastAsia="zh-CN"/>
        </w:rPr>
      </w:pPr>
      <w:r>
        <w:rPr>
          <w:rFonts w:hint="eastAsia"/>
          <w:lang w:val="en-US" w:eastAsia="zh-CN"/>
        </w:rPr>
        <w:t>功能说明：进入详情页可全面掌握设备的静态参数（配置信息）及动态状态（运行日志、连接情况） 。</w:t>
      </w:r>
    </w:p>
    <w:p w14:paraId="49D9EE55">
      <w:r>
        <w:drawing>
          <wp:inline distT="0" distB="0" distL="114300" distR="114300">
            <wp:extent cx="5266690" cy="2499360"/>
            <wp:effectExtent l="0" t="0" r="3810" b="2540"/>
            <wp:docPr id="22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 18"/>
                    <pic:cNvPicPr>
                      <a:picLocks noChangeAspect="1"/>
                    </pic:cNvPicPr>
                  </pic:nvPicPr>
                  <pic:blipFill>
                    <a:blip r:embed="rId79"/>
                    <a:stretch>
                      <a:fillRect/>
                    </a:stretch>
                  </pic:blipFill>
                  <pic:spPr>
                    <a:xfrm>
                      <a:off x="0" y="0"/>
                      <a:ext cx="5266690" cy="2499360"/>
                    </a:xfrm>
                    <a:prstGeom prst="rect">
                      <a:avLst/>
                    </a:prstGeom>
                    <a:noFill/>
                    <a:ln>
                      <a:noFill/>
                    </a:ln>
                  </pic:spPr>
                </pic:pic>
              </a:graphicData>
            </a:graphic>
          </wp:inline>
        </w:drawing>
      </w:r>
    </w:p>
    <w:p w14:paraId="21511725">
      <w:pPr>
        <w:pStyle w:val="6"/>
        <w:bidi w:val="0"/>
        <w:ind w:left="0" w:leftChars="0" w:firstLine="0" w:firstLineChars="0"/>
        <w:rPr>
          <w:rFonts w:hint="default"/>
          <w:lang w:val="en-US" w:eastAsia="zh-CN"/>
        </w:rPr>
      </w:pPr>
      <w:r>
        <w:rPr>
          <w:rFonts w:hint="eastAsia"/>
          <w:lang w:val="en-US" w:eastAsia="zh-CN"/>
        </w:rPr>
        <w:t>2.7.6.2 分配租户</w:t>
      </w:r>
    </w:p>
    <w:p w14:paraId="4BFE3665">
      <w:pPr>
        <w:ind w:firstLine="420" w:firstLineChars="200"/>
        <w:outlineLvl w:val="9"/>
        <w:rPr>
          <w:rFonts w:hint="default"/>
          <w:lang w:val="en-US" w:eastAsia="zh-CN"/>
        </w:rPr>
      </w:pPr>
      <w:r>
        <w:rPr>
          <w:rFonts w:hint="default"/>
          <w:lang w:val="en-US" w:eastAsia="zh-CN"/>
        </w:rPr>
        <w:t>核心作用：将物理设备授权给特定租户使用。分配租户后，系统将自动生成唯一的“设备ID”，该ID是云边通讯的核心凭证 。</w:t>
      </w:r>
    </w:p>
    <w:p w14:paraId="2987A276">
      <w:pPr>
        <w:ind w:firstLine="420" w:firstLineChars="200"/>
        <w:outlineLvl w:val="9"/>
        <w:rPr>
          <w:rFonts w:hint="default"/>
          <w:lang w:val="en-US" w:eastAsia="zh-CN"/>
        </w:rPr>
      </w:pPr>
      <w:r>
        <w:rPr>
          <w:rFonts w:hint="default"/>
          <w:lang w:val="en-US" w:eastAsia="zh-CN"/>
        </w:rPr>
        <w:t>资源限制：若设备未分配租户，将无法访问任何云端项目资源或执行业务指令 。</w:t>
      </w:r>
    </w:p>
    <w:p w14:paraId="26D13615">
      <w:pPr>
        <w:ind w:firstLine="420" w:firstLineChars="200"/>
        <w:outlineLvl w:val="9"/>
        <w:rPr>
          <w:rFonts w:hint="default"/>
          <w:lang w:val="en-US" w:eastAsia="zh-CN"/>
        </w:rPr>
      </w:pPr>
      <w:r>
        <w:rPr>
          <w:rFonts w:hint="default"/>
          <w:lang w:val="en-US" w:eastAsia="zh-CN"/>
        </w:rPr>
        <w:t>标识设置：绑定时可为设备指定一个简短的“标识”（如地理位置缩写），赋予设备更直观的物理含义，方便运维人员快速识别 。</w:t>
      </w:r>
    </w:p>
    <w:p w14:paraId="089043A5">
      <w:r>
        <w:drawing>
          <wp:inline distT="0" distB="0" distL="114300" distR="114300">
            <wp:extent cx="5266690" cy="2499360"/>
            <wp:effectExtent l="0" t="0" r="3810" b="2540"/>
            <wp:docPr id="8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19"/>
                    <pic:cNvPicPr>
                      <a:picLocks noChangeAspect="1"/>
                    </pic:cNvPicPr>
                  </pic:nvPicPr>
                  <pic:blipFill>
                    <a:blip r:embed="rId80"/>
                    <a:stretch>
                      <a:fillRect/>
                    </a:stretch>
                  </pic:blipFill>
                  <pic:spPr>
                    <a:xfrm>
                      <a:off x="0" y="0"/>
                      <a:ext cx="5266690" cy="2499360"/>
                    </a:xfrm>
                    <a:prstGeom prst="rect">
                      <a:avLst/>
                    </a:prstGeom>
                    <a:noFill/>
                    <a:ln>
                      <a:noFill/>
                    </a:ln>
                  </pic:spPr>
                </pic:pic>
              </a:graphicData>
            </a:graphic>
          </wp:inline>
        </w:drawing>
      </w:r>
    </w:p>
    <w:p w14:paraId="52D3BD0D">
      <w:r>
        <w:drawing>
          <wp:inline distT="0" distB="0" distL="114300" distR="114300">
            <wp:extent cx="5266690" cy="2499360"/>
            <wp:effectExtent l="0" t="0" r="3810" b="2540"/>
            <wp:docPr id="8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20"/>
                    <pic:cNvPicPr>
                      <a:picLocks noChangeAspect="1"/>
                    </pic:cNvPicPr>
                  </pic:nvPicPr>
                  <pic:blipFill>
                    <a:blip r:embed="rId81"/>
                    <a:stretch>
                      <a:fillRect/>
                    </a:stretch>
                  </pic:blipFill>
                  <pic:spPr>
                    <a:xfrm>
                      <a:off x="0" y="0"/>
                      <a:ext cx="5266690" cy="2499360"/>
                    </a:xfrm>
                    <a:prstGeom prst="rect">
                      <a:avLst/>
                    </a:prstGeom>
                    <a:noFill/>
                    <a:ln>
                      <a:noFill/>
                    </a:ln>
                  </pic:spPr>
                </pic:pic>
              </a:graphicData>
            </a:graphic>
          </wp:inline>
        </w:drawing>
      </w:r>
    </w:p>
    <w:p w14:paraId="05CD2B06">
      <w:r>
        <w:rPr>
          <w:rFonts w:hint="eastAsia"/>
          <w:lang w:val="en-US" w:eastAsia="zh-CN"/>
        </w:rPr>
        <w:t>绑定租户时需要生成设备ID用于云边通讯,可选为设备指定一个标识，如缩写含有一定的物理含义，便于看出是哪一个设备，</w:t>
      </w:r>
    </w:p>
    <w:p w14:paraId="0B9EB114">
      <w:r>
        <w:drawing>
          <wp:inline distT="0" distB="0" distL="114300" distR="114300">
            <wp:extent cx="5266690" cy="2499360"/>
            <wp:effectExtent l="0" t="0" r="3810" b="2540"/>
            <wp:docPr id="8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21"/>
                    <pic:cNvPicPr>
                      <a:picLocks noChangeAspect="1"/>
                    </pic:cNvPicPr>
                  </pic:nvPicPr>
                  <pic:blipFill>
                    <a:blip r:embed="rId82"/>
                    <a:stretch>
                      <a:fillRect/>
                    </a:stretch>
                  </pic:blipFill>
                  <pic:spPr>
                    <a:xfrm>
                      <a:off x="0" y="0"/>
                      <a:ext cx="5266690" cy="2499360"/>
                    </a:xfrm>
                    <a:prstGeom prst="rect">
                      <a:avLst/>
                    </a:prstGeom>
                    <a:noFill/>
                    <a:ln>
                      <a:noFill/>
                    </a:ln>
                  </pic:spPr>
                </pic:pic>
              </a:graphicData>
            </a:graphic>
          </wp:inline>
        </w:drawing>
      </w:r>
    </w:p>
    <w:p w14:paraId="38F28E7F">
      <w:r>
        <w:drawing>
          <wp:inline distT="0" distB="0" distL="114300" distR="114300">
            <wp:extent cx="5266690" cy="2499360"/>
            <wp:effectExtent l="0" t="0" r="3810" b="2540"/>
            <wp:docPr id="22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图片 22"/>
                    <pic:cNvPicPr>
                      <a:picLocks noChangeAspect="1"/>
                    </pic:cNvPicPr>
                  </pic:nvPicPr>
                  <pic:blipFill>
                    <a:blip r:embed="rId83"/>
                    <a:stretch>
                      <a:fillRect/>
                    </a:stretch>
                  </pic:blipFill>
                  <pic:spPr>
                    <a:xfrm>
                      <a:off x="0" y="0"/>
                      <a:ext cx="5266690" cy="2499360"/>
                    </a:xfrm>
                    <a:prstGeom prst="rect">
                      <a:avLst/>
                    </a:prstGeom>
                    <a:noFill/>
                    <a:ln>
                      <a:noFill/>
                    </a:ln>
                  </pic:spPr>
                </pic:pic>
              </a:graphicData>
            </a:graphic>
          </wp:inline>
        </w:drawing>
      </w:r>
    </w:p>
    <w:p w14:paraId="00FFCCC0">
      <w:pPr>
        <w:pStyle w:val="6"/>
        <w:bidi w:val="0"/>
        <w:ind w:left="0" w:leftChars="0" w:firstLine="0" w:firstLineChars="0"/>
        <w:rPr>
          <w:rFonts w:hint="default"/>
          <w:lang w:val="en-US" w:eastAsia="zh-CN"/>
        </w:rPr>
      </w:pPr>
      <w:r>
        <w:rPr>
          <w:rFonts w:hint="eastAsia"/>
          <w:lang w:val="en-US" w:eastAsia="zh-CN"/>
        </w:rPr>
        <w:t>2.7.6.3 解绑租户</w:t>
      </w:r>
    </w:p>
    <w:p w14:paraId="31AACCC3">
      <w:pPr>
        <w:ind w:firstLine="420" w:firstLineChars="200"/>
        <w:outlineLvl w:val="9"/>
        <w:rPr>
          <w:rFonts w:hint="eastAsia"/>
          <w:lang w:val="en-US" w:eastAsia="zh-CN"/>
        </w:rPr>
      </w:pPr>
      <w:r>
        <w:rPr>
          <w:rFonts w:hint="default"/>
          <w:lang w:val="en-US" w:eastAsia="zh-CN"/>
        </w:rPr>
        <w:t>操作影响：执行解绑将清空设备与当前租户的所有绑定关系，并同步清除该设备的设备ID，设备将失去原有的访问权限</w:t>
      </w:r>
      <w:r>
        <w:rPr>
          <w:rFonts w:hint="eastAsia"/>
          <w:lang w:val="en-US" w:eastAsia="zh-CN"/>
        </w:rPr>
        <w:t>。</w:t>
      </w:r>
    </w:p>
    <w:p w14:paraId="552B7D27">
      <w:r>
        <w:drawing>
          <wp:inline distT="0" distB="0" distL="114300" distR="114300">
            <wp:extent cx="5266690" cy="2499360"/>
            <wp:effectExtent l="0" t="0" r="3810" b="2540"/>
            <wp:docPr id="22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图片 28"/>
                    <pic:cNvPicPr>
                      <a:picLocks noChangeAspect="1"/>
                    </pic:cNvPicPr>
                  </pic:nvPicPr>
                  <pic:blipFill>
                    <a:blip r:embed="rId84"/>
                    <a:stretch>
                      <a:fillRect/>
                    </a:stretch>
                  </pic:blipFill>
                  <pic:spPr>
                    <a:xfrm>
                      <a:off x="0" y="0"/>
                      <a:ext cx="5266690" cy="2499360"/>
                    </a:xfrm>
                    <a:prstGeom prst="rect">
                      <a:avLst/>
                    </a:prstGeom>
                    <a:noFill/>
                    <a:ln>
                      <a:noFill/>
                    </a:ln>
                  </pic:spPr>
                </pic:pic>
              </a:graphicData>
            </a:graphic>
          </wp:inline>
        </w:drawing>
      </w:r>
    </w:p>
    <w:p w14:paraId="318446F6">
      <w:pPr>
        <w:rPr>
          <w:rFonts w:hint="default"/>
          <w:lang w:val="en-US" w:eastAsia="zh-CN"/>
        </w:rPr>
      </w:pPr>
      <w:r>
        <w:drawing>
          <wp:inline distT="0" distB="0" distL="114300" distR="114300">
            <wp:extent cx="5266690" cy="2499360"/>
            <wp:effectExtent l="0" t="0" r="3810" b="2540"/>
            <wp:docPr id="230"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图片 29"/>
                    <pic:cNvPicPr>
                      <a:picLocks noChangeAspect="1"/>
                    </pic:cNvPicPr>
                  </pic:nvPicPr>
                  <pic:blipFill>
                    <a:blip r:embed="rId85"/>
                    <a:stretch>
                      <a:fillRect/>
                    </a:stretch>
                  </pic:blipFill>
                  <pic:spPr>
                    <a:xfrm>
                      <a:off x="0" y="0"/>
                      <a:ext cx="5266690" cy="2499360"/>
                    </a:xfrm>
                    <a:prstGeom prst="rect">
                      <a:avLst/>
                    </a:prstGeom>
                    <a:noFill/>
                    <a:ln>
                      <a:noFill/>
                    </a:ln>
                  </pic:spPr>
                </pic:pic>
              </a:graphicData>
            </a:graphic>
          </wp:inline>
        </w:drawing>
      </w:r>
    </w:p>
    <w:p w14:paraId="5A1DF0A6">
      <w:pPr>
        <w:pStyle w:val="6"/>
        <w:bidi w:val="0"/>
        <w:ind w:left="0" w:leftChars="0" w:firstLine="0" w:firstLineChars="0"/>
        <w:rPr>
          <w:rFonts w:hint="default"/>
          <w:lang w:val="en-US" w:eastAsia="zh-CN"/>
        </w:rPr>
      </w:pPr>
      <w:r>
        <w:rPr>
          <w:rFonts w:hint="eastAsia"/>
          <w:lang w:val="en-US" w:eastAsia="zh-CN"/>
        </w:rPr>
        <w:t>2.7.6.4 设备禁用</w:t>
      </w:r>
    </w:p>
    <w:p w14:paraId="0553E66E">
      <w:pPr>
        <w:ind w:firstLine="420" w:firstLineChars="200"/>
        <w:outlineLvl w:val="9"/>
        <w:rPr>
          <w:rFonts w:hint="eastAsia"/>
          <w:lang w:val="en-US" w:eastAsia="zh-CN"/>
        </w:rPr>
      </w:pPr>
      <w:r>
        <w:rPr>
          <w:rFonts w:hint="eastAsia"/>
          <w:lang w:val="en-US" w:eastAsia="zh-CN"/>
        </w:rPr>
        <w:t>管控策略：管理员可从云端主动禁用设备。</w:t>
      </w:r>
    </w:p>
    <w:p w14:paraId="32916A2B">
      <w:pPr>
        <w:ind w:firstLine="420" w:firstLineChars="200"/>
        <w:outlineLvl w:val="9"/>
      </w:pPr>
      <w:r>
        <w:rPr>
          <w:rFonts w:hint="eastAsia"/>
          <w:lang w:val="en-US" w:eastAsia="zh-CN"/>
        </w:rPr>
        <w:t>拦截机制：被禁用的设备将被拒绝通过云端身份认证，无法使用云资源。若设备当前处于在线状态，云端会发出指令强制其断开连接</w:t>
      </w:r>
      <w:r>
        <w:t>。</w:t>
      </w:r>
    </w:p>
    <w:p w14:paraId="5EC94568">
      <w:pPr>
        <w:ind w:firstLine="420" w:firstLineChars="200"/>
        <w:outlineLvl w:val="9"/>
      </w:pPr>
      <w:r>
        <w:drawing>
          <wp:inline distT="0" distB="0" distL="114300" distR="114300">
            <wp:extent cx="5266690" cy="2499360"/>
            <wp:effectExtent l="0" t="0" r="3810" b="2540"/>
            <wp:docPr id="23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图片 23"/>
                    <pic:cNvPicPr>
                      <a:picLocks noChangeAspect="1"/>
                    </pic:cNvPicPr>
                  </pic:nvPicPr>
                  <pic:blipFill>
                    <a:blip r:embed="rId86"/>
                    <a:stretch>
                      <a:fillRect/>
                    </a:stretch>
                  </pic:blipFill>
                  <pic:spPr>
                    <a:xfrm>
                      <a:off x="0" y="0"/>
                      <a:ext cx="5266690" cy="2499360"/>
                    </a:xfrm>
                    <a:prstGeom prst="rect">
                      <a:avLst/>
                    </a:prstGeom>
                    <a:noFill/>
                    <a:ln>
                      <a:noFill/>
                    </a:ln>
                  </pic:spPr>
                </pic:pic>
              </a:graphicData>
            </a:graphic>
          </wp:inline>
        </w:drawing>
      </w:r>
    </w:p>
    <w:p w14:paraId="6A173E5C">
      <w:r>
        <w:drawing>
          <wp:inline distT="0" distB="0" distL="114300" distR="114300">
            <wp:extent cx="5266690" cy="2499360"/>
            <wp:effectExtent l="0" t="0" r="3810" b="2540"/>
            <wp:docPr id="23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图片 24"/>
                    <pic:cNvPicPr>
                      <a:picLocks noChangeAspect="1"/>
                    </pic:cNvPicPr>
                  </pic:nvPicPr>
                  <pic:blipFill>
                    <a:blip r:embed="rId87"/>
                    <a:stretch>
                      <a:fillRect/>
                    </a:stretch>
                  </pic:blipFill>
                  <pic:spPr>
                    <a:xfrm>
                      <a:off x="0" y="0"/>
                      <a:ext cx="5266690" cy="2499360"/>
                    </a:xfrm>
                    <a:prstGeom prst="rect">
                      <a:avLst/>
                    </a:prstGeom>
                    <a:noFill/>
                    <a:ln>
                      <a:noFill/>
                    </a:ln>
                  </pic:spPr>
                </pic:pic>
              </a:graphicData>
            </a:graphic>
          </wp:inline>
        </w:drawing>
      </w:r>
    </w:p>
    <w:p w14:paraId="2BFB6225">
      <w:pPr>
        <w:pStyle w:val="6"/>
        <w:bidi w:val="0"/>
        <w:ind w:left="0" w:leftChars="0" w:firstLine="0" w:firstLineChars="0"/>
        <w:rPr>
          <w:rFonts w:hint="default"/>
          <w:lang w:val="en-US" w:eastAsia="zh-CN"/>
        </w:rPr>
      </w:pPr>
      <w:r>
        <w:rPr>
          <w:rFonts w:hint="eastAsia"/>
          <w:lang w:val="en-US" w:eastAsia="zh-CN"/>
        </w:rPr>
        <w:t>2.7.6.4 项目资源绑定</w:t>
      </w:r>
    </w:p>
    <w:p w14:paraId="2312FC31">
      <w:r>
        <w:drawing>
          <wp:inline distT="0" distB="0" distL="114300" distR="114300">
            <wp:extent cx="5266690" cy="2499360"/>
            <wp:effectExtent l="0" t="0" r="3810" b="2540"/>
            <wp:docPr id="23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图片 25"/>
                    <pic:cNvPicPr>
                      <a:picLocks noChangeAspect="1"/>
                    </pic:cNvPicPr>
                  </pic:nvPicPr>
                  <pic:blipFill>
                    <a:blip r:embed="rId88"/>
                    <a:stretch>
                      <a:fillRect/>
                    </a:stretch>
                  </pic:blipFill>
                  <pic:spPr>
                    <a:xfrm>
                      <a:off x="0" y="0"/>
                      <a:ext cx="5266690" cy="2499360"/>
                    </a:xfrm>
                    <a:prstGeom prst="rect">
                      <a:avLst/>
                    </a:prstGeom>
                    <a:noFill/>
                    <a:ln>
                      <a:noFill/>
                    </a:ln>
                  </pic:spPr>
                </pic:pic>
              </a:graphicData>
            </a:graphic>
          </wp:inline>
        </w:drawing>
      </w:r>
    </w:p>
    <w:p w14:paraId="6BF7A470">
      <w:r>
        <w:drawing>
          <wp:inline distT="0" distB="0" distL="114300" distR="114300">
            <wp:extent cx="5266690" cy="2499360"/>
            <wp:effectExtent l="0" t="0" r="3810" b="2540"/>
            <wp:docPr id="23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图片 26"/>
                    <pic:cNvPicPr>
                      <a:picLocks noChangeAspect="1"/>
                    </pic:cNvPicPr>
                  </pic:nvPicPr>
                  <pic:blipFill>
                    <a:blip r:embed="rId89"/>
                    <a:stretch>
                      <a:fillRect/>
                    </a:stretch>
                  </pic:blipFill>
                  <pic:spPr>
                    <a:xfrm>
                      <a:off x="0" y="0"/>
                      <a:ext cx="5266690" cy="2499360"/>
                    </a:xfrm>
                    <a:prstGeom prst="rect">
                      <a:avLst/>
                    </a:prstGeom>
                    <a:noFill/>
                    <a:ln>
                      <a:noFill/>
                    </a:ln>
                  </pic:spPr>
                </pic:pic>
              </a:graphicData>
            </a:graphic>
          </wp:inline>
        </w:drawing>
      </w:r>
    </w:p>
    <w:p w14:paraId="77160DE1">
      <w:pPr>
        <w:pStyle w:val="6"/>
        <w:bidi w:val="0"/>
        <w:ind w:left="0" w:leftChars="0" w:firstLine="0" w:firstLineChars="0"/>
        <w:rPr>
          <w:rFonts w:hint="default"/>
          <w:lang w:val="en-US" w:eastAsia="zh-CN"/>
        </w:rPr>
      </w:pPr>
      <w:r>
        <w:rPr>
          <w:rFonts w:hint="eastAsia"/>
          <w:lang w:val="en-US" w:eastAsia="zh-CN"/>
        </w:rPr>
        <w:t>2.7.6.5 其他</w:t>
      </w:r>
    </w:p>
    <w:p w14:paraId="0A508F05">
      <w:r>
        <w:drawing>
          <wp:inline distT="0" distB="0" distL="114300" distR="114300">
            <wp:extent cx="5266690" cy="2499360"/>
            <wp:effectExtent l="0" t="0" r="3810" b="2540"/>
            <wp:docPr id="235"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图片 27"/>
                    <pic:cNvPicPr>
                      <a:picLocks noChangeAspect="1"/>
                    </pic:cNvPicPr>
                  </pic:nvPicPr>
                  <pic:blipFill>
                    <a:blip r:embed="rId90"/>
                    <a:stretch>
                      <a:fillRect/>
                    </a:stretch>
                  </pic:blipFill>
                  <pic:spPr>
                    <a:xfrm>
                      <a:off x="0" y="0"/>
                      <a:ext cx="5266690" cy="2499360"/>
                    </a:xfrm>
                    <a:prstGeom prst="rect">
                      <a:avLst/>
                    </a:prstGeom>
                    <a:noFill/>
                    <a:ln>
                      <a:noFill/>
                    </a:ln>
                  </pic:spPr>
                </pic:pic>
              </a:graphicData>
            </a:graphic>
          </wp:inline>
        </w:drawing>
      </w:r>
    </w:p>
    <w:p w14:paraId="1EE1163C">
      <w:pPr>
        <w:ind w:firstLine="420" w:firstLineChars="200"/>
        <w:outlineLvl w:val="9"/>
      </w:pPr>
    </w:p>
    <w:p w14:paraId="2F4A0097">
      <w:pPr>
        <w:rPr>
          <w:rFonts w:hint="eastAsia"/>
        </w:rPr>
      </w:pPr>
      <w:r>
        <w:rPr>
          <w:rFonts w:hint="eastAsia"/>
        </w:rPr>
        <w:br w:type="page"/>
      </w:r>
    </w:p>
    <w:p w14:paraId="1FF2AA65">
      <w:pPr>
        <w:pStyle w:val="2"/>
        <w:numPr>
          <w:ilvl w:val="0"/>
          <w:numId w:val="1"/>
        </w:numPr>
        <w:bidi w:val="0"/>
        <w:ind w:left="0" w:leftChars="0" w:firstLine="0" w:firstLineChars="0"/>
        <w:rPr>
          <w:rFonts w:hint="eastAsia"/>
        </w:rPr>
      </w:pPr>
      <w:bookmarkStart w:id="39" w:name="_Toc2030048257"/>
      <w:r>
        <w:rPr>
          <w:rFonts w:hint="eastAsia"/>
        </w:rPr>
        <w:t>运维中心</w:t>
      </w:r>
      <w:bookmarkEnd w:id="39"/>
    </w:p>
    <w:p w14:paraId="3EE3DE27">
      <w:pPr>
        <w:ind w:firstLine="420"/>
      </w:pPr>
      <w:r>
        <w:rPr>
          <w:rFonts w:hint="eastAsia"/>
        </w:rPr>
        <w:t>运维中心主要提供给系统运维人员使用，大多是情况下为思源内部人员</w:t>
      </w:r>
    </w:p>
    <w:p w14:paraId="267CE02D">
      <w:pPr>
        <w:pStyle w:val="3"/>
        <w:numPr>
          <w:ilvl w:val="1"/>
          <w:numId w:val="1"/>
        </w:numPr>
        <w:bidi w:val="0"/>
        <w:ind w:left="0" w:leftChars="0" w:firstLine="0" w:firstLineChars="0"/>
      </w:pPr>
      <w:bookmarkStart w:id="40" w:name="_Toc1948355510"/>
      <w:r>
        <w:rPr>
          <w:rFonts w:hint="eastAsia"/>
        </w:rPr>
        <w:t>首页</w:t>
      </w:r>
      <w:bookmarkEnd w:id="40"/>
    </w:p>
    <w:p w14:paraId="4556CF1B">
      <w:pPr>
        <w:ind w:firstLine="420" w:firstLineChars="200"/>
      </w:pPr>
      <w:r>
        <w:rPr>
          <w:rFonts w:hint="eastAsia"/>
        </w:rPr>
        <w:t>一个典型运维中心首页页面布局如下：</w:t>
      </w:r>
    </w:p>
    <w:p w14:paraId="4EED0340">
      <w:pPr>
        <w:ind w:firstLine="420"/>
        <w:rPr>
          <w:rFonts w:hint="eastAsia" w:eastAsiaTheme="minorEastAsia"/>
          <w:lang w:eastAsia="zh-CN"/>
        </w:rPr>
      </w:pPr>
      <w:r>
        <w:rPr>
          <w:rFonts w:hint="eastAsia" w:eastAsiaTheme="minorEastAsia"/>
          <w:lang w:eastAsia="zh-CN"/>
        </w:rPr>
        <w:drawing>
          <wp:inline distT="0" distB="0" distL="114300" distR="114300">
            <wp:extent cx="5252720" cy="2776855"/>
            <wp:effectExtent l="0" t="0" r="5080" b="4445"/>
            <wp:docPr id="7" name="图片 7" descr="3745df8b-005a-4bd8-b99a-992316fd0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3745df8b-005a-4bd8-b99a-992316fd0445"/>
                    <pic:cNvPicPr>
                      <a:picLocks noChangeAspect="1"/>
                    </pic:cNvPicPr>
                  </pic:nvPicPr>
                  <pic:blipFill>
                    <a:blip r:embed="rId91"/>
                    <a:stretch>
                      <a:fillRect/>
                    </a:stretch>
                  </pic:blipFill>
                  <pic:spPr>
                    <a:xfrm>
                      <a:off x="0" y="0"/>
                      <a:ext cx="5252720" cy="2776855"/>
                    </a:xfrm>
                    <a:prstGeom prst="rect">
                      <a:avLst/>
                    </a:prstGeom>
                  </pic:spPr>
                </pic:pic>
              </a:graphicData>
            </a:graphic>
          </wp:inline>
        </w:drawing>
      </w:r>
    </w:p>
    <w:p w14:paraId="429AAAB4">
      <w:pPr>
        <w:ind w:firstLine="420"/>
      </w:pPr>
      <w:r>
        <w:rPr>
          <w:rFonts w:hint="eastAsia"/>
        </w:rPr>
        <w:t>此图亦为后台系统的系统架构简图，数据流向主要有两条，一是从</w:t>
      </w:r>
      <w:r>
        <w:rPr>
          <w:rFonts w:hint="eastAsia"/>
          <w:lang w:val="en-US" w:eastAsia="zh-CN"/>
        </w:rPr>
        <w:t>前端页面</w:t>
      </w:r>
      <w:r>
        <w:rPr>
          <w:rFonts w:hint="eastAsia"/>
        </w:rPr>
        <w:t>，经由防火墙==&gt;api网关==&gt;应用网关==&gt;后台应用；一条是从边端iot设备，途径消息队列==&gt;消息代理==&gt;消息总线==&gt;后台应用。系统底层依赖为数据库，对象存储。云操作系统为容器编排。后面的小节依次说明各个组件的功能和使用</w:t>
      </w:r>
    </w:p>
    <w:p w14:paraId="2E418057">
      <w:pPr>
        <w:ind w:firstLine="420"/>
        <w:rPr>
          <w:rFonts w:hint="eastAsia"/>
        </w:rPr>
      </w:pPr>
      <w:r>
        <w:rPr>
          <w:rFonts w:hint="eastAsia"/>
        </w:rPr>
        <w:t>中间的是告警中心和镜像管理。告警中心用于搜集和监控系统告警；镜像管理用于系统管理员对云平台镜像的管理，包括升级，部署，更新和回滚。</w:t>
      </w:r>
    </w:p>
    <w:p w14:paraId="6CDF0FF4">
      <w:pPr>
        <w:pStyle w:val="3"/>
        <w:numPr>
          <w:ilvl w:val="1"/>
          <w:numId w:val="1"/>
        </w:numPr>
        <w:bidi w:val="0"/>
        <w:ind w:left="0" w:leftChars="0" w:firstLine="0" w:firstLineChars="0"/>
        <w:rPr>
          <w:rFonts w:hint="eastAsia"/>
          <w:lang w:val="en-US" w:eastAsia="zh-CN"/>
        </w:rPr>
      </w:pPr>
      <w:bookmarkStart w:id="41" w:name="_Toc1180407114"/>
      <w:r>
        <w:rPr>
          <w:rFonts w:hint="eastAsia"/>
          <w:lang w:val="en-US" w:eastAsia="zh-CN"/>
        </w:rPr>
        <w:t>边端设备</w:t>
      </w:r>
      <w:bookmarkEnd w:id="41"/>
    </w:p>
    <w:p w14:paraId="4D7420A2">
      <w:pPr>
        <w:pStyle w:val="5"/>
        <w:numPr>
          <w:ilvl w:val="2"/>
          <w:numId w:val="1"/>
        </w:numPr>
        <w:bidi w:val="0"/>
        <w:ind w:left="0" w:leftChars="0" w:firstLine="0" w:firstLineChars="0"/>
        <w:rPr>
          <w:rFonts w:hint="eastAsia"/>
          <w:lang w:val="en-US" w:eastAsia="zh-CN"/>
        </w:rPr>
      </w:pPr>
      <w:bookmarkStart w:id="42" w:name="_Toc648434012"/>
      <w:r>
        <w:rPr>
          <w:rFonts w:hint="eastAsia"/>
          <w:lang w:val="en-US" w:eastAsia="zh-CN"/>
        </w:rPr>
        <w:t>型号列表</w:t>
      </w:r>
      <w:bookmarkEnd w:id="42"/>
    </w:p>
    <w:p w14:paraId="5724A798">
      <w:pPr>
        <w:pStyle w:val="6"/>
        <w:numPr>
          <w:ilvl w:val="3"/>
          <w:numId w:val="1"/>
        </w:numPr>
        <w:bidi w:val="0"/>
        <w:ind w:left="0" w:leftChars="0" w:firstLine="0" w:firstLineChars="0"/>
        <w:rPr>
          <w:rFonts w:hint="default"/>
          <w:lang w:val="en-US" w:eastAsia="zh-CN"/>
        </w:rPr>
      </w:pPr>
      <w:r>
        <w:rPr>
          <w:rFonts w:hint="eastAsia"/>
          <w:lang w:val="en-US" w:eastAsia="zh-CN"/>
        </w:rPr>
        <w:t>基本操作</w:t>
      </w:r>
    </w:p>
    <w:p w14:paraId="50CFE0EF">
      <w:pPr>
        <w:ind w:firstLine="420" w:firstLineChars="200"/>
        <w:rPr>
          <w:rFonts w:hint="eastAsia"/>
        </w:rPr>
      </w:pPr>
      <w:r>
        <w:rPr>
          <w:rFonts w:hint="eastAsia"/>
        </w:rPr>
        <w:t>功能定义：用于定义和维护设备的硬件型号分类。</w:t>
      </w:r>
    </w:p>
    <w:p w14:paraId="7A319563">
      <w:pPr>
        <w:ind w:firstLine="420"/>
        <w:rPr>
          <w:rFonts w:hint="eastAsia"/>
          <w:lang w:val="en-US" w:eastAsia="zh-CN"/>
        </w:rPr>
      </w:pPr>
      <w:r>
        <w:rPr>
          <w:rFonts w:hint="eastAsia"/>
        </w:rPr>
        <w:t>操作项：支持按型号搜索、新增新型号记录以及删除无关联的过时型号。</w:t>
      </w:r>
      <w:r>
        <w:rPr>
          <w:rFonts w:hint="eastAsia"/>
          <w:lang w:val="en-US" w:eastAsia="zh-CN"/>
        </w:rPr>
        <w:t>管理每个型号的升级包。</w:t>
      </w:r>
    </w:p>
    <w:p w14:paraId="42255C60">
      <w:pPr>
        <w:ind w:firstLine="420"/>
        <w:rPr>
          <w:rFonts w:hint="default"/>
          <w:lang w:val="en-US" w:eastAsia="zh-CN"/>
        </w:rPr>
      </w:pPr>
      <w:r>
        <w:rPr>
          <w:rFonts w:hint="eastAsia"/>
          <w:lang w:val="en-US" w:eastAsia="zh-CN"/>
        </w:rPr>
        <w:t>型号搜索：</w:t>
      </w:r>
    </w:p>
    <w:p w14:paraId="2763D176">
      <w:r>
        <w:drawing>
          <wp:inline distT="0" distB="0" distL="114300" distR="114300">
            <wp:extent cx="5266690" cy="2499360"/>
            <wp:effectExtent l="0" t="0" r="3810" b="2540"/>
            <wp:docPr id="183"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30"/>
                    <pic:cNvPicPr>
                      <a:picLocks noChangeAspect="1"/>
                    </pic:cNvPicPr>
                  </pic:nvPicPr>
                  <pic:blipFill>
                    <a:blip r:embed="rId92"/>
                    <a:stretch>
                      <a:fillRect/>
                    </a:stretch>
                  </pic:blipFill>
                  <pic:spPr>
                    <a:xfrm>
                      <a:off x="0" y="0"/>
                      <a:ext cx="5266690" cy="2499360"/>
                    </a:xfrm>
                    <a:prstGeom prst="rect">
                      <a:avLst/>
                    </a:prstGeom>
                    <a:noFill/>
                    <a:ln>
                      <a:noFill/>
                    </a:ln>
                  </pic:spPr>
                </pic:pic>
              </a:graphicData>
            </a:graphic>
          </wp:inline>
        </w:drawing>
      </w:r>
    </w:p>
    <w:p w14:paraId="7DDBF906">
      <w:r>
        <w:drawing>
          <wp:inline distT="0" distB="0" distL="114300" distR="114300">
            <wp:extent cx="5266690" cy="2499360"/>
            <wp:effectExtent l="0" t="0" r="3810" b="2540"/>
            <wp:docPr id="184"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31"/>
                    <pic:cNvPicPr>
                      <a:picLocks noChangeAspect="1"/>
                    </pic:cNvPicPr>
                  </pic:nvPicPr>
                  <pic:blipFill>
                    <a:blip r:embed="rId93"/>
                    <a:stretch>
                      <a:fillRect/>
                    </a:stretch>
                  </pic:blipFill>
                  <pic:spPr>
                    <a:xfrm>
                      <a:off x="0" y="0"/>
                      <a:ext cx="5266690" cy="2499360"/>
                    </a:xfrm>
                    <a:prstGeom prst="rect">
                      <a:avLst/>
                    </a:prstGeom>
                    <a:noFill/>
                    <a:ln>
                      <a:noFill/>
                    </a:ln>
                  </pic:spPr>
                </pic:pic>
              </a:graphicData>
            </a:graphic>
          </wp:inline>
        </w:drawing>
      </w:r>
    </w:p>
    <w:p w14:paraId="63CAE2B6">
      <w:pPr>
        <w:ind w:firstLine="420"/>
        <w:rPr>
          <w:rFonts w:hint="default"/>
          <w:lang w:val="en-US" w:eastAsia="zh-CN"/>
        </w:rPr>
      </w:pPr>
      <w:r>
        <w:rPr>
          <w:rFonts w:hint="eastAsia"/>
          <w:lang w:val="en-US" w:eastAsia="zh-CN"/>
        </w:rPr>
        <w:t>型号新增：</w:t>
      </w:r>
    </w:p>
    <w:p w14:paraId="6ADF4B8A">
      <w:r>
        <w:drawing>
          <wp:inline distT="0" distB="0" distL="114300" distR="114300">
            <wp:extent cx="5266690" cy="2499360"/>
            <wp:effectExtent l="0" t="0" r="3810" b="2540"/>
            <wp:docPr id="185"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32"/>
                    <pic:cNvPicPr>
                      <a:picLocks noChangeAspect="1"/>
                    </pic:cNvPicPr>
                  </pic:nvPicPr>
                  <pic:blipFill>
                    <a:blip r:embed="rId94"/>
                    <a:stretch>
                      <a:fillRect/>
                    </a:stretch>
                  </pic:blipFill>
                  <pic:spPr>
                    <a:xfrm>
                      <a:off x="0" y="0"/>
                      <a:ext cx="5266690" cy="2499360"/>
                    </a:xfrm>
                    <a:prstGeom prst="rect">
                      <a:avLst/>
                    </a:prstGeom>
                    <a:noFill/>
                    <a:ln>
                      <a:noFill/>
                    </a:ln>
                  </pic:spPr>
                </pic:pic>
              </a:graphicData>
            </a:graphic>
          </wp:inline>
        </w:drawing>
      </w:r>
    </w:p>
    <w:p w14:paraId="7E3C58E9">
      <w:r>
        <w:drawing>
          <wp:inline distT="0" distB="0" distL="114300" distR="114300">
            <wp:extent cx="5266690" cy="2499360"/>
            <wp:effectExtent l="0" t="0" r="3810" b="2540"/>
            <wp:docPr id="100"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33"/>
                    <pic:cNvPicPr>
                      <a:picLocks noChangeAspect="1"/>
                    </pic:cNvPicPr>
                  </pic:nvPicPr>
                  <pic:blipFill>
                    <a:blip r:embed="rId95"/>
                    <a:stretch>
                      <a:fillRect/>
                    </a:stretch>
                  </pic:blipFill>
                  <pic:spPr>
                    <a:xfrm>
                      <a:off x="0" y="0"/>
                      <a:ext cx="5266690" cy="2499360"/>
                    </a:xfrm>
                    <a:prstGeom prst="rect">
                      <a:avLst/>
                    </a:prstGeom>
                    <a:noFill/>
                    <a:ln>
                      <a:noFill/>
                    </a:ln>
                  </pic:spPr>
                </pic:pic>
              </a:graphicData>
            </a:graphic>
          </wp:inline>
        </w:drawing>
      </w:r>
    </w:p>
    <w:p w14:paraId="1379ED69">
      <w:pPr>
        <w:ind w:firstLine="420"/>
        <w:rPr>
          <w:rFonts w:hint="default"/>
          <w:lang w:val="en-US" w:eastAsia="zh-CN"/>
        </w:rPr>
      </w:pPr>
      <w:r>
        <w:rPr>
          <w:rFonts w:hint="eastAsia"/>
          <w:lang w:val="en-US" w:eastAsia="zh-CN"/>
        </w:rPr>
        <w:t>型号删除：</w:t>
      </w:r>
    </w:p>
    <w:p w14:paraId="5D8921FD">
      <w:pPr>
        <w:rPr>
          <w:rFonts w:hint="eastAsia"/>
          <w:lang w:val="en-US" w:eastAsia="zh-CN"/>
        </w:rPr>
      </w:pPr>
    </w:p>
    <w:p w14:paraId="7756AF14">
      <w:pPr>
        <w:rPr>
          <w:rFonts w:hint="eastAsia"/>
          <w:lang w:val="en-US" w:eastAsia="zh-CN"/>
        </w:rPr>
      </w:pPr>
      <w:r>
        <w:drawing>
          <wp:inline distT="0" distB="0" distL="114300" distR="114300">
            <wp:extent cx="5266690" cy="2499360"/>
            <wp:effectExtent l="0" t="0" r="3810" b="2540"/>
            <wp:docPr id="18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46"/>
                    <pic:cNvPicPr>
                      <a:picLocks noChangeAspect="1"/>
                    </pic:cNvPicPr>
                  </pic:nvPicPr>
                  <pic:blipFill>
                    <a:blip r:embed="rId96"/>
                    <a:stretch>
                      <a:fillRect/>
                    </a:stretch>
                  </pic:blipFill>
                  <pic:spPr>
                    <a:xfrm>
                      <a:off x="0" y="0"/>
                      <a:ext cx="5266690" cy="2499360"/>
                    </a:xfrm>
                    <a:prstGeom prst="rect">
                      <a:avLst/>
                    </a:prstGeom>
                    <a:noFill/>
                    <a:ln>
                      <a:noFill/>
                    </a:ln>
                  </pic:spPr>
                </pic:pic>
              </a:graphicData>
            </a:graphic>
          </wp:inline>
        </w:drawing>
      </w:r>
    </w:p>
    <w:p w14:paraId="0BE85A75">
      <w:pPr>
        <w:pStyle w:val="6"/>
        <w:numPr>
          <w:ilvl w:val="3"/>
          <w:numId w:val="1"/>
        </w:numPr>
        <w:bidi w:val="0"/>
        <w:ind w:left="0" w:leftChars="0" w:firstLine="0" w:firstLineChars="0"/>
        <w:rPr>
          <w:rFonts w:hint="default"/>
          <w:lang w:val="en-US" w:eastAsia="zh-CN"/>
        </w:rPr>
      </w:pPr>
      <w:r>
        <w:rPr>
          <w:rFonts w:hint="eastAsia"/>
          <w:lang w:val="en-US" w:eastAsia="zh-CN"/>
        </w:rPr>
        <w:t>升级包管理</w:t>
      </w:r>
    </w:p>
    <w:p w14:paraId="17E5FADC">
      <w:pPr>
        <w:ind w:firstLine="420"/>
        <w:rPr>
          <w:rFonts w:hint="eastAsia"/>
          <w:lang w:val="en-US" w:eastAsia="zh-CN"/>
        </w:rPr>
      </w:pPr>
      <w:r>
        <w:rPr>
          <w:rFonts w:hint="eastAsia"/>
          <w:lang w:val="en-US" w:eastAsia="zh-CN"/>
        </w:rPr>
        <w:t>新增与搜索：支持上传各型号对应的固件或软件安装包，并提供版本号检索功能。</w:t>
      </w:r>
    </w:p>
    <w:p w14:paraId="008E3F27">
      <w:pPr>
        <w:ind w:firstLine="420"/>
        <w:rPr>
          <w:rFonts w:hint="eastAsia"/>
          <w:lang w:val="en-US" w:eastAsia="zh-CN"/>
        </w:rPr>
      </w:pPr>
      <w:r>
        <w:rPr>
          <w:rFonts w:hint="eastAsia"/>
          <w:lang w:val="en-US" w:eastAsia="zh-CN"/>
        </w:rPr>
        <w:t>启用逻辑：新上传的升级包默认为“待生效”状态，只有点击“启用”后，该包才能在设备升级任务中被选中并分发。</w:t>
      </w:r>
    </w:p>
    <w:p w14:paraId="10BD1ED5">
      <w:pPr>
        <w:ind w:firstLine="420"/>
        <w:rPr>
          <w:rFonts w:hint="eastAsia"/>
          <w:lang w:val="en-US" w:eastAsia="zh-CN"/>
        </w:rPr>
      </w:pPr>
      <w:r>
        <w:rPr>
          <w:rFonts w:hint="eastAsia"/>
          <w:lang w:val="en-US" w:eastAsia="zh-CN"/>
        </w:rPr>
        <w:t>生命周期维护：支持查看升级包详情，对于存在重大缺陷或不再使用的旧版本包，可执行“废弃”操作。</w:t>
      </w:r>
    </w:p>
    <w:p w14:paraId="2DAB2F7A">
      <w:r>
        <w:drawing>
          <wp:inline distT="0" distB="0" distL="114300" distR="114300">
            <wp:extent cx="5266690" cy="2499360"/>
            <wp:effectExtent l="0" t="0" r="3810" b="2540"/>
            <wp:docPr id="187"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35"/>
                    <pic:cNvPicPr>
                      <a:picLocks noChangeAspect="1"/>
                    </pic:cNvPicPr>
                  </pic:nvPicPr>
                  <pic:blipFill>
                    <a:blip r:embed="rId97"/>
                    <a:stretch>
                      <a:fillRect/>
                    </a:stretch>
                  </pic:blipFill>
                  <pic:spPr>
                    <a:xfrm>
                      <a:off x="0" y="0"/>
                      <a:ext cx="5266690" cy="2499360"/>
                    </a:xfrm>
                    <a:prstGeom prst="rect">
                      <a:avLst/>
                    </a:prstGeom>
                    <a:noFill/>
                    <a:ln>
                      <a:noFill/>
                    </a:ln>
                  </pic:spPr>
                </pic:pic>
              </a:graphicData>
            </a:graphic>
          </wp:inline>
        </w:drawing>
      </w:r>
    </w:p>
    <w:p w14:paraId="1B4F2DE8">
      <w:pPr>
        <w:ind w:firstLine="420"/>
        <w:rPr>
          <w:rFonts w:hint="default"/>
          <w:lang w:val="en-US" w:eastAsia="zh-CN"/>
        </w:rPr>
      </w:pPr>
      <w:r>
        <w:rPr>
          <w:rFonts w:hint="eastAsia"/>
          <w:lang w:val="en-US" w:eastAsia="zh-CN"/>
        </w:rPr>
        <w:t>升级包新增：</w:t>
      </w:r>
    </w:p>
    <w:p w14:paraId="21CF93F5">
      <w:pPr>
        <w:rPr>
          <w:rFonts w:hint="eastAsia"/>
          <w:lang w:val="en-US" w:eastAsia="zh-CN"/>
        </w:rPr>
      </w:pPr>
    </w:p>
    <w:p w14:paraId="48C69CD2">
      <w:r>
        <w:drawing>
          <wp:inline distT="0" distB="0" distL="114300" distR="114300">
            <wp:extent cx="5266690" cy="2499360"/>
            <wp:effectExtent l="0" t="0" r="3810" b="2540"/>
            <wp:docPr id="188"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36"/>
                    <pic:cNvPicPr>
                      <a:picLocks noChangeAspect="1"/>
                    </pic:cNvPicPr>
                  </pic:nvPicPr>
                  <pic:blipFill>
                    <a:blip r:embed="rId98"/>
                    <a:stretch>
                      <a:fillRect/>
                    </a:stretch>
                  </pic:blipFill>
                  <pic:spPr>
                    <a:xfrm>
                      <a:off x="0" y="0"/>
                      <a:ext cx="5266690" cy="2499360"/>
                    </a:xfrm>
                    <a:prstGeom prst="rect">
                      <a:avLst/>
                    </a:prstGeom>
                    <a:noFill/>
                    <a:ln>
                      <a:noFill/>
                    </a:ln>
                  </pic:spPr>
                </pic:pic>
              </a:graphicData>
            </a:graphic>
          </wp:inline>
        </w:drawing>
      </w:r>
    </w:p>
    <w:p w14:paraId="764FA059">
      <w:r>
        <w:drawing>
          <wp:inline distT="0" distB="0" distL="114300" distR="114300">
            <wp:extent cx="5266690" cy="2499360"/>
            <wp:effectExtent l="0" t="0" r="3810" b="2540"/>
            <wp:docPr id="104"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37"/>
                    <pic:cNvPicPr>
                      <a:picLocks noChangeAspect="1"/>
                    </pic:cNvPicPr>
                  </pic:nvPicPr>
                  <pic:blipFill>
                    <a:blip r:embed="rId99"/>
                    <a:stretch>
                      <a:fillRect/>
                    </a:stretch>
                  </pic:blipFill>
                  <pic:spPr>
                    <a:xfrm>
                      <a:off x="0" y="0"/>
                      <a:ext cx="5266690" cy="2499360"/>
                    </a:xfrm>
                    <a:prstGeom prst="rect">
                      <a:avLst/>
                    </a:prstGeom>
                    <a:noFill/>
                    <a:ln>
                      <a:noFill/>
                    </a:ln>
                  </pic:spPr>
                </pic:pic>
              </a:graphicData>
            </a:graphic>
          </wp:inline>
        </w:drawing>
      </w:r>
    </w:p>
    <w:p w14:paraId="2549CF66">
      <w:pPr>
        <w:ind w:firstLine="420"/>
        <w:rPr>
          <w:rFonts w:hint="default"/>
          <w:lang w:val="en-US" w:eastAsia="zh-CN"/>
        </w:rPr>
      </w:pPr>
      <w:r>
        <w:rPr>
          <w:rFonts w:hint="eastAsia"/>
          <w:lang w:val="en-US" w:eastAsia="zh-CN"/>
        </w:rPr>
        <w:t>升级包搜索：</w:t>
      </w:r>
    </w:p>
    <w:p w14:paraId="158A6DF2">
      <w:r>
        <w:drawing>
          <wp:inline distT="0" distB="0" distL="114300" distR="114300">
            <wp:extent cx="5266690" cy="2499360"/>
            <wp:effectExtent l="0" t="0" r="3810" b="2540"/>
            <wp:docPr id="105"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38"/>
                    <pic:cNvPicPr>
                      <a:picLocks noChangeAspect="1"/>
                    </pic:cNvPicPr>
                  </pic:nvPicPr>
                  <pic:blipFill>
                    <a:blip r:embed="rId100"/>
                    <a:stretch>
                      <a:fillRect/>
                    </a:stretch>
                  </pic:blipFill>
                  <pic:spPr>
                    <a:xfrm>
                      <a:off x="0" y="0"/>
                      <a:ext cx="5266690" cy="2499360"/>
                    </a:xfrm>
                    <a:prstGeom prst="rect">
                      <a:avLst/>
                    </a:prstGeom>
                    <a:noFill/>
                    <a:ln>
                      <a:noFill/>
                    </a:ln>
                  </pic:spPr>
                </pic:pic>
              </a:graphicData>
            </a:graphic>
          </wp:inline>
        </w:drawing>
      </w:r>
    </w:p>
    <w:p w14:paraId="584FEF5A">
      <w:pPr>
        <w:widowControl w:val="0"/>
        <w:numPr>
          <w:ilvl w:val="0"/>
          <w:numId w:val="0"/>
        </w:numPr>
        <w:jc w:val="both"/>
        <w:rPr>
          <w:rFonts w:hint="default" w:eastAsiaTheme="minorEastAsia"/>
          <w:lang w:val="en-US" w:eastAsia="zh-CN"/>
        </w:rPr>
      </w:pPr>
      <w:r>
        <w:rPr>
          <w:rFonts w:hint="eastAsia"/>
          <w:lang w:val="en-US" w:eastAsia="zh-CN"/>
        </w:rPr>
        <w:t>启用升级包：上传的每一个升级包只有点击启用后才能用于升级设备</w:t>
      </w:r>
    </w:p>
    <w:p w14:paraId="28E64861">
      <w:pPr>
        <w:rPr>
          <w:rFonts w:hint="eastAsia"/>
          <w:lang w:val="en-US" w:eastAsia="zh-CN"/>
        </w:rPr>
      </w:pPr>
    </w:p>
    <w:p w14:paraId="0E906C06">
      <w:r>
        <w:drawing>
          <wp:inline distT="0" distB="0" distL="114300" distR="114300">
            <wp:extent cx="5266690" cy="2499360"/>
            <wp:effectExtent l="0" t="0" r="3810" b="2540"/>
            <wp:docPr id="18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39"/>
                    <pic:cNvPicPr>
                      <a:picLocks noChangeAspect="1"/>
                    </pic:cNvPicPr>
                  </pic:nvPicPr>
                  <pic:blipFill>
                    <a:blip r:embed="rId101"/>
                    <a:stretch>
                      <a:fillRect/>
                    </a:stretch>
                  </pic:blipFill>
                  <pic:spPr>
                    <a:xfrm>
                      <a:off x="0" y="0"/>
                      <a:ext cx="5266690" cy="2499360"/>
                    </a:xfrm>
                    <a:prstGeom prst="rect">
                      <a:avLst/>
                    </a:prstGeom>
                    <a:noFill/>
                    <a:ln>
                      <a:noFill/>
                    </a:ln>
                  </pic:spPr>
                </pic:pic>
              </a:graphicData>
            </a:graphic>
          </wp:inline>
        </w:drawing>
      </w:r>
    </w:p>
    <w:p w14:paraId="70127429">
      <w:r>
        <w:drawing>
          <wp:inline distT="0" distB="0" distL="114300" distR="114300">
            <wp:extent cx="5266690" cy="2499360"/>
            <wp:effectExtent l="0" t="0" r="3810" b="2540"/>
            <wp:docPr id="19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40"/>
                    <pic:cNvPicPr>
                      <a:picLocks noChangeAspect="1"/>
                    </pic:cNvPicPr>
                  </pic:nvPicPr>
                  <pic:blipFill>
                    <a:blip r:embed="rId102"/>
                    <a:stretch>
                      <a:fillRect/>
                    </a:stretch>
                  </pic:blipFill>
                  <pic:spPr>
                    <a:xfrm>
                      <a:off x="0" y="0"/>
                      <a:ext cx="5266690" cy="2499360"/>
                    </a:xfrm>
                    <a:prstGeom prst="rect">
                      <a:avLst/>
                    </a:prstGeom>
                    <a:noFill/>
                    <a:ln>
                      <a:noFill/>
                    </a:ln>
                  </pic:spPr>
                </pic:pic>
              </a:graphicData>
            </a:graphic>
          </wp:inline>
        </w:drawing>
      </w:r>
    </w:p>
    <w:p w14:paraId="65389A62">
      <w:pPr>
        <w:rPr>
          <w:rFonts w:hint="eastAsia"/>
          <w:lang w:val="en-US" w:eastAsia="zh-CN"/>
        </w:rPr>
      </w:pPr>
      <w:r>
        <w:rPr>
          <w:rFonts w:hint="eastAsia"/>
          <w:lang w:val="en-US" w:eastAsia="zh-CN"/>
        </w:rPr>
        <w:t>详情</w:t>
      </w:r>
    </w:p>
    <w:p w14:paraId="4A7C02D8">
      <w:r>
        <w:drawing>
          <wp:inline distT="0" distB="0" distL="114300" distR="114300">
            <wp:extent cx="5266690" cy="2499360"/>
            <wp:effectExtent l="0" t="0" r="3810" b="2540"/>
            <wp:docPr id="19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41"/>
                    <pic:cNvPicPr>
                      <a:picLocks noChangeAspect="1"/>
                    </pic:cNvPicPr>
                  </pic:nvPicPr>
                  <pic:blipFill>
                    <a:blip r:embed="rId103"/>
                    <a:stretch>
                      <a:fillRect/>
                    </a:stretch>
                  </pic:blipFill>
                  <pic:spPr>
                    <a:xfrm>
                      <a:off x="0" y="0"/>
                      <a:ext cx="5266690" cy="2499360"/>
                    </a:xfrm>
                    <a:prstGeom prst="rect">
                      <a:avLst/>
                    </a:prstGeom>
                    <a:noFill/>
                    <a:ln>
                      <a:noFill/>
                    </a:ln>
                  </pic:spPr>
                </pic:pic>
              </a:graphicData>
            </a:graphic>
          </wp:inline>
        </w:drawing>
      </w:r>
    </w:p>
    <w:p w14:paraId="63A8E961">
      <w:r>
        <w:drawing>
          <wp:inline distT="0" distB="0" distL="114300" distR="114300">
            <wp:extent cx="5266690" cy="2499360"/>
            <wp:effectExtent l="0" t="0" r="3810" b="2540"/>
            <wp:docPr id="19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42"/>
                    <pic:cNvPicPr>
                      <a:picLocks noChangeAspect="1"/>
                    </pic:cNvPicPr>
                  </pic:nvPicPr>
                  <pic:blipFill>
                    <a:blip r:embed="rId104"/>
                    <a:stretch>
                      <a:fillRect/>
                    </a:stretch>
                  </pic:blipFill>
                  <pic:spPr>
                    <a:xfrm>
                      <a:off x="0" y="0"/>
                      <a:ext cx="5266690" cy="2499360"/>
                    </a:xfrm>
                    <a:prstGeom prst="rect">
                      <a:avLst/>
                    </a:prstGeom>
                    <a:noFill/>
                    <a:ln>
                      <a:noFill/>
                    </a:ln>
                  </pic:spPr>
                </pic:pic>
              </a:graphicData>
            </a:graphic>
          </wp:inline>
        </w:drawing>
      </w:r>
    </w:p>
    <w:p w14:paraId="0CFA1E4A">
      <w:pPr>
        <w:ind w:firstLine="420"/>
        <w:rPr>
          <w:rFonts w:hint="default"/>
          <w:lang w:val="en-US" w:eastAsia="zh-CN"/>
        </w:rPr>
      </w:pPr>
      <w:r>
        <w:rPr>
          <w:rFonts w:hint="eastAsia"/>
          <w:lang w:val="en-US" w:eastAsia="zh-CN"/>
        </w:rPr>
        <w:t>升级包废弃：</w:t>
      </w:r>
    </w:p>
    <w:p w14:paraId="4E0D8365">
      <w:r>
        <w:drawing>
          <wp:inline distT="0" distB="0" distL="114300" distR="114300">
            <wp:extent cx="5266690" cy="2499360"/>
            <wp:effectExtent l="0" t="0" r="3810" b="2540"/>
            <wp:docPr id="19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43"/>
                    <pic:cNvPicPr>
                      <a:picLocks noChangeAspect="1"/>
                    </pic:cNvPicPr>
                  </pic:nvPicPr>
                  <pic:blipFill>
                    <a:blip r:embed="rId105"/>
                    <a:stretch>
                      <a:fillRect/>
                    </a:stretch>
                  </pic:blipFill>
                  <pic:spPr>
                    <a:xfrm>
                      <a:off x="0" y="0"/>
                      <a:ext cx="5266690" cy="2499360"/>
                    </a:xfrm>
                    <a:prstGeom prst="rect">
                      <a:avLst/>
                    </a:prstGeom>
                    <a:noFill/>
                    <a:ln>
                      <a:noFill/>
                    </a:ln>
                  </pic:spPr>
                </pic:pic>
              </a:graphicData>
            </a:graphic>
          </wp:inline>
        </w:drawing>
      </w:r>
    </w:p>
    <w:p w14:paraId="48A91EB4">
      <w:r>
        <w:drawing>
          <wp:inline distT="0" distB="0" distL="114300" distR="114300">
            <wp:extent cx="5266690" cy="2499360"/>
            <wp:effectExtent l="0" t="0" r="3810" b="2540"/>
            <wp:docPr id="19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44"/>
                    <pic:cNvPicPr>
                      <a:picLocks noChangeAspect="1"/>
                    </pic:cNvPicPr>
                  </pic:nvPicPr>
                  <pic:blipFill>
                    <a:blip r:embed="rId106"/>
                    <a:stretch>
                      <a:fillRect/>
                    </a:stretch>
                  </pic:blipFill>
                  <pic:spPr>
                    <a:xfrm>
                      <a:off x="0" y="0"/>
                      <a:ext cx="5266690" cy="2499360"/>
                    </a:xfrm>
                    <a:prstGeom prst="rect">
                      <a:avLst/>
                    </a:prstGeom>
                    <a:noFill/>
                    <a:ln>
                      <a:noFill/>
                    </a:ln>
                  </pic:spPr>
                </pic:pic>
              </a:graphicData>
            </a:graphic>
          </wp:inline>
        </w:drawing>
      </w:r>
    </w:p>
    <w:p w14:paraId="778FDD7D">
      <w:pPr>
        <w:ind w:firstLine="420"/>
        <w:rPr>
          <w:rFonts w:hint="default"/>
          <w:lang w:val="en-US" w:eastAsia="zh-CN"/>
        </w:rPr>
      </w:pPr>
      <w:r>
        <w:rPr>
          <w:rFonts w:hint="eastAsia"/>
          <w:lang w:val="en-US" w:eastAsia="zh-CN"/>
        </w:rPr>
        <w:t>升级包编辑：</w:t>
      </w:r>
    </w:p>
    <w:p w14:paraId="53682BE8">
      <w:pPr>
        <w:rPr>
          <w:rFonts w:hint="eastAsia"/>
          <w:lang w:val="en-US" w:eastAsia="zh-CN"/>
        </w:rPr>
      </w:pPr>
      <w:r>
        <w:drawing>
          <wp:inline distT="0" distB="0" distL="114300" distR="114300">
            <wp:extent cx="5266690" cy="2499360"/>
            <wp:effectExtent l="0" t="0" r="3810" b="2540"/>
            <wp:docPr id="19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45"/>
                    <pic:cNvPicPr>
                      <a:picLocks noChangeAspect="1"/>
                    </pic:cNvPicPr>
                  </pic:nvPicPr>
                  <pic:blipFill>
                    <a:blip r:embed="rId107"/>
                    <a:stretch>
                      <a:fillRect/>
                    </a:stretch>
                  </pic:blipFill>
                  <pic:spPr>
                    <a:xfrm>
                      <a:off x="0" y="0"/>
                      <a:ext cx="5266690" cy="2499360"/>
                    </a:xfrm>
                    <a:prstGeom prst="rect">
                      <a:avLst/>
                    </a:prstGeom>
                    <a:noFill/>
                    <a:ln>
                      <a:noFill/>
                    </a:ln>
                  </pic:spPr>
                </pic:pic>
              </a:graphicData>
            </a:graphic>
          </wp:inline>
        </w:drawing>
      </w:r>
    </w:p>
    <w:p w14:paraId="13A86BEE">
      <w:pPr>
        <w:pStyle w:val="5"/>
        <w:numPr>
          <w:ilvl w:val="2"/>
          <w:numId w:val="1"/>
        </w:numPr>
        <w:bidi w:val="0"/>
        <w:ind w:left="0" w:leftChars="0" w:firstLine="0" w:firstLineChars="0"/>
        <w:rPr>
          <w:rFonts w:hint="eastAsia"/>
          <w:b/>
          <w:bCs/>
          <w:sz w:val="30"/>
          <w:szCs w:val="30"/>
          <w:lang w:val="en-US" w:eastAsia="zh-CN"/>
        </w:rPr>
      </w:pPr>
      <w:bookmarkStart w:id="43" w:name="_Toc1898414806"/>
      <w:r>
        <w:rPr>
          <w:rFonts w:hint="eastAsia"/>
          <w:b/>
          <w:bCs/>
          <w:sz w:val="30"/>
          <w:szCs w:val="30"/>
          <w:lang w:val="en-US" w:eastAsia="zh-CN"/>
        </w:rPr>
        <w:t>设备列表</w:t>
      </w:r>
      <w:bookmarkEnd w:id="43"/>
    </w:p>
    <w:p w14:paraId="75BBDE4A">
      <w:r>
        <w:drawing>
          <wp:inline distT="0" distB="0" distL="114300" distR="114300">
            <wp:extent cx="5266690" cy="2499360"/>
            <wp:effectExtent l="0" t="0" r="3810" b="2540"/>
            <wp:docPr id="196"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 47"/>
                    <pic:cNvPicPr>
                      <a:picLocks noChangeAspect="1"/>
                    </pic:cNvPicPr>
                  </pic:nvPicPr>
                  <pic:blipFill>
                    <a:blip r:embed="rId108"/>
                    <a:stretch>
                      <a:fillRect/>
                    </a:stretch>
                  </pic:blipFill>
                  <pic:spPr>
                    <a:xfrm>
                      <a:off x="0" y="0"/>
                      <a:ext cx="5266690" cy="2499360"/>
                    </a:xfrm>
                    <a:prstGeom prst="rect">
                      <a:avLst/>
                    </a:prstGeom>
                    <a:noFill/>
                    <a:ln>
                      <a:noFill/>
                    </a:ln>
                  </pic:spPr>
                </pic:pic>
              </a:graphicData>
            </a:graphic>
          </wp:inline>
        </w:drawing>
      </w:r>
    </w:p>
    <w:p w14:paraId="2693E31F">
      <w:pPr>
        <w:ind w:firstLine="420"/>
        <w:rPr>
          <w:rFonts w:hint="default"/>
          <w:lang w:val="en-US" w:eastAsia="zh-CN"/>
        </w:rPr>
      </w:pPr>
      <w:r>
        <w:rPr>
          <w:rFonts w:hint="eastAsia"/>
          <w:lang w:val="en-US" w:eastAsia="zh-CN"/>
        </w:rPr>
        <w:t>设备搜索：</w:t>
      </w:r>
    </w:p>
    <w:p w14:paraId="297F5681">
      <w:r>
        <w:drawing>
          <wp:inline distT="0" distB="0" distL="114300" distR="114300">
            <wp:extent cx="5266690" cy="2499360"/>
            <wp:effectExtent l="0" t="0" r="3810" b="2540"/>
            <wp:docPr id="197"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48"/>
                    <pic:cNvPicPr>
                      <a:picLocks noChangeAspect="1"/>
                    </pic:cNvPicPr>
                  </pic:nvPicPr>
                  <pic:blipFill>
                    <a:blip r:embed="rId109"/>
                    <a:stretch>
                      <a:fillRect/>
                    </a:stretch>
                  </pic:blipFill>
                  <pic:spPr>
                    <a:xfrm>
                      <a:off x="0" y="0"/>
                      <a:ext cx="5266690" cy="2499360"/>
                    </a:xfrm>
                    <a:prstGeom prst="rect">
                      <a:avLst/>
                    </a:prstGeom>
                    <a:noFill/>
                    <a:ln>
                      <a:noFill/>
                    </a:ln>
                  </pic:spPr>
                </pic:pic>
              </a:graphicData>
            </a:graphic>
          </wp:inline>
        </w:drawing>
      </w:r>
    </w:p>
    <w:p w14:paraId="408177D4">
      <w:pPr>
        <w:ind w:firstLine="420"/>
        <w:rPr>
          <w:rFonts w:hint="default"/>
          <w:lang w:val="en-US" w:eastAsia="zh-CN"/>
        </w:rPr>
      </w:pPr>
      <w:r>
        <w:rPr>
          <w:rFonts w:hint="eastAsia"/>
          <w:lang w:val="en-US" w:eastAsia="zh-CN"/>
        </w:rPr>
        <w:t>列设置：</w:t>
      </w:r>
    </w:p>
    <w:p w14:paraId="71E65B78">
      <w:r>
        <w:drawing>
          <wp:inline distT="0" distB="0" distL="114300" distR="114300">
            <wp:extent cx="5266690" cy="2499360"/>
            <wp:effectExtent l="0" t="0" r="3810" b="2540"/>
            <wp:docPr id="198"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图片 49"/>
                    <pic:cNvPicPr>
                      <a:picLocks noChangeAspect="1"/>
                    </pic:cNvPicPr>
                  </pic:nvPicPr>
                  <pic:blipFill>
                    <a:blip r:embed="rId110"/>
                    <a:stretch>
                      <a:fillRect/>
                    </a:stretch>
                  </pic:blipFill>
                  <pic:spPr>
                    <a:xfrm>
                      <a:off x="0" y="0"/>
                      <a:ext cx="5266690" cy="2499360"/>
                    </a:xfrm>
                    <a:prstGeom prst="rect">
                      <a:avLst/>
                    </a:prstGeom>
                    <a:noFill/>
                    <a:ln>
                      <a:noFill/>
                    </a:ln>
                  </pic:spPr>
                </pic:pic>
              </a:graphicData>
            </a:graphic>
          </wp:inline>
        </w:drawing>
      </w:r>
    </w:p>
    <w:p w14:paraId="13CFE2DB">
      <w:pPr>
        <w:rPr>
          <w:rFonts w:hint="eastAsia"/>
          <w:lang w:val="en-US" w:eastAsia="zh-CN"/>
        </w:rPr>
      </w:pPr>
      <w:r>
        <w:drawing>
          <wp:inline distT="0" distB="0" distL="114300" distR="114300">
            <wp:extent cx="5266690" cy="2499360"/>
            <wp:effectExtent l="0" t="0" r="3810" b="2540"/>
            <wp:docPr id="199"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 50"/>
                    <pic:cNvPicPr>
                      <a:picLocks noChangeAspect="1"/>
                    </pic:cNvPicPr>
                  </pic:nvPicPr>
                  <pic:blipFill>
                    <a:blip r:embed="rId111"/>
                    <a:stretch>
                      <a:fillRect/>
                    </a:stretch>
                  </pic:blipFill>
                  <pic:spPr>
                    <a:xfrm>
                      <a:off x="0" y="0"/>
                      <a:ext cx="5266690" cy="2499360"/>
                    </a:xfrm>
                    <a:prstGeom prst="rect">
                      <a:avLst/>
                    </a:prstGeom>
                    <a:noFill/>
                    <a:ln>
                      <a:noFill/>
                    </a:ln>
                  </pic:spPr>
                </pic:pic>
              </a:graphicData>
            </a:graphic>
          </wp:inline>
        </w:drawing>
      </w:r>
    </w:p>
    <w:p w14:paraId="65781A3B">
      <w:pPr>
        <w:ind w:firstLine="420"/>
        <w:rPr>
          <w:rFonts w:hint="eastAsia"/>
          <w:lang w:val="en-US" w:eastAsia="zh-CN"/>
        </w:rPr>
      </w:pPr>
      <w:r>
        <w:rPr>
          <w:rFonts w:hint="eastAsia"/>
          <w:lang w:val="en-US" w:eastAsia="zh-CN"/>
        </w:rPr>
        <w:t>远程调试：运维人员可无需现场操作，通过云端控制台对设备进行远程排障和指令下发。</w:t>
      </w:r>
    </w:p>
    <w:p w14:paraId="5AF66E3A">
      <w:pPr>
        <w:ind w:firstLine="420"/>
        <w:rPr>
          <w:rFonts w:hint="eastAsia"/>
          <w:lang w:val="en-US" w:eastAsia="zh-CN"/>
        </w:rPr>
      </w:pPr>
      <w:r>
        <w:rPr>
          <w:rFonts w:hint="eastAsia"/>
          <w:lang w:val="en-US" w:eastAsia="zh-CN"/>
        </w:rPr>
        <w:t>资源监视：实时监控设备端的CPU占用率、内存消耗、存储空间等核心硬件指标。</w:t>
      </w:r>
    </w:p>
    <w:p w14:paraId="179F9B8D">
      <w:pPr>
        <w:ind w:firstLine="420"/>
        <w:rPr>
          <w:rFonts w:hint="eastAsia"/>
          <w:lang w:val="en-US" w:eastAsia="zh-CN"/>
        </w:rPr>
      </w:pPr>
      <w:r>
        <w:rPr>
          <w:rFonts w:hint="eastAsia"/>
          <w:lang w:val="en-US" w:eastAsia="zh-CN"/>
        </w:rPr>
        <w:t>软件更新与升级配置：</w:t>
      </w:r>
    </w:p>
    <w:p w14:paraId="395D05A5">
      <w:pPr>
        <w:ind w:firstLine="420"/>
        <w:rPr>
          <w:rFonts w:hint="eastAsia"/>
          <w:lang w:val="en-US" w:eastAsia="zh-CN"/>
        </w:rPr>
      </w:pPr>
      <w:r>
        <w:rPr>
          <w:rFonts w:hint="eastAsia"/>
          <w:lang w:val="en-US" w:eastAsia="zh-CN"/>
        </w:rPr>
        <w:t>手动升级模式：管理员手动指定最新的版本号，下发给目标边端设备。</w:t>
      </w:r>
    </w:p>
    <w:p w14:paraId="6E3C5764">
      <w:pPr>
        <w:ind w:firstLine="420"/>
        <w:rPr>
          <w:rFonts w:hint="eastAsia"/>
          <w:lang w:val="en-US" w:eastAsia="zh-CN"/>
        </w:rPr>
      </w:pPr>
      <w:r>
        <w:rPr>
          <w:rFonts w:hint="eastAsia"/>
          <w:lang w:val="en-US" w:eastAsia="zh-CN"/>
        </w:rPr>
        <w:t>升级过程控制：设备在接收到升级指令并下载安装包的“准备阶段”，云端管理员拥有最高控制权，可根据实际情况指令其“立即执行升级”或“取消升级任务”。</w:t>
      </w:r>
    </w:p>
    <w:p w14:paraId="67D39244">
      <w:pPr>
        <w:ind w:firstLine="420"/>
        <w:rPr>
          <w:rFonts w:hint="eastAsia"/>
          <w:lang w:val="en-US" w:eastAsia="zh-CN"/>
        </w:rPr>
      </w:pPr>
      <w:r>
        <w:rPr>
          <w:rFonts w:hint="eastAsia"/>
          <w:lang w:val="en-US" w:eastAsia="zh-CN"/>
        </w:rPr>
        <w:t>版本更新：自动记录设备的历史版本变更信息，确保版本可追溯。</w:t>
      </w:r>
    </w:p>
    <w:p w14:paraId="2D251569">
      <w:pPr>
        <w:pStyle w:val="6"/>
        <w:numPr>
          <w:ilvl w:val="3"/>
          <w:numId w:val="1"/>
        </w:numPr>
        <w:bidi w:val="0"/>
        <w:ind w:left="0" w:leftChars="0" w:firstLine="0" w:firstLineChars="0"/>
        <w:rPr>
          <w:rFonts w:hint="default"/>
          <w:lang w:val="en-US" w:eastAsia="zh-CN"/>
        </w:rPr>
      </w:pPr>
      <w:r>
        <w:rPr>
          <w:rFonts w:hint="eastAsia"/>
          <w:lang w:val="en-US" w:eastAsia="zh-CN"/>
        </w:rPr>
        <w:t>远程调试</w:t>
      </w:r>
    </w:p>
    <w:p w14:paraId="2F97728A">
      <w:r>
        <w:drawing>
          <wp:inline distT="0" distB="0" distL="114300" distR="114300">
            <wp:extent cx="5266690" cy="2499360"/>
            <wp:effectExtent l="0" t="0" r="3810" b="2540"/>
            <wp:docPr id="200"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51"/>
                    <pic:cNvPicPr>
                      <a:picLocks noChangeAspect="1"/>
                    </pic:cNvPicPr>
                  </pic:nvPicPr>
                  <pic:blipFill>
                    <a:blip r:embed="rId112"/>
                    <a:stretch>
                      <a:fillRect/>
                    </a:stretch>
                  </pic:blipFill>
                  <pic:spPr>
                    <a:xfrm>
                      <a:off x="0" y="0"/>
                      <a:ext cx="5266690" cy="2499360"/>
                    </a:xfrm>
                    <a:prstGeom prst="rect">
                      <a:avLst/>
                    </a:prstGeom>
                    <a:noFill/>
                    <a:ln>
                      <a:noFill/>
                    </a:ln>
                  </pic:spPr>
                </pic:pic>
              </a:graphicData>
            </a:graphic>
          </wp:inline>
        </w:drawing>
      </w:r>
    </w:p>
    <w:p w14:paraId="6EF15EE1">
      <w:pPr>
        <w:rPr>
          <w:rFonts w:hint="eastAsia"/>
          <w:lang w:val="en-US" w:eastAsia="zh-CN"/>
        </w:rPr>
      </w:pPr>
      <w:r>
        <w:drawing>
          <wp:inline distT="0" distB="0" distL="114300" distR="114300">
            <wp:extent cx="5266690" cy="2830830"/>
            <wp:effectExtent l="0" t="0" r="3810" b="1270"/>
            <wp:docPr id="201"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52"/>
                    <pic:cNvPicPr>
                      <a:picLocks noChangeAspect="1"/>
                    </pic:cNvPicPr>
                  </pic:nvPicPr>
                  <pic:blipFill>
                    <a:blip r:embed="rId113"/>
                    <a:stretch>
                      <a:fillRect/>
                    </a:stretch>
                  </pic:blipFill>
                  <pic:spPr>
                    <a:xfrm>
                      <a:off x="0" y="0"/>
                      <a:ext cx="5266690" cy="2830830"/>
                    </a:xfrm>
                    <a:prstGeom prst="rect">
                      <a:avLst/>
                    </a:prstGeom>
                    <a:noFill/>
                    <a:ln>
                      <a:noFill/>
                    </a:ln>
                  </pic:spPr>
                </pic:pic>
              </a:graphicData>
            </a:graphic>
          </wp:inline>
        </w:drawing>
      </w:r>
    </w:p>
    <w:p w14:paraId="3660A59F">
      <w:pPr>
        <w:pStyle w:val="6"/>
        <w:numPr>
          <w:ilvl w:val="3"/>
          <w:numId w:val="1"/>
        </w:numPr>
        <w:bidi w:val="0"/>
        <w:ind w:left="0" w:leftChars="0" w:firstLine="0" w:firstLineChars="0"/>
        <w:rPr>
          <w:rFonts w:hint="default"/>
          <w:lang w:val="en-US" w:eastAsia="zh-CN"/>
        </w:rPr>
      </w:pPr>
      <w:r>
        <w:rPr>
          <w:rFonts w:hint="eastAsia"/>
          <w:lang w:val="en-US" w:eastAsia="zh-CN"/>
        </w:rPr>
        <w:t>资源监视</w:t>
      </w:r>
    </w:p>
    <w:p w14:paraId="4EEE2AFE">
      <w:r>
        <w:drawing>
          <wp:inline distT="0" distB="0" distL="114300" distR="114300">
            <wp:extent cx="5266690" cy="2499360"/>
            <wp:effectExtent l="0" t="0" r="3810" b="2540"/>
            <wp:docPr id="202"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53"/>
                    <pic:cNvPicPr>
                      <a:picLocks noChangeAspect="1"/>
                    </pic:cNvPicPr>
                  </pic:nvPicPr>
                  <pic:blipFill>
                    <a:blip r:embed="rId114">
                      <a:lum bright="-6000"/>
                    </a:blip>
                    <a:stretch>
                      <a:fillRect/>
                    </a:stretch>
                  </pic:blipFill>
                  <pic:spPr>
                    <a:xfrm>
                      <a:off x="0" y="0"/>
                      <a:ext cx="5266690" cy="2499360"/>
                    </a:xfrm>
                    <a:prstGeom prst="rect">
                      <a:avLst/>
                    </a:prstGeom>
                    <a:noFill/>
                    <a:ln>
                      <a:noFill/>
                    </a:ln>
                  </pic:spPr>
                </pic:pic>
              </a:graphicData>
            </a:graphic>
          </wp:inline>
        </w:drawing>
      </w:r>
    </w:p>
    <w:p w14:paraId="6EF53F5D">
      <w:pPr>
        <w:rPr>
          <w:rFonts w:hint="eastAsia"/>
          <w:lang w:val="en-US" w:eastAsia="zh-CN"/>
        </w:rPr>
      </w:pPr>
      <w:r>
        <w:drawing>
          <wp:inline distT="0" distB="0" distL="114300" distR="114300">
            <wp:extent cx="5266690" cy="2830830"/>
            <wp:effectExtent l="0" t="0" r="3810" b="1270"/>
            <wp:docPr id="203"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54"/>
                    <pic:cNvPicPr>
                      <a:picLocks noChangeAspect="1"/>
                    </pic:cNvPicPr>
                  </pic:nvPicPr>
                  <pic:blipFill>
                    <a:blip r:embed="rId115"/>
                    <a:stretch>
                      <a:fillRect/>
                    </a:stretch>
                  </pic:blipFill>
                  <pic:spPr>
                    <a:xfrm>
                      <a:off x="0" y="0"/>
                      <a:ext cx="5266690" cy="2830830"/>
                    </a:xfrm>
                    <a:prstGeom prst="rect">
                      <a:avLst/>
                    </a:prstGeom>
                    <a:noFill/>
                    <a:ln>
                      <a:noFill/>
                    </a:ln>
                  </pic:spPr>
                </pic:pic>
              </a:graphicData>
            </a:graphic>
          </wp:inline>
        </w:drawing>
      </w:r>
    </w:p>
    <w:p w14:paraId="6D7D1E74">
      <w:pPr>
        <w:pStyle w:val="6"/>
        <w:numPr>
          <w:ilvl w:val="3"/>
          <w:numId w:val="1"/>
        </w:numPr>
        <w:bidi w:val="0"/>
        <w:ind w:left="0" w:leftChars="0" w:firstLine="0" w:firstLineChars="0"/>
        <w:rPr>
          <w:rFonts w:hint="default"/>
          <w:lang w:val="en-US" w:eastAsia="zh-CN"/>
        </w:rPr>
      </w:pPr>
      <w:r>
        <w:rPr>
          <w:rFonts w:hint="eastAsia"/>
          <w:lang w:val="en-US" w:eastAsia="zh-CN"/>
        </w:rPr>
        <w:t>软件更新</w:t>
      </w:r>
    </w:p>
    <w:p w14:paraId="746EE4D8">
      <w:pPr>
        <w:ind w:firstLine="420" w:firstLineChars="200"/>
        <w:outlineLvl w:val="9"/>
        <w:rPr>
          <w:rFonts w:hint="default"/>
          <w:lang w:val="en-US" w:eastAsia="zh-CN"/>
        </w:rPr>
      </w:pPr>
      <w:r>
        <w:rPr>
          <w:rFonts w:hint="eastAsia"/>
          <w:lang w:val="en-US" w:eastAsia="zh-CN"/>
        </w:rPr>
        <w:t>升级配置</w:t>
      </w:r>
    </w:p>
    <w:p w14:paraId="7328253C">
      <w:pPr>
        <w:jc w:val="center"/>
      </w:pPr>
      <w:r>
        <w:drawing>
          <wp:inline distT="0" distB="0" distL="114300" distR="114300">
            <wp:extent cx="5266690" cy="2499360"/>
            <wp:effectExtent l="0" t="0" r="3810" b="2540"/>
            <wp:docPr id="204"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55"/>
                    <pic:cNvPicPr>
                      <a:picLocks noChangeAspect="1"/>
                    </pic:cNvPicPr>
                  </pic:nvPicPr>
                  <pic:blipFill>
                    <a:blip r:embed="rId116"/>
                    <a:stretch>
                      <a:fillRect/>
                    </a:stretch>
                  </pic:blipFill>
                  <pic:spPr>
                    <a:xfrm>
                      <a:off x="0" y="0"/>
                      <a:ext cx="5266690" cy="2499360"/>
                    </a:xfrm>
                    <a:prstGeom prst="rect">
                      <a:avLst/>
                    </a:prstGeom>
                    <a:noFill/>
                    <a:ln>
                      <a:noFill/>
                    </a:ln>
                  </pic:spPr>
                </pic:pic>
              </a:graphicData>
            </a:graphic>
          </wp:inline>
        </w:drawing>
      </w:r>
    </w:p>
    <w:p w14:paraId="0766CD62">
      <w:pPr>
        <w:widowControl w:val="0"/>
        <w:numPr>
          <w:ilvl w:val="0"/>
          <w:numId w:val="0"/>
        </w:numPr>
        <w:ind w:firstLine="420" w:firstLineChars="200"/>
        <w:jc w:val="both"/>
        <w:rPr>
          <w:rFonts w:hint="eastAsia"/>
          <w:lang w:val="en-US" w:eastAsia="zh-CN"/>
        </w:rPr>
      </w:pPr>
      <w:r>
        <w:rPr>
          <w:rFonts w:hint="eastAsia"/>
          <w:lang w:val="en-US" w:eastAsia="zh-CN"/>
        </w:rPr>
        <w:t>手动升级</w:t>
      </w:r>
    </w:p>
    <w:p w14:paraId="3BF1E968">
      <w:pPr>
        <w:widowControl w:val="0"/>
        <w:numPr>
          <w:ilvl w:val="0"/>
          <w:numId w:val="0"/>
        </w:numPr>
        <w:ind w:firstLine="420" w:firstLineChars="200"/>
        <w:jc w:val="both"/>
        <w:rPr>
          <w:rFonts w:hint="eastAsia"/>
          <w:lang w:val="en-US" w:eastAsia="zh-CN"/>
        </w:rPr>
      </w:pPr>
      <w:r>
        <w:rPr>
          <w:rFonts w:hint="eastAsia"/>
          <w:lang w:val="en-US" w:eastAsia="zh-CN"/>
        </w:rPr>
        <w:t>为边端设备指定了最新的版本号，设备会将该版本号下载，同时边端可以查看升级状态，在准备阶段，云端可以控制边端立刻执行升级还是取消升级</w:t>
      </w:r>
    </w:p>
    <w:p w14:paraId="582C72CD">
      <w:pPr>
        <w:widowControl w:val="0"/>
        <w:numPr>
          <w:ilvl w:val="0"/>
          <w:numId w:val="0"/>
        </w:numPr>
        <w:jc w:val="center"/>
        <w:rPr>
          <w:rFonts w:hint="default"/>
          <w:lang w:val="en-US" w:eastAsia="zh-CN"/>
        </w:rPr>
      </w:pPr>
      <w:r>
        <w:drawing>
          <wp:inline distT="0" distB="0" distL="114300" distR="114300">
            <wp:extent cx="5266690" cy="2499360"/>
            <wp:effectExtent l="0" t="0" r="16510" b="15240"/>
            <wp:docPr id="20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12"/>
                    <pic:cNvPicPr>
                      <a:picLocks noChangeAspect="1"/>
                    </pic:cNvPicPr>
                  </pic:nvPicPr>
                  <pic:blipFill>
                    <a:blip r:embed="rId117"/>
                    <a:stretch>
                      <a:fillRect/>
                    </a:stretch>
                  </pic:blipFill>
                  <pic:spPr>
                    <a:xfrm>
                      <a:off x="0" y="0"/>
                      <a:ext cx="5266690" cy="2499360"/>
                    </a:xfrm>
                    <a:prstGeom prst="rect">
                      <a:avLst/>
                    </a:prstGeom>
                    <a:noFill/>
                    <a:ln>
                      <a:noFill/>
                    </a:ln>
                  </pic:spPr>
                </pic:pic>
              </a:graphicData>
            </a:graphic>
          </wp:inline>
        </w:drawing>
      </w:r>
    </w:p>
    <w:p w14:paraId="38637149">
      <w:pPr>
        <w:rPr>
          <w:rFonts w:hint="eastAsia"/>
          <w:lang w:val="en-US" w:eastAsia="zh-CN"/>
        </w:rPr>
      </w:pPr>
    </w:p>
    <w:p w14:paraId="3307D340">
      <w:pPr>
        <w:rPr>
          <w:rFonts w:hint="eastAsia"/>
          <w:lang w:val="en-US" w:eastAsia="zh-CN"/>
        </w:rPr>
      </w:pPr>
      <w:r>
        <w:drawing>
          <wp:inline distT="0" distB="0" distL="114300" distR="114300">
            <wp:extent cx="5266690" cy="2499360"/>
            <wp:effectExtent l="0" t="0" r="3810" b="2540"/>
            <wp:docPr id="20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图片 56"/>
                    <pic:cNvPicPr>
                      <a:picLocks noChangeAspect="1"/>
                    </pic:cNvPicPr>
                  </pic:nvPicPr>
                  <pic:blipFill>
                    <a:blip r:embed="rId118"/>
                    <a:stretch>
                      <a:fillRect/>
                    </a:stretch>
                  </pic:blipFill>
                  <pic:spPr>
                    <a:xfrm>
                      <a:off x="0" y="0"/>
                      <a:ext cx="5266690" cy="2499360"/>
                    </a:xfrm>
                    <a:prstGeom prst="rect">
                      <a:avLst/>
                    </a:prstGeom>
                    <a:noFill/>
                    <a:ln>
                      <a:noFill/>
                    </a:ln>
                  </pic:spPr>
                </pic:pic>
              </a:graphicData>
            </a:graphic>
          </wp:inline>
        </w:drawing>
      </w:r>
    </w:p>
    <w:p w14:paraId="5D3CBD36">
      <w:pPr>
        <w:widowControl w:val="0"/>
        <w:numPr>
          <w:ilvl w:val="0"/>
          <w:numId w:val="0"/>
        </w:numPr>
        <w:ind w:firstLine="420" w:firstLineChars="200"/>
        <w:jc w:val="both"/>
        <w:rPr>
          <w:rFonts w:hint="default"/>
          <w:lang w:val="en-US" w:eastAsia="zh-CN"/>
        </w:rPr>
      </w:pPr>
      <w:r>
        <w:rPr>
          <w:rFonts w:hint="eastAsia"/>
          <w:lang w:val="en-US" w:eastAsia="zh-CN"/>
        </w:rPr>
        <w:t>版本更新</w:t>
      </w:r>
    </w:p>
    <w:p w14:paraId="7BB8AE7A">
      <w:pPr>
        <w:rPr>
          <w:rFonts w:hint="default"/>
          <w:lang w:val="en-US" w:eastAsia="zh-CN"/>
        </w:rPr>
      </w:pPr>
      <w:r>
        <w:drawing>
          <wp:inline distT="0" distB="0" distL="114300" distR="114300">
            <wp:extent cx="5266690" cy="2499360"/>
            <wp:effectExtent l="0" t="0" r="3810" b="2540"/>
            <wp:docPr id="20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图片 57"/>
                    <pic:cNvPicPr>
                      <a:picLocks noChangeAspect="1"/>
                    </pic:cNvPicPr>
                  </pic:nvPicPr>
                  <pic:blipFill>
                    <a:blip r:embed="rId119"/>
                    <a:stretch>
                      <a:fillRect/>
                    </a:stretch>
                  </pic:blipFill>
                  <pic:spPr>
                    <a:xfrm>
                      <a:off x="0" y="0"/>
                      <a:ext cx="5266690" cy="2499360"/>
                    </a:xfrm>
                    <a:prstGeom prst="rect">
                      <a:avLst/>
                    </a:prstGeom>
                    <a:noFill/>
                    <a:ln>
                      <a:noFill/>
                    </a:ln>
                  </pic:spPr>
                </pic:pic>
              </a:graphicData>
            </a:graphic>
          </wp:inline>
        </w:drawing>
      </w:r>
    </w:p>
    <w:p w14:paraId="2FA71F23">
      <w:pPr>
        <w:pStyle w:val="5"/>
        <w:numPr>
          <w:ilvl w:val="2"/>
          <w:numId w:val="1"/>
        </w:numPr>
        <w:bidi w:val="0"/>
        <w:ind w:left="0" w:leftChars="0" w:firstLine="0" w:firstLineChars="0"/>
        <w:rPr>
          <w:rFonts w:hint="default"/>
          <w:lang w:val="en-US" w:eastAsia="zh-CN"/>
        </w:rPr>
      </w:pPr>
      <w:bookmarkStart w:id="44" w:name="_Toc1493100963"/>
      <w:r>
        <w:rPr>
          <w:rFonts w:hint="eastAsia"/>
          <w:lang w:val="en-US" w:eastAsia="zh-CN"/>
        </w:rPr>
        <w:t>升级任务</w:t>
      </w:r>
      <w:bookmarkEnd w:id="44"/>
    </w:p>
    <w:p w14:paraId="351DB819">
      <w:pPr>
        <w:widowControl w:val="0"/>
        <w:numPr>
          <w:ilvl w:val="0"/>
          <w:numId w:val="0"/>
        </w:numPr>
        <w:ind w:firstLine="420" w:firstLineChars="200"/>
        <w:jc w:val="both"/>
        <w:rPr>
          <w:rFonts w:hint="eastAsia"/>
          <w:lang w:val="en-US" w:eastAsia="zh-CN"/>
        </w:rPr>
      </w:pPr>
      <w:r>
        <w:rPr>
          <w:rFonts w:hint="eastAsia"/>
          <w:lang w:val="en-US" w:eastAsia="zh-CN"/>
        </w:rPr>
        <w:t>任务总览：集中展示系统中所有升级任务的执行状态（如：待执行、升级中、升级成功）。</w:t>
      </w:r>
    </w:p>
    <w:p w14:paraId="71DF9A70">
      <w:pPr>
        <w:widowControl w:val="0"/>
        <w:numPr>
          <w:ilvl w:val="0"/>
          <w:numId w:val="0"/>
        </w:numPr>
        <w:ind w:firstLine="420" w:firstLineChars="200"/>
        <w:jc w:val="both"/>
        <w:rPr>
          <w:rFonts w:hint="eastAsia"/>
          <w:lang w:val="en-US" w:eastAsia="zh-CN"/>
        </w:rPr>
      </w:pPr>
      <w:r>
        <w:rPr>
          <w:rFonts w:hint="eastAsia"/>
          <w:lang w:val="en-US" w:eastAsia="zh-CN"/>
        </w:rPr>
        <w:t>管理限制：为保证运维日志的完整性及审计需求，已完成和正在执行中的升级任务不允许被删除。</w:t>
      </w:r>
    </w:p>
    <w:p w14:paraId="284A941E">
      <w:r>
        <w:drawing>
          <wp:inline distT="0" distB="0" distL="114300" distR="114300">
            <wp:extent cx="5266690" cy="2499360"/>
            <wp:effectExtent l="0" t="0" r="3810" b="2540"/>
            <wp:docPr id="2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图片 1"/>
                    <pic:cNvPicPr>
                      <a:picLocks noChangeAspect="1"/>
                    </pic:cNvPicPr>
                  </pic:nvPicPr>
                  <pic:blipFill>
                    <a:blip r:embed="rId120"/>
                    <a:stretch>
                      <a:fillRect/>
                    </a:stretch>
                  </pic:blipFill>
                  <pic:spPr>
                    <a:xfrm>
                      <a:off x="0" y="0"/>
                      <a:ext cx="5266690" cy="2499360"/>
                    </a:xfrm>
                    <a:prstGeom prst="rect">
                      <a:avLst/>
                    </a:prstGeom>
                    <a:noFill/>
                    <a:ln>
                      <a:noFill/>
                    </a:ln>
                  </pic:spPr>
                </pic:pic>
              </a:graphicData>
            </a:graphic>
          </wp:inline>
        </w:drawing>
      </w:r>
    </w:p>
    <w:p w14:paraId="555200C8">
      <w:r>
        <w:rPr>
          <w:rFonts w:hint="eastAsia"/>
          <w:lang w:val="en-US" w:eastAsia="zh-CN"/>
        </w:rPr>
        <w:t>搜索</w:t>
      </w:r>
      <w:r>
        <w:rPr>
          <w:rFonts w:hint="eastAsia"/>
          <w:lang w:val="en-US" w:eastAsia="zh-CN"/>
        </w:rPr>
        <w:br w:type="textWrapping"/>
      </w:r>
      <w:r>
        <w:drawing>
          <wp:inline distT="0" distB="0" distL="114300" distR="114300">
            <wp:extent cx="5266690" cy="2499360"/>
            <wp:effectExtent l="0" t="0" r="3810" b="2540"/>
            <wp:docPr id="20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图片 2"/>
                    <pic:cNvPicPr>
                      <a:picLocks noChangeAspect="1"/>
                    </pic:cNvPicPr>
                  </pic:nvPicPr>
                  <pic:blipFill>
                    <a:blip r:embed="rId121"/>
                    <a:stretch>
                      <a:fillRect/>
                    </a:stretch>
                  </pic:blipFill>
                  <pic:spPr>
                    <a:xfrm>
                      <a:off x="0" y="0"/>
                      <a:ext cx="5266690" cy="2499360"/>
                    </a:xfrm>
                    <a:prstGeom prst="rect">
                      <a:avLst/>
                    </a:prstGeom>
                    <a:noFill/>
                    <a:ln>
                      <a:noFill/>
                    </a:ln>
                  </pic:spPr>
                </pic:pic>
              </a:graphicData>
            </a:graphic>
          </wp:inline>
        </w:drawing>
      </w:r>
    </w:p>
    <w:p w14:paraId="20077498">
      <w:pPr>
        <w:rPr>
          <w:rFonts w:hint="default"/>
          <w:lang w:val="en-US" w:eastAsia="zh-CN"/>
        </w:rPr>
      </w:pPr>
      <w:r>
        <w:rPr>
          <w:rFonts w:hint="eastAsia"/>
          <w:lang w:val="en-US" w:eastAsia="zh-CN"/>
        </w:rPr>
        <w:t>新增</w:t>
      </w:r>
    </w:p>
    <w:p w14:paraId="5247E096">
      <w:r>
        <w:drawing>
          <wp:inline distT="0" distB="0" distL="114300" distR="114300">
            <wp:extent cx="5266690" cy="2499360"/>
            <wp:effectExtent l="0" t="0" r="3810" b="2540"/>
            <wp:docPr id="2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图片 3"/>
                    <pic:cNvPicPr>
                      <a:picLocks noChangeAspect="1"/>
                    </pic:cNvPicPr>
                  </pic:nvPicPr>
                  <pic:blipFill>
                    <a:blip r:embed="rId122"/>
                    <a:stretch>
                      <a:fillRect/>
                    </a:stretch>
                  </pic:blipFill>
                  <pic:spPr>
                    <a:xfrm>
                      <a:off x="0" y="0"/>
                      <a:ext cx="5266690" cy="2499360"/>
                    </a:xfrm>
                    <a:prstGeom prst="rect">
                      <a:avLst/>
                    </a:prstGeom>
                    <a:noFill/>
                    <a:ln>
                      <a:noFill/>
                    </a:ln>
                  </pic:spPr>
                </pic:pic>
              </a:graphicData>
            </a:graphic>
          </wp:inline>
        </w:drawing>
      </w:r>
    </w:p>
    <w:p w14:paraId="0D368413">
      <w:r>
        <w:drawing>
          <wp:inline distT="0" distB="0" distL="114300" distR="114300">
            <wp:extent cx="5266690" cy="2499360"/>
            <wp:effectExtent l="0" t="0" r="3810" b="2540"/>
            <wp:docPr id="2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片 4"/>
                    <pic:cNvPicPr>
                      <a:picLocks noChangeAspect="1"/>
                    </pic:cNvPicPr>
                  </pic:nvPicPr>
                  <pic:blipFill>
                    <a:blip r:embed="rId123"/>
                    <a:stretch>
                      <a:fillRect/>
                    </a:stretch>
                  </pic:blipFill>
                  <pic:spPr>
                    <a:xfrm>
                      <a:off x="0" y="0"/>
                      <a:ext cx="5266690" cy="2499360"/>
                    </a:xfrm>
                    <a:prstGeom prst="rect">
                      <a:avLst/>
                    </a:prstGeom>
                    <a:noFill/>
                    <a:ln>
                      <a:noFill/>
                    </a:ln>
                  </pic:spPr>
                </pic:pic>
              </a:graphicData>
            </a:graphic>
          </wp:inline>
        </w:drawing>
      </w:r>
    </w:p>
    <w:p w14:paraId="5B76C7A8">
      <w:r>
        <w:drawing>
          <wp:inline distT="0" distB="0" distL="114300" distR="114300">
            <wp:extent cx="5266690" cy="2499360"/>
            <wp:effectExtent l="0" t="0" r="3810" b="2540"/>
            <wp:docPr id="12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5"/>
                    <pic:cNvPicPr>
                      <a:picLocks noChangeAspect="1"/>
                    </pic:cNvPicPr>
                  </pic:nvPicPr>
                  <pic:blipFill>
                    <a:blip r:embed="rId124"/>
                    <a:stretch>
                      <a:fillRect/>
                    </a:stretch>
                  </pic:blipFill>
                  <pic:spPr>
                    <a:xfrm>
                      <a:off x="0" y="0"/>
                      <a:ext cx="5266690" cy="2499360"/>
                    </a:xfrm>
                    <a:prstGeom prst="rect">
                      <a:avLst/>
                    </a:prstGeom>
                    <a:noFill/>
                    <a:ln>
                      <a:noFill/>
                    </a:ln>
                  </pic:spPr>
                </pic:pic>
              </a:graphicData>
            </a:graphic>
          </wp:inline>
        </w:drawing>
      </w:r>
    </w:p>
    <w:p w14:paraId="778F389B">
      <w:r>
        <w:drawing>
          <wp:inline distT="0" distB="0" distL="114300" distR="114300">
            <wp:extent cx="5266690" cy="2499360"/>
            <wp:effectExtent l="0" t="0" r="3810" b="2540"/>
            <wp:docPr id="12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6"/>
                    <pic:cNvPicPr>
                      <a:picLocks noChangeAspect="1"/>
                    </pic:cNvPicPr>
                  </pic:nvPicPr>
                  <pic:blipFill>
                    <a:blip r:embed="rId125"/>
                    <a:stretch>
                      <a:fillRect/>
                    </a:stretch>
                  </pic:blipFill>
                  <pic:spPr>
                    <a:xfrm>
                      <a:off x="0" y="0"/>
                      <a:ext cx="5266690" cy="2499360"/>
                    </a:xfrm>
                    <a:prstGeom prst="rect">
                      <a:avLst/>
                    </a:prstGeom>
                    <a:noFill/>
                    <a:ln>
                      <a:noFill/>
                    </a:ln>
                  </pic:spPr>
                </pic:pic>
              </a:graphicData>
            </a:graphic>
          </wp:inline>
        </w:drawing>
      </w:r>
    </w:p>
    <w:p w14:paraId="1C26E31C">
      <w:pPr>
        <w:rPr>
          <w:rFonts w:hint="default"/>
          <w:lang w:val="en-US" w:eastAsia="zh-CN"/>
        </w:rPr>
      </w:pPr>
      <w:r>
        <w:rPr>
          <w:rFonts w:hint="eastAsia"/>
          <w:lang w:val="en-US" w:eastAsia="zh-CN"/>
        </w:rPr>
        <w:t>详情</w:t>
      </w:r>
    </w:p>
    <w:p w14:paraId="3A336016">
      <w:r>
        <w:drawing>
          <wp:inline distT="0" distB="0" distL="114300" distR="114300">
            <wp:extent cx="5266690" cy="2499360"/>
            <wp:effectExtent l="0" t="0" r="3810" b="2540"/>
            <wp:docPr id="2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图片 7"/>
                    <pic:cNvPicPr>
                      <a:picLocks noChangeAspect="1"/>
                    </pic:cNvPicPr>
                  </pic:nvPicPr>
                  <pic:blipFill>
                    <a:blip r:embed="rId126"/>
                    <a:stretch>
                      <a:fillRect/>
                    </a:stretch>
                  </pic:blipFill>
                  <pic:spPr>
                    <a:xfrm>
                      <a:off x="0" y="0"/>
                      <a:ext cx="5266690" cy="2499360"/>
                    </a:xfrm>
                    <a:prstGeom prst="rect">
                      <a:avLst/>
                    </a:prstGeom>
                    <a:noFill/>
                    <a:ln>
                      <a:noFill/>
                    </a:ln>
                  </pic:spPr>
                </pic:pic>
              </a:graphicData>
            </a:graphic>
          </wp:inline>
        </w:drawing>
      </w:r>
    </w:p>
    <w:p w14:paraId="043B7A13">
      <w:r>
        <w:drawing>
          <wp:inline distT="0" distB="0" distL="114300" distR="114300">
            <wp:extent cx="5266690" cy="2499360"/>
            <wp:effectExtent l="0" t="0" r="3810" b="2540"/>
            <wp:docPr id="2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图片 8"/>
                    <pic:cNvPicPr>
                      <a:picLocks noChangeAspect="1"/>
                    </pic:cNvPicPr>
                  </pic:nvPicPr>
                  <pic:blipFill>
                    <a:blip r:embed="rId127"/>
                    <a:stretch>
                      <a:fillRect/>
                    </a:stretch>
                  </pic:blipFill>
                  <pic:spPr>
                    <a:xfrm>
                      <a:off x="0" y="0"/>
                      <a:ext cx="5266690" cy="2499360"/>
                    </a:xfrm>
                    <a:prstGeom prst="rect">
                      <a:avLst/>
                    </a:prstGeom>
                    <a:noFill/>
                    <a:ln>
                      <a:noFill/>
                    </a:ln>
                  </pic:spPr>
                </pic:pic>
              </a:graphicData>
            </a:graphic>
          </wp:inline>
        </w:drawing>
      </w:r>
    </w:p>
    <w:p w14:paraId="4F3C89DE">
      <w:r>
        <w:drawing>
          <wp:inline distT="0" distB="0" distL="114300" distR="114300">
            <wp:extent cx="5266690" cy="2499360"/>
            <wp:effectExtent l="0" t="0" r="3810" b="2540"/>
            <wp:docPr id="2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图片 9"/>
                    <pic:cNvPicPr>
                      <a:picLocks noChangeAspect="1"/>
                    </pic:cNvPicPr>
                  </pic:nvPicPr>
                  <pic:blipFill>
                    <a:blip r:embed="rId128"/>
                    <a:stretch>
                      <a:fillRect/>
                    </a:stretch>
                  </pic:blipFill>
                  <pic:spPr>
                    <a:xfrm>
                      <a:off x="0" y="0"/>
                      <a:ext cx="5266690" cy="2499360"/>
                    </a:xfrm>
                    <a:prstGeom prst="rect">
                      <a:avLst/>
                    </a:prstGeom>
                    <a:noFill/>
                    <a:ln>
                      <a:noFill/>
                    </a:ln>
                  </pic:spPr>
                </pic:pic>
              </a:graphicData>
            </a:graphic>
          </wp:inline>
        </w:drawing>
      </w:r>
    </w:p>
    <w:p w14:paraId="0F522D18">
      <w:pPr>
        <w:rPr>
          <w:rFonts w:hint="default"/>
          <w:lang w:val="en-US" w:eastAsia="zh-CN"/>
        </w:rPr>
      </w:pPr>
      <w:r>
        <w:rPr>
          <w:rFonts w:hint="eastAsia"/>
          <w:lang w:val="en-US" w:eastAsia="zh-CN"/>
        </w:rPr>
        <w:t>删除</w:t>
      </w:r>
    </w:p>
    <w:p w14:paraId="468AF19F">
      <w:pPr>
        <w:rPr>
          <w:rFonts w:hint="default"/>
          <w:lang w:val="en-US" w:eastAsia="zh-CN"/>
        </w:rPr>
      </w:pPr>
      <w:r>
        <w:rPr>
          <w:rFonts w:hint="eastAsia"/>
          <w:lang w:val="en-US" w:eastAsia="zh-CN"/>
        </w:rPr>
        <w:t>完成的和执行中的任务不可删除</w:t>
      </w:r>
    </w:p>
    <w:p w14:paraId="117E9FFD">
      <w:r>
        <w:drawing>
          <wp:inline distT="0" distB="0" distL="114300" distR="114300">
            <wp:extent cx="5266690" cy="2499360"/>
            <wp:effectExtent l="0" t="0" r="3810" b="2540"/>
            <wp:docPr id="2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图片 10"/>
                    <pic:cNvPicPr>
                      <a:picLocks noChangeAspect="1"/>
                    </pic:cNvPicPr>
                  </pic:nvPicPr>
                  <pic:blipFill>
                    <a:blip r:embed="rId129"/>
                    <a:stretch>
                      <a:fillRect/>
                    </a:stretch>
                  </pic:blipFill>
                  <pic:spPr>
                    <a:xfrm>
                      <a:off x="0" y="0"/>
                      <a:ext cx="5266690" cy="2499360"/>
                    </a:xfrm>
                    <a:prstGeom prst="rect">
                      <a:avLst/>
                    </a:prstGeom>
                    <a:noFill/>
                    <a:ln>
                      <a:noFill/>
                    </a:ln>
                  </pic:spPr>
                </pic:pic>
              </a:graphicData>
            </a:graphic>
          </wp:inline>
        </w:drawing>
      </w:r>
    </w:p>
    <w:p w14:paraId="53A9B900">
      <w:pPr>
        <w:rPr>
          <w:rFonts w:hint="eastAsia"/>
        </w:rPr>
      </w:pPr>
      <w:r>
        <w:drawing>
          <wp:inline distT="0" distB="0" distL="114300" distR="114300">
            <wp:extent cx="5266690" cy="2499360"/>
            <wp:effectExtent l="0" t="0" r="3810" b="2540"/>
            <wp:docPr id="21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图片 11"/>
                    <pic:cNvPicPr>
                      <a:picLocks noChangeAspect="1"/>
                    </pic:cNvPicPr>
                  </pic:nvPicPr>
                  <pic:blipFill>
                    <a:blip r:embed="rId130"/>
                    <a:stretch>
                      <a:fillRect/>
                    </a:stretch>
                  </pic:blipFill>
                  <pic:spPr>
                    <a:xfrm>
                      <a:off x="0" y="0"/>
                      <a:ext cx="5266690" cy="2499360"/>
                    </a:xfrm>
                    <a:prstGeom prst="rect">
                      <a:avLst/>
                    </a:prstGeom>
                    <a:noFill/>
                    <a:ln>
                      <a:noFill/>
                    </a:ln>
                  </pic:spPr>
                </pic:pic>
              </a:graphicData>
            </a:graphic>
          </wp:inline>
        </w:drawing>
      </w:r>
    </w:p>
    <w:p w14:paraId="157641CA">
      <w:pPr>
        <w:pStyle w:val="3"/>
        <w:numPr>
          <w:ilvl w:val="1"/>
          <w:numId w:val="1"/>
        </w:numPr>
        <w:bidi w:val="0"/>
        <w:ind w:left="0" w:leftChars="0" w:firstLine="0" w:firstLineChars="0"/>
        <w:rPr>
          <w:rFonts w:hint="default"/>
          <w:lang w:val="en-US" w:eastAsia="zh-CN"/>
        </w:rPr>
      </w:pPr>
      <w:bookmarkStart w:id="45" w:name="_Toc1201469946"/>
      <w:r>
        <w:rPr>
          <w:rFonts w:hint="eastAsia"/>
          <w:lang w:val="en-US" w:eastAsia="zh-CN"/>
        </w:rPr>
        <w:t>前端应用</w:t>
      </w:r>
      <w:bookmarkEnd w:id="45"/>
    </w:p>
    <w:p w14:paraId="28E484E2">
      <w:pPr>
        <w:rPr>
          <w:rFonts w:hint="eastAsia"/>
          <w:lang w:val="en-US" w:eastAsia="zh-CN"/>
        </w:rPr>
      </w:pPr>
      <w:r>
        <w:rPr>
          <w:rFonts w:hint="eastAsia"/>
        </w:rPr>
        <w:t xml:space="preserve">   </w:t>
      </w:r>
      <w:r>
        <w:rPr>
          <w:rFonts w:hint="eastAsia"/>
          <w:lang w:val="en-US" w:eastAsia="zh-CN"/>
        </w:rPr>
        <w:t>云平台前端使用vue开发，部署方式采用的是使用go页面代理，将前端服务也部署到容器中，架构上做到了风格统一。并结合乾坤微前端框架，使得前端服务支持动态扩展应用类型，详情可见5.3前端配置小节</w:t>
      </w:r>
    </w:p>
    <w:p w14:paraId="62B1173A">
      <w:pPr>
        <w:ind w:firstLine="420"/>
        <w:jc w:val="left"/>
      </w:pPr>
      <w:r>
        <w:rPr>
          <w:rFonts w:hint="eastAsia"/>
        </w:rPr>
        <w:t>页面上通过运维中心==&gt;</w:t>
      </w:r>
      <w:r>
        <w:rPr>
          <w:rFonts w:hint="eastAsia"/>
          <w:lang w:val="en-US" w:eastAsia="zh-CN"/>
        </w:rPr>
        <w:t>前端应用</w:t>
      </w:r>
      <w:r>
        <w:rPr>
          <w:rFonts w:hint="eastAsia"/>
        </w:rPr>
        <w:t>菜单或者点击运维中心首页的</w:t>
      </w:r>
      <w:r>
        <w:rPr>
          <w:rFonts w:hint="eastAsia"/>
          <w:lang w:val="en-US" w:eastAsia="zh-CN"/>
        </w:rPr>
        <w:t>前端</w:t>
      </w:r>
      <w:r>
        <w:rPr>
          <w:rFonts w:hint="eastAsia"/>
        </w:rPr>
        <w:t>卡片进入，</w:t>
      </w:r>
    </w:p>
    <w:p w14:paraId="501BCCB9">
      <w:pPr>
        <w:ind w:firstLine="420"/>
        <w:jc w:val="left"/>
        <w:rPr>
          <w:rFonts w:hint="eastAsia" w:eastAsiaTheme="minorEastAsia"/>
          <w:lang w:eastAsia="zh-CN"/>
        </w:rPr>
      </w:pPr>
      <w:r>
        <w:rPr>
          <w:rFonts w:hint="eastAsia" w:eastAsiaTheme="minorEastAsia"/>
          <w:lang w:eastAsia="zh-CN"/>
        </w:rPr>
        <w:drawing>
          <wp:inline distT="0" distB="0" distL="114300" distR="114300">
            <wp:extent cx="5269230" cy="904240"/>
            <wp:effectExtent l="0" t="0" r="1270" b="10160"/>
            <wp:docPr id="14" name="图片 14" descr="47878f3a-8274-4436-b7f5-011438cdb5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47878f3a-8274-4436-b7f5-011438cdb5c9"/>
                    <pic:cNvPicPr>
                      <a:picLocks noChangeAspect="1"/>
                    </pic:cNvPicPr>
                  </pic:nvPicPr>
                  <pic:blipFill>
                    <a:blip r:embed="rId131"/>
                    <a:stretch>
                      <a:fillRect/>
                    </a:stretch>
                  </pic:blipFill>
                  <pic:spPr>
                    <a:xfrm>
                      <a:off x="0" y="0"/>
                      <a:ext cx="5269230" cy="904240"/>
                    </a:xfrm>
                    <a:prstGeom prst="rect">
                      <a:avLst/>
                    </a:prstGeom>
                  </pic:spPr>
                </pic:pic>
              </a:graphicData>
            </a:graphic>
          </wp:inline>
        </w:drawing>
      </w:r>
    </w:p>
    <w:p w14:paraId="51A2C0A7">
      <w:pPr>
        <w:ind w:firstLine="420"/>
        <w:jc w:val="left"/>
        <w:rPr>
          <w:rFonts w:hint="eastAsia"/>
          <w:lang w:val="en-US" w:eastAsia="zh-CN"/>
        </w:rPr>
      </w:pPr>
      <w:r>
        <w:rPr>
          <w:rFonts w:hint="eastAsia"/>
        </w:rPr>
        <w:t>顶部为所有属于</w:t>
      </w:r>
      <w:r>
        <w:rPr>
          <w:rFonts w:hint="eastAsia"/>
          <w:lang w:val="en-US" w:eastAsia="zh-CN"/>
        </w:rPr>
        <w:t>前端应用</w:t>
      </w:r>
      <w:r>
        <w:rPr>
          <w:rFonts w:hint="eastAsia"/>
        </w:rPr>
        <w:t>的应用，</w:t>
      </w:r>
      <w:r>
        <w:rPr>
          <w:rFonts w:hint="eastAsia"/>
          <w:lang w:val="en-US" w:eastAsia="zh-CN"/>
        </w:rPr>
        <w:t>平台</w:t>
      </w:r>
      <w:r>
        <w:rPr>
          <w:rFonts w:hint="eastAsia"/>
        </w:rPr>
        <w:t>内置</w:t>
      </w:r>
      <w:r>
        <w:rPr>
          <w:rFonts w:hint="eastAsia"/>
          <w:lang w:val="en-US" w:eastAsia="zh-CN"/>
        </w:rPr>
        <w:t>三个前端应用，</w:t>
      </w:r>
      <w:r>
        <w:rPr>
          <w:rFonts w:hint="eastAsia"/>
        </w:rPr>
        <w:t>开发者也可以开发并添加业务自身的</w:t>
      </w:r>
      <w:r>
        <w:rPr>
          <w:rFonts w:hint="eastAsia"/>
          <w:lang w:val="en-US" w:eastAsia="zh-CN"/>
        </w:rPr>
        <w:t>前端应用</w:t>
      </w:r>
      <w:r>
        <w:rPr>
          <w:rFonts w:hint="eastAsia"/>
        </w:rPr>
        <w:t>，部署成功后，会出现在此页面中。</w:t>
      </w:r>
      <w:r>
        <w:rPr>
          <w:rFonts w:hint="eastAsia"/>
          <w:lang w:val="en-US" w:eastAsia="zh-CN"/>
        </w:rPr>
        <w:t>内置三个前端应用分别为：</w:t>
      </w:r>
    </w:p>
    <w:p w14:paraId="74986B01">
      <w:pPr>
        <w:ind w:firstLine="420"/>
        <w:jc w:val="left"/>
        <w:rPr>
          <w:rFonts w:hint="eastAsia"/>
          <w:lang w:val="en-US" w:eastAsia="zh-CN"/>
        </w:rPr>
      </w:pPr>
      <w:r>
        <w:rPr>
          <w:rFonts w:hint="eastAsia"/>
          <w:lang w:val="en-US" w:eastAsia="zh-CN"/>
        </w:rPr>
        <w:t xml:space="preserve"> microfb：乾坤微前端框架，前端页面总入口，负责前端跳转到其他前端应用中，目前是apex和opsdeck</w:t>
      </w:r>
    </w:p>
    <w:p w14:paraId="386D72DD">
      <w:pPr>
        <w:ind w:firstLine="420"/>
        <w:jc w:val="left"/>
        <w:rPr>
          <w:rFonts w:hint="eastAsia"/>
          <w:lang w:val="en-US" w:eastAsia="zh-CN"/>
        </w:rPr>
      </w:pPr>
      <w:r>
        <w:rPr>
          <w:rFonts w:hint="eastAsia"/>
          <w:lang w:val="en-US" w:eastAsia="zh-CN"/>
        </w:rPr>
        <w:t>apex：给租户提供的前端页面，对应页面上管理中心和部分开发中心菜单</w:t>
      </w:r>
    </w:p>
    <w:p w14:paraId="4CF86EDA">
      <w:pPr>
        <w:ind w:firstLine="420"/>
        <w:jc w:val="left"/>
        <w:rPr>
          <w:rFonts w:hint="default"/>
          <w:lang w:val="en-US" w:eastAsia="zh-CN"/>
        </w:rPr>
      </w:pPr>
      <w:r>
        <w:rPr>
          <w:rFonts w:hint="eastAsia"/>
          <w:lang w:val="en-US" w:eastAsia="zh-CN"/>
        </w:rPr>
        <w:t>opsdeck：给系统管理员和运维人员提供的前端页面，对应页面上运维中心和部分开发中心菜单</w:t>
      </w:r>
    </w:p>
    <w:p w14:paraId="69B754C8">
      <w:pPr>
        <w:ind w:firstLine="420"/>
        <w:jc w:val="left"/>
      </w:pPr>
      <w:r>
        <w:rPr>
          <w:rFonts w:hint="eastAsia"/>
        </w:rPr>
        <w:t>卡片中还可以显示运行实例数和计划实例数，稳定状态下，计划实例数应等于运行实例数，如果不相等，此处会有告警提示。运维人员应当排查实例未正常启动的原因，以保证系统正常运行。</w:t>
      </w:r>
    </w:p>
    <w:p w14:paraId="78227DD2">
      <w:pPr>
        <w:pStyle w:val="5"/>
        <w:numPr>
          <w:ilvl w:val="2"/>
          <w:numId w:val="1"/>
        </w:numPr>
        <w:bidi w:val="0"/>
        <w:ind w:left="0" w:leftChars="0" w:firstLine="0" w:firstLineChars="0"/>
      </w:pPr>
      <w:bookmarkStart w:id="46" w:name="_Toc316649681"/>
      <w:r>
        <w:rPr>
          <w:rFonts w:hint="eastAsia"/>
        </w:rPr>
        <w:t>部署详情</w:t>
      </w:r>
      <w:bookmarkEnd w:id="46"/>
    </w:p>
    <w:p w14:paraId="752EB3FF">
      <w:pPr>
        <w:ind w:firstLine="420"/>
        <w:jc w:val="left"/>
      </w:pPr>
      <w:r>
        <w:rPr>
          <w:rFonts w:hint="eastAsia"/>
        </w:rPr>
        <w:t>部署详情界面列出</w:t>
      </w:r>
      <w:r>
        <w:rPr>
          <w:rFonts w:hint="eastAsia"/>
          <w:lang w:val="en-US" w:eastAsia="zh-CN"/>
        </w:rPr>
        <w:t>前端</w:t>
      </w:r>
      <w:r>
        <w:rPr>
          <w:rFonts w:hint="eastAsia"/>
        </w:rPr>
        <w:t>应用所有的实例，可以查看每个实例的状态和资源占用率。可以操作追踪和下载日志，开发人员还可以使用shell登录到实例中调试</w:t>
      </w:r>
    </w:p>
    <w:p w14:paraId="614EBB73">
      <w:pPr>
        <w:ind w:firstLine="420"/>
        <w:jc w:val="left"/>
        <w:rPr>
          <w:rFonts w:hint="eastAsia" w:eastAsiaTheme="minorEastAsia"/>
          <w:lang w:eastAsia="zh-CN"/>
        </w:rPr>
      </w:pPr>
      <w:r>
        <w:rPr>
          <w:rFonts w:hint="eastAsia" w:eastAsiaTheme="minorEastAsia"/>
          <w:lang w:eastAsia="zh-CN"/>
        </w:rPr>
        <w:drawing>
          <wp:inline distT="0" distB="0" distL="114300" distR="114300">
            <wp:extent cx="5256530" cy="341630"/>
            <wp:effectExtent l="0" t="0" r="1270" b="1270"/>
            <wp:docPr id="33" name="图片 33" descr="88c915a8-6b62-41d5-9dac-87cae00eaf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88c915a8-6b62-41d5-9dac-87cae00eaf5d"/>
                    <pic:cNvPicPr>
                      <a:picLocks noChangeAspect="1"/>
                    </pic:cNvPicPr>
                  </pic:nvPicPr>
                  <pic:blipFill>
                    <a:blip r:embed="rId132"/>
                    <a:stretch>
                      <a:fillRect/>
                    </a:stretch>
                  </pic:blipFill>
                  <pic:spPr>
                    <a:xfrm>
                      <a:off x="0" y="0"/>
                      <a:ext cx="5256530" cy="341630"/>
                    </a:xfrm>
                    <a:prstGeom prst="rect">
                      <a:avLst/>
                    </a:prstGeom>
                  </pic:spPr>
                </pic:pic>
              </a:graphicData>
            </a:graphic>
          </wp:inline>
        </w:drawing>
      </w:r>
    </w:p>
    <w:p w14:paraId="03B40EF4">
      <w:pPr>
        <w:ind w:firstLine="420"/>
        <w:jc w:val="left"/>
        <w:rPr>
          <w:rFonts w:hint="default" w:eastAsiaTheme="minorEastAsia"/>
          <w:lang w:val="en-US" w:eastAsia="zh-CN"/>
        </w:rPr>
      </w:pPr>
      <w:r>
        <w:rPr>
          <w:rFonts w:hint="eastAsia"/>
        </w:rPr>
        <w:t>应用支持调整实例的部署数量，维护人员可以根据资源使用情况，对业务实例数进行增删。</w:t>
      </w:r>
      <w:r>
        <w:rPr>
          <w:rFonts w:hint="eastAsia"/>
          <w:lang w:val="en-US" w:eastAsia="zh-CN"/>
        </w:rPr>
        <w:t>点击左上角的修改图标即可</w:t>
      </w:r>
    </w:p>
    <w:p w14:paraId="6E354B41">
      <w:pPr>
        <w:ind w:firstLine="420"/>
        <w:jc w:val="left"/>
        <w:rPr>
          <w:rFonts w:hint="eastAsia" w:eastAsiaTheme="minorEastAsia"/>
          <w:lang w:eastAsia="zh-CN"/>
        </w:rPr>
      </w:pPr>
      <w:r>
        <w:rPr>
          <w:rFonts w:hint="eastAsia" w:eastAsiaTheme="minorEastAsia"/>
          <w:lang w:eastAsia="zh-CN"/>
        </w:rPr>
        <w:drawing>
          <wp:inline distT="0" distB="0" distL="114300" distR="114300">
            <wp:extent cx="5273675" cy="986790"/>
            <wp:effectExtent l="0" t="0" r="9525" b="3810"/>
            <wp:docPr id="34" name="图片 34" descr="93624e3a-4497-48d6-85a5-b694f4d4e5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93624e3a-4497-48d6-85a5-b694f4d4e5b3"/>
                    <pic:cNvPicPr>
                      <a:picLocks noChangeAspect="1"/>
                    </pic:cNvPicPr>
                  </pic:nvPicPr>
                  <pic:blipFill>
                    <a:blip r:embed="rId133"/>
                    <a:stretch>
                      <a:fillRect/>
                    </a:stretch>
                  </pic:blipFill>
                  <pic:spPr>
                    <a:xfrm>
                      <a:off x="0" y="0"/>
                      <a:ext cx="5273675" cy="986790"/>
                    </a:xfrm>
                    <a:prstGeom prst="rect">
                      <a:avLst/>
                    </a:prstGeom>
                  </pic:spPr>
                </pic:pic>
              </a:graphicData>
            </a:graphic>
          </wp:inline>
        </w:drawing>
      </w:r>
    </w:p>
    <w:p w14:paraId="177532AC">
      <w:pPr>
        <w:ind w:firstLine="420"/>
        <w:jc w:val="left"/>
      </w:pPr>
      <w:r>
        <w:rPr>
          <w:rFonts w:hint="eastAsia"/>
          <w:lang w:val="en-US" w:eastAsia="zh-CN"/>
        </w:rPr>
        <w:t>输入调整后</w:t>
      </w:r>
      <w:r>
        <w:rPr>
          <w:rFonts w:hint="eastAsia"/>
        </w:rPr>
        <w:t>实例</w:t>
      </w:r>
      <w:r>
        <w:rPr>
          <w:rFonts w:hint="eastAsia"/>
          <w:lang w:val="en-US" w:eastAsia="zh-CN"/>
        </w:rPr>
        <w:t>数目</w:t>
      </w:r>
      <w:r>
        <w:rPr>
          <w:rFonts w:hint="eastAsia"/>
        </w:rPr>
        <w:t>，</w:t>
      </w:r>
      <w:r>
        <w:rPr>
          <w:rFonts w:hint="eastAsia"/>
          <w:lang w:val="en-US" w:eastAsia="zh-CN"/>
        </w:rPr>
        <w:t>点击确定后，</w:t>
      </w:r>
      <w:r>
        <w:rPr>
          <w:rFonts w:hint="eastAsia"/>
        </w:rPr>
        <w:t>部署详情会</w:t>
      </w:r>
      <w:r>
        <w:rPr>
          <w:rFonts w:hint="eastAsia"/>
          <w:lang w:val="en-US" w:eastAsia="zh-CN"/>
        </w:rPr>
        <w:t>增减</w:t>
      </w:r>
      <w:r>
        <w:rPr>
          <w:rFonts w:hint="eastAsia"/>
        </w:rPr>
        <w:t>实例</w:t>
      </w:r>
      <w:r>
        <w:rPr>
          <w:rFonts w:hint="eastAsia"/>
          <w:lang w:val="en-US" w:eastAsia="zh-CN"/>
        </w:rPr>
        <w:t>到指定的数量</w:t>
      </w:r>
      <w:r>
        <w:rPr>
          <w:rFonts w:hint="eastAsia"/>
        </w:rPr>
        <w:t>。</w:t>
      </w:r>
    </w:p>
    <w:p w14:paraId="2CFC17E9">
      <w:pPr>
        <w:pStyle w:val="5"/>
        <w:numPr>
          <w:ilvl w:val="2"/>
          <w:numId w:val="1"/>
        </w:numPr>
        <w:bidi w:val="0"/>
        <w:ind w:left="0" w:leftChars="0" w:firstLine="0" w:firstLineChars="0"/>
      </w:pPr>
      <w:bookmarkStart w:id="47" w:name="_Toc466711301"/>
      <w:r>
        <w:rPr>
          <w:rFonts w:hint="eastAsia"/>
        </w:rPr>
        <w:t>部署历史</w:t>
      </w:r>
      <w:bookmarkEnd w:id="47"/>
    </w:p>
    <w:p w14:paraId="36A56A0D">
      <w:pPr>
        <w:ind w:firstLine="420"/>
        <w:jc w:val="left"/>
      </w:pPr>
      <w:r>
        <w:rPr>
          <w:rFonts w:hint="eastAsia"/>
        </w:rPr>
        <w:t>每一次服务的部署和更新，都会在部署历史中留下一条记录，部署历史列表使用时间倒序排列，当前运行的版本高亮并置顶：</w:t>
      </w:r>
    </w:p>
    <w:p w14:paraId="107F7B98">
      <w:pPr>
        <w:ind w:firstLine="420"/>
        <w:jc w:val="left"/>
        <w:rPr>
          <w:rFonts w:hint="eastAsia" w:eastAsiaTheme="minorEastAsia"/>
          <w:lang w:eastAsia="zh-CN"/>
        </w:rPr>
      </w:pPr>
      <w:r>
        <w:rPr>
          <w:rFonts w:hint="eastAsia" w:eastAsiaTheme="minorEastAsia"/>
          <w:lang w:eastAsia="zh-CN"/>
        </w:rPr>
        <w:drawing>
          <wp:inline distT="0" distB="0" distL="114300" distR="114300">
            <wp:extent cx="5257165" cy="1026795"/>
            <wp:effectExtent l="0" t="0" r="635" b="1905"/>
            <wp:docPr id="35" name="图片 35" descr="7f1ba389-37e0-4c1b-913e-928e33bd8f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7f1ba389-37e0-4c1b-913e-928e33bd8fde"/>
                    <pic:cNvPicPr>
                      <a:picLocks noChangeAspect="1"/>
                    </pic:cNvPicPr>
                  </pic:nvPicPr>
                  <pic:blipFill>
                    <a:blip r:embed="rId134"/>
                    <a:stretch>
                      <a:fillRect/>
                    </a:stretch>
                  </pic:blipFill>
                  <pic:spPr>
                    <a:xfrm>
                      <a:off x="0" y="0"/>
                      <a:ext cx="5257165" cy="1026795"/>
                    </a:xfrm>
                    <a:prstGeom prst="rect">
                      <a:avLst/>
                    </a:prstGeom>
                  </pic:spPr>
                </pic:pic>
              </a:graphicData>
            </a:graphic>
          </wp:inline>
        </w:drawing>
      </w:r>
    </w:p>
    <w:p w14:paraId="2FA6CE9C">
      <w:pPr>
        <w:ind w:firstLine="420"/>
        <w:jc w:val="left"/>
      </w:pPr>
      <w:r>
        <w:rPr>
          <w:rFonts w:hint="eastAsia"/>
        </w:rPr>
        <w:t>此页面可以操作回滚，一键恢复到之前的版本。</w:t>
      </w:r>
    </w:p>
    <w:p w14:paraId="2398175C">
      <w:pPr>
        <w:ind w:firstLine="420"/>
        <w:jc w:val="left"/>
        <w:rPr>
          <w:rFonts w:hint="eastAsia" w:eastAsiaTheme="minorEastAsia"/>
          <w:lang w:eastAsia="zh-CN"/>
        </w:rPr>
      </w:pPr>
      <w:r>
        <w:rPr>
          <w:rFonts w:hint="eastAsia" w:eastAsiaTheme="minorEastAsia"/>
          <w:lang w:eastAsia="zh-CN"/>
        </w:rPr>
        <w:drawing>
          <wp:inline distT="0" distB="0" distL="114300" distR="114300">
            <wp:extent cx="5273040" cy="1313180"/>
            <wp:effectExtent l="0" t="0" r="10160" b="7620"/>
            <wp:docPr id="52" name="图片 52" descr="3ca7b395-45d7-4e59-b54c-b4077806e2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3ca7b395-45d7-4e59-b54c-b4077806e2d2"/>
                    <pic:cNvPicPr>
                      <a:picLocks noChangeAspect="1"/>
                    </pic:cNvPicPr>
                  </pic:nvPicPr>
                  <pic:blipFill>
                    <a:blip r:embed="rId135"/>
                    <a:stretch>
                      <a:fillRect/>
                    </a:stretch>
                  </pic:blipFill>
                  <pic:spPr>
                    <a:xfrm>
                      <a:off x="0" y="0"/>
                      <a:ext cx="5273040" cy="1313180"/>
                    </a:xfrm>
                    <a:prstGeom prst="rect">
                      <a:avLst/>
                    </a:prstGeom>
                  </pic:spPr>
                </pic:pic>
              </a:graphicData>
            </a:graphic>
          </wp:inline>
        </w:drawing>
      </w:r>
    </w:p>
    <w:p w14:paraId="506444E5">
      <w:pPr>
        <w:pStyle w:val="5"/>
        <w:numPr>
          <w:ilvl w:val="2"/>
          <w:numId w:val="1"/>
        </w:numPr>
        <w:bidi w:val="0"/>
        <w:ind w:left="0" w:leftChars="0" w:firstLine="0" w:firstLineChars="0"/>
      </w:pPr>
      <w:bookmarkStart w:id="48" w:name="_Toc1406557063"/>
      <w:r>
        <w:rPr>
          <w:rFonts w:hint="eastAsia"/>
        </w:rPr>
        <w:t>服务列表</w:t>
      </w:r>
      <w:bookmarkEnd w:id="48"/>
    </w:p>
    <w:p w14:paraId="6196456B">
      <w:pPr>
        <w:ind w:firstLine="420"/>
        <w:jc w:val="left"/>
      </w:pPr>
      <w:r>
        <w:rPr>
          <w:rFonts w:hint="eastAsia"/>
        </w:rPr>
        <w:t>服务列表对应k3s的service。对应用来说，就是其对外提供服务的方式。此处仅可查看无法操作。</w:t>
      </w:r>
    </w:p>
    <w:p w14:paraId="30ED29AD">
      <w:pPr>
        <w:ind w:firstLine="420"/>
        <w:jc w:val="left"/>
        <w:rPr>
          <w:rFonts w:hint="eastAsia" w:eastAsiaTheme="minorEastAsia"/>
          <w:lang w:eastAsia="zh-CN"/>
        </w:rPr>
      </w:pPr>
      <w:r>
        <w:rPr>
          <w:rFonts w:hint="eastAsia" w:eastAsiaTheme="minorEastAsia"/>
          <w:lang w:eastAsia="zh-CN"/>
        </w:rPr>
        <w:drawing>
          <wp:inline distT="0" distB="0" distL="114300" distR="114300">
            <wp:extent cx="5257800" cy="358775"/>
            <wp:effectExtent l="0" t="0" r="0" b="9525"/>
            <wp:docPr id="79" name="图片 79" descr="0f3568d8-b5d8-483e-bdee-058a5cb477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0f3568d8-b5d8-483e-bdee-058a5cb477a8"/>
                    <pic:cNvPicPr>
                      <a:picLocks noChangeAspect="1"/>
                    </pic:cNvPicPr>
                  </pic:nvPicPr>
                  <pic:blipFill>
                    <a:blip r:embed="rId136"/>
                    <a:stretch>
                      <a:fillRect/>
                    </a:stretch>
                  </pic:blipFill>
                  <pic:spPr>
                    <a:xfrm>
                      <a:off x="0" y="0"/>
                      <a:ext cx="5257800" cy="358775"/>
                    </a:xfrm>
                    <a:prstGeom prst="rect">
                      <a:avLst/>
                    </a:prstGeom>
                  </pic:spPr>
                </pic:pic>
              </a:graphicData>
            </a:graphic>
          </wp:inline>
        </w:drawing>
      </w:r>
    </w:p>
    <w:p w14:paraId="6E752AED">
      <w:pPr>
        <w:ind w:firstLine="420"/>
        <w:jc w:val="left"/>
        <w:rPr>
          <w:rFonts w:hint="default"/>
          <w:lang w:val="en-US" w:eastAsia="zh-CN"/>
        </w:rPr>
      </w:pPr>
      <w:r>
        <w:rPr>
          <w:rFonts w:hint="eastAsia"/>
        </w:rPr>
        <w:t>服务类型</w:t>
      </w:r>
      <w:r>
        <w:rPr>
          <w:rFonts w:hint="eastAsia"/>
          <w:lang w:val="en-US" w:eastAsia="zh-CN"/>
        </w:rPr>
        <w:t>分类见容器编排3.10.2小节，前端服务仅可配置成ClusterIP模式。</w:t>
      </w:r>
    </w:p>
    <w:p w14:paraId="309A6A12">
      <w:pPr>
        <w:pStyle w:val="3"/>
        <w:numPr>
          <w:ilvl w:val="1"/>
          <w:numId w:val="1"/>
        </w:numPr>
        <w:bidi w:val="0"/>
        <w:ind w:left="0" w:leftChars="0" w:firstLine="0" w:firstLineChars="0"/>
      </w:pPr>
      <w:bookmarkStart w:id="49" w:name="_Toc504571665"/>
      <w:r>
        <w:rPr>
          <w:rFonts w:hint="eastAsia"/>
        </w:rPr>
        <w:t>防火墙</w:t>
      </w:r>
      <w:bookmarkEnd w:id="49"/>
    </w:p>
    <w:p w14:paraId="535F06B7">
      <w:r>
        <w:rPr>
          <w:rFonts w:hint="eastAsia"/>
        </w:rPr>
        <w:t xml:space="preserve">   略</w:t>
      </w:r>
    </w:p>
    <w:p w14:paraId="375FB12F">
      <w:pPr>
        <w:pStyle w:val="3"/>
        <w:numPr>
          <w:ilvl w:val="1"/>
          <w:numId w:val="1"/>
        </w:numPr>
        <w:bidi w:val="0"/>
        <w:ind w:left="0" w:leftChars="0" w:firstLine="0" w:firstLineChars="0"/>
      </w:pPr>
      <w:bookmarkStart w:id="50" w:name="_Toc2070535299"/>
      <w:r>
        <w:rPr>
          <w:rFonts w:hint="eastAsia"/>
        </w:rPr>
        <w:t>api网关</w:t>
      </w:r>
      <w:bookmarkEnd w:id="50"/>
    </w:p>
    <w:p w14:paraId="560897EF">
      <w:r>
        <w:rPr>
          <w:rFonts w:hint="eastAsia"/>
        </w:rPr>
        <w:t xml:space="preserve">   原始流量入口，可将原始流量转发到后台的应用网关中，主要作用是路由转发和路径改写，并有一定的流量控制和访问控制功能。系统的https证书也是部署于此</w:t>
      </w:r>
    </w:p>
    <w:p w14:paraId="0FFFC33E">
      <w:pPr>
        <w:pStyle w:val="3"/>
        <w:numPr>
          <w:ilvl w:val="1"/>
          <w:numId w:val="1"/>
        </w:numPr>
        <w:bidi w:val="0"/>
        <w:ind w:left="0" w:leftChars="0" w:firstLine="0" w:firstLineChars="0"/>
      </w:pPr>
      <w:bookmarkStart w:id="51" w:name="_Toc1661754305"/>
      <w:r>
        <w:rPr>
          <w:rFonts w:hint="eastAsia"/>
        </w:rPr>
        <w:t>应用网关</w:t>
      </w:r>
      <w:bookmarkEnd w:id="51"/>
    </w:p>
    <w:p w14:paraId="58DCA2C7">
      <w:r>
        <w:rPr>
          <w:rFonts w:hint="eastAsia"/>
        </w:rPr>
        <w:t xml:space="preserve">   应用网关是连接后台应用和用户的桥梁，如下图所示，后台应用不暴露到公网，且仅有提供grpc接口的能力，应用网关可以将后台应用的接口进行聚合和转发，并转化为http协议的接口，供浏览器或者app调用；同时还可以记录access log的功能。</w:t>
      </w:r>
    </w:p>
    <w:p w14:paraId="3C87945F">
      <w:pPr>
        <w:jc w:val="center"/>
      </w:pPr>
      <w:r>
        <w:drawing>
          <wp:inline distT="0" distB="0" distL="114300" distR="114300">
            <wp:extent cx="2687320" cy="3099435"/>
            <wp:effectExtent l="0" t="0" r="5080" b="12065"/>
            <wp:docPr id="15" name="图片 15" descr="应用网关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应用网关1"/>
                    <pic:cNvPicPr>
                      <a:picLocks noChangeAspect="1"/>
                    </pic:cNvPicPr>
                  </pic:nvPicPr>
                  <pic:blipFill>
                    <a:blip r:embed="rId137"/>
                    <a:stretch>
                      <a:fillRect/>
                    </a:stretch>
                  </pic:blipFill>
                  <pic:spPr>
                    <a:xfrm>
                      <a:off x="0" y="0"/>
                      <a:ext cx="2687320" cy="3099435"/>
                    </a:xfrm>
                    <a:prstGeom prst="rect">
                      <a:avLst/>
                    </a:prstGeom>
                  </pic:spPr>
                </pic:pic>
              </a:graphicData>
            </a:graphic>
          </wp:inline>
        </w:drawing>
      </w:r>
    </w:p>
    <w:p w14:paraId="40E92712">
      <w:pPr>
        <w:ind w:firstLine="420"/>
        <w:jc w:val="left"/>
      </w:pPr>
      <w:r>
        <w:rPr>
          <w:rFonts w:hint="eastAsia"/>
        </w:rPr>
        <w:t>页面上通过运维中心==&gt;应用网关菜单或者点击运维中心首页的应用网关卡片进入，</w:t>
      </w:r>
    </w:p>
    <w:p w14:paraId="2C2455F7">
      <w:pPr>
        <w:ind w:firstLine="420"/>
        <w:jc w:val="left"/>
      </w:pPr>
      <w:r>
        <w:drawing>
          <wp:inline distT="0" distB="0" distL="114300" distR="114300">
            <wp:extent cx="5271135" cy="955675"/>
            <wp:effectExtent l="0" t="0" r="12065" b="9525"/>
            <wp:docPr id="16" name="图片 16" descr="6ef68b5f-92b1-4517-b6c6-d7993ce88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6ef68b5f-92b1-4517-b6c6-d7993ce88490"/>
                    <pic:cNvPicPr>
                      <a:picLocks noChangeAspect="1"/>
                    </pic:cNvPicPr>
                  </pic:nvPicPr>
                  <pic:blipFill>
                    <a:blip r:embed="rId138"/>
                    <a:stretch>
                      <a:fillRect/>
                    </a:stretch>
                  </pic:blipFill>
                  <pic:spPr>
                    <a:xfrm>
                      <a:off x="0" y="0"/>
                      <a:ext cx="5271135" cy="955675"/>
                    </a:xfrm>
                    <a:prstGeom prst="rect">
                      <a:avLst/>
                    </a:prstGeom>
                  </pic:spPr>
                </pic:pic>
              </a:graphicData>
            </a:graphic>
          </wp:inline>
        </w:drawing>
      </w:r>
    </w:p>
    <w:p w14:paraId="6C2AAA1F">
      <w:pPr>
        <w:ind w:firstLine="420"/>
        <w:jc w:val="left"/>
      </w:pPr>
      <w:r>
        <w:rPr>
          <w:rFonts w:hint="eastAsia"/>
        </w:rPr>
        <w:t>顶部为所有属于应用网关的应用，系统内置一个名为gateway的应用网关，提供平台系统的配置和接口能力。本云平台管理系统对外服务就是由这个gateway提供的；开发者也可以开发并添加业务自身的gateway，部署成功后，会出现在此页面中。</w:t>
      </w:r>
    </w:p>
    <w:p w14:paraId="3AC8A24E">
      <w:pPr>
        <w:ind w:firstLine="420"/>
        <w:jc w:val="left"/>
      </w:pPr>
      <w:r>
        <w:rPr>
          <w:rFonts w:hint="eastAsia"/>
        </w:rPr>
        <w:t>卡片中还可以显示运行实例数和计划实例数，稳定状态下，计划实例数应等于运行实例数，如果不相等，此处会有告警提示。运维人员应当排查实例未正常启动的原因，以保证系统正常运行。</w:t>
      </w:r>
    </w:p>
    <w:p w14:paraId="2A939116">
      <w:pPr>
        <w:pStyle w:val="5"/>
        <w:numPr>
          <w:ilvl w:val="2"/>
          <w:numId w:val="1"/>
        </w:numPr>
        <w:bidi w:val="0"/>
      </w:pPr>
      <w:bookmarkStart w:id="52" w:name="_Toc1079774900"/>
      <w:r>
        <w:rPr>
          <w:rFonts w:hint="eastAsia"/>
        </w:rPr>
        <w:t>部署详情</w:t>
      </w:r>
      <w:bookmarkEnd w:id="52"/>
    </w:p>
    <w:p w14:paraId="11773900">
      <w:pPr>
        <w:ind w:firstLine="420"/>
        <w:jc w:val="left"/>
      </w:pPr>
      <w:r>
        <w:rPr>
          <w:rFonts w:hint="eastAsia"/>
        </w:rPr>
        <w:t>部署详情界面列出gateway应用所有的实例，可以查看每个实例的状态和资源占用率。可以操作追踪和下载日志，开发人员还可以使用shell登录到实例中调试</w:t>
      </w:r>
    </w:p>
    <w:p w14:paraId="75218138">
      <w:pPr>
        <w:ind w:firstLine="420"/>
        <w:jc w:val="left"/>
        <w:rPr>
          <w:rFonts w:hint="eastAsia"/>
          <w:lang w:val="en-US" w:eastAsia="zh-CN"/>
        </w:rPr>
      </w:pPr>
      <w:r>
        <w:rPr>
          <w:rFonts w:hint="eastAsia"/>
        </w:rPr>
        <w:t>应用支持调整实例的部署数量，维护人员可以根据资源使用情况，对业务实例数进行增删。</w:t>
      </w:r>
      <w:r>
        <w:rPr>
          <w:rFonts w:hint="eastAsia"/>
          <w:lang w:val="en-US" w:eastAsia="zh-CN"/>
        </w:rPr>
        <w:t>点击左上角的修改图标即可</w:t>
      </w:r>
    </w:p>
    <w:p w14:paraId="2CFA3B6A">
      <w:pPr>
        <w:ind w:firstLine="420"/>
        <w:jc w:val="left"/>
        <w:rPr>
          <w:rFonts w:hint="eastAsia"/>
          <w:lang w:val="en-US" w:eastAsia="zh-CN"/>
        </w:rPr>
      </w:pPr>
      <w:r>
        <w:rPr>
          <w:rFonts w:hint="eastAsia"/>
          <w:lang w:val="en-US" w:eastAsia="zh-CN"/>
        </w:rPr>
        <w:drawing>
          <wp:inline distT="0" distB="0" distL="114300" distR="114300">
            <wp:extent cx="5269865" cy="1233805"/>
            <wp:effectExtent l="0" t="0" r="635" b="10795"/>
            <wp:docPr id="80" name="图片 80" descr="dc901846-c7ee-4b65-912c-77611b7e1c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dc901846-c7ee-4b65-912c-77611b7e1cf6"/>
                    <pic:cNvPicPr>
                      <a:picLocks noChangeAspect="1"/>
                    </pic:cNvPicPr>
                  </pic:nvPicPr>
                  <pic:blipFill>
                    <a:blip r:embed="rId139"/>
                    <a:stretch>
                      <a:fillRect/>
                    </a:stretch>
                  </pic:blipFill>
                  <pic:spPr>
                    <a:xfrm>
                      <a:off x="0" y="0"/>
                      <a:ext cx="5269865" cy="1233805"/>
                    </a:xfrm>
                    <a:prstGeom prst="rect">
                      <a:avLst/>
                    </a:prstGeom>
                  </pic:spPr>
                </pic:pic>
              </a:graphicData>
            </a:graphic>
          </wp:inline>
        </w:drawing>
      </w:r>
    </w:p>
    <w:p w14:paraId="6677F2FE">
      <w:pPr>
        <w:ind w:firstLine="420"/>
        <w:jc w:val="left"/>
        <w:rPr>
          <w:rFonts w:hint="default"/>
          <w:lang w:val="en-US"/>
        </w:rPr>
      </w:pPr>
      <w:r>
        <w:rPr>
          <w:rFonts w:hint="eastAsia"/>
          <w:lang w:val="en-US" w:eastAsia="zh-CN"/>
        </w:rPr>
        <w:t>输入调整后</w:t>
      </w:r>
      <w:r>
        <w:rPr>
          <w:rFonts w:hint="eastAsia"/>
        </w:rPr>
        <w:t>实例</w:t>
      </w:r>
      <w:r>
        <w:rPr>
          <w:rFonts w:hint="eastAsia"/>
          <w:lang w:val="en-US" w:eastAsia="zh-CN"/>
        </w:rPr>
        <w:t>数目</w:t>
      </w:r>
      <w:r>
        <w:rPr>
          <w:rFonts w:hint="eastAsia"/>
        </w:rPr>
        <w:t>，</w:t>
      </w:r>
      <w:r>
        <w:rPr>
          <w:rFonts w:hint="eastAsia"/>
          <w:lang w:val="en-US" w:eastAsia="zh-CN"/>
        </w:rPr>
        <w:t>点击确定后，</w:t>
      </w:r>
      <w:r>
        <w:rPr>
          <w:rFonts w:hint="eastAsia"/>
        </w:rPr>
        <w:t>部署详情会</w:t>
      </w:r>
      <w:r>
        <w:rPr>
          <w:rFonts w:hint="eastAsia"/>
          <w:lang w:val="en-US" w:eastAsia="zh-CN"/>
        </w:rPr>
        <w:t>增减</w:t>
      </w:r>
      <w:r>
        <w:rPr>
          <w:rFonts w:hint="eastAsia"/>
        </w:rPr>
        <w:t>实例</w:t>
      </w:r>
      <w:r>
        <w:rPr>
          <w:rFonts w:hint="eastAsia"/>
          <w:lang w:val="en-US" w:eastAsia="zh-CN"/>
        </w:rPr>
        <w:t>到指定的数量，增删处理为异步操作，等到状态稳定即可。</w:t>
      </w:r>
    </w:p>
    <w:p w14:paraId="1419792F">
      <w:pPr>
        <w:ind w:firstLine="420"/>
        <w:jc w:val="left"/>
        <w:rPr>
          <w:rFonts w:hint="eastAsia"/>
          <w:lang w:val="en-US" w:eastAsia="zh-CN"/>
        </w:rPr>
      </w:pPr>
    </w:p>
    <w:p w14:paraId="2EFC147E">
      <w:pPr>
        <w:ind w:firstLine="420"/>
        <w:jc w:val="left"/>
        <w:rPr>
          <w:rFonts w:hint="eastAsia"/>
        </w:rPr>
      </w:pPr>
      <w:r>
        <w:drawing>
          <wp:inline distT="0" distB="0" distL="114300" distR="114300">
            <wp:extent cx="5260340" cy="822960"/>
            <wp:effectExtent l="0" t="0" r="10160" b="2540"/>
            <wp:docPr id="17" name="图片 17" descr="65db5f56-99f4-4322-b7d6-501a3e751f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65db5f56-99f4-4322-b7d6-501a3e751f5f"/>
                    <pic:cNvPicPr>
                      <a:picLocks noChangeAspect="1"/>
                    </pic:cNvPicPr>
                  </pic:nvPicPr>
                  <pic:blipFill>
                    <a:blip r:embed="rId140"/>
                    <a:stretch>
                      <a:fillRect/>
                    </a:stretch>
                  </pic:blipFill>
                  <pic:spPr>
                    <a:xfrm>
                      <a:off x="0" y="0"/>
                      <a:ext cx="5260340" cy="822960"/>
                    </a:xfrm>
                    <a:prstGeom prst="rect">
                      <a:avLst/>
                    </a:prstGeom>
                  </pic:spPr>
                </pic:pic>
              </a:graphicData>
            </a:graphic>
          </wp:inline>
        </w:drawing>
      </w:r>
    </w:p>
    <w:p w14:paraId="703C8398">
      <w:pPr>
        <w:pStyle w:val="5"/>
        <w:numPr>
          <w:ilvl w:val="2"/>
          <w:numId w:val="1"/>
        </w:numPr>
        <w:bidi w:val="0"/>
        <w:ind w:left="0" w:leftChars="0" w:firstLine="0" w:firstLineChars="0"/>
      </w:pPr>
      <w:bookmarkStart w:id="53" w:name="_Toc1539927150"/>
      <w:r>
        <w:rPr>
          <w:rFonts w:hint="eastAsia"/>
        </w:rPr>
        <w:t>部署历史</w:t>
      </w:r>
      <w:bookmarkEnd w:id="53"/>
    </w:p>
    <w:p w14:paraId="4E987CE7">
      <w:pPr>
        <w:ind w:firstLine="420"/>
        <w:jc w:val="left"/>
      </w:pPr>
      <w:r>
        <w:rPr>
          <w:rFonts w:hint="eastAsia"/>
        </w:rPr>
        <w:t>每一次服务的部署和更新，都会在部署历史中留下一条记录，部署历史列表使用时间倒序排列，当前运行的版本高亮并置顶：</w:t>
      </w:r>
    </w:p>
    <w:p w14:paraId="3C511EB0">
      <w:pPr>
        <w:ind w:firstLine="420"/>
        <w:jc w:val="left"/>
      </w:pPr>
      <w:r>
        <w:drawing>
          <wp:inline distT="0" distB="0" distL="114300" distR="114300">
            <wp:extent cx="5273675" cy="1064895"/>
            <wp:effectExtent l="0" t="0" r="9525" b="1905"/>
            <wp:docPr id="18" name="图片 18" descr="57dc4007-a264-4151-9589-7491ccd9c5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57dc4007-a264-4151-9589-7491ccd9c5de"/>
                    <pic:cNvPicPr>
                      <a:picLocks noChangeAspect="1"/>
                    </pic:cNvPicPr>
                  </pic:nvPicPr>
                  <pic:blipFill>
                    <a:blip r:embed="rId141"/>
                    <a:stretch>
                      <a:fillRect/>
                    </a:stretch>
                  </pic:blipFill>
                  <pic:spPr>
                    <a:xfrm>
                      <a:off x="0" y="0"/>
                      <a:ext cx="5273675" cy="1064895"/>
                    </a:xfrm>
                    <a:prstGeom prst="rect">
                      <a:avLst/>
                    </a:prstGeom>
                  </pic:spPr>
                </pic:pic>
              </a:graphicData>
            </a:graphic>
          </wp:inline>
        </w:drawing>
      </w:r>
    </w:p>
    <w:p w14:paraId="6DB86CD2">
      <w:pPr>
        <w:ind w:firstLine="420"/>
        <w:jc w:val="left"/>
      </w:pPr>
      <w:r>
        <w:rPr>
          <w:rFonts w:hint="eastAsia"/>
        </w:rPr>
        <w:t>此页面可以操作回滚，一键恢复到之前的版本。</w:t>
      </w:r>
    </w:p>
    <w:p w14:paraId="15FFC718">
      <w:pPr>
        <w:ind w:firstLine="420"/>
        <w:jc w:val="left"/>
      </w:pPr>
      <w:r>
        <w:rPr>
          <w:rFonts w:hint="eastAsia"/>
        </w:rPr>
        <w:drawing>
          <wp:inline distT="0" distB="0" distL="114300" distR="114300">
            <wp:extent cx="5268595" cy="1306830"/>
            <wp:effectExtent l="0" t="0" r="1905" b="1270"/>
            <wp:docPr id="20" name="图片 20" descr="c86121a3-c371-4539-90a1-8be428ce8c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c86121a3-c371-4539-90a1-8be428ce8ce3"/>
                    <pic:cNvPicPr>
                      <a:picLocks noChangeAspect="1"/>
                    </pic:cNvPicPr>
                  </pic:nvPicPr>
                  <pic:blipFill>
                    <a:blip r:embed="rId142"/>
                    <a:stretch>
                      <a:fillRect/>
                    </a:stretch>
                  </pic:blipFill>
                  <pic:spPr>
                    <a:xfrm>
                      <a:off x="0" y="0"/>
                      <a:ext cx="5268595" cy="1306830"/>
                    </a:xfrm>
                    <a:prstGeom prst="rect">
                      <a:avLst/>
                    </a:prstGeom>
                  </pic:spPr>
                </pic:pic>
              </a:graphicData>
            </a:graphic>
          </wp:inline>
        </w:drawing>
      </w:r>
    </w:p>
    <w:p w14:paraId="3887045A">
      <w:pPr>
        <w:pStyle w:val="5"/>
        <w:numPr>
          <w:ilvl w:val="2"/>
          <w:numId w:val="1"/>
        </w:numPr>
        <w:bidi w:val="0"/>
        <w:ind w:left="0" w:leftChars="0" w:firstLine="0" w:firstLineChars="0"/>
      </w:pPr>
      <w:bookmarkStart w:id="54" w:name="_Toc82696406"/>
      <w:r>
        <w:rPr>
          <w:rFonts w:hint="eastAsia"/>
        </w:rPr>
        <w:t>服务列表</w:t>
      </w:r>
      <w:bookmarkEnd w:id="54"/>
    </w:p>
    <w:p w14:paraId="746C734F">
      <w:pPr>
        <w:ind w:firstLine="420"/>
        <w:jc w:val="left"/>
      </w:pPr>
      <w:r>
        <w:rPr>
          <w:rFonts w:hint="eastAsia"/>
        </w:rPr>
        <w:t>服务列表对应k3s的service。对应用来说，就是其对外提供服务的方式。此处仅可查看无法操作。</w:t>
      </w:r>
    </w:p>
    <w:p w14:paraId="1776D61E">
      <w:pPr>
        <w:ind w:firstLine="420"/>
        <w:jc w:val="left"/>
      </w:pPr>
      <w:r>
        <w:drawing>
          <wp:inline distT="0" distB="0" distL="114300" distR="114300">
            <wp:extent cx="5257800" cy="390525"/>
            <wp:effectExtent l="0" t="0" r="0" b="3175"/>
            <wp:docPr id="19" name="图片 19" descr="4b26951b-0377-448d-8ac1-e11e8f7eeb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4b26951b-0377-448d-8ac1-e11e8f7eeb11"/>
                    <pic:cNvPicPr>
                      <a:picLocks noChangeAspect="1"/>
                    </pic:cNvPicPr>
                  </pic:nvPicPr>
                  <pic:blipFill>
                    <a:blip r:embed="rId143"/>
                    <a:stretch>
                      <a:fillRect/>
                    </a:stretch>
                  </pic:blipFill>
                  <pic:spPr>
                    <a:xfrm>
                      <a:off x="0" y="0"/>
                      <a:ext cx="5257800" cy="390525"/>
                    </a:xfrm>
                    <a:prstGeom prst="rect">
                      <a:avLst/>
                    </a:prstGeom>
                  </pic:spPr>
                </pic:pic>
              </a:graphicData>
            </a:graphic>
          </wp:inline>
        </w:drawing>
      </w:r>
    </w:p>
    <w:p w14:paraId="48439747">
      <w:pPr>
        <w:ind w:firstLine="420"/>
        <w:jc w:val="left"/>
        <w:rPr>
          <w:rFonts w:hint="default" w:eastAsiaTheme="minorEastAsia"/>
          <w:lang w:val="en-US" w:eastAsia="zh-CN"/>
        </w:rPr>
      </w:pPr>
      <w:r>
        <w:rPr>
          <w:rFonts w:hint="eastAsia"/>
        </w:rPr>
        <w:t>服务类型</w:t>
      </w:r>
      <w:r>
        <w:rPr>
          <w:rFonts w:hint="eastAsia"/>
          <w:lang w:val="en-US" w:eastAsia="zh-CN"/>
        </w:rPr>
        <w:t>分类见容器编排3.10.2小节，应用网关服务类型仅支持CLusterIP模式</w:t>
      </w:r>
    </w:p>
    <w:p w14:paraId="5C44C2E5">
      <w:pPr>
        <w:pStyle w:val="3"/>
        <w:numPr>
          <w:ilvl w:val="1"/>
          <w:numId w:val="1"/>
        </w:numPr>
        <w:bidi w:val="0"/>
        <w:ind w:left="0" w:leftChars="0" w:firstLine="0" w:firstLineChars="0"/>
      </w:pPr>
      <w:bookmarkStart w:id="55" w:name="_Toc456576033"/>
      <w:r>
        <w:rPr>
          <w:rFonts w:hint="eastAsia"/>
        </w:rPr>
        <w:t>消息代理</w:t>
      </w:r>
      <w:bookmarkEnd w:id="55"/>
    </w:p>
    <w:p w14:paraId="0973BC4A">
      <w:pPr>
        <w:ind w:firstLine="420"/>
        <w:jc w:val="left"/>
      </w:pPr>
      <w:r>
        <w:rPr>
          <w:rFonts w:hint="eastAsia"/>
        </w:rPr>
        <w:t>消息代理是物联网边缘设备和云平台之前互相访问的桥梁。下行使用emqx服务和边缘内设备对接，上行使用kafk</w:t>
      </w:r>
      <w:r>
        <w:rPr>
          <w:rFonts w:hint="default"/>
          <w:woUserID w:val="1"/>
        </w:rPr>
        <w:t>a</w:t>
      </w:r>
      <w:r>
        <w:rPr>
          <w:rFonts w:hint="eastAsia"/>
        </w:rPr>
        <w:t>和后台服务对接。主要处理边缘设备和kafka的消息分发和对接，消息持久化处理和访问日志记录等等</w:t>
      </w:r>
    </w:p>
    <w:p w14:paraId="032EE8EF">
      <w:pPr>
        <w:ind w:firstLine="420"/>
        <w:jc w:val="left"/>
      </w:pPr>
      <w:r>
        <w:rPr>
          <w:rFonts w:hint="eastAsia"/>
        </w:rPr>
        <w:t>页面上通过运维中心==&gt;消息代理子菜单或者点击运维中心首页的消息代理卡片进入</w:t>
      </w:r>
    </w:p>
    <w:p w14:paraId="66B09CF3">
      <w:pPr>
        <w:ind w:firstLine="420"/>
        <w:jc w:val="left"/>
        <w:rPr>
          <w:rFonts w:hint="eastAsia"/>
        </w:rPr>
      </w:pPr>
      <w:r>
        <w:rPr>
          <w:rFonts w:hint="eastAsia"/>
        </w:rPr>
        <w:t>主要页面部署和应用网关基本无区别。值得一提的是，消息代理也有一个平台内置服务，名为cloud-agent。一般情况下，应用不会在消息代理中新增业务服务。</w:t>
      </w:r>
    </w:p>
    <w:p w14:paraId="7DB95B15">
      <w:pPr>
        <w:ind w:firstLine="420"/>
        <w:jc w:val="left"/>
        <w:rPr>
          <w:rFonts w:hint="eastAsia" w:eastAsiaTheme="minorEastAsia"/>
          <w:lang w:eastAsia="zh-CN"/>
        </w:rPr>
      </w:pPr>
      <w:r>
        <w:rPr>
          <w:rFonts w:hint="eastAsia" w:eastAsiaTheme="minorEastAsia"/>
          <w:lang w:eastAsia="zh-CN"/>
        </w:rPr>
        <w:drawing>
          <wp:inline distT="0" distB="0" distL="114300" distR="114300">
            <wp:extent cx="5253355" cy="946150"/>
            <wp:effectExtent l="0" t="0" r="4445" b="6350"/>
            <wp:docPr id="81" name="图片 81" descr="c9a3af13-789f-4a69-8ee4-2c33de133d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c9a3af13-789f-4a69-8ee4-2c33de133d0d"/>
                    <pic:cNvPicPr>
                      <a:picLocks noChangeAspect="1"/>
                    </pic:cNvPicPr>
                  </pic:nvPicPr>
                  <pic:blipFill>
                    <a:blip r:embed="rId144"/>
                    <a:stretch>
                      <a:fillRect/>
                    </a:stretch>
                  </pic:blipFill>
                  <pic:spPr>
                    <a:xfrm>
                      <a:off x="0" y="0"/>
                      <a:ext cx="5253355" cy="946150"/>
                    </a:xfrm>
                    <a:prstGeom prst="rect">
                      <a:avLst/>
                    </a:prstGeom>
                  </pic:spPr>
                </pic:pic>
              </a:graphicData>
            </a:graphic>
          </wp:inline>
        </w:drawing>
      </w:r>
    </w:p>
    <w:p w14:paraId="0B0A1F76">
      <w:pPr>
        <w:pStyle w:val="3"/>
        <w:numPr>
          <w:ilvl w:val="1"/>
          <w:numId w:val="1"/>
        </w:numPr>
        <w:bidi w:val="0"/>
        <w:ind w:left="0" w:leftChars="0" w:firstLine="0" w:firstLineChars="0"/>
      </w:pPr>
      <w:bookmarkStart w:id="56" w:name="_Toc714315900"/>
      <w:r>
        <w:rPr>
          <w:rFonts w:hint="eastAsia"/>
        </w:rPr>
        <w:t>后台应用</w:t>
      </w:r>
      <w:bookmarkEnd w:id="56"/>
    </w:p>
    <w:p w14:paraId="2A5D2EB5">
      <w:pPr>
        <w:ind w:firstLine="420"/>
        <w:jc w:val="left"/>
      </w:pPr>
      <w:r>
        <w:rPr>
          <w:rFonts w:hint="eastAsia"/>
        </w:rPr>
        <w:t>自研的容器化组件，除了前面提到的应用网关，消息代理和前端应用，其余都归于后台应用。这部分的服务为支撑系统运行的微服务的集合。对外只提供grpc接口供集群内部调用，如需外部调用，则需要通过应用网关转发或者消息代理分发。</w:t>
      </w:r>
    </w:p>
    <w:p w14:paraId="3F28F709">
      <w:pPr>
        <w:ind w:firstLine="420"/>
        <w:jc w:val="left"/>
        <w:rPr>
          <w:rFonts w:hint="eastAsia"/>
        </w:rPr>
      </w:pPr>
      <w:r>
        <w:rPr>
          <w:rFonts w:hint="eastAsia"/>
        </w:rPr>
        <w:t>页面上通过运维中心==&gt;后台应用子菜单点击运维中心首页的后台应用卡片进入。</w:t>
      </w:r>
    </w:p>
    <w:p w14:paraId="6F67855A">
      <w:pPr>
        <w:pStyle w:val="5"/>
        <w:numPr>
          <w:ilvl w:val="2"/>
          <w:numId w:val="1"/>
        </w:numPr>
        <w:bidi w:val="0"/>
        <w:ind w:left="0" w:leftChars="0" w:firstLine="0" w:firstLineChars="0"/>
        <w:rPr>
          <w:rFonts w:hint="default"/>
          <w:lang w:val="en-US" w:eastAsia="zh-CN"/>
        </w:rPr>
      </w:pPr>
      <w:bookmarkStart w:id="57" w:name="_Toc1073744570"/>
      <w:r>
        <w:rPr>
          <w:rFonts w:hint="eastAsia"/>
          <w:lang w:val="en-US" w:eastAsia="zh-CN"/>
        </w:rPr>
        <w:t>应用概述</w:t>
      </w:r>
      <w:bookmarkEnd w:id="57"/>
    </w:p>
    <w:p w14:paraId="754899CD">
      <w:pPr>
        <w:ind w:firstLine="420"/>
        <w:jc w:val="left"/>
      </w:pPr>
      <w:r>
        <w:rPr>
          <w:rFonts w:hint="eastAsia"/>
        </w:rPr>
        <w:t>主要页面布局和消息代理与应用网关相同。后台应用平台内置若干服务，</w:t>
      </w:r>
    </w:p>
    <w:p w14:paraId="579F21DA">
      <w:pPr>
        <w:ind w:firstLine="420"/>
        <w:jc w:val="left"/>
      </w:pPr>
      <w:r>
        <w:drawing>
          <wp:inline distT="0" distB="0" distL="114300" distR="114300">
            <wp:extent cx="5273040" cy="440690"/>
            <wp:effectExtent l="0" t="0" r="10160" b="3810"/>
            <wp:docPr id="21" name="图片 21" descr="bbe66552-27e7-45ed-8bd0-43e7fe89ae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bbe66552-27e7-45ed-8bd0-43e7fe89aea5"/>
                    <pic:cNvPicPr>
                      <a:picLocks noChangeAspect="1"/>
                    </pic:cNvPicPr>
                  </pic:nvPicPr>
                  <pic:blipFill>
                    <a:blip r:embed="rId145"/>
                    <a:stretch>
                      <a:fillRect/>
                    </a:stretch>
                  </pic:blipFill>
                  <pic:spPr>
                    <a:xfrm>
                      <a:off x="0" y="0"/>
                      <a:ext cx="5273040" cy="440690"/>
                    </a:xfrm>
                    <a:prstGeom prst="rect">
                      <a:avLst/>
                    </a:prstGeom>
                  </pic:spPr>
                </pic:pic>
              </a:graphicData>
            </a:graphic>
          </wp:inline>
        </w:drawing>
      </w:r>
    </w:p>
    <w:p w14:paraId="40869D55">
      <w:pPr>
        <w:ind w:firstLine="420"/>
        <w:jc w:val="left"/>
        <w:rPr>
          <w:rFonts w:hint="default" w:eastAsiaTheme="minorEastAsia"/>
          <w:lang w:val="en-US" w:eastAsia="zh-CN"/>
        </w:rPr>
      </w:pPr>
      <w:r>
        <w:rPr>
          <w:rFonts w:hint="eastAsia"/>
          <w:lang w:val="en-US" w:eastAsia="zh-CN"/>
        </w:rPr>
        <w:t>alarmforward：消息转发，主要用于转发告警通知消息，比如发短信等</w:t>
      </w:r>
    </w:p>
    <w:p w14:paraId="5289B4A7">
      <w:pPr>
        <w:ind w:firstLine="420"/>
        <w:jc w:val="left"/>
      </w:pPr>
      <w:r>
        <w:rPr>
          <w:rFonts w:hint="eastAsia"/>
        </w:rPr>
        <w:t>alarmserver：告警中心，主要负责告警收集，上报和查询</w:t>
      </w:r>
    </w:p>
    <w:p w14:paraId="7A1AB0FD">
      <w:pPr>
        <w:ind w:firstLine="420"/>
        <w:jc w:val="left"/>
      </w:pPr>
      <w:r>
        <w:rPr>
          <w:rFonts w:hint="eastAsia"/>
        </w:rPr>
        <w:t>auditlog：审计中心，主要负责审计日志的记录和查询</w:t>
      </w:r>
    </w:p>
    <w:p w14:paraId="674D32FC">
      <w:pPr>
        <w:ind w:firstLine="420"/>
        <w:jc w:val="left"/>
      </w:pPr>
      <w:r>
        <w:rPr>
          <w:rFonts w:hint="eastAsia"/>
        </w:rPr>
        <w:t>datamgr：数据中心，主要负责时序库，关系库和缓存库的实例，模板和资源管理。</w:t>
      </w:r>
    </w:p>
    <w:p w14:paraId="2E527B76">
      <w:pPr>
        <w:ind w:firstLine="420"/>
        <w:jc w:val="left"/>
      </w:pPr>
      <w:r>
        <w:rPr>
          <w:rFonts w:hint="eastAsia"/>
        </w:rPr>
        <w:t>data-access：数据访问服务。封装对平台的关系库，时序库和缓存库的通用接口和集中化访问管理</w:t>
      </w:r>
    </w:p>
    <w:p w14:paraId="13FF622E">
      <w:pPr>
        <w:ind w:firstLine="420"/>
        <w:jc w:val="left"/>
      </w:pPr>
      <w:r>
        <w:rPr>
          <w:rFonts w:hint="eastAsia"/>
        </w:rPr>
        <w:t>devmgr：设备管理，主要负责边端设备管理和升级，以及数据收发，上报和统计</w:t>
      </w:r>
    </w:p>
    <w:p w14:paraId="45DD7147">
      <w:pPr>
        <w:ind w:firstLine="420"/>
        <w:jc w:val="left"/>
      </w:pPr>
      <w:r>
        <w:rPr>
          <w:rFonts w:hint="eastAsia"/>
        </w:rPr>
        <w:t>devops：运维服务，主要负责云平台系统级别的控制和查询</w:t>
      </w:r>
    </w:p>
    <w:p w14:paraId="125EE808">
      <w:pPr>
        <w:ind w:firstLine="420"/>
        <w:jc w:val="left"/>
      </w:pPr>
      <w:r>
        <w:rPr>
          <w:rFonts w:hint="eastAsia"/>
        </w:rPr>
        <w:t>filemgr：文件服务，主要负责和s3对象存储的接口封装和对接，系统内部文件统一管理</w:t>
      </w:r>
    </w:p>
    <w:p w14:paraId="35106406">
      <w:pPr>
        <w:ind w:firstLine="420"/>
        <w:jc w:val="left"/>
        <w:rPr>
          <w:rFonts w:hint="eastAsia"/>
        </w:rPr>
      </w:pPr>
      <w:r>
        <w:rPr>
          <w:rFonts w:hint="eastAsia"/>
        </w:rPr>
        <w:t>seccenter：安全中心，主要负责用户管理，权限管理，认证管理等安全相关的服务</w:t>
      </w:r>
    </w:p>
    <w:p w14:paraId="7FEF2B4C">
      <w:pPr>
        <w:ind w:firstLine="420"/>
        <w:jc w:val="left"/>
        <w:rPr>
          <w:rFonts w:hint="eastAsia"/>
          <w:lang w:val="en-US" w:eastAsia="zh-CN"/>
        </w:rPr>
      </w:pPr>
      <w:r>
        <w:rPr>
          <w:rFonts w:hint="eastAsia"/>
          <w:lang w:val="en-US" w:eastAsia="zh-CN"/>
        </w:rPr>
        <w:t>remote-proxy：远程调试代理，主要用于云平台和设备进行长连接数据中转。</w:t>
      </w:r>
    </w:p>
    <w:p w14:paraId="51695F72">
      <w:pPr>
        <w:ind w:firstLine="420"/>
        <w:jc w:val="left"/>
        <w:rPr>
          <w:rFonts w:hint="eastAsia"/>
          <w:lang w:val="en-US" w:eastAsia="zh-CN"/>
        </w:rPr>
      </w:pPr>
      <w:r>
        <w:rPr>
          <w:rFonts w:hint="eastAsia"/>
        </w:rPr>
        <w:t>服务类型</w:t>
      </w:r>
      <w:r>
        <w:rPr>
          <w:rFonts w:hint="eastAsia"/>
          <w:lang w:val="en-US" w:eastAsia="zh-CN"/>
        </w:rPr>
        <w:t>分类见容器编排4.8.2小节，后台应用服务类型仅支持Cluster IP模式。</w:t>
      </w:r>
    </w:p>
    <w:p w14:paraId="4F439293">
      <w:pPr>
        <w:pStyle w:val="5"/>
        <w:numPr>
          <w:ilvl w:val="2"/>
          <w:numId w:val="1"/>
        </w:numPr>
        <w:bidi w:val="0"/>
        <w:ind w:left="0" w:leftChars="0" w:firstLine="0" w:firstLineChars="0"/>
        <w:rPr>
          <w:rFonts w:hint="default"/>
          <w:b/>
          <w:bCs/>
          <w:lang w:val="en-US" w:eastAsia="zh-CN"/>
        </w:rPr>
      </w:pPr>
      <w:bookmarkStart w:id="58" w:name="_Toc1119902249"/>
      <w:r>
        <w:rPr>
          <w:rFonts w:hint="eastAsia"/>
          <w:b/>
          <w:bCs/>
          <w:lang w:val="en-US" w:eastAsia="zh-CN"/>
        </w:rPr>
        <w:t>运维服务devops的数据挂载</w:t>
      </w:r>
      <w:bookmarkEnd w:id="58"/>
    </w:p>
    <w:p w14:paraId="0D521572">
      <w:pPr>
        <w:ind w:firstLine="420"/>
        <w:jc w:val="left"/>
        <w:rPr>
          <w:rFonts w:hint="default"/>
          <w:lang w:val="en-US" w:eastAsia="zh-CN"/>
        </w:rPr>
      </w:pPr>
      <w:r>
        <w:rPr>
          <w:rFonts w:hint="eastAsia"/>
          <w:lang w:val="en-US" w:eastAsia="zh-CN"/>
        </w:rPr>
        <w:t>当前所有平台自研应用中，仅有devops应用有数据挂载，即将devops容器内的某一个文件系统路径映射到宿主机或者网络硬盘中，以防止数据丢失。Devops有数据挂载是因为需要存放数据库模板文件。有数据挂载的会在右上角显示：</w:t>
      </w:r>
    </w:p>
    <w:p w14:paraId="719ED666">
      <w:pPr>
        <w:ind w:firstLine="420"/>
        <w:jc w:val="left"/>
        <w:rPr>
          <w:rFonts w:hint="eastAsia"/>
          <w:lang w:val="en-US" w:eastAsia="zh-CN"/>
        </w:rPr>
      </w:pPr>
      <w:r>
        <w:rPr>
          <w:rFonts w:hint="eastAsia"/>
          <w:lang w:val="en-US" w:eastAsia="zh-CN"/>
        </w:rPr>
        <w:drawing>
          <wp:inline distT="0" distB="0" distL="114300" distR="114300">
            <wp:extent cx="5254625" cy="911225"/>
            <wp:effectExtent l="0" t="0" r="3175" b="3175"/>
            <wp:docPr id="82" name="图片 82" descr="f0a2aebe-9cb7-4d93-ab3f-1a2f2139ff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f0a2aebe-9cb7-4d93-ab3f-1a2f2139ff33"/>
                    <pic:cNvPicPr>
                      <a:picLocks noChangeAspect="1"/>
                    </pic:cNvPicPr>
                  </pic:nvPicPr>
                  <pic:blipFill>
                    <a:blip r:embed="rId146"/>
                    <a:stretch>
                      <a:fillRect/>
                    </a:stretch>
                  </pic:blipFill>
                  <pic:spPr>
                    <a:xfrm>
                      <a:off x="0" y="0"/>
                      <a:ext cx="5254625" cy="911225"/>
                    </a:xfrm>
                    <a:prstGeom prst="rect">
                      <a:avLst/>
                    </a:prstGeom>
                  </pic:spPr>
                </pic:pic>
              </a:graphicData>
            </a:graphic>
          </wp:inline>
        </w:drawing>
      </w:r>
    </w:p>
    <w:p w14:paraId="65FAC6DF">
      <w:pPr>
        <w:ind w:firstLine="420"/>
        <w:jc w:val="left"/>
        <w:rPr>
          <w:rFonts w:hint="eastAsia"/>
          <w:lang w:val="en-US" w:eastAsia="zh-CN"/>
        </w:rPr>
      </w:pPr>
      <w:r>
        <w:rPr>
          <w:rFonts w:hint="eastAsia"/>
          <w:lang w:val="en-US" w:eastAsia="zh-CN"/>
        </w:rPr>
        <w:t>云平台有两种挂载方式：</w:t>
      </w:r>
    </w:p>
    <w:p w14:paraId="6D6C13E7">
      <w:pPr>
        <w:ind w:firstLine="420"/>
        <w:jc w:val="left"/>
        <w:rPr>
          <w:rFonts w:hint="eastAsia"/>
          <w:lang w:val="en-US" w:eastAsia="zh-CN"/>
        </w:rPr>
      </w:pPr>
      <w:r>
        <w:rPr>
          <w:rFonts w:hint="eastAsia"/>
          <w:lang w:val="en-US" w:eastAsia="zh-CN"/>
        </w:rPr>
        <w:t>宿主机挂载方式（local-path）：即将容器里内路径映射到宿主机本地磁盘，目录固定为/home/shr/storage下，文件夹名为对应的pvc名字</w:t>
      </w:r>
    </w:p>
    <w:p w14:paraId="3FFCDE0D">
      <w:pPr>
        <w:ind w:firstLine="420"/>
        <w:jc w:val="left"/>
        <w:rPr>
          <w:rFonts w:hint="eastAsia"/>
          <w:lang w:val="en-US" w:eastAsia="zh-CN"/>
        </w:rPr>
      </w:pPr>
      <w:r>
        <w:rPr>
          <w:rFonts w:hint="eastAsia"/>
          <w:lang w:val="en-US" w:eastAsia="zh-CN"/>
        </w:rPr>
        <w:t>S3挂载：即将容器内路径映射到s3文件服务器的bucket中，目录固定为buckets下，文件夹名为对应的pvc名字。</w:t>
      </w:r>
    </w:p>
    <w:p w14:paraId="2470B017">
      <w:pPr>
        <w:ind w:firstLine="420"/>
        <w:jc w:val="left"/>
        <w:rPr>
          <w:rFonts w:hint="default"/>
          <w:lang w:val="en-US" w:eastAsia="zh-CN"/>
        </w:rPr>
      </w:pPr>
      <w:r>
        <w:rPr>
          <w:rFonts w:hint="eastAsia"/>
          <w:lang w:val="en-US" w:eastAsia="zh-CN"/>
        </w:rPr>
        <w:t>平台默认使用的是s3挂载，因为可以更好的利用存储资源，且容灾更强，详情见4.10镜像管理章节</w:t>
      </w:r>
    </w:p>
    <w:p w14:paraId="0561A15F">
      <w:pPr>
        <w:pStyle w:val="3"/>
        <w:numPr>
          <w:ilvl w:val="1"/>
          <w:numId w:val="1"/>
        </w:numPr>
        <w:bidi w:val="0"/>
        <w:ind w:left="0" w:leftChars="0" w:firstLine="0" w:firstLineChars="0"/>
      </w:pPr>
      <w:bookmarkStart w:id="59" w:name="_Toc1650416635"/>
      <w:r>
        <w:rPr>
          <w:rFonts w:hint="eastAsia"/>
        </w:rPr>
        <w:t>数据中心</w:t>
      </w:r>
      <w:bookmarkEnd w:id="59"/>
    </w:p>
    <w:p w14:paraId="5146D874">
      <w:pPr>
        <w:ind w:firstLine="420"/>
        <w:jc w:val="left"/>
      </w:pPr>
      <w:r>
        <w:rPr>
          <w:rFonts w:hint="eastAsia"/>
        </w:rPr>
        <w:t>数据中心用于云平台数据库系统的统一管理，屏蔽对数据库组件的直接操作，对外提供统一开放式ORM接口，并支持数据库扩容和数据备份。</w:t>
      </w:r>
    </w:p>
    <w:p w14:paraId="190A42AD">
      <w:pPr>
        <w:ind w:firstLine="420"/>
        <w:jc w:val="left"/>
      </w:pPr>
      <w:r>
        <w:rPr>
          <w:rFonts w:hint="eastAsia"/>
        </w:rPr>
        <w:t>云平台系统中使用的数据库类型主要有：</w:t>
      </w:r>
    </w:p>
    <w:p w14:paraId="4ACD317C">
      <w:pPr>
        <w:numPr>
          <w:ilvl w:val="0"/>
          <w:numId w:val="4"/>
        </w:numPr>
        <w:ind w:firstLine="420"/>
        <w:jc w:val="left"/>
      </w:pPr>
      <w:r>
        <w:rPr>
          <w:rFonts w:hint="eastAsia"/>
        </w:rPr>
        <w:t>关系库。内置postgres数据库，用于系统关键数据持久化存储</w:t>
      </w:r>
    </w:p>
    <w:p w14:paraId="3DC8C234">
      <w:pPr>
        <w:numPr>
          <w:ilvl w:val="0"/>
          <w:numId w:val="4"/>
        </w:numPr>
        <w:ind w:firstLine="420"/>
        <w:jc w:val="left"/>
      </w:pPr>
      <w:r>
        <w:rPr>
          <w:rFonts w:hint="eastAsia"/>
        </w:rPr>
        <w:t>缓存库。内置redis服务，用于实时和切面数据临时存储和数据缓存</w:t>
      </w:r>
    </w:p>
    <w:p w14:paraId="31E16064">
      <w:pPr>
        <w:numPr>
          <w:ilvl w:val="0"/>
          <w:numId w:val="4"/>
        </w:numPr>
        <w:ind w:firstLine="420"/>
        <w:jc w:val="left"/>
      </w:pPr>
      <w:r>
        <w:rPr>
          <w:rFonts w:hint="eastAsia"/>
        </w:rPr>
        <w:t>时序库。内置influxdb，用于历史数据持久化存储</w:t>
      </w:r>
    </w:p>
    <w:p w14:paraId="636EFFDE">
      <w:pPr>
        <w:pStyle w:val="5"/>
        <w:numPr>
          <w:ilvl w:val="2"/>
          <w:numId w:val="1"/>
        </w:numPr>
        <w:bidi w:val="0"/>
        <w:ind w:left="0" w:leftChars="0" w:firstLine="0" w:firstLineChars="0"/>
      </w:pPr>
      <w:bookmarkStart w:id="60" w:name="_Toc1653599793"/>
      <w:r>
        <w:rPr>
          <w:rFonts w:hint="eastAsia"/>
        </w:rPr>
        <w:t>关系库</w:t>
      </w:r>
      <w:bookmarkEnd w:id="60"/>
    </w:p>
    <w:p w14:paraId="3C16453A">
      <w:pPr>
        <w:ind w:firstLine="420"/>
        <w:jc w:val="left"/>
      </w:pPr>
      <w:r>
        <w:rPr>
          <w:rFonts w:hint="eastAsia"/>
        </w:rPr>
        <w:t>云平台系统当前提供的关系库为postgres，且支持主备和单例两种部署模式，新增实例时可以根据需要自由选择部署模式。</w:t>
      </w:r>
    </w:p>
    <w:p w14:paraId="57704BCA">
      <w:pPr>
        <w:ind w:firstLine="420"/>
        <w:jc w:val="left"/>
      </w:pPr>
      <w:r>
        <w:rPr>
          <w:rFonts w:hint="eastAsia"/>
        </w:rPr>
        <w:t>关系库管理界面可通过运维中心==&gt;数据中心==&gt;关系库子菜单或者点击运维中心首页的关系库卡片进入。</w:t>
      </w:r>
    </w:p>
    <w:p w14:paraId="1E4EC0CF">
      <w:pPr>
        <w:ind w:firstLine="420"/>
        <w:jc w:val="left"/>
      </w:pPr>
      <w:r>
        <w:rPr>
          <w:rFonts w:hint="eastAsia"/>
        </w:rPr>
        <w:t>主界面如下：</w:t>
      </w:r>
    </w:p>
    <w:p w14:paraId="1BE366BC">
      <w:pPr>
        <w:ind w:firstLine="420"/>
        <w:jc w:val="left"/>
      </w:pPr>
      <w:r>
        <w:drawing>
          <wp:inline distT="0" distB="0" distL="114300" distR="114300">
            <wp:extent cx="5269230" cy="1033780"/>
            <wp:effectExtent l="0" t="0" r="1270" b="7620"/>
            <wp:docPr id="22" name="图片 22" descr="9a907c95-2a63-4615-95ce-7d36c27ba4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9a907c95-2a63-4615-95ce-7d36c27ba42f"/>
                    <pic:cNvPicPr>
                      <a:picLocks noChangeAspect="1"/>
                    </pic:cNvPicPr>
                  </pic:nvPicPr>
                  <pic:blipFill>
                    <a:blip r:embed="rId147"/>
                    <a:stretch>
                      <a:fillRect/>
                    </a:stretch>
                  </pic:blipFill>
                  <pic:spPr>
                    <a:xfrm>
                      <a:off x="0" y="0"/>
                      <a:ext cx="5269230" cy="1033780"/>
                    </a:xfrm>
                    <a:prstGeom prst="rect">
                      <a:avLst/>
                    </a:prstGeom>
                  </pic:spPr>
                </pic:pic>
              </a:graphicData>
            </a:graphic>
          </wp:inline>
        </w:drawing>
      </w:r>
    </w:p>
    <w:p w14:paraId="348E9F51">
      <w:pPr>
        <w:ind w:firstLine="420"/>
        <w:jc w:val="left"/>
      </w:pPr>
      <w:r>
        <w:rPr>
          <w:rFonts w:hint="eastAsia"/>
        </w:rPr>
        <w:t>主界面顶部为数据库应用卡片，卡片显示实例名称和实例类型（单例或者集群）。</w:t>
      </w:r>
    </w:p>
    <w:p w14:paraId="2A2B7043">
      <w:pPr>
        <w:ind w:firstLine="420"/>
        <w:jc w:val="left"/>
      </w:pPr>
      <w:r>
        <w:rPr>
          <w:rFonts w:hint="eastAsia"/>
        </w:rPr>
        <w:t>名称为postgres的数据库应用为平台内置关系库，供平台基础功能使用，其余为运维人员手动创建</w:t>
      </w:r>
    </w:p>
    <w:p w14:paraId="7834841E">
      <w:pPr>
        <w:pStyle w:val="6"/>
        <w:numPr>
          <w:ilvl w:val="3"/>
          <w:numId w:val="1"/>
        </w:numPr>
        <w:bidi w:val="0"/>
        <w:ind w:left="0" w:leftChars="0" w:firstLine="0" w:firstLineChars="0"/>
      </w:pPr>
      <w:r>
        <w:rPr>
          <w:rFonts w:hint="eastAsia"/>
        </w:rPr>
        <w:t>关系库应用管理</w:t>
      </w:r>
    </w:p>
    <w:p w14:paraId="2D7C47AC">
      <w:pPr>
        <w:ind w:firstLine="420"/>
        <w:jc w:val="left"/>
      </w:pPr>
      <w:r>
        <w:rPr>
          <w:rFonts w:hint="eastAsia"/>
        </w:rPr>
        <w:t>点击应用卡片列表右侧的+和-符号，即可创建/删除一个数据库应用，创建数据库时，数据库类型可以根据需要选择集群和单机。</w:t>
      </w:r>
    </w:p>
    <w:p w14:paraId="460A711E">
      <w:pPr>
        <w:ind w:firstLine="420"/>
        <w:jc w:val="left"/>
      </w:pPr>
      <w:r>
        <w:rPr>
          <w:rFonts w:hint="eastAsia"/>
        </w:rPr>
        <w:t>点击新增数据库应用后。弹出界面如下：</w:t>
      </w:r>
    </w:p>
    <w:p w14:paraId="527A5248">
      <w:pPr>
        <w:ind w:firstLine="420"/>
        <w:jc w:val="left"/>
      </w:pPr>
      <w:r>
        <w:drawing>
          <wp:inline distT="0" distB="0" distL="114300" distR="114300">
            <wp:extent cx="3267075" cy="1463675"/>
            <wp:effectExtent l="0" t="0" r="9525" b="9525"/>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pic:cNvPicPr>
                      <a:picLocks noChangeAspect="1"/>
                    </pic:cNvPicPr>
                  </pic:nvPicPr>
                  <pic:blipFill>
                    <a:blip r:embed="rId148"/>
                    <a:stretch>
                      <a:fillRect/>
                    </a:stretch>
                  </pic:blipFill>
                  <pic:spPr>
                    <a:xfrm>
                      <a:off x="0" y="0"/>
                      <a:ext cx="3267075" cy="1463675"/>
                    </a:xfrm>
                    <a:prstGeom prst="rect">
                      <a:avLst/>
                    </a:prstGeom>
                    <a:noFill/>
                    <a:ln>
                      <a:noFill/>
                    </a:ln>
                  </pic:spPr>
                </pic:pic>
              </a:graphicData>
            </a:graphic>
          </wp:inline>
        </w:drawing>
      </w:r>
    </w:p>
    <w:p w14:paraId="7FD05915">
      <w:pPr>
        <w:ind w:firstLine="420"/>
        <w:jc w:val="left"/>
      </w:pPr>
      <w:r>
        <w:rPr>
          <w:rFonts w:hint="eastAsia"/>
        </w:rPr>
        <w:t>实例名：应用的名字，不能和现有的重复</w:t>
      </w:r>
    </w:p>
    <w:p w14:paraId="74EE70C3">
      <w:pPr>
        <w:ind w:firstLine="420"/>
        <w:jc w:val="left"/>
      </w:pPr>
      <w:r>
        <w:rPr>
          <w:rFonts w:hint="eastAsia"/>
        </w:rPr>
        <w:t>类型：可选集群和单机，集群默认为postgres一主一备高可用部署模式，单机默认为postgres单例模式。部署后不能更改。</w:t>
      </w:r>
    </w:p>
    <w:p w14:paraId="57BBCEEE">
      <w:pPr>
        <w:ind w:firstLine="420"/>
        <w:jc w:val="left"/>
      </w:pPr>
      <w:r>
        <w:rPr>
          <w:rFonts w:hint="eastAsia"/>
        </w:rPr>
        <w:t>选中一个数据库应用卡片后，点击右上角的-按钮，确认后即可将它从系统中删除。注意，删除的数据库原有的数据文件无法恢复，需谨慎操作。</w:t>
      </w:r>
    </w:p>
    <w:p w14:paraId="168A4A46">
      <w:pPr>
        <w:ind w:firstLine="420"/>
        <w:jc w:val="left"/>
      </w:pPr>
      <w:r>
        <w:drawing>
          <wp:inline distT="0" distB="0" distL="114300" distR="114300">
            <wp:extent cx="4848225" cy="1476375"/>
            <wp:effectExtent l="0" t="0" r="3175" b="9525"/>
            <wp:docPr id="24" name="图片 24" descr="1d3d2bb2-5c18-4b33-8bf0-020bfc28cc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1d3d2bb2-5c18-4b33-8bf0-020bfc28cccd"/>
                    <pic:cNvPicPr>
                      <a:picLocks noChangeAspect="1"/>
                    </pic:cNvPicPr>
                  </pic:nvPicPr>
                  <pic:blipFill>
                    <a:blip r:embed="rId149"/>
                    <a:stretch>
                      <a:fillRect/>
                    </a:stretch>
                  </pic:blipFill>
                  <pic:spPr>
                    <a:xfrm>
                      <a:off x="0" y="0"/>
                      <a:ext cx="4848225" cy="1476375"/>
                    </a:xfrm>
                    <a:prstGeom prst="rect">
                      <a:avLst/>
                    </a:prstGeom>
                  </pic:spPr>
                </pic:pic>
              </a:graphicData>
            </a:graphic>
          </wp:inline>
        </w:drawing>
      </w:r>
    </w:p>
    <w:p w14:paraId="0F65312B">
      <w:pPr>
        <w:ind w:firstLine="420"/>
        <w:jc w:val="left"/>
      </w:pPr>
      <w:r>
        <w:rPr>
          <w:rFonts w:hint="eastAsia"/>
        </w:rPr>
        <w:t>平台内置关系库（名为postgres）用于维持平台正常运行，无法删除，也无法修改。</w:t>
      </w:r>
    </w:p>
    <w:p w14:paraId="12BFBE75">
      <w:pPr>
        <w:pStyle w:val="6"/>
        <w:numPr>
          <w:ilvl w:val="3"/>
          <w:numId w:val="1"/>
        </w:numPr>
        <w:bidi w:val="0"/>
        <w:ind w:left="0" w:leftChars="0" w:firstLine="0" w:firstLineChars="0"/>
      </w:pPr>
      <w:r>
        <w:rPr>
          <w:rFonts w:hint="eastAsia"/>
        </w:rPr>
        <w:t>关系库部署详情</w:t>
      </w:r>
    </w:p>
    <w:p w14:paraId="6893996A">
      <w:pPr>
        <w:ind w:firstLine="420"/>
        <w:jc w:val="left"/>
      </w:pPr>
      <w:r>
        <w:rPr>
          <w:rFonts w:hint="eastAsia"/>
        </w:rPr>
        <w:t>部署详情tab显示对应关系库应用包含的所有实例列表。</w:t>
      </w:r>
    </w:p>
    <w:p w14:paraId="44C4E03F">
      <w:pPr>
        <w:ind w:firstLine="420"/>
        <w:jc w:val="left"/>
      </w:pPr>
      <w:r>
        <w:rPr>
          <w:rFonts w:hint="eastAsia"/>
        </w:rPr>
        <w:t>选中一个关系库应用卡片，下面就会显示应用详情，包含三个tab，其中部署详情和服务列表和前面的后台应用相同，展示应用中的实例列表和服务列表。一般来说，集群模式下，一共四个实例：</w:t>
      </w:r>
    </w:p>
    <w:p w14:paraId="588CE44C">
      <w:pPr>
        <w:ind w:firstLine="420"/>
        <w:jc w:val="left"/>
      </w:pPr>
      <w:r>
        <w:rPr>
          <w:rFonts w:hint="eastAsia"/>
        </w:rPr>
        <w:t>名称为“应用名-0”和“应用名-1”的，为postgres主实例，为一主一备，对于主备和实例的对应关系，不知道也不用关心；</w:t>
      </w:r>
    </w:p>
    <w:p w14:paraId="564AE1CC">
      <w:pPr>
        <w:ind w:firstLine="420"/>
        <w:jc w:val="left"/>
      </w:pPr>
      <w:r>
        <w:rPr>
          <w:rFonts w:hint="eastAsia"/>
        </w:rPr>
        <w:t>名称为“应用名-haproxy”前缀的两个实例为haproxy服务，主要功能为数据库主备代理，通过暴露特定端口来选择主备数据库实例。目前，内部端口5000对应主库，5001对应从库。这两个端口可以从服务列表中查看</w:t>
      </w:r>
    </w:p>
    <w:p w14:paraId="13CF3E41">
      <w:pPr>
        <w:pStyle w:val="6"/>
        <w:numPr>
          <w:ilvl w:val="3"/>
          <w:numId w:val="1"/>
        </w:numPr>
        <w:bidi w:val="0"/>
        <w:ind w:left="0" w:leftChars="0" w:firstLine="0" w:firstLineChars="0"/>
      </w:pPr>
      <w:r>
        <w:rPr>
          <w:rFonts w:hint="eastAsia"/>
        </w:rPr>
        <w:t>关系库服务列表</w:t>
      </w:r>
    </w:p>
    <w:p w14:paraId="49CB2E3A">
      <w:pPr>
        <w:ind w:firstLine="420"/>
        <w:jc w:val="left"/>
      </w:pPr>
      <w:r>
        <w:rPr>
          <w:rFonts w:hint="eastAsia"/>
        </w:rPr>
        <w:t>关系库服务有两个服务：</w:t>
      </w:r>
    </w:p>
    <w:p w14:paraId="3F795329">
      <w:pPr>
        <w:ind w:firstLine="420"/>
        <w:jc w:val="left"/>
      </w:pPr>
      <w:r>
        <w:drawing>
          <wp:inline distT="0" distB="0" distL="114300" distR="114300">
            <wp:extent cx="5271135" cy="516890"/>
            <wp:effectExtent l="0" t="0" r="12065" b="3810"/>
            <wp:docPr id="25" name="图片 25" descr="6b6b5890-a6b4-485a-9883-5a1fd67fd3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6b6b5890-a6b4-485a-9883-5a1fd67fd3f3"/>
                    <pic:cNvPicPr>
                      <a:picLocks noChangeAspect="1"/>
                    </pic:cNvPicPr>
                  </pic:nvPicPr>
                  <pic:blipFill>
                    <a:blip r:embed="rId150"/>
                    <a:stretch>
                      <a:fillRect/>
                    </a:stretch>
                  </pic:blipFill>
                  <pic:spPr>
                    <a:xfrm>
                      <a:off x="0" y="0"/>
                      <a:ext cx="5271135" cy="516890"/>
                    </a:xfrm>
                    <a:prstGeom prst="rect">
                      <a:avLst/>
                    </a:prstGeom>
                  </pic:spPr>
                </pic:pic>
              </a:graphicData>
            </a:graphic>
          </wp:inline>
        </w:drawing>
      </w:r>
    </w:p>
    <w:p w14:paraId="3400B75B">
      <w:pPr>
        <w:ind w:firstLine="420"/>
        <w:jc w:val="left"/>
      </w:pPr>
      <w:r>
        <w:rPr>
          <w:rFonts w:hint="eastAsia"/>
        </w:rPr>
        <w:t>后缀为-cluster的服务，对应postgres主备实例，为内部服务</w:t>
      </w:r>
    </w:p>
    <w:p w14:paraId="1609E348">
      <w:pPr>
        <w:ind w:firstLine="420"/>
        <w:jc w:val="left"/>
      </w:pPr>
      <w:r>
        <w:rPr>
          <w:rFonts w:hint="eastAsia"/>
        </w:rPr>
        <w:t>后缀为-service的服务，为haproxy提供的服务，类型为NodePort。在端口列中5000端口对应的端口即为数据库主库对外暴露的端口，此处为31656；5001对应的端口即为数据库从库对外暴露的端口，为30599。用户可以使用节点IP:31636访问到此数据库主库，可读写；通过节点IP:30599访问到此数据库的从库，只读。</w:t>
      </w:r>
    </w:p>
    <w:p w14:paraId="6A61CC70">
      <w:pPr>
        <w:pStyle w:val="6"/>
        <w:numPr>
          <w:ilvl w:val="3"/>
          <w:numId w:val="1"/>
        </w:numPr>
        <w:bidi w:val="0"/>
        <w:ind w:left="0" w:leftChars="0" w:firstLine="0" w:firstLineChars="0"/>
      </w:pPr>
      <w:r>
        <w:rPr>
          <w:rFonts w:hint="eastAsia"/>
        </w:rPr>
        <w:t>关系库数据资源</w:t>
      </w:r>
    </w:p>
    <w:p w14:paraId="4B7DC169">
      <w:pPr>
        <w:ind w:firstLine="420"/>
        <w:jc w:val="left"/>
      </w:pPr>
      <w:r>
        <w:rPr>
          <w:rFonts w:hint="eastAsia"/>
        </w:rPr>
        <w:t>通过项目实例化的数据库模板资源，会全部展示在这里，仅供查看，不可修改。见小木资源小节</w:t>
      </w:r>
    </w:p>
    <w:p w14:paraId="2E2CE2D4">
      <w:pPr>
        <w:pStyle w:val="5"/>
        <w:numPr>
          <w:ilvl w:val="2"/>
          <w:numId w:val="1"/>
        </w:numPr>
        <w:bidi w:val="0"/>
        <w:ind w:left="0" w:leftChars="0" w:firstLine="0" w:firstLineChars="0"/>
      </w:pPr>
      <w:bookmarkStart w:id="61" w:name="_Toc1465845124"/>
      <w:r>
        <w:rPr>
          <w:rFonts w:hint="eastAsia"/>
        </w:rPr>
        <w:t>时序库</w:t>
      </w:r>
      <w:bookmarkEnd w:id="61"/>
    </w:p>
    <w:p w14:paraId="26366B87">
      <w:pPr>
        <w:ind w:firstLine="420"/>
        <w:jc w:val="left"/>
      </w:pPr>
      <w:r>
        <w:rPr>
          <w:rFonts w:hint="eastAsia"/>
        </w:rPr>
        <w:t>云平台提供的时序库为influxdb。时序库的部署模式只支持单机模式，不支持集群。</w:t>
      </w:r>
    </w:p>
    <w:p w14:paraId="6408A2B1">
      <w:pPr>
        <w:ind w:firstLine="420"/>
        <w:jc w:val="left"/>
      </w:pPr>
      <w:r>
        <w:rPr>
          <w:rFonts w:hint="eastAsia"/>
        </w:rPr>
        <w:t>时序库管理界面可通过运维中心==&gt;数据中心==&gt;时序库子菜单或者点击运维中心首页的时序库卡片进入。</w:t>
      </w:r>
    </w:p>
    <w:p w14:paraId="645DD08A">
      <w:pPr>
        <w:ind w:firstLine="420"/>
        <w:jc w:val="left"/>
      </w:pPr>
      <w:r>
        <w:rPr>
          <w:rFonts w:hint="eastAsia"/>
        </w:rPr>
        <w:t>时序库在主界面如下：</w:t>
      </w:r>
    </w:p>
    <w:p w14:paraId="5AFC7EE1">
      <w:pPr>
        <w:ind w:firstLine="420"/>
        <w:jc w:val="left"/>
      </w:pPr>
      <w:r>
        <w:drawing>
          <wp:inline distT="0" distB="0" distL="114300" distR="114300">
            <wp:extent cx="5253355" cy="702945"/>
            <wp:effectExtent l="0" t="0" r="4445" b="8255"/>
            <wp:docPr id="29" name="图片 29" descr="ee67b013-23ec-43eb-bef2-2270467d21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ee67b013-23ec-43eb-bef2-2270467d21ca"/>
                    <pic:cNvPicPr>
                      <a:picLocks noChangeAspect="1"/>
                    </pic:cNvPicPr>
                  </pic:nvPicPr>
                  <pic:blipFill>
                    <a:blip r:embed="rId151"/>
                    <a:stretch>
                      <a:fillRect/>
                    </a:stretch>
                  </pic:blipFill>
                  <pic:spPr>
                    <a:xfrm>
                      <a:off x="0" y="0"/>
                      <a:ext cx="5253355" cy="702945"/>
                    </a:xfrm>
                    <a:prstGeom prst="rect">
                      <a:avLst/>
                    </a:prstGeom>
                  </pic:spPr>
                </pic:pic>
              </a:graphicData>
            </a:graphic>
          </wp:inline>
        </w:drawing>
      </w:r>
    </w:p>
    <w:p w14:paraId="11E416AC">
      <w:pPr>
        <w:ind w:firstLine="420"/>
        <w:jc w:val="left"/>
      </w:pPr>
      <w:r>
        <w:rPr>
          <w:rFonts w:hint="eastAsia"/>
        </w:rPr>
        <w:t>主界面顶部为数据库应用卡片，卡片显示实例名称和实例类型（时序库支支持单例）。</w:t>
      </w:r>
    </w:p>
    <w:p w14:paraId="79854732">
      <w:pPr>
        <w:ind w:firstLine="420"/>
        <w:jc w:val="left"/>
      </w:pPr>
      <w:r>
        <w:rPr>
          <w:rFonts w:hint="eastAsia"/>
        </w:rPr>
        <w:t>名称为influxdb的数据库应用为平台内置关系库，供平台基础功能使用，其余为运维人员手动创建</w:t>
      </w:r>
    </w:p>
    <w:p w14:paraId="30D7E0CD">
      <w:pPr>
        <w:pStyle w:val="6"/>
        <w:numPr>
          <w:ilvl w:val="3"/>
          <w:numId w:val="1"/>
        </w:numPr>
        <w:bidi w:val="0"/>
        <w:ind w:left="0" w:leftChars="0" w:firstLine="0" w:firstLineChars="0"/>
      </w:pPr>
      <w:r>
        <w:rPr>
          <w:rFonts w:hint="eastAsia"/>
        </w:rPr>
        <w:t>时序库应用管理</w:t>
      </w:r>
    </w:p>
    <w:p w14:paraId="4BDB1672">
      <w:pPr>
        <w:ind w:firstLine="420"/>
        <w:jc w:val="left"/>
      </w:pPr>
      <w:r>
        <w:rPr>
          <w:rFonts w:hint="eastAsia"/>
        </w:rPr>
        <w:t>点击应用卡片列表右侧的+和-符号，即可创建/删除一个数据库应用，创建数据库时，数据库类型可以根据需要选择集群和单机。</w:t>
      </w:r>
    </w:p>
    <w:p w14:paraId="5E75FC13">
      <w:pPr>
        <w:ind w:firstLine="420"/>
        <w:jc w:val="left"/>
      </w:pPr>
      <w:r>
        <w:rPr>
          <w:rFonts w:hint="eastAsia"/>
        </w:rPr>
        <w:t>点击新增数据库应用后。弹出界面如下：</w:t>
      </w:r>
    </w:p>
    <w:p w14:paraId="78D9D77F">
      <w:pPr>
        <w:ind w:firstLine="420"/>
        <w:jc w:val="left"/>
      </w:pPr>
      <w:r>
        <w:drawing>
          <wp:inline distT="0" distB="0" distL="114300" distR="114300">
            <wp:extent cx="4349115" cy="2012315"/>
            <wp:effectExtent l="0" t="0" r="6985" b="6985"/>
            <wp:docPr id="26" name="图片 26" descr="a42e4964-4b03-4ac1-acf0-117729acbe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a42e4964-4b03-4ac1-acf0-117729acbed8"/>
                    <pic:cNvPicPr>
                      <a:picLocks noChangeAspect="1"/>
                    </pic:cNvPicPr>
                  </pic:nvPicPr>
                  <pic:blipFill>
                    <a:blip r:embed="rId152"/>
                    <a:stretch>
                      <a:fillRect/>
                    </a:stretch>
                  </pic:blipFill>
                  <pic:spPr>
                    <a:xfrm>
                      <a:off x="0" y="0"/>
                      <a:ext cx="4349115" cy="2012315"/>
                    </a:xfrm>
                    <a:prstGeom prst="rect">
                      <a:avLst/>
                    </a:prstGeom>
                  </pic:spPr>
                </pic:pic>
              </a:graphicData>
            </a:graphic>
          </wp:inline>
        </w:drawing>
      </w:r>
    </w:p>
    <w:p w14:paraId="5FF92B3F">
      <w:pPr>
        <w:ind w:firstLine="420"/>
        <w:jc w:val="left"/>
      </w:pPr>
      <w:r>
        <w:rPr>
          <w:rFonts w:hint="eastAsia"/>
        </w:rPr>
        <w:t>实例名：新增的时序库的名字。成功后显示于上方卡片。</w:t>
      </w:r>
    </w:p>
    <w:p w14:paraId="65350D2E">
      <w:pPr>
        <w:ind w:firstLine="420"/>
        <w:jc w:val="left"/>
      </w:pPr>
      <w:r>
        <w:rPr>
          <w:rFonts w:hint="eastAsia"/>
        </w:rPr>
        <w:t>选中一个数据库应用卡片后，点击右上角的-按钮，确认后即可将它从系统中删除。注意，删除的数据库原有的数据文件无法恢复，需谨慎操作。</w:t>
      </w:r>
    </w:p>
    <w:p w14:paraId="799BAD87">
      <w:pPr>
        <w:ind w:firstLine="420"/>
        <w:jc w:val="left"/>
      </w:pPr>
      <w:r>
        <w:drawing>
          <wp:inline distT="0" distB="0" distL="114300" distR="114300">
            <wp:extent cx="4829175" cy="1381125"/>
            <wp:effectExtent l="0" t="0" r="9525" b="3175"/>
            <wp:docPr id="28" name="图片 28" descr="193577d3-70de-47ae-adc3-653f0b54ae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193577d3-70de-47ae-adc3-653f0b54ae5b"/>
                    <pic:cNvPicPr>
                      <a:picLocks noChangeAspect="1"/>
                    </pic:cNvPicPr>
                  </pic:nvPicPr>
                  <pic:blipFill>
                    <a:blip r:embed="rId153"/>
                    <a:stretch>
                      <a:fillRect/>
                    </a:stretch>
                  </pic:blipFill>
                  <pic:spPr>
                    <a:xfrm>
                      <a:off x="0" y="0"/>
                      <a:ext cx="4829175" cy="1381125"/>
                    </a:xfrm>
                    <a:prstGeom prst="rect">
                      <a:avLst/>
                    </a:prstGeom>
                  </pic:spPr>
                </pic:pic>
              </a:graphicData>
            </a:graphic>
          </wp:inline>
        </w:drawing>
      </w:r>
    </w:p>
    <w:p w14:paraId="1179FC45">
      <w:pPr>
        <w:ind w:firstLine="420"/>
        <w:jc w:val="left"/>
      </w:pPr>
      <w:r>
        <w:rPr>
          <w:rFonts w:hint="eastAsia"/>
        </w:rPr>
        <w:t>平台内置时序库（名为influxdb）用于维持平台正常运行，无法删除，也无法修改。</w:t>
      </w:r>
    </w:p>
    <w:p w14:paraId="5DA155CE">
      <w:pPr>
        <w:pStyle w:val="6"/>
        <w:numPr>
          <w:ilvl w:val="3"/>
          <w:numId w:val="1"/>
        </w:numPr>
        <w:bidi w:val="0"/>
        <w:ind w:left="0" w:leftChars="0" w:firstLine="0" w:firstLineChars="0"/>
      </w:pPr>
      <w:r>
        <w:rPr>
          <w:rFonts w:hint="eastAsia"/>
        </w:rPr>
        <w:t>时序库部署详情</w:t>
      </w:r>
    </w:p>
    <w:p w14:paraId="4C0FA2B4">
      <w:pPr>
        <w:ind w:firstLine="420"/>
        <w:jc w:val="left"/>
      </w:pPr>
      <w:r>
        <w:rPr>
          <w:rFonts w:hint="eastAsia"/>
        </w:rPr>
        <w:t>部署详情tab显示对应时序库应用包含的所有实例列表。</w:t>
      </w:r>
    </w:p>
    <w:p w14:paraId="1FE751B8">
      <w:pPr>
        <w:ind w:firstLine="420"/>
        <w:jc w:val="left"/>
      </w:pPr>
      <w:r>
        <w:rPr>
          <w:rFonts w:hint="eastAsia"/>
        </w:rPr>
        <w:t>选中一个时序库应用卡片，下面就会显示应用详情，包含三个tab，其中部署详情和服务列表和前面的后台应用相同，展示应用中的实例列表和服务列表。由于时序库只支持单例模式，所以每个时序库应用的部署详情中只会有一个容器组。</w:t>
      </w:r>
    </w:p>
    <w:p w14:paraId="161FE047">
      <w:pPr>
        <w:pStyle w:val="6"/>
        <w:numPr>
          <w:ilvl w:val="3"/>
          <w:numId w:val="1"/>
        </w:numPr>
        <w:bidi w:val="0"/>
        <w:ind w:left="0" w:leftChars="0" w:firstLine="0" w:firstLineChars="0"/>
      </w:pPr>
      <w:r>
        <w:rPr>
          <w:rFonts w:hint="eastAsia"/>
        </w:rPr>
        <w:t>时序库服务列表</w:t>
      </w:r>
    </w:p>
    <w:p w14:paraId="76BC56B7">
      <w:pPr>
        <w:ind w:firstLine="420"/>
        <w:jc w:val="left"/>
      </w:pPr>
      <w:r>
        <w:rPr>
          <w:rFonts w:hint="eastAsia"/>
        </w:rPr>
        <w:t>时序库服务有两个服务：</w:t>
      </w:r>
    </w:p>
    <w:p w14:paraId="3D23AF9A">
      <w:pPr>
        <w:ind w:firstLine="420"/>
        <w:jc w:val="left"/>
      </w:pPr>
      <w:r>
        <w:rPr>
          <w:rFonts w:hint="eastAsia"/>
        </w:rPr>
        <w:drawing>
          <wp:inline distT="0" distB="0" distL="114300" distR="114300">
            <wp:extent cx="5268595" cy="376555"/>
            <wp:effectExtent l="0" t="0" r="1905" b="4445"/>
            <wp:docPr id="31" name="图片 31" descr="0f05c8e1-c1bb-4e35-9367-39cfeeee0c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0f05c8e1-c1bb-4e35-9367-39cfeeee0c74"/>
                    <pic:cNvPicPr>
                      <a:picLocks noChangeAspect="1"/>
                    </pic:cNvPicPr>
                  </pic:nvPicPr>
                  <pic:blipFill>
                    <a:blip r:embed="rId154"/>
                    <a:stretch>
                      <a:fillRect/>
                    </a:stretch>
                  </pic:blipFill>
                  <pic:spPr>
                    <a:xfrm>
                      <a:off x="0" y="0"/>
                      <a:ext cx="5268595" cy="376555"/>
                    </a:xfrm>
                    <a:prstGeom prst="rect">
                      <a:avLst/>
                    </a:prstGeom>
                  </pic:spPr>
                </pic:pic>
              </a:graphicData>
            </a:graphic>
          </wp:inline>
        </w:drawing>
      </w:r>
    </w:p>
    <w:p w14:paraId="60B199C0">
      <w:pPr>
        <w:ind w:firstLine="420"/>
        <w:jc w:val="left"/>
      </w:pPr>
      <w:r>
        <w:rPr>
          <w:rFonts w:hint="eastAsia"/>
        </w:rPr>
        <w:t>后缀为-headless的服务为内部服务使用，无需理会</w:t>
      </w:r>
    </w:p>
    <w:p w14:paraId="07A565EC">
      <w:pPr>
        <w:ind w:firstLine="420"/>
        <w:jc w:val="left"/>
      </w:pPr>
      <w:r>
        <w:rPr>
          <w:rFonts w:hint="eastAsia"/>
        </w:rPr>
        <w:t>后缀为-service的服务，为influxdb对外提供的服务，默认配置为NodePort，可外部访问。本例中，外部可以通过</w:t>
      </w:r>
      <w:r>
        <w:t>”</w:t>
      </w:r>
      <w:r>
        <w:rPr>
          <w:rFonts w:hint="eastAsia"/>
        </w:rPr>
        <w:t>节点IP</w:t>
      </w:r>
      <w:r>
        <w:t>”</w:t>
      </w:r>
      <w:r>
        <w:rPr>
          <w:rFonts w:hint="eastAsia"/>
        </w:rPr>
        <w:t>+32500端口访问到平台的influxdb服务。容器内通过coredns+端口8086访问</w:t>
      </w:r>
    </w:p>
    <w:p w14:paraId="635B27A9">
      <w:pPr>
        <w:ind w:firstLine="420"/>
        <w:jc w:val="left"/>
      </w:pPr>
      <w:r>
        <w:rPr>
          <w:rFonts w:hint="eastAsia"/>
        </w:rPr>
        <w:t>Influxdb内置管理portal，可以直接在浏览器输入http://节点IP:32500访问此influxdb的内置管理界面。</w:t>
      </w:r>
    </w:p>
    <w:p w14:paraId="163D18E8">
      <w:pPr>
        <w:pStyle w:val="6"/>
        <w:numPr>
          <w:ilvl w:val="3"/>
          <w:numId w:val="1"/>
        </w:numPr>
        <w:bidi w:val="0"/>
        <w:ind w:left="0" w:leftChars="0" w:firstLine="0" w:firstLineChars="0"/>
      </w:pPr>
      <w:r>
        <w:rPr>
          <w:rFonts w:hint="eastAsia"/>
        </w:rPr>
        <w:t>时序库数据资源</w:t>
      </w:r>
    </w:p>
    <w:p w14:paraId="6C204E9B">
      <w:pPr>
        <w:ind w:firstLine="420"/>
        <w:jc w:val="left"/>
      </w:pPr>
      <w:r>
        <w:rPr>
          <w:rFonts w:hint="eastAsia"/>
        </w:rPr>
        <w:t>通过项目实例化的数据库模板资源，会全部展示在这里，仅供查看，不可修改。见小木资源小节</w:t>
      </w:r>
    </w:p>
    <w:p w14:paraId="2874ED52">
      <w:pPr>
        <w:pStyle w:val="5"/>
        <w:numPr>
          <w:ilvl w:val="2"/>
          <w:numId w:val="1"/>
        </w:numPr>
        <w:bidi w:val="0"/>
        <w:ind w:left="0" w:leftChars="0" w:firstLine="0" w:firstLineChars="0"/>
      </w:pPr>
      <w:bookmarkStart w:id="62" w:name="_Toc526600684"/>
      <w:r>
        <w:rPr>
          <w:rFonts w:hint="eastAsia"/>
        </w:rPr>
        <w:t>缓存库</w:t>
      </w:r>
      <w:bookmarkEnd w:id="62"/>
    </w:p>
    <w:p w14:paraId="7851DE9C">
      <w:pPr>
        <w:ind w:firstLine="420"/>
        <w:jc w:val="left"/>
      </w:pPr>
      <w:r>
        <w:rPr>
          <w:rFonts w:hint="eastAsia"/>
        </w:rPr>
        <w:t>云平台提供的缓存库为redis，redis库的部署模式支持集群和单例模式。若部署集群模式，则实际部署的是redis哨兵模式（一主二备三哨兵）</w:t>
      </w:r>
    </w:p>
    <w:p w14:paraId="013DA20E">
      <w:pPr>
        <w:ind w:firstLine="420"/>
        <w:jc w:val="left"/>
      </w:pPr>
      <w:r>
        <w:rPr>
          <w:rFonts w:hint="eastAsia"/>
        </w:rPr>
        <w:t>缓存库管理界面可通过运维中心==&gt;数据中心==&gt;缓存库子菜单或者点击运维中心首页的缓存库卡片进入。</w:t>
      </w:r>
    </w:p>
    <w:p w14:paraId="19C34AE3">
      <w:pPr>
        <w:ind w:firstLine="420"/>
        <w:jc w:val="left"/>
      </w:pPr>
      <w:r>
        <w:rPr>
          <w:rFonts w:hint="eastAsia"/>
        </w:rPr>
        <w:t>时序库在主界面如下：</w:t>
      </w:r>
    </w:p>
    <w:p w14:paraId="7AB8AE23">
      <w:pPr>
        <w:ind w:firstLine="420"/>
        <w:jc w:val="left"/>
      </w:pPr>
      <w:r>
        <w:drawing>
          <wp:inline distT="0" distB="0" distL="114300" distR="114300">
            <wp:extent cx="5269230" cy="1072515"/>
            <wp:effectExtent l="0" t="0" r="1270" b="6985"/>
            <wp:docPr id="36" name="图片 36" descr="740466c5-80b0-4e8a-a1e3-a3fc7b2f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740466c5-80b0-4e8a-a1e3-a3fc7b2fdf24"/>
                    <pic:cNvPicPr>
                      <a:picLocks noChangeAspect="1"/>
                    </pic:cNvPicPr>
                  </pic:nvPicPr>
                  <pic:blipFill>
                    <a:blip r:embed="rId155"/>
                    <a:stretch>
                      <a:fillRect/>
                    </a:stretch>
                  </pic:blipFill>
                  <pic:spPr>
                    <a:xfrm>
                      <a:off x="0" y="0"/>
                      <a:ext cx="5269230" cy="1072515"/>
                    </a:xfrm>
                    <a:prstGeom prst="rect">
                      <a:avLst/>
                    </a:prstGeom>
                  </pic:spPr>
                </pic:pic>
              </a:graphicData>
            </a:graphic>
          </wp:inline>
        </w:drawing>
      </w:r>
    </w:p>
    <w:p w14:paraId="4242DD82">
      <w:pPr>
        <w:ind w:firstLine="420"/>
        <w:jc w:val="left"/>
      </w:pPr>
      <w:r>
        <w:rPr>
          <w:rFonts w:hint="eastAsia"/>
        </w:rPr>
        <w:t>主界面顶部为数据库应用卡片，卡片显示应用名称和应用类型。</w:t>
      </w:r>
    </w:p>
    <w:p w14:paraId="723F5684">
      <w:pPr>
        <w:ind w:firstLine="420"/>
        <w:jc w:val="left"/>
      </w:pPr>
      <w:r>
        <w:rPr>
          <w:rFonts w:hint="eastAsia"/>
        </w:rPr>
        <w:t>名称为redis-cluster的缓存库应用为平台内置，供平台基础功能使用，其余为运维人员手动创建</w:t>
      </w:r>
    </w:p>
    <w:p w14:paraId="35CD779B">
      <w:pPr>
        <w:pStyle w:val="6"/>
        <w:numPr>
          <w:ilvl w:val="3"/>
          <w:numId w:val="1"/>
        </w:numPr>
        <w:bidi w:val="0"/>
        <w:ind w:left="0" w:leftChars="0" w:firstLine="0" w:firstLineChars="0"/>
      </w:pPr>
      <w:r>
        <w:rPr>
          <w:rFonts w:hint="eastAsia"/>
        </w:rPr>
        <w:t>缓存库应用管理</w:t>
      </w:r>
    </w:p>
    <w:p w14:paraId="6F1FDD7F">
      <w:pPr>
        <w:ind w:firstLine="420"/>
        <w:jc w:val="left"/>
      </w:pPr>
      <w:r>
        <w:rPr>
          <w:rFonts w:hint="eastAsia"/>
        </w:rPr>
        <w:t>点击应用卡片列表右侧的+和-符号，即可创建/删除一个数据库应用，创建数据库时，数据库类型可以根据需要选择集群和单机。</w:t>
      </w:r>
    </w:p>
    <w:p w14:paraId="54E4DD1E">
      <w:pPr>
        <w:ind w:firstLine="420"/>
        <w:jc w:val="left"/>
      </w:pPr>
      <w:r>
        <w:rPr>
          <w:rFonts w:hint="eastAsia"/>
        </w:rPr>
        <w:t>点击新增数据库应用后。弹出界面如下：</w:t>
      </w:r>
    </w:p>
    <w:p w14:paraId="2BB8AFCF">
      <w:pPr>
        <w:ind w:firstLine="420"/>
        <w:jc w:val="left"/>
      </w:pPr>
      <w:r>
        <w:drawing>
          <wp:inline distT="0" distB="0" distL="114300" distR="114300">
            <wp:extent cx="3599180" cy="1683385"/>
            <wp:effectExtent l="0" t="0" r="7620" b="5715"/>
            <wp:docPr id="37" name="图片 37" descr="d768bd32-667f-4a62-a242-a72d49380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d768bd32-667f-4a62-a242-a72d49380205"/>
                    <pic:cNvPicPr>
                      <a:picLocks noChangeAspect="1"/>
                    </pic:cNvPicPr>
                  </pic:nvPicPr>
                  <pic:blipFill>
                    <a:blip r:embed="rId156"/>
                    <a:stretch>
                      <a:fillRect/>
                    </a:stretch>
                  </pic:blipFill>
                  <pic:spPr>
                    <a:xfrm>
                      <a:off x="0" y="0"/>
                      <a:ext cx="3599180" cy="1683385"/>
                    </a:xfrm>
                    <a:prstGeom prst="rect">
                      <a:avLst/>
                    </a:prstGeom>
                  </pic:spPr>
                </pic:pic>
              </a:graphicData>
            </a:graphic>
          </wp:inline>
        </w:drawing>
      </w:r>
    </w:p>
    <w:p w14:paraId="22B1D498">
      <w:pPr>
        <w:ind w:firstLine="420"/>
        <w:jc w:val="left"/>
      </w:pPr>
      <w:r>
        <w:rPr>
          <w:rFonts w:hint="eastAsia"/>
        </w:rPr>
        <w:t>实例名：新增的缓存库的名字。成功后显示于上方卡片。</w:t>
      </w:r>
    </w:p>
    <w:p w14:paraId="0C5373A3">
      <w:pPr>
        <w:ind w:firstLine="420"/>
        <w:jc w:val="left"/>
      </w:pPr>
      <w:r>
        <w:rPr>
          <w:rFonts w:hint="eastAsia"/>
        </w:rPr>
        <w:t>类型：新增的缓存库类型，支持单机和集群</w:t>
      </w:r>
    </w:p>
    <w:p w14:paraId="4F9327CC">
      <w:pPr>
        <w:ind w:firstLine="420"/>
        <w:jc w:val="left"/>
      </w:pPr>
      <w:r>
        <w:rPr>
          <w:rFonts w:hint="eastAsia"/>
        </w:rPr>
        <w:t>选中一个数据库应用卡片后，点击右上角的-按钮，确认后即可将它从系统中删除。注意，删除的数据库原有的数据文件无法恢复，需谨慎操作。</w:t>
      </w:r>
    </w:p>
    <w:p w14:paraId="74B701C7">
      <w:pPr>
        <w:ind w:firstLine="420"/>
        <w:jc w:val="left"/>
      </w:pPr>
      <w:r>
        <w:drawing>
          <wp:inline distT="0" distB="0" distL="114300" distR="114300">
            <wp:extent cx="3628390" cy="995045"/>
            <wp:effectExtent l="0" t="0" r="3810" b="8255"/>
            <wp:docPr id="38" name="图片 38" descr="0f85ee1b-844f-40a6-875e-a86fb19c7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0f85ee1b-844f-40a6-875e-a86fb19c7661"/>
                    <pic:cNvPicPr>
                      <a:picLocks noChangeAspect="1"/>
                    </pic:cNvPicPr>
                  </pic:nvPicPr>
                  <pic:blipFill>
                    <a:blip r:embed="rId157"/>
                    <a:stretch>
                      <a:fillRect/>
                    </a:stretch>
                  </pic:blipFill>
                  <pic:spPr>
                    <a:xfrm>
                      <a:off x="0" y="0"/>
                      <a:ext cx="3628390" cy="995045"/>
                    </a:xfrm>
                    <a:prstGeom prst="rect">
                      <a:avLst/>
                    </a:prstGeom>
                  </pic:spPr>
                </pic:pic>
              </a:graphicData>
            </a:graphic>
          </wp:inline>
        </w:drawing>
      </w:r>
    </w:p>
    <w:p w14:paraId="449C4E6F">
      <w:pPr>
        <w:ind w:firstLine="420"/>
        <w:jc w:val="left"/>
      </w:pPr>
      <w:r>
        <w:rPr>
          <w:rFonts w:hint="eastAsia"/>
        </w:rPr>
        <w:t>平台内置缓存库（名为redis-cluster）用于维持平台正常运行，无法删除，也无法修改。</w:t>
      </w:r>
    </w:p>
    <w:p w14:paraId="09E18B68">
      <w:pPr>
        <w:pStyle w:val="6"/>
        <w:numPr>
          <w:ilvl w:val="3"/>
          <w:numId w:val="1"/>
        </w:numPr>
        <w:bidi w:val="0"/>
        <w:ind w:left="0" w:leftChars="0" w:firstLine="0" w:firstLineChars="0"/>
      </w:pPr>
      <w:r>
        <w:rPr>
          <w:rFonts w:hint="eastAsia"/>
        </w:rPr>
        <w:t>缓存库部署详情</w:t>
      </w:r>
    </w:p>
    <w:p w14:paraId="461380A8">
      <w:pPr>
        <w:ind w:firstLine="420"/>
        <w:jc w:val="left"/>
      </w:pPr>
      <w:r>
        <w:rPr>
          <w:rFonts w:hint="eastAsia"/>
        </w:rPr>
        <w:t>部署详情tab显示对应缓存库应用包含的所有实例列表。</w:t>
      </w:r>
    </w:p>
    <w:p w14:paraId="1B858FDE">
      <w:pPr>
        <w:ind w:firstLine="420"/>
        <w:jc w:val="left"/>
      </w:pPr>
      <w:r>
        <w:rPr>
          <w:rFonts w:hint="eastAsia"/>
        </w:rPr>
        <w:t>选中一个缓存库应用卡片，下面就会显示应用详情，包含三个tab，其中部署详情和服务列表和前面的后台应用相同，展示应用中的实例列表和服务列表。</w:t>
      </w:r>
    </w:p>
    <w:p w14:paraId="6CE21C88">
      <w:pPr>
        <w:ind w:firstLine="420"/>
        <w:jc w:val="left"/>
      </w:pPr>
      <w:r>
        <w:rPr>
          <w:rFonts w:hint="eastAsia"/>
        </w:rPr>
        <w:t>如果部署模式为集群，会显示6个实例：</w:t>
      </w:r>
    </w:p>
    <w:p w14:paraId="0C6CE50C">
      <w:pPr>
        <w:ind w:firstLine="420"/>
        <w:jc w:val="left"/>
      </w:pPr>
      <w:r>
        <w:rPr>
          <w:rFonts w:hint="eastAsia"/>
        </w:rPr>
        <w:t>名称为</w:t>
      </w:r>
      <w:r>
        <w:t>”</w:t>
      </w:r>
      <w:r>
        <w:rPr>
          <w:rFonts w:hint="eastAsia"/>
        </w:rPr>
        <w:t>应用名+master-0</w:t>
      </w:r>
      <w:r>
        <w:t>”</w:t>
      </w:r>
      <w:r>
        <w:rPr>
          <w:rFonts w:hint="eastAsia"/>
        </w:rPr>
        <w:t>的容器，初始化为主用的redis节点；</w:t>
      </w:r>
    </w:p>
    <w:p w14:paraId="3A528BF4">
      <w:pPr>
        <w:ind w:firstLine="420"/>
        <w:jc w:val="left"/>
      </w:pPr>
      <w:r>
        <w:rPr>
          <w:rFonts w:hint="eastAsia"/>
        </w:rPr>
        <w:t>名称为</w:t>
      </w:r>
      <w:r>
        <w:t>”</w:t>
      </w:r>
      <w:r>
        <w:rPr>
          <w:rFonts w:hint="eastAsia"/>
        </w:rPr>
        <w:t>应用名+replica-0</w:t>
      </w:r>
      <w:r>
        <w:t>”</w:t>
      </w:r>
      <w:r>
        <w:rPr>
          <w:rFonts w:hint="eastAsia"/>
        </w:rPr>
        <w:t>和</w:t>
      </w:r>
      <w:r>
        <w:t>”</w:t>
      </w:r>
      <w:r>
        <w:rPr>
          <w:rFonts w:hint="eastAsia"/>
        </w:rPr>
        <w:t>应用名+replica-1</w:t>
      </w:r>
      <w:r>
        <w:t>”</w:t>
      </w:r>
      <w:r>
        <w:rPr>
          <w:rFonts w:hint="eastAsia"/>
        </w:rPr>
        <w:t>的容器，初始化为备用的redis节点。</w:t>
      </w:r>
    </w:p>
    <w:p w14:paraId="491C435C">
      <w:pPr>
        <w:ind w:firstLine="420"/>
        <w:jc w:val="left"/>
      </w:pPr>
      <w:r>
        <w:rPr>
          <w:rFonts w:hint="eastAsia"/>
        </w:rPr>
        <w:t>值得注意的是，这里的master和replica仅仅是第一次启动时的主备配置，并不是固定不变的，当redis主备因为某些原因（如节点断网，故障）发生主备切换，master节点和replica节点的关系会改变。</w:t>
      </w:r>
    </w:p>
    <w:p w14:paraId="4E985CB7">
      <w:pPr>
        <w:ind w:firstLine="420"/>
        <w:jc w:val="left"/>
      </w:pPr>
      <w:r>
        <w:rPr>
          <w:rFonts w:hint="eastAsia"/>
        </w:rPr>
        <w:t>其余三个为哨兵实例，负责redis主节点的主备切换和主备告知。无论redis主备如何切换，客户端都可以通过哨兵服务获取当前的主节点地址。</w:t>
      </w:r>
    </w:p>
    <w:p w14:paraId="4F5C6EC5">
      <w:pPr>
        <w:ind w:firstLine="420"/>
        <w:jc w:val="left"/>
      </w:pPr>
      <w:r>
        <w:rPr>
          <w:rFonts w:hint="eastAsia"/>
        </w:rPr>
        <w:t>如果部署模式为单例，则仅有一个实例：</w:t>
      </w:r>
    </w:p>
    <w:p w14:paraId="1AD96513">
      <w:pPr>
        <w:ind w:firstLine="420"/>
        <w:jc w:val="left"/>
      </w:pPr>
      <w:r>
        <w:drawing>
          <wp:inline distT="0" distB="0" distL="114300" distR="114300">
            <wp:extent cx="5259070" cy="440055"/>
            <wp:effectExtent l="0" t="0" r="11430" b="4445"/>
            <wp:docPr id="40" name="图片 40" descr="de16125e-fdf6-4ba5-8899-1a99ec572c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de16125e-fdf6-4ba5-8899-1a99ec572c55"/>
                    <pic:cNvPicPr>
                      <a:picLocks noChangeAspect="1"/>
                    </pic:cNvPicPr>
                  </pic:nvPicPr>
                  <pic:blipFill>
                    <a:blip r:embed="rId158"/>
                    <a:stretch>
                      <a:fillRect/>
                    </a:stretch>
                  </pic:blipFill>
                  <pic:spPr>
                    <a:xfrm>
                      <a:off x="0" y="0"/>
                      <a:ext cx="5259070" cy="440055"/>
                    </a:xfrm>
                    <a:prstGeom prst="rect">
                      <a:avLst/>
                    </a:prstGeom>
                  </pic:spPr>
                </pic:pic>
              </a:graphicData>
            </a:graphic>
          </wp:inline>
        </w:drawing>
      </w:r>
    </w:p>
    <w:p w14:paraId="1571C2BE">
      <w:pPr>
        <w:ind w:firstLine="420"/>
        <w:jc w:val="left"/>
      </w:pPr>
      <w:r>
        <w:rPr>
          <w:rFonts w:hint="eastAsia"/>
        </w:rPr>
        <w:t>此实例即为redis主节点。</w:t>
      </w:r>
    </w:p>
    <w:p w14:paraId="1753E8B3">
      <w:pPr>
        <w:pStyle w:val="6"/>
        <w:numPr>
          <w:ilvl w:val="3"/>
          <w:numId w:val="1"/>
        </w:numPr>
        <w:bidi w:val="0"/>
        <w:ind w:left="0" w:leftChars="0" w:firstLine="0" w:firstLineChars="0"/>
      </w:pPr>
      <w:r>
        <w:rPr>
          <w:rFonts w:hint="eastAsia"/>
        </w:rPr>
        <w:t>缓存库服务列表</w:t>
      </w:r>
    </w:p>
    <w:p w14:paraId="4B401228">
      <w:pPr>
        <w:ind w:firstLine="420"/>
        <w:jc w:val="left"/>
      </w:pPr>
      <w:r>
        <w:rPr>
          <w:rFonts w:hint="eastAsia"/>
        </w:rPr>
        <w:t>如果部署的是集群模式，缓存库服务有6个服务：</w:t>
      </w:r>
    </w:p>
    <w:p w14:paraId="0962F035">
      <w:pPr>
        <w:ind w:firstLine="420"/>
        <w:jc w:val="left"/>
      </w:pPr>
      <w:r>
        <w:rPr>
          <w:rFonts w:hint="eastAsia"/>
        </w:rPr>
        <w:drawing>
          <wp:inline distT="0" distB="0" distL="114300" distR="114300">
            <wp:extent cx="5253355" cy="708025"/>
            <wp:effectExtent l="0" t="0" r="4445" b="3175"/>
            <wp:docPr id="39" name="图片 39" descr="ac38a696-fafb-4068-80cc-85b5bf7d0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ac38a696-fafb-4068-80cc-85b5bf7d0901"/>
                    <pic:cNvPicPr>
                      <a:picLocks noChangeAspect="1"/>
                    </pic:cNvPicPr>
                  </pic:nvPicPr>
                  <pic:blipFill>
                    <a:blip r:embed="rId159"/>
                    <a:stretch>
                      <a:fillRect/>
                    </a:stretch>
                  </pic:blipFill>
                  <pic:spPr>
                    <a:xfrm>
                      <a:off x="0" y="0"/>
                      <a:ext cx="5253355" cy="708025"/>
                    </a:xfrm>
                    <a:prstGeom prst="rect">
                      <a:avLst/>
                    </a:prstGeom>
                  </pic:spPr>
                </pic:pic>
              </a:graphicData>
            </a:graphic>
          </wp:inline>
        </w:drawing>
      </w:r>
    </w:p>
    <w:p w14:paraId="23313CF7">
      <w:pPr>
        <w:ind w:firstLine="420"/>
        <w:jc w:val="left"/>
      </w:pPr>
      <w:r>
        <w:rPr>
          <w:rFonts w:hint="eastAsia"/>
        </w:rPr>
        <w:t>哨兵模式下，我们需要关注的仅有一个-service后缀的服务，此服务为哨兵对外提供的地址。客户端配置哨兵地址后，即可自动发现redis的master的节点并连接。</w:t>
      </w:r>
    </w:p>
    <w:p w14:paraId="0426AB28">
      <w:pPr>
        <w:ind w:firstLine="420"/>
        <w:jc w:val="left"/>
      </w:pPr>
      <w:r>
        <w:rPr>
          <w:rFonts w:hint="eastAsia"/>
        </w:rPr>
        <w:t>如果配置的是单例模式，缓存库有一个服务</w:t>
      </w:r>
    </w:p>
    <w:p w14:paraId="054A774E">
      <w:pPr>
        <w:ind w:firstLine="420"/>
        <w:jc w:val="left"/>
      </w:pPr>
      <w:r>
        <w:drawing>
          <wp:inline distT="0" distB="0" distL="114300" distR="114300">
            <wp:extent cx="5260340" cy="339725"/>
            <wp:effectExtent l="0" t="0" r="10160" b="3175"/>
            <wp:docPr id="41" name="图片 41" descr="19105511-9b4c-4586-b371-c07508f91b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19105511-9b4c-4586-b371-c07508f91b4e"/>
                    <pic:cNvPicPr>
                      <a:picLocks noChangeAspect="1"/>
                    </pic:cNvPicPr>
                  </pic:nvPicPr>
                  <pic:blipFill>
                    <a:blip r:embed="rId160"/>
                    <a:stretch>
                      <a:fillRect/>
                    </a:stretch>
                  </pic:blipFill>
                  <pic:spPr>
                    <a:xfrm>
                      <a:off x="0" y="0"/>
                      <a:ext cx="5260340" cy="339725"/>
                    </a:xfrm>
                    <a:prstGeom prst="rect">
                      <a:avLst/>
                    </a:prstGeom>
                  </pic:spPr>
                </pic:pic>
              </a:graphicData>
            </a:graphic>
          </wp:inline>
        </w:drawing>
      </w:r>
    </w:p>
    <w:p w14:paraId="3545B0DC">
      <w:pPr>
        <w:ind w:firstLine="420"/>
        <w:jc w:val="left"/>
      </w:pPr>
      <w:r>
        <w:rPr>
          <w:rFonts w:hint="eastAsia"/>
        </w:rPr>
        <w:t>此服务即为redis实例对外暴露的服务，可直接访问</w:t>
      </w:r>
    </w:p>
    <w:p w14:paraId="782767B6">
      <w:pPr>
        <w:pStyle w:val="6"/>
        <w:numPr>
          <w:ilvl w:val="3"/>
          <w:numId w:val="1"/>
        </w:numPr>
        <w:bidi w:val="0"/>
        <w:ind w:left="0" w:leftChars="0" w:firstLine="0" w:firstLineChars="0"/>
      </w:pPr>
      <w:r>
        <w:rPr>
          <w:rFonts w:hint="eastAsia"/>
        </w:rPr>
        <w:t>缓存数据资源</w:t>
      </w:r>
    </w:p>
    <w:p w14:paraId="08AB4613">
      <w:pPr>
        <w:ind w:firstLine="420"/>
        <w:jc w:val="left"/>
      </w:pPr>
      <w:r>
        <w:rPr>
          <w:rFonts w:hint="eastAsia"/>
        </w:rPr>
        <w:t>通过项目实例化的数据库模板资源，会全部展示在这里，仅供查看，不可修改。</w:t>
      </w:r>
      <w:r>
        <w:rPr>
          <w:rFonts w:hint="eastAsia"/>
          <w:lang w:val="en-US" w:eastAsia="zh-CN"/>
        </w:rPr>
        <w:t>见数据</w:t>
      </w:r>
      <w:r>
        <w:rPr>
          <w:rFonts w:hint="eastAsia"/>
        </w:rPr>
        <w:t>资源小节</w:t>
      </w:r>
    </w:p>
    <w:p w14:paraId="53A18663">
      <w:pPr>
        <w:pStyle w:val="5"/>
        <w:numPr>
          <w:ilvl w:val="2"/>
          <w:numId w:val="1"/>
        </w:numPr>
        <w:bidi w:val="0"/>
        <w:ind w:left="0" w:leftChars="0" w:firstLine="0" w:firstLineChars="0"/>
      </w:pPr>
      <w:bookmarkStart w:id="63" w:name="_Toc797586701"/>
      <w:r>
        <w:rPr>
          <w:rFonts w:hint="eastAsia"/>
        </w:rPr>
        <w:t>项目资源</w:t>
      </w:r>
      <w:bookmarkEnd w:id="63"/>
    </w:p>
    <w:p w14:paraId="60876A78">
      <w:pPr>
        <w:ind w:firstLine="420"/>
        <w:jc w:val="left"/>
      </w:pPr>
      <w:r>
        <w:rPr>
          <w:rFonts w:hint="eastAsia"/>
        </w:rPr>
        <w:t>管理员于开发中心新建模板和项目后，就可以将项目资源部署到指定的数据库实例中。左上角选择项目后，点击新建，即可把项目部署到实例中。</w:t>
      </w:r>
    </w:p>
    <w:p w14:paraId="08A44AF2">
      <w:pPr>
        <w:ind w:firstLine="420"/>
        <w:jc w:val="left"/>
        <w:rPr>
          <w:rFonts w:hint="eastAsia" w:eastAsiaTheme="minorEastAsia"/>
          <w:lang w:eastAsia="zh-CN"/>
        </w:rPr>
      </w:pPr>
      <w:r>
        <w:rPr>
          <w:rFonts w:hint="eastAsia" w:eastAsiaTheme="minorEastAsia"/>
          <w:lang w:eastAsia="zh-CN"/>
        </w:rPr>
        <w:drawing>
          <wp:inline distT="0" distB="0" distL="114300" distR="114300">
            <wp:extent cx="5268595" cy="4278630"/>
            <wp:effectExtent l="0" t="0" r="1905" b="1270"/>
            <wp:docPr id="129" name="图片 129" descr="d8bef1de-4770-4477-a924-7524d56ed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descr="d8bef1de-4770-4477-a924-7524d56ed011"/>
                    <pic:cNvPicPr>
                      <a:picLocks noChangeAspect="1"/>
                    </pic:cNvPicPr>
                  </pic:nvPicPr>
                  <pic:blipFill>
                    <a:blip r:embed="rId161"/>
                    <a:stretch>
                      <a:fillRect/>
                    </a:stretch>
                  </pic:blipFill>
                  <pic:spPr>
                    <a:xfrm>
                      <a:off x="0" y="0"/>
                      <a:ext cx="5268595" cy="4278630"/>
                    </a:xfrm>
                    <a:prstGeom prst="rect">
                      <a:avLst/>
                    </a:prstGeom>
                  </pic:spPr>
                </pic:pic>
              </a:graphicData>
            </a:graphic>
          </wp:inline>
        </w:drawing>
      </w:r>
    </w:p>
    <w:p w14:paraId="49DA1C29">
      <w:pPr>
        <w:ind w:firstLine="420"/>
        <w:jc w:val="left"/>
      </w:pPr>
      <w:r>
        <w:rPr>
          <w:rFonts w:hint="eastAsia"/>
        </w:rPr>
        <w:t>第一步，选择项目名称和版本，根据项目中配置的模板情况，会分别显示关系库，时序库和缓存库的tab。</w:t>
      </w:r>
    </w:p>
    <w:p w14:paraId="78D5AF44">
      <w:pPr>
        <w:ind w:firstLine="420"/>
        <w:jc w:val="left"/>
      </w:pPr>
      <w:r>
        <w:rPr>
          <w:rFonts w:hint="eastAsia"/>
        </w:rPr>
        <w:t>第二步，切换tab分别选择数据库实例</w:t>
      </w:r>
    </w:p>
    <w:p w14:paraId="7FF7C1E7">
      <w:pPr>
        <w:ind w:firstLine="420"/>
        <w:jc w:val="left"/>
      </w:pPr>
      <w:r>
        <w:rPr>
          <w:rFonts w:hint="eastAsia"/>
        </w:rPr>
        <w:t>第三步，</w:t>
      </w:r>
      <w:r>
        <w:rPr>
          <w:rFonts w:hint="eastAsia"/>
          <w:lang w:val="en-US" w:eastAsia="zh-CN"/>
        </w:rPr>
        <w:t>选择隔离策略，可以选择库级隔离和表级隔离</w:t>
      </w:r>
      <w:r>
        <w:rPr>
          <w:rFonts w:hint="eastAsia"/>
        </w:rPr>
        <w:t>。</w:t>
      </w:r>
    </w:p>
    <w:p w14:paraId="459A7913">
      <w:pPr>
        <w:ind w:firstLine="420"/>
        <w:jc w:val="left"/>
      </w:pPr>
      <w:r>
        <w:rPr>
          <w:rFonts w:hint="eastAsia"/>
        </w:rPr>
        <w:t>如果选择</w:t>
      </w:r>
      <w:r>
        <w:rPr>
          <w:rFonts w:hint="eastAsia"/>
          <w:lang w:val="en-US" w:eastAsia="zh-CN"/>
        </w:rPr>
        <w:t>库级隔离</w:t>
      </w:r>
      <w:r>
        <w:rPr>
          <w:rFonts w:hint="eastAsia"/>
        </w:rPr>
        <w:t>，则在所选择的数据库实例中就会新增库</w:t>
      </w:r>
      <w:r>
        <w:rPr>
          <w:rFonts w:hint="eastAsia"/>
          <w:lang w:eastAsia="zh-CN"/>
        </w:rPr>
        <w:t>，</w:t>
      </w:r>
      <w:r>
        <w:rPr>
          <w:rFonts w:hint="eastAsia"/>
          <w:lang w:val="en-US" w:eastAsia="zh-CN"/>
        </w:rPr>
        <w:t>并需要指定库标识</w:t>
      </w:r>
      <w:r>
        <w:rPr>
          <w:rFonts w:hint="eastAsia"/>
        </w:rPr>
        <w:t>，名称为模板中指定的名称-</w:t>
      </w:r>
      <w:r>
        <w:rPr>
          <w:rFonts w:hint="eastAsia"/>
          <w:lang w:val="en-US" w:eastAsia="zh-CN"/>
        </w:rPr>
        <w:t>标识，</w:t>
      </w:r>
      <w:r>
        <w:rPr>
          <w:rFonts w:hint="eastAsia"/>
        </w:rPr>
        <w:t>数据库实例号为当前数据库实例号自动递增，从0开始，模式和表实例号为0，如模板中库模式和表名均为test，则第一次新建的数据库，模式，表名称即一次为test-0，test-0，test-0；第二次新建的分别为test-1，test-0，test-0</w:t>
      </w:r>
    </w:p>
    <w:p w14:paraId="3A1B1F4C">
      <w:pPr>
        <w:ind w:firstLine="420"/>
        <w:jc w:val="left"/>
      </w:pPr>
      <w:r>
        <w:rPr>
          <w:rFonts w:hint="eastAsia"/>
        </w:rPr>
        <w:t>如果选择</w:t>
      </w:r>
      <w:r>
        <w:rPr>
          <w:rFonts w:hint="eastAsia"/>
          <w:lang w:val="en-US" w:eastAsia="zh-CN"/>
        </w:rPr>
        <w:t>表级隔离</w:t>
      </w:r>
      <w:r>
        <w:rPr>
          <w:rFonts w:hint="eastAsia"/>
        </w:rPr>
        <w:t>，则会在现有的数据库下面直接创建模式和表，如选择的分组数据库名称为test-1，则第一次选择新建的模式名个表明为test-1，test-1，依次类推。</w:t>
      </w:r>
    </w:p>
    <w:p w14:paraId="251F7AD7">
      <w:pPr>
        <w:pStyle w:val="3"/>
        <w:numPr>
          <w:ilvl w:val="1"/>
          <w:numId w:val="1"/>
        </w:numPr>
        <w:bidi w:val="0"/>
        <w:ind w:left="0" w:leftChars="0" w:firstLine="0" w:firstLineChars="0"/>
      </w:pPr>
      <w:bookmarkStart w:id="64" w:name="_Toc446759133"/>
      <w:r>
        <w:rPr>
          <w:rFonts w:hint="eastAsia"/>
        </w:rPr>
        <w:t>容器编排</w:t>
      </w:r>
      <w:bookmarkEnd w:id="64"/>
    </w:p>
    <w:p w14:paraId="3679EFC5">
      <w:pPr>
        <w:ind w:firstLine="420"/>
        <w:jc w:val="left"/>
      </w:pPr>
      <w:r>
        <w:rPr>
          <w:rFonts w:hint="eastAsia"/>
        </w:rPr>
        <w:t>容器编排用于对整个系统的容器组和节点进行管理和监控，让用户对节点级的资源可见，容器编排包含两个子菜单，节点列表和服务列表</w:t>
      </w:r>
    </w:p>
    <w:p w14:paraId="4D5D7EF9">
      <w:pPr>
        <w:ind w:firstLine="420"/>
        <w:jc w:val="left"/>
      </w:pPr>
      <w:r>
        <w:rPr>
          <w:rFonts w:hint="eastAsia"/>
        </w:rPr>
        <w:t>容器编排管理界面可通过运维中心==&gt;容器编排子菜单或者点击运维中心首页的容器编排卡片进入。</w:t>
      </w:r>
    </w:p>
    <w:p w14:paraId="1E90702C">
      <w:pPr>
        <w:pStyle w:val="5"/>
        <w:numPr>
          <w:ilvl w:val="2"/>
          <w:numId w:val="1"/>
        </w:numPr>
        <w:bidi w:val="0"/>
        <w:ind w:left="0" w:leftChars="0" w:firstLine="0" w:firstLineChars="0"/>
      </w:pPr>
      <w:bookmarkStart w:id="65" w:name="_Toc1077918419"/>
      <w:r>
        <w:rPr>
          <w:rFonts w:hint="eastAsia"/>
        </w:rPr>
        <w:t>节点列表</w:t>
      </w:r>
      <w:bookmarkEnd w:id="65"/>
    </w:p>
    <w:p w14:paraId="1404801C">
      <w:pPr>
        <w:ind w:firstLine="420"/>
        <w:jc w:val="left"/>
      </w:pPr>
      <w:r>
        <w:rPr>
          <w:rFonts w:hint="eastAsia"/>
        </w:rPr>
        <w:t>节点列表列出当前集群的所有k3s节点以及节点详情和部署情况，主要供用户查看和监控集群运行情况。不提供任何修改入口。</w:t>
      </w:r>
    </w:p>
    <w:p w14:paraId="550C717D">
      <w:pPr>
        <w:ind w:firstLine="420"/>
        <w:jc w:val="left"/>
      </w:pPr>
      <w:r>
        <w:rPr>
          <w:rFonts w:hint="eastAsia"/>
        </w:rPr>
        <w:t>节点列表主页显示如下：</w:t>
      </w:r>
    </w:p>
    <w:p w14:paraId="08EA61E3">
      <w:pPr>
        <w:ind w:firstLine="420"/>
        <w:jc w:val="left"/>
      </w:pPr>
      <w:r>
        <w:drawing>
          <wp:inline distT="0" distB="0" distL="114300" distR="114300">
            <wp:extent cx="5264150" cy="2584450"/>
            <wp:effectExtent l="0" t="0" r="6350" b="6350"/>
            <wp:docPr id="42" name="图片 42" descr="1844b52a-9c67-4c56-a8f5-819f2ae986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1844b52a-9c67-4c56-a8f5-819f2ae9864f"/>
                    <pic:cNvPicPr>
                      <a:picLocks noChangeAspect="1"/>
                    </pic:cNvPicPr>
                  </pic:nvPicPr>
                  <pic:blipFill>
                    <a:blip r:embed="rId162"/>
                    <a:stretch>
                      <a:fillRect/>
                    </a:stretch>
                  </pic:blipFill>
                  <pic:spPr>
                    <a:xfrm>
                      <a:off x="0" y="0"/>
                      <a:ext cx="5264150" cy="2584450"/>
                    </a:xfrm>
                    <a:prstGeom prst="rect">
                      <a:avLst/>
                    </a:prstGeom>
                  </pic:spPr>
                </pic:pic>
              </a:graphicData>
            </a:graphic>
          </wp:inline>
        </w:drawing>
      </w:r>
    </w:p>
    <w:p w14:paraId="2D90886B">
      <w:pPr>
        <w:ind w:firstLine="420"/>
        <w:jc w:val="left"/>
      </w:pPr>
      <w:r>
        <w:rPr>
          <w:rFonts w:hint="eastAsia"/>
        </w:rPr>
        <w:t>页面上方是节点卡片式展示区。这里展示集群中所有节点，包括节点名和容器运行概况。一般情况下，每个节点中容器的运行数和总数相等，如不相等，则代表有容器运行故障，对应节点会高亮提示，运维人员处理后才会显示正常</w:t>
      </w:r>
    </w:p>
    <w:p w14:paraId="57ECF622">
      <w:pPr>
        <w:ind w:firstLine="420"/>
        <w:jc w:val="left"/>
      </w:pPr>
      <w:r>
        <w:rPr>
          <w:rFonts w:hint="eastAsia"/>
        </w:rPr>
        <w:t>中间是节点基本资源信息。主要包括内存，节点地址和内网地址。</w:t>
      </w:r>
    </w:p>
    <w:p w14:paraId="244A0F73">
      <w:pPr>
        <w:ind w:firstLine="420"/>
        <w:jc w:val="left"/>
      </w:pPr>
      <w:r>
        <w:rPr>
          <w:rFonts w:hint="eastAsia"/>
        </w:rPr>
        <w:t>内存：节点分配的总内存大小</w:t>
      </w:r>
    </w:p>
    <w:p w14:paraId="2F769973">
      <w:pPr>
        <w:ind w:firstLine="420"/>
        <w:jc w:val="left"/>
      </w:pPr>
      <w:r>
        <w:rPr>
          <w:rFonts w:hint="eastAsia"/>
        </w:rPr>
        <w:t>节点地址：节点组网时使用的地址</w:t>
      </w:r>
    </w:p>
    <w:p w14:paraId="2E84C4C3">
      <w:pPr>
        <w:ind w:firstLine="420"/>
        <w:jc w:val="left"/>
      </w:pPr>
      <w:r>
        <w:rPr>
          <w:rFonts w:hint="eastAsia"/>
        </w:rPr>
        <w:t>内网地址：是个CIDER表示的地址，如1.0.0.0/24，表示节点内容器的内网ip地址网段，k3s为容器分配内网ip时，会在此网段内自动选择一个合法的ip</w:t>
      </w:r>
    </w:p>
    <w:p w14:paraId="21B21118">
      <w:pPr>
        <w:ind w:firstLine="420"/>
        <w:jc w:val="left"/>
      </w:pPr>
      <w:r>
        <w:rPr>
          <w:rFonts w:hint="eastAsia"/>
        </w:rPr>
        <w:t>选择节点后，下方列表会展示该节点下已经部署和运行的所有容器组（Pod），并展示基本信息。</w:t>
      </w:r>
    </w:p>
    <w:p w14:paraId="5EE5B522">
      <w:pPr>
        <w:ind w:firstLine="420"/>
        <w:jc w:val="left"/>
      </w:pPr>
      <w:r>
        <w:rPr>
          <w:rFonts w:hint="eastAsia"/>
        </w:rPr>
        <w:t>容器组名：部署一个应用后，根据部署的实例数量，容器编排会为每个实例分配一个容器组名。命名规则为：</w:t>
      </w:r>
    </w:p>
    <w:p w14:paraId="6D5B9855">
      <w:pPr>
        <w:ind w:firstLine="420"/>
        <w:jc w:val="left"/>
      </w:pPr>
      <w:r>
        <w:rPr>
          <w:rFonts w:hint="eastAsia"/>
        </w:rPr>
        <w:t>无状态服务（Deployment或者DaemonSet）*：应用名-随机字符串</w:t>
      </w:r>
    </w:p>
    <w:p w14:paraId="39D7498A">
      <w:pPr>
        <w:ind w:firstLine="420"/>
        <w:jc w:val="left"/>
      </w:pPr>
      <w:r>
        <w:rPr>
          <w:rFonts w:hint="eastAsia"/>
        </w:rPr>
        <w:t>有状态服务（StatefulSet）：应用名-0开始的自然数，依次分配</w:t>
      </w:r>
    </w:p>
    <w:p w14:paraId="571EE259">
      <w:pPr>
        <w:ind w:firstLine="420"/>
        <w:jc w:val="left"/>
      </w:pPr>
      <w:r>
        <w:rPr>
          <w:rFonts w:hint="eastAsia"/>
        </w:rPr>
        <w:t>应用名：即部署名，为部署时Deployment或者StatefulSet或者DaemonSet的名字</w:t>
      </w:r>
    </w:p>
    <w:p w14:paraId="1170067D">
      <w:pPr>
        <w:ind w:firstLine="420"/>
        <w:jc w:val="left"/>
      </w:pPr>
      <w:r>
        <w:rPr>
          <w:rFonts w:hint="eastAsia"/>
        </w:rPr>
        <w:t>命名空间：k3s的namespace名字，用于隔离和分类应用部署</w:t>
      </w:r>
    </w:p>
    <w:p w14:paraId="62A529A8">
      <w:pPr>
        <w:ind w:firstLine="420"/>
        <w:jc w:val="left"/>
      </w:pPr>
      <w:r>
        <w:rPr>
          <w:rFonts w:hint="eastAsia"/>
        </w:rPr>
        <w:t>容器组IP：容器内网地址，节点内才可访问。根据内网地址网段自动分配</w:t>
      </w:r>
    </w:p>
    <w:p w14:paraId="1526BDAB">
      <w:pPr>
        <w:ind w:firstLine="420"/>
        <w:jc w:val="left"/>
      </w:pPr>
      <w:r>
        <w:rPr>
          <w:rFonts w:hint="eastAsia"/>
        </w:rPr>
        <w:t>启动时间：应用创建的时间</w:t>
      </w:r>
    </w:p>
    <w:p w14:paraId="68AE5D33">
      <w:pPr>
        <w:ind w:firstLine="420"/>
        <w:jc w:val="left"/>
      </w:pPr>
      <w:r>
        <w:rPr>
          <w:rFonts w:hint="eastAsia"/>
        </w:rPr>
        <w:t>运行状态：此容器组的运行状态，目前支持的系统状态如下：</w:t>
      </w:r>
    </w:p>
    <w:p w14:paraId="2C404779">
      <w:pPr>
        <w:ind w:firstLine="420"/>
        <w:jc w:val="left"/>
      </w:pPr>
      <w:r>
        <w:rPr>
          <w:rFonts w:hint="eastAsia"/>
        </w:rPr>
        <w:t>Running：运行中</w:t>
      </w:r>
    </w:p>
    <w:p w14:paraId="1D58193B">
      <w:pPr>
        <w:ind w:firstLine="420"/>
        <w:jc w:val="left"/>
      </w:pPr>
      <w:r>
        <w:rPr>
          <w:rFonts w:hint="eastAsia"/>
        </w:rPr>
        <w:t>Pending：待处理</w:t>
      </w:r>
    </w:p>
    <w:p w14:paraId="2FF1AA10">
      <w:pPr>
        <w:ind w:firstLine="420"/>
        <w:jc w:val="left"/>
      </w:pPr>
      <w:r>
        <w:rPr>
          <w:rFonts w:hint="eastAsia"/>
        </w:rPr>
        <w:t>Terminating：终止中</w:t>
      </w:r>
    </w:p>
    <w:p w14:paraId="2148AEF1">
      <w:pPr>
        <w:ind w:firstLine="420"/>
        <w:jc w:val="left"/>
      </w:pPr>
      <w:r>
        <w:rPr>
          <w:rFonts w:hint="eastAsia"/>
        </w:rPr>
        <w:t>Failed：失败</w:t>
      </w:r>
    </w:p>
    <w:p w14:paraId="6146E4B4">
      <w:pPr>
        <w:ind w:firstLine="420"/>
        <w:jc w:val="left"/>
      </w:pPr>
      <w:r>
        <w:rPr>
          <w:rFonts w:hint="eastAsia"/>
        </w:rPr>
        <w:t>Succeeded：成功</w:t>
      </w:r>
    </w:p>
    <w:p w14:paraId="7B1129E4">
      <w:pPr>
        <w:ind w:firstLine="420"/>
        <w:jc w:val="left"/>
      </w:pPr>
      <w:r>
        <w:rPr>
          <w:rFonts w:hint="eastAsia"/>
        </w:rPr>
        <w:t>Terminated：已终止</w:t>
      </w:r>
    </w:p>
    <w:p w14:paraId="07C21262">
      <w:pPr>
        <w:ind w:firstLine="420"/>
        <w:jc w:val="left"/>
      </w:pPr>
      <w:r>
        <w:rPr>
          <w:rFonts w:hint="eastAsia"/>
        </w:rPr>
        <w:t>ImagePullBackOff：镜像拉取失败重试中</w:t>
      </w:r>
    </w:p>
    <w:p w14:paraId="1377896E">
      <w:pPr>
        <w:ind w:firstLine="420"/>
        <w:jc w:val="left"/>
      </w:pPr>
      <w:r>
        <w:rPr>
          <w:rFonts w:hint="eastAsia"/>
        </w:rPr>
        <w:t>ContainerCreating：容器创建中</w:t>
      </w:r>
    </w:p>
    <w:p w14:paraId="60DF4A5A">
      <w:pPr>
        <w:ind w:firstLine="420"/>
        <w:jc w:val="left"/>
      </w:pPr>
      <w:r>
        <w:rPr>
          <w:rFonts w:hint="eastAsia"/>
        </w:rPr>
        <w:t>ErrImagePull：镜像拉取失败</w:t>
      </w:r>
    </w:p>
    <w:p w14:paraId="7032A420">
      <w:pPr>
        <w:ind w:firstLine="420"/>
        <w:jc w:val="left"/>
      </w:pPr>
      <w:r>
        <w:rPr>
          <w:rFonts w:hint="eastAsia"/>
        </w:rPr>
        <w:t>CrashLoopBackOff：容器崩溃重试中</w:t>
      </w:r>
    </w:p>
    <w:p w14:paraId="076C8DE4">
      <w:pPr>
        <w:ind w:firstLine="420"/>
        <w:jc w:val="left"/>
      </w:pPr>
      <w:r>
        <w:rPr>
          <w:rFonts w:hint="eastAsia"/>
        </w:rPr>
        <w:t>OOMKilled： 内存溢出</w:t>
      </w:r>
    </w:p>
    <w:p w14:paraId="10C09022">
      <w:pPr>
        <w:ind w:firstLine="420"/>
        <w:jc w:val="left"/>
      </w:pPr>
      <w:r>
        <w:rPr>
          <w:rFonts w:hint="eastAsia"/>
        </w:rPr>
        <w:t>Completed： 已完成</w:t>
      </w:r>
    </w:p>
    <w:p w14:paraId="1F5AD05E">
      <w:pPr>
        <w:ind w:firstLine="420"/>
        <w:jc w:val="left"/>
      </w:pPr>
      <w:r>
        <w:rPr>
          <w:rFonts w:hint="eastAsia"/>
        </w:rPr>
        <w:t>Unknown： 未知状态</w:t>
      </w:r>
    </w:p>
    <w:p w14:paraId="6EE2D93A">
      <w:pPr>
        <w:ind w:firstLine="420"/>
        <w:jc w:val="left"/>
      </w:pPr>
      <w:r>
        <w:rPr>
          <w:rFonts w:hint="eastAsia"/>
        </w:rPr>
        <w:t>标签：显示此容器组上的所有标签，标签可供服务选路或者系统操作使用</w:t>
      </w:r>
    </w:p>
    <w:p w14:paraId="6D97A6A3">
      <w:pPr>
        <w:ind w:firstLine="420"/>
        <w:jc w:val="left"/>
      </w:pPr>
      <w:r>
        <w:rPr>
          <w:rFonts w:hint="eastAsia"/>
        </w:rPr>
        <w:t>容器详情：容器组和容器是一对多的关系此容器组中所有容器的基本信息和运行情况</w:t>
      </w:r>
    </w:p>
    <w:p w14:paraId="797B63CE">
      <w:pPr>
        <w:ind w:firstLine="420"/>
        <w:jc w:val="left"/>
      </w:pPr>
      <w:r>
        <w:rPr>
          <w:rFonts w:hint="eastAsia"/>
        </w:rPr>
        <w:t>*注：无状态服务Deployment和DaemonSet不保存任何会话信息，平台自建应用一般为无状态服务，区别在于DaemonSet会为每个节点创建一个实例，Deployment实例数为手动指定</w:t>
      </w:r>
    </w:p>
    <w:p w14:paraId="1EC25D63">
      <w:pPr>
        <w:ind w:firstLine="420"/>
        <w:jc w:val="left"/>
      </w:pPr>
      <w:r>
        <w:rPr>
          <w:rFonts w:hint="eastAsia"/>
        </w:rPr>
        <w:t>有状态服务StatefulSet记录系统上下文信息，很多有主备和主从模式的高可用组件都是有状态服务</w:t>
      </w:r>
    </w:p>
    <w:p w14:paraId="5B4E0B34">
      <w:pPr>
        <w:pStyle w:val="5"/>
        <w:numPr>
          <w:ilvl w:val="2"/>
          <w:numId w:val="1"/>
        </w:numPr>
        <w:bidi w:val="0"/>
        <w:ind w:left="0" w:leftChars="0" w:firstLine="0" w:firstLineChars="0"/>
      </w:pPr>
      <w:bookmarkStart w:id="66" w:name="_Toc402822041"/>
      <w:r>
        <w:rPr>
          <w:rFonts w:hint="eastAsia"/>
        </w:rPr>
        <w:t>服务列表</w:t>
      </w:r>
      <w:bookmarkEnd w:id="66"/>
    </w:p>
    <w:p w14:paraId="7B5F01C5">
      <w:pPr>
        <w:ind w:firstLine="420"/>
        <w:jc w:val="left"/>
      </w:pPr>
      <w:r>
        <w:rPr>
          <w:rFonts w:hint="eastAsia"/>
        </w:rPr>
        <w:t>服务列表列出系统中所有service，不依赖于节点。服务为应用对外提供接口的一种方式，可以视为应用的代理，默认使用iptables转发流量给Pod，且支持负载均衡。</w:t>
      </w:r>
    </w:p>
    <w:p w14:paraId="51FDD057">
      <w:pPr>
        <w:ind w:firstLine="420"/>
        <w:jc w:val="left"/>
      </w:pPr>
      <w:r>
        <w:drawing>
          <wp:inline distT="0" distB="0" distL="114300" distR="114300">
            <wp:extent cx="5262245" cy="2002790"/>
            <wp:effectExtent l="0" t="0" r="8255" b="3810"/>
            <wp:docPr id="43" name="图片 43" descr="8d220cb9-1231-4565-8454-e1adba91f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8d220cb9-1231-4565-8454-e1adba91f759"/>
                    <pic:cNvPicPr>
                      <a:picLocks noChangeAspect="1"/>
                    </pic:cNvPicPr>
                  </pic:nvPicPr>
                  <pic:blipFill>
                    <a:blip r:embed="rId163"/>
                    <a:stretch>
                      <a:fillRect/>
                    </a:stretch>
                  </pic:blipFill>
                  <pic:spPr>
                    <a:xfrm>
                      <a:off x="0" y="0"/>
                      <a:ext cx="5262245" cy="2002790"/>
                    </a:xfrm>
                    <a:prstGeom prst="rect">
                      <a:avLst/>
                    </a:prstGeom>
                  </pic:spPr>
                </pic:pic>
              </a:graphicData>
            </a:graphic>
          </wp:inline>
        </w:drawing>
      </w:r>
    </w:p>
    <w:p w14:paraId="489DCA7D">
      <w:pPr>
        <w:ind w:firstLine="420"/>
        <w:jc w:val="left"/>
      </w:pPr>
      <w:r>
        <w:rPr>
          <w:rFonts w:hint="eastAsia"/>
        </w:rPr>
        <w:t>服务的基本信息包含：</w:t>
      </w:r>
    </w:p>
    <w:p w14:paraId="31DCD350">
      <w:pPr>
        <w:ind w:firstLine="420"/>
        <w:jc w:val="left"/>
      </w:pPr>
      <w:r>
        <w:rPr>
          <w:rFonts w:hint="eastAsia"/>
        </w:rPr>
        <w:t>服务名：k3s的service名字，容器组间使用CoreDNS互相访问时会使用此名字，一般来说，一个服务完整的fqdn为serviceName.namespace.svc.cluster.local. 如果在同一namespace，则直接使用服务名即可</w:t>
      </w:r>
    </w:p>
    <w:p w14:paraId="0749D594">
      <w:pPr>
        <w:ind w:firstLine="420"/>
        <w:jc w:val="left"/>
      </w:pPr>
      <w:r>
        <w:rPr>
          <w:rFonts w:hint="eastAsia"/>
        </w:rPr>
        <w:t>命名空间：服务所处的namespace。服务的namespace必须和代理的Pod的namespace处于同一namespace中才可正常转发</w:t>
      </w:r>
    </w:p>
    <w:p w14:paraId="3C209E95">
      <w:pPr>
        <w:ind w:firstLine="420"/>
        <w:jc w:val="left"/>
      </w:pPr>
      <w:r>
        <w:rPr>
          <w:rFonts w:hint="eastAsia"/>
        </w:rPr>
        <w:t>服务类型：service暴露服务的方式，主要有三种</w:t>
      </w:r>
    </w:p>
    <w:p w14:paraId="5056CF6E">
      <w:pPr>
        <w:ind w:firstLine="420"/>
        <w:jc w:val="left"/>
      </w:pPr>
      <w:r>
        <w:rPr>
          <w:rFonts w:hint="eastAsia"/>
        </w:rPr>
        <w:t>ClusterIP：内网IP，仅节点内部可以访问，使用ClusterIP可访问；</w:t>
      </w:r>
    </w:p>
    <w:p w14:paraId="701477CD">
      <w:pPr>
        <w:ind w:firstLine="420"/>
        <w:jc w:val="left"/>
      </w:pPr>
      <w:r>
        <w:rPr>
          <w:rFonts w:hint="eastAsia"/>
        </w:rPr>
        <w:t>NodePort：节点端口暴露。使用映射节点端口的方式，映射的端口范围为30000~35000，且系统范围内不可端口冲突，但是可以不指定nodePort端口让系统自动分配。此种方式下，外部可以通过节点IP+nodePort访问此服务。此种方式局限性较大且有额外开销，不建议生产环境使用，一般生产环境使用下面一种方式；</w:t>
      </w:r>
    </w:p>
    <w:p w14:paraId="7B2AEF08">
      <w:pPr>
        <w:ind w:firstLine="420"/>
        <w:jc w:val="left"/>
      </w:pPr>
      <w:r>
        <w:rPr>
          <w:rFonts w:hint="eastAsia"/>
        </w:rPr>
        <w:t>LoadBalancer：使用负载均衡地址暴露服务。一般依赖于服务提供商的SLB服务，自建环境可使用metallb开源框架实现SLB。此种方式下，服务会生成一个虚拟IP，此ip即可提供给外部访问。是目前暴露服务最安全和通用的方式。</w:t>
      </w:r>
    </w:p>
    <w:p w14:paraId="6D391AB5">
      <w:pPr>
        <w:ind w:firstLine="420"/>
        <w:jc w:val="left"/>
      </w:pPr>
      <w:r>
        <w:rPr>
          <w:rFonts w:hint="eastAsia"/>
        </w:rPr>
        <w:t>这三种方式中，LoadBalancer&gt;NodePort&gt;ClusterIP. 即，前面的完全包含后面的服务类型。</w:t>
      </w:r>
    </w:p>
    <w:p w14:paraId="5F56D172">
      <w:pPr>
        <w:ind w:firstLine="420"/>
        <w:jc w:val="left"/>
      </w:pPr>
      <w:r>
        <w:rPr>
          <w:rFonts w:hint="eastAsia"/>
        </w:rPr>
        <w:t>端口/节点端口：容器组的内部端口和外部端口展示。由于ClusterIP不对外暴露服务，故外部端口显示为0.</w:t>
      </w:r>
    </w:p>
    <w:p w14:paraId="751B85F4">
      <w:pPr>
        <w:ind w:firstLine="420"/>
        <w:jc w:val="left"/>
      </w:pPr>
      <w:r>
        <w:rPr>
          <w:rFonts w:hint="eastAsia"/>
        </w:rPr>
        <w:t>标签：服务组件的标签，供内部控制使用</w:t>
      </w:r>
    </w:p>
    <w:p w14:paraId="537F32E0">
      <w:pPr>
        <w:ind w:firstLine="420"/>
        <w:jc w:val="left"/>
      </w:pPr>
      <w:r>
        <w:rPr>
          <w:rFonts w:hint="eastAsia"/>
        </w:rPr>
        <w:t>选择器（Selector）：服务代理的对象，指定服务转发流量的对象，一般是通过标签方式。如选择器为app=aaa，服务就会将流量负载均衡导向同一namespace下所有打了app=aaa标签的Pod中去。</w:t>
      </w:r>
    </w:p>
    <w:p w14:paraId="738D39DA">
      <w:pPr>
        <w:ind w:firstLine="420"/>
        <w:jc w:val="left"/>
      </w:pPr>
      <w:r>
        <w:rPr>
          <w:rFonts w:hint="eastAsia"/>
        </w:rPr>
        <w:t>创建时间：服务service的创建时间，一般随着Pod一起创建。</w:t>
      </w:r>
    </w:p>
    <w:p w14:paraId="4C0101CC">
      <w:pPr>
        <w:pStyle w:val="3"/>
        <w:numPr>
          <w:ilvl w:val="1"/>
          <w:numId w:val="1"/>
        </w:numPr>
        <w:bidi w:val="0"/>
        <w:ind w:left="0" w:leftChars="0" w:firstLine="0" w:firstLineChars="0"/>
      </w:pPr>
      <w:bookmarkStart w:id="67" w:name="_Toc1361587743"/>
      <w:r>
        <w:rPr>
          <w:rFonts w:hint="eastAsia"/>
        </w:rPr>
        <w:t>告警信息</w:t>
      </w:r>
      <w:bookmarkEnd w:id="67"/>
    </w:p>
    <w:p w14:paraId="07D527FE">
      <w:pPr>
        <w:ind w:firstLine="420"/>
        <w:jc w:val="left"/>
      </w:pPr>
      <w:r>
        <w:rPr>
          <w:rFonts w:hint="eastAsia"/>
        </w:rPr>
        <w:t>告警信息展示云平台系统中所有业务告警信息。目前尚无真实告警接入，待建设</w:t>
      </w:r>
    </w:p>
    <w:p w14:paraId="67CA1470">
      <w:pPr>
        <w:pStyle w:val="3"/>
        <w:numPr>
          <w:ilvl w:val="1"/>
          <w:numId w:val="1"/>
        </w:numPr>
        <w:bidi w:val="0"/>
        <w:ind w:left="0" w:leftChars="0" w:firstLine="0" w:firstLineChars="0"/>
      </w:pPr>
      <w:bookmarkStart w:id="68" w:name="_Toc619454169"/>
      <w:r>
        <w:rPr>
          <w:rFonts w:hint="eastAsia"/>
        </w:rPr>
        <w:t>镜像管理</w:t>
      </w:r>
      <w:bookmarkEnd w:id="68"/>
    </w:p>
    <w:p w14:paraId="26F0933A">
      <w:pPr>
        <w:ind w:firstLine="420"/>
        <w:jc w:val="left"/>
      </w:pPr>
      <w:r>
        <w:rPr>
          <w:rFonts w:hint="eastAsia"/>
        </w:rPr>
        <w:t>镜像管理管理系统中所有业务和平台的容器镜像，k3s内部组件镜像在这里不展示。开发人员和运维人员可以将自己开发的镜像通过此入口方便的上传并部署到云平台系统中。</w:t>
      </w:r>
    </w:p>
    <w:p w14:paraId="41EEEFB1">
      <w:pPr>
        <w:ind w:firstLine="420"/>
        <w:jc w:val="left"/>
      </w:pPr>
      <w:r>
        <w:rPr>
          <w:rFonts w:hint="eastAsia"/>
        </w:rPr>
        <w:t>镜像管理界面可通过运维中心==&gt;镜像管理子菜单或者点击运维中心首页中间的镜像管理卡片进入。</w:t>
      </w:r>
    </w:p>
    <w:p w14:paraId="2D085853">
      <w:pPr>
        <w:ind w:firstLine="420"/>
        <w:jc w:val="left"/>
      </w:pPr>
      <w:r>
        <w:rPr>
          <w:rFonts w:hint="eastAsia"/>
        </w:rPr>
        <w:t>云平台系统内置镜像仓库，使用的是registry镜像仓库。镜像管理主界面如下：</w:t>
      </w:r>
    </w:p>
    <w:p w14:paraId="35D1F547">
      <w:pPr>
        <w:ind w:firstLine="420"/>
        <w:jc w:val="left"/>
      </w:pPr>
      <w:r>
        <w:drawing>
          <wp:inline distT="0" distB="0" distL="114300" distR="114300">
            <wp:extent cx="5260340" cy="1457325"/>
            <wp:effectExtent l="0" t="0" r="10160" b="3175"/>
            <wp:docPr id="44" name="图片 44" descr="43847fae-a862-4c98-b05f-0d85211b9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43847fae-a862-4c98-b05f-0d85211b969d"/>
                    <pic:cNvPicPr>
                      <a:picLocks noChangeAspect="1"/>
                    </pic:cNvPicPr>
                  </pic:nvPicPr>
                  <pic:blipFill>
                    <a:blip r:embed="rId164"/>
                    <a:stretch>
                      <a:fillRect/>
                    </a:stretch>
                  </pic:blipFill>
                  <pic:spPr>
                    <a:xfrm>
                      <a:off x="0" y="0"/>
                      <a:ext cx="5260340" cy="1457325"/>
                    </a:xfrm>
                    <a:prstGeom prst="rect">
                      <a:avLst/>
                    </a:prstGeom>
                  </pic:spPr>
                </pic:pic>
              </a:graphicData>
            </a:graphic>
          </wp:inline>
        </w:drawing>
      </w:r>
    </w:p>
    <w:p w14:paraId="6306ACC6">
      <w:pPr>
        <w:ind w:firstLine="420"/>
        <w:jc w:val="left"/>
      </w:pPr>
      <w:r>
        <w:rPr>
          <w:rFonts w:hint="eastAsia"/>
        </w:rPr>
        <w:t>上面显示所有可支持镜像管理的namespace，tab页展示，可自由切换；</w:t>
      </w:r>
    </w:p>
    <w:p w14:paraId="38E6E576">
      <w:pPr>
        <w:ind w:firstLine="420"/>
        <w:jc w:val="left"/>
      </w:pPr>
      <w:r>
        <w:rPr>
          <w:rFonts w:hint="eastAsia"/>
        </w:rPr>
        <w:t>下面展示每个namespace下的镜像分类名，相当于registry的catalog名。</w:t>
      </w:r>
    </w:p>
    <w:p w14:paraId="05A68A33">
      <w:pPr>
        <w:pStyle w:val="5"/>
        <w:numPr>
          <w:ilvl w:val="2"/>
          <w:numId w:val="1"/>
        </w:numPr>
        <w:bidi w:val="0"/>
        <w:ind w:left="0" w:leftChars="0" w:firstLine="0" w:firstLineChars="0"/>
      </w:pPr>
      <w:bookmarkStart w:id="69" w:name="_Toc165497727"/>
      <w:r>
        <w:rPr>
          <w:rFonts w:hint="eastAsia"/>
        </w:rPr>
        <w:t>镜像上传</w:t>
      </w:r>
      <w:bookmarkEnd w:id="69"/>
    </w:p>
    <w:p w14:paraId="36E377A5">
      <w:pPr>
        <w:ind w:firstLine="420"/>
        <w:jc w:val="left"/>
      </w:pPr>
      <w:r>
        <w:rPr>
          <w:rFonts w:hint="eastAsia"/>
        </w:rPr>
        <w:t>点击右上角的镜像上传按钮，即可上传镜像到内置镜像仓库中</w:t>
      </w:r>
      <w:r>
        <w:drawing>
          <wp:inline distT="0" distB="0" distL="114300" distR="114300">
            <wp:extent cx="3740785" cy="3020695"/>
            <wp:effectExtent l="0" t="0" r="5715" b="1905"/>
            <wp:docPr id="45" name="图片 45" descr="e5b23acf-42e7-47a8-952c-ae90dd3b9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e5b23acf-42e7-47a8-952c-ae90dd3b9799"/>
                    <pic:cNvPicPr>
                      <a:picLocks noChangeAspect="1"/>
                    </pic:cNvPicPr>
                  </pic:nvPicPr>
                  <pic:blipFill>
                    <a:blip r:embed="rId165"/>
                    <a:stretch>
                      <a:fillRect/>
                    </a:stretch>
                  </pic:blipFill>
                  <pic:spPr>
                    <a:xfrm>
                      <a:off x="0" y="0"/>
                      <a:ext cx="3740785" cy="3020695"/>
                    </a:xfrm>
                    <a:prstGeom prst="rect">
                      <a:avLst/>
                    </a:prstGeom>
                  </pic:spPr>
                </pic:pic>
              </a:graphicData>
            </a:graphic>
          </wp:inline>
        </w:drawing>
      </w:r>
    </w:p>
    <w:p w14:paraId="6F792BFC">
      <w:pPr>
        <w:ind w:firstLine="420"/>
        <w:jc w:val="left"/>
      </w:pPr>
      <w:r>
        <w:rPr>
          <w:rFonts w:hint="eastAsia"/>
        </w:rPr>
        <w:t>开发人员上传镜像时，只需要指定命名空间和标签即可：</w:t>
      </w:r>
    </w:p>
    <w:p w14:paraId="070C05C5">
      <w:pPr>
        <w:ind w:firstLine="420"/>
        <w:jc w:val="left"/>
      </w:pPr>
      <w:r>
        <w:rPr>
          <w:rFonts w:hint="eastAsia"/>
        </w:rPr>
        <w:t>命名空间：镜像上传时指定应用的namespace名称，可从下拉框选择已有的；也可以自己输入，系统会自动创建namespace</w:t>
      </w:r>
    </w:p>
    <w:p w14:paraId="01AFC22E">
      <w:pPr>
        <w:ind w:firstLine="420"/>
        <w:jc w:val="left"/>
      </w:pPr>
      <w:r>
        <w:rPr>
          <w:rFonts w:hint="eastAsia"/>
        </w:rPr>
        <w:t>标签：镜像tag，可为任意字符串。一般建议带版本信息。</w:t>
      </w:r>
    </w:p>
    <w:p w14:paraId="261F79EF">
      <w:pPr>
        <w:ind w:firstLine="420"/>
        <w:jc w:val="left"/>
      </w:pPr>
      <w:r>
        <w:rPr>
          <w:rFonts w:hint="eastAsia"/>
        </w:rPr>
        <w:t>然后可以选择镜像文件，或者拖拽至此界面的相应区域。点击开始上传按钮，即可开始上传镜像到内置镜像仓库中。</w:t>
      </w:r>
    </w:p>
    <w:p w14:paraId="5F183203">
      <w:pPr>
        <w:ind w:firstLine="420"/>
        <w:jc w:val="left"/>
      </w:pPr>
      <w:r>
        <w:rPr>
          <w:rFonts w:hint="eastAsia"/>
        </w:rPr>
        <w:t>云平台对镜像仓库的管理有以下原则：</w:t>
      </w:r>
    </w:p>
    <w:p w14:paraId="461C21B4">
      <w:pPr>
        <w:numPr>
          <w:ilvl w:val="0"/>
          <w:numId w:val="5"/>
        </w:numPr>
        <w:ind w:firstLine="420" w:firstLineChars="0"/>
        <w:jc w:val="left"/>
      </w:pPr>
      <w:r>
        <w:rPr>
          <w:rFonts w:hint="eastAsia"/>
        </w:rPr>
        <w:t>镜像文件的名称须为appName.tar。上传时，系统会自动解析文件名，将扩展名前的所有内容当作appName。</w:t>
      </w:r>
    </w:p>
    <w:p w14:paraId="6D2A241C">
      <w:pPr>
        <w:numPr>
          <w:ilvl w:val="0"/>
          <w:numId w:val="5"/>
        </w:numPr>
        <w:ind w:left="0" w:leftChars="0" w:firstLine="420" w:firstLineChars="0"/>
        <w:jc w:val="left"/>
      </w:pPr>
      <w:r>
        <w:rPr>
          <w:rFonts w:hint="eastAsia"/>
        </w:rPr>
        <w:t>镜像在镜像仓库的存放路径限定为namespace/appName。其中namespace为应用的namespace，appName为部署（Deployment）名。且确定后无法更改</w:t>
      </w:r>
    </w:p>
    <w:p w14:paraId="14A51BA1">
      <w:pPr>
        <w:ind w:firstLine="420"/>
        <w:jc w:val="left"/>
      </w:pPr>
      <w:r>
        <w:rPr>
          <w:rFonts w:hint="eastAsia"/>
        </w:rPr>
        <w:t>镜像上传成功后，如果应用名在系统中不存在，在相应namespace的tab下就会出现刚刚上传的应用名。</w:t>
      </w:r>
    </w:p>
    <w:p w14:paraId="51F8AFEE">
      <w:pPr>
        <w:ind w:firstLine="420"/>
        <w:jc w:val="left"/>
      </w:pPr>
      <w:r>
        <w:rPr>
          <w:rFonts w:hint="eastAsia"/>
        </w:rPr>
        <w:t xml:space="preserve"> </w:t>
      </w:r>
      <w:r>
        <w:drawing>
          <wp:inline distT="0" distB="0" distL="114300" distR="114300">
            <wp:extent cx="2655570" cy="1065530"/>
            <wp:effectExtent l="0" t="0" r="11430" b="1270"/>
            <wp:docPr id="46" name="图片 46" descr="b3624fcc-f2a4-4099-be31-c3fbfd676e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b3624fcc-f2a4-4099-be31-c3fbfd676ec2"/>
                    <pic:cNvPicPr>
                      <a:picLocks noChangeAspect="1"/>
                    </pic:cNvPicPr>
                  </pic:nvPicPr>
                  <pic:blipFill>
                    <a:blip r:embed="rId166"/>
                    <a:stretch>
                      <a:fillRect/>
                    </a:stretch>
                  </pic:blipFill>
                  <pic:spPr>
                    <a:xfrm>
                      <a:off x="0" y="0"/>
                      <a:ext cx="2655570" cy="1065530"/>
                    </a:xfrm>
                    <a:prstGeom prst="rect">
                      <a:avLst/>
                    </a:prstGeom>
                  </pic:spPr>
                </pic:pic>
              </a:graphicData>
            </a:graphic>
          </wp:inline>
        </w:drawing>
      </w:r>
    </w:p>
    <w:p w14:paraId="24F17909">
      <w:pPr>
        <w:pStyle w:val="5"/>
        <w:numPr>
          <w:ilvl w:val="2"/>
          <w:numId w:val="1"/>
        </w:numPr>
        <w:bidi w:val="0"/>
        <w:ind w:left="0" w:leftChars="0" w:firstLine="0" w:firstLineChars="0"/>
      </w:pPr>
      <w:bookmarkStart w:id="70" w:name="_Toc528974824"/>
      <w:r>
        <w:rPr>
          <w:rFonts w:hint="eastAsia"/>
        </w:rPr>
        <w:t>镜像属性</w:t>
      </w:r>
      <w:bookmarkEnd w:id="70"/>
    </w:p>
    <w:p w14:paraId="282BC767">
      <w:pPr>
        <w:tabs>
          <w:tab w:val="left" w:pos="2954"/>
        </w:tabs>
        <w:ind w:firstLine="420"/>
        <w:jc w:val="left"/>
      </w:pPr>
      <w:r>
        <w:rPr>
          <w:rFonts w:hint="eastAsia"/>
        </w:rPr>
        <w:t>点击需要查看属性的应用名，即可查看此应用的镜像属性。</w:t>
      </w:r>
    </w:p>
    <w:p w14:paraId="044845B9">
      <w:pPr>
        <w:tabs>
          <w:tab w:val="left" w:pos="2954"/>
        </w:tabs>
        <w:ind w:firstLine="420"/>
        <w:jc w:val="left"/>
      </w:pPr>
      <w:r>
        <w:drawing>
          <wp:inline distT="0" distB="0" distL="114300" distR="114300">
            <wp:extent cx="5273040" cy="681990"/>
            <wp:effectExtent l="0" t="0" r="10160" b="3810"/>
            <wp:docPr id="47" name="图片 47" descr="c6103b9d-5400-43d4-b24d-66d29c144b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c6103b9d-5400-43d4-b24d-66d29c144bd7"/>
                    <pic:cNvPicPr>
                      <a:picLocks noChangeAspect="1"/>
                    </pic:cNvPicPr>
                  </pic:nvPicPr>
                  <pic:blipFill>
                    <a:blip r:embed="rId167"/>
                    <a:stretch>
                      <a:fillRect/>
                    </a:stretch>
                  </pic:blipFill>
                  <pic:spPr>
                    <a:xfrm>
                      <a:off x="0" y="0"/>
                      <a:ext cx="5273040" cy="681990"/>
                    </a:xfrm>
                    <a:prstGeom prst="rect">
                      <a:avLst/>
                    </a:prstGeom>
                  </pic:spPr>
                </pic:pic>
              </a:graphicData>
            </a:graphic>
          </wp:inline>
        </w:drawing>
      </w:r>
    </w:p>
    <w:p w14:paraId="13D5074C">
      <w:pPr>
        <w:tabs>
          <w:tab w:val="left" w:pos="2954"/>
        </w:tabs>
        <w:ind w:firstLine="420"/>
        <w:jc w:val="left"/>
      </w:pPr>
      <w:r>
        <w:rPr>
          <w:rFonts w:hint="eastAsia"/>
        </w:rPr>
        <w:t>分两部分，一是基础属性，包括：</w:t>
      </w:r>
    </w:p>
    <w:p w14:paraId="7660371C">
      <w:pPr>
        <w:tabs>
          <w:tab w:val="left" w:pos="2954"/>
        </w:tabs>
        <w:ind w:firstLine="420"/>
        <w:jc w:val="left"/>
      </w:pPr>
      <w:r>
        <w:rPr>
          <w:rFonts w:hint="eastAsia"/>
        </w:rPr>
        <w:t>grpc端口：容器内应用监听的grpc端口，如无，则为空，默认为2000</w:t>
      </w:r>
    </w:p>
    <w:p w14:paraId="07F2BD4F">
      <w:pPr>
        <w:tabs>
          <w:tab w:val="left" w:pos="2954"/>
        </w:tabs>
        <w:ind w:firstLine="420"/>
        <w:jc w:val="left"/>
      </w:pPr>
      <w:r>
        <w:rPr>
          <w:rFonts w:hint="eastAsia"/>
        </w:rPr>
        <w:t>http端口：容器内应用监听的http端口，如无，则为空，默认为80</w:t>
      </w:r>
    </w:p>
    <w:p w14:paraId="7CBC6923">
      <w:pPr>
        <w:tabs>
          <w:tab w:val="left" w:pos="2954"/>
        </w:tabs>
        <w:ind w:firstLine="420"/>
        <w:jc w:val="left"/>
      </w:pPr>
      <w:r>
        <w:rPr>
          <w:rFonts w:hint="eastAsia"/>
        </w:rPr>
        <w:t>挂载路径：应用需要挂载到宿主机的容器内路径，如无需挂载，则为空，默认空</w:t>
      </w:r>
    </w:p>
    <w:p w14:paraId="2830C307">
      <w:pPr>
        <w:tabs>
          <w:tab w:val="left" w:pos="2954"/>
        </w:tabs>
        <w:ind w:firstLine="420"/>
        <w:jc w:val="left"/>
      </w:pPr>
      <w:r>
        <w:rPr>
          <w:rFonts w:hint="eastAsia"/>
        </w:rPr>
        <w:t>因开发需要，双击任意属性，可修改。</w:t>
      </w:r>
    </w:p>
    <w:p w14:paraId="446E708C">
      <w:pPr>
        <w:tabs>
          <w:tab w:val="left" w:pos="2954"/>
        </w:tabs>
        <w:ind w:firstLine="420"/>
        <w:jc w:val="left"/>
      </w:pPr>
      <w:r>
        <w:drawing>
          <wp:inline distT="0" distB="0" distL="114300" distR="114300">
            <wp:extent cx="5273675" cy="344805"/>
            <wp:effectExtent l="0" t="0" r="9525" b="10795"/>
            <wp:docPr id="48" name="图片 48" descr="47c57071-3ec2-4f5f-bb81-4abfe4cac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47c57071-3ec2-4f5f-bb81-4abfe4cacdae"/>
                    <pic:cNvPicPr>
                      <a:picLocks noChangeAspect="1"/>
                    </pic:cNvPicPr>
                  </pic:nvPicPr>
                  <pic:blipFill>
                    <a:blip r:embed="rId168"/>
                    <a:stretch>
                      <a:fillRect/>
                    </a:stretch>
                  </pic:blipFill>
                  <pic:spPr>
                    <a:xfrm>
                      <a:off x="0" y="0"/>
                      <a:ext cx="5273675" cy="344805"/>
                    </a:xfrm>
                    <a:prstGeom prst="rect">
                      <a:avLst/>
                    </a:prstGeom>
                  </pic:spPr>
                </pic:pic>
              </a:graphicData>
            </a:graphic>
          </wp:inline>
        </w:drawing>
      </w:r>
    </w:p>
    <w:p w14:paraId="11108A95">
      <w:pPr>
        <w:tabs>
          <w:tab w:val="left" w:pos="2954"/>
        </w:tabs>
        <w:ind w:firstLine="420"/>
        <w:jc w:val="left"/>
        <w:rPr>
          <w:rFonts w:hint="eastAsia"/>
          <w:lang w:val="en-US" w:eastAsia="zh-CN"/>
        </w:rPr>
      </w:pPr>
      <w:r>
        <w:rPr>
          <w:rFonts w:hint="eastAsia"/>
          <w:lang w:val="en-US" w:eastAsia="zh-CN"/>
        </w:rPr>
        <w:t>如果输入挂载路径，此镜像部署后，会自动将此处输入的容器内路径映射到上s3服务的buckets根目录下，目录名为此应用对应的pvc名字。这样的容器运行后，点击跳转到应用详情页面，会看到右上角会出现挂载路径的地址：</w:t>
      </w:r>
    </w:p>
    <w:p w14:paraId="7C7DF85F">
      <w:pPr>
        <w:tabs>
          <w:tab w:val="left" w:pos="2954"/>
        </w:tabs>
        <w:ind w:firstLine="420"/>
        <w:jc w:val="left"/>
        <w:rPr>
          <w:rFonts w:hint="default"/>
          <w:lang w:val="en-US" w:eastAsia="zh-CN"/>
        </w:rPr>
      </w:pPr>
      <w:r>
        <w:rPr>
          <w:rFonts w:hint="default"/>
          <w:lang w:val="en-US" w:eastAsia="zh-CN"/>
        </w:rPr>
        <w:drawing>
          <wp:inline distT="0" distB="0" distL="114300" distR="114300">
            <wp:extent cx="5262245" cy="157480"/>
            <wp:effectExtent l="0" t="0" r="8255" b="7620"/>
            <wp:docPr id="99" name="图片 99" descr="3c6bf69c-0301-4202-b7d0-3a1217a7bf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3c6bf69c-0301-4202-b7d0-3a1217a7bfb4"/>
                    <pic:cNvPicPr>
                      <a:picLocks noChangeAspect="1"/>
                    </pic:cNvPicPr>
                  </pic:nvPicPr>
                  <pic:blipFill>
                    <a:blip r:embed="rId169"/>
                    <a:stretch>
                      <a:fillRect/>
                    </a:stretch>
                  </pic:blipFill>
                  <pic:spPr>
                    <a:xfrm>
                      <a:off x="0" y="0"/>
                      <a:ext cx="5262245" cy="157480"/>
                    </a:xfrm>
                    <a:prstGeom prst="rect">
                      <a:avLst/>
                    </a:prstGeom>
                  </pic:spPr>
                </pic:pic>
              </a:graphicData>
            </a:graphic>
          </wp:inline>
        </w:drawing>
      </w:r>
    </w:p>
    <w:p w14:paraId="0A0F9A87">
      <w:pPr>
        <w:tabs>
          <w:tab w:val="left" w:pos="2954"/>
        </w:tabs>
        <w:ind w:firstLine="420"/>
        <w:jc w:val="left"/>
        <w:rPr>
          <w:rFonts w:hint="default"/>
          <w:lang w:val="en-US" w:eastAsia="zh-CN"/>
        </w:rPr>
      </w:pPr>
      <w:r>
        <w:rPr>
          <w:rFonts w:hint="eastAsia"/>
        </w:rPr>
        <w:t>二是标签列表，一般为版本列表，列表按照时间顺序倒序排列。如果当前应用有已经部署并运行的镜像，则标签列表</w:t>
      </w:r>
      <w:r>
        <w:rPr>
          <w:rFonts w:hint="eastAsia"/>
          <w:lang w:val="en-US" w:eastAsia="zh-CN"/>
        </w:rPr>
        <w:t>该条记录会高亮显示，点击这条记录，会根据此应用的分类跳转到对应的应用“部署历史”详情页</w:t>
      </w:r>
    </w:p>
    <w:p w14:paraId="3D333391">
      <w:pPr>
        <w:tabs>
          <w:tab w:val="left" w:pos="2954"/>
        </w:tabs>
        <w:ind w:firstLine="420"/>
        <w:jc w:val="left"/>
        <w:rPr>
          <w:rFonts w:hint="eastAsia" w:eastAsiaTheme="minorEastAsia"/>
          <w:lang w:eastAsia="zh-CN"/>
        </w:rPr>
      </w:pPr>
      <w:r>
        <w:rPr>
          <w:rFonts w:hint="eastAsia" w:eastAsiaTheme="minorEastAsia"/>
          <w:lang w:eastAsia="zh-CN"/>
        </w:rPr>
        <w:drawing>
          <wp:inline distT="0" distB="0" distL="114300" distR="114300">
            <wp:extent cx="5252720" cy="1081405"/>
            <wp:effectExtent l="0" t="0" r="5080" b="10795"/>
            <wp:docPr id="83" name="图片 83" descr="451e6b77-8780-480d-bf76-34e90ee923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451e6b77-8780-480d-bf76-34e90ee9234a"/>
                    <pic:cNvPicPr>
                      <a:picLocks noChangeAspect="1"/>
                    </pic:cNvPicPr>
                  </pic:nvPicPr>
                  <pic:blipFill>
                    <a:blip r:embed="rId170"/>
                    <a:stretch>
                      <a:fillRect/>
                    </a:stretch>
                  </pic:blipFill>
                  <pic:spPr>
                    <a:xfrm>
                      <a:off x="0" y="0"/>
                      <a:ext cx="5252720" cy="1081405"/>
                    </a:xfrm>
                    <a:prstGeom prst="rect">
                      <a:avLst/>
                    </a:prstGeom>
                  </pic:spPr>
                </pic:pic>
              </a:graphicData>
            </a:graphic>
          </wp:inline>
        </w:drawing>
      </w:r>
    </w:p>
    <w:p w14:paraId="7AA36FC7">
      <w:pPr>
        <w:tabs>
          <w:tab w:val="left" w:pos="2954"/>
        </w:tabs>
        <w:ind w:firstLine="420"/>
        <w:jc w:val="left"/>
        <w:rPr>
          <w:rFonts w:hint="default" w:eastAsiaTheme="minorEastAsia"/>
          <w:lang w:val="en-US" w:eastAsia="zh-CN"/>
        </w:rPr>
      </w:pPr>
      <w:r>
        <w:rPr>
          <w:rFonts w:hint="eastAsia"/>
        </w:rPr>
        <w:t>列表中显示“部署”按钮，运维人员可以</w:t>
      </w:r>
      <w:r>
        <w:rPr>
          <w:rFonts w:hint="eastAsia"/>
          <w:lang w:val="en-US" w:eastAsia="zh-CN"/>
        </w:rPr>
        <w:t>点击部署按钮，</w:t>
      </w:r>
      <w:r>
        <w:rPr>
          <w:rFonts w:hint="eastAsia"/>
        </w:rPr>
        <w:t>将对应镜像</w:t>
      </w:r>
      <w:r>
        <w:rPr>
          <w:rFonts w:hint="eastAsia"/>
          <w:lang w:val="en-US" w:eastAsia="zh-CN"/>
        </w:rPr>
        <w:t>部署到云平台中云运行。</w:t>
      </w:r>
    </w:p>
    <w:p w14:paraId="2F379FE1">
      <w:pPr>
        <w:pStyle w:val="5"/>
        <w:numPr>
          <w:ilvl w:val="2"/>
          <w:numId w:val="1"/>
        </w:numPr>
        <w:bidi w:val="0"/>
        <w:ind w:left="0" w:leftChars="0" w:firstLine="0" w:firstLineChars="0"/>
      </w:pPr>
      <w:bookmarkStart w:id="71" w:name="_Toc2045052035"/>
      <w:r>
        <w:rPr>
          <w:rFonts w:hint="eastAsia"/>
        </w:rPr>
        <w:t>镜像部署</w:t>
      </w:r>
      <w:bookmarkEnd w:id="71"/>
    </w:p>
    <w:p w14:paraId="52865CC1">
      <w:pPr>
        <w:tabs>
          <w:tab w:val="left" w:pos="2954"/>
        </w:tabs>
        <w:ind w:firstLine="420"/>
        <w:jc w:val="left"/>
      </w:pPr>
      <w:r>
        <w:rPr>
          <w:rFonts w:hint="eastAsia"/>
        </w:rPr>
        <w:t>点击标签列表中的“部署”按钮，则可以将镜像部署到云平台环境中。</w:t>
      </w:r>
    </w:p>
    <w:p w14:paraId="5440EF23">
      <w:pPr>
        <w:tabs>
          <w:tab w:val="left" w:pos="2954"/>
        </w:tabs>
        <w:ind w:firstLine="420"/>
        <w:jc w:val="left"/>
      </w:pPr>
      <w:r>
        <w:drawing>
          <wp:inline distT="0" distB="0" distL="114300" distR="114300">
            <wp:extent cx="4848225" cy="2590800"/>
            <wp:effectExtent l="0" t="0" r="3175" b="0"/>
            <wp:docPr id="49" name="图片 49" descr="4b4975a0-b3ac-4bc2-be47-caf3214a6b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4b4975a0-b3ac-4bc2-be47-caf3214a6bde"/>
                    <pic:cNvPicPr>
                      <a:picLocks noChangeAspect="1"/>
                    </pic:cNvPicPr>
                  </pic:nvPicPr>
                  <pic:blipFill>
                    <a:blip r:embed="rId171"/>
                    <a:stretch>
                      <a:fillRect/>
                    </a:stretch>
                  </pic:blipFill>
                  <pic:spPr>
                    <a:xfrm>
                      <a:off x="0" y="0"/>
                      <a:ext cx="4848225" cy="2590800"/>
                    </a:xfrm>
                    <a:prstGeom prst="rect">
                      <a:avLst/>
                    </a:prstGeom>
                  </pic:spPr>
                </pic:pic>
              </a:graphicData>
            </a:graphic>
          </wp:inline>
        </w:drawing>
      </w:r>
    </w:p>
    <w:p w14:paraId="0B0CE38F">
      <w:pPr>
        <w:tabs>
          <w:tab w:val="left" w:pos="2954"/>
        </w:tabs>
        <w:ind w:firstLine="420"/>
        <w:jc w:val="left"/>
      </w:pPr>
      <w:r>
        <w:rPr>
          <w:rFonts w:hint="eastAsia"/>
        </w:rPr>
        <w:t>镜像名称：为namespace/appName</w:t>
      </w:r>
    </w:p>
    <w:p w14:paraId="70E54F42">
      <w:pPr>
        <w:tabs>
          <w:tab w:val="left" w:pos="2954"/>
        </w:tabs>
        <w:ind w:firstLine="420"/>
        <w:jc w:val="left"/>
      </w:pPr>
      <w:r>
        <w:rPr>
          <w:rFonts w:hint="eastAsia"/>
        </w:rPr>
        <w:t>实例数：即为应用的replicas数目，默认为1，可更改</w:t>
      </w:r>
    </w:p>
    <w:p w14:paraId="02261003">
      <w:pPr>
        <w:tabs>
          <w:tab w:val="left" w:pos="2954"/>
        </w:tabs>
        <w:ind w:firstLine="420"/>
        <w:jc w:val="left"/>
      </w:pPr>
      <w:r>
        <w:rPr>
          <w:rFonts w:hint="eastAsia"/>
        </w:rPr>
        <w:t>挂载外部存储：若镜像属性中指定了“挂载路径”，则可以选择“对象存储”将容器内路径挂载到集群的文件系统中（</w:t>
      </w:r>
      <w:r>
        <w:rPr>
          <w:rFonts w:hint="eastAsia"/>
          <w:lang w:val="en-US" w:eastAsia="zh-CN"/>
        </w:rPr>
        <w:t>仅支持</w:t>
      </w:r>
      <w:r>
        <w:rPr>
          <w:rFonts w:hint="eastAsia"/>
        </w:rPr>
        <w:t>s3），避免由于容器重建导致这部分数据丢失。</w:t>
      </w:r>
    </w:p>
    <w:p w14:paraId="5E3C09A1">
      <w:pPr>
        <w:tabs>
          <w:tab w:val="left" w:pos="2954"/>
        </w:tabs>
        <w:ind w:firstLine="420"/>
        <w:jc w:val="left"/>
      </w:pPr>
      <w:r>
        <w:rPr>
          <w:rFonts w:hint="eastAsia"/>
        </w:rPr>
        <w:t>点击部署后，即可将指定tag的镜像部署到环境中</w:t>
      </w:r>
      <w:r>
        <w:rPr>
          <w:rFonts w:hint="eastAsia"/>
          <w:lang w:val="en-US" w:eastAsia="zh-CN"/>
        </w:rPr>
        <w:t>并运行起来</w:t>
      </w:r>
      <w:r>
        <w:rPr>
          <w:rFonts w:hint="eastAsia"/>
        </w:rPr>
        <w:t>。</w:t>
      </w:r>
    </w:p>
    <w:p w14:paraId="4668907B">
      <w:pPr>
        <w:rPr>
          <w:rFonts w:hint="eastAsia"/>
        </w:rPr>
      </w:pPr>
      <w:r>
        <w:rPr>
          <w:rFonts w:hint="eastAsia"/>
        </w:rPr>
        <w:br w:type="page"/>
      </w:r>
    </w:p>
    <w:p w14:paraId="6F30583A">
      <w:pPr>
        <w:pStyle w:val="2"/>
        <w:numPr>
          <w:ilvl w:val="0"/>
          <w:numId w:val="4"/>
        </w:numPr>
        <w:bidi w:val="0"/>
        <w:ind w:left="0" w:leftChars="0" w:firstLine="0" w:firstLineChars="0"/>
        <w:jc w:val="both"/>
        <w:rPr>
          <w:rFonts w:hint="eastAsia"/>
        </w:rPr>
      </w:pPr>
      <w:bookmarkStart w:id="72" w:name="_Toc713782010"/>
      <w:r>
        <w:rPr>
          <w:rFonts w:hint="eastAsia"/>
        </w:rPr>
        <w:t>开发中心</w:t>
      </w:r>
      <w:bookmarkEnd w:id="72"/>
    </w:p>
    <w:p w14:paraId="7EE18D5B">
      <w:r>
        <w:rPr>
          <w:rFonts w:hint="eastAsia"/>
        </w:rPr>
        <w:t xml:space="preserve">    开发中心主要提供给业务开发人员使用。</w:t>
      </w:r>
    </w:p>
    <w:p w14:paraId="60CC60DC">
      <w:pPr>
        <w:pStyle w:val="3"/>
        <w:numPr>
          <w:ilvl w:val="1"/>
          <w:numId w:val="4"/>
        </w:numPr>
        <w:bidi w:val="0"/>
        <w:ind w:left="0" w:leftChars="0" w:firstLine="0" w:firstLineChars="0"/>
        <w:jc w:val="both"/>
        <w:outlineLvl w:val="1"/>
        <w:rPr>
          <w:rFonts w:hint="eastAsia" w:ascii="宋体" w:hAnsi="宋体" w:eastAsia="宋体"/>
        </w:rPr>
      </w:pPr>
      <w:bookmarkStart w:id="73" w:name="_Toc690589928"/>
      <w:r>
        <w:rPr>
          <w:rFonts w:hint="eastAsia" w:ascii="宋体" w:hAnsi="宋体" w:eastAsia="宋体"/>
        </w:rPr>
        <w:t>模板管理</w:t>
      </w:r>
      <w:bookmarkEnd w:id="73"/>
    </w:p>
    <w:p w14:paraId="07AA8A7A">
      <w:pPr>
        <w:tabs>
          <w:tab w:val="left" w:pos="2954"/>
        </w:tabs>
        <w:ind w:left="420" w:firstLine="210" w:firstLineChars="100"/>
        <w:jc w:val="left"/>
      </w:pPr>
      <w:r>
        <w:rPr>
          <w:rFonts w:hint="eastAsia"/>
        </w:rPr>
        <w:t>平台封装了直接对数据库创建库和表的过程，而是使用模板管理，将数据库，数据模式，数据表的设计抽象到一个模板中，开发着只需要在模板中设计好数据库的结构，就可以在数据库的资源管理中一键初始化这些数据库对象。大大简化了数据库的繁琐操作，增加了数据库访问的可靠性。</w:t>
      </w:r>
    </w:p>
    <w:p w14:paraId="2E5832AB">
      <w:pPr>
        <w:tabs>
          <w:tab w:val="left" w:pos="2954"/>
        </w:tabs>
        <w:ind w:left="420" w:firstLine="210" w:firstLineChars="100"/>
        <w:jc w:val="left"/>
      </w:pPr>
      <w:r>
        <w:rPr>
          <w:rFonts w:hint="eastAsia"/>
        </w:rPr>
        <w:t>模板主页是一个模板列表</w:t>
      </w:r>
    </w:p>
    <w:p w14:paraId="3AF05F98">
      <w:pPr>
        <w:tabs>
          <w:tab w:val="left" w:pos="2954"/>
        </w:tabs>
        <w:ind w:left="420" w:firstLine="210" w:firstLineChars="100"/>
        <w:jc w:val="left"/>
      </w:pPr>
      <w:r>
        <w:drawing>
          <wp:inline distT="0" distB="0" distL="114300" distR="114300">
            <wp:extent cx="5255260" cy="1808480"/>
            <wp:effectExtent l="0" t="0" r="2540" b="7620"/>
            <wp:docPr id="54" name="图片 54" descr="2e9ef3ba-ec66-4189-91f6-15d736538e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2e9ef3ba-ec66-4189-91f6-15d736538ece"/>
                    <pic:cNvPicPr>
                      <a:picLocks noChangeAspect="1"/>
                    </pic:cNvPicPr>
                  </pic:nvPicPr>
                  <pic:blipFill>
                    <a:blip r:embed="rId172"/>
                    <a:stretch>
                      <a:fillRect/>
                    </a:stretch>
                  </pic:blipFill>
                  <pic:spPr>
                    <a:xfrm>
                      <a:off x="0" y="0"/>
                      <a:ext cx="5255260" cy="1808480"/>
                    </a:xfrm>
                    <a:prstGeom prst="rect">
                      <a:avLst/>
                    </a:prstGeom>
                  </pic:spPr>
                </pic:pic>
              </a:graphicData>
            </a:graphic>
          </wp:inline>
        </w:drawing>
      </w:r>
    </w:p>
    <w:p w14:paraId="5544C5F9">
      <w:pPr>
        <w:tabs>
          <w:tab w:val="left" w:pos="2954"/>
        </w:tabs>
        <w:ind w:left="420" w:firstLine="210" w:firstLineChars="100"/>
        <w:jc w:val="left"/>
      </w:pPr>
      <w:r>
        <w:rPr>
          <w:rFonts w:hint="eastAsia"/>
        </w:rPr>
        <w:t>从列表内容可以看出，每个模板都需要指定一个数据库类型（关系库，时序库和缓存库），每个模板系统中可以保存多个版本，支持升降级。</w:t>
      </w:r>
    </w:p>
    <w:p w14:paraId="022A3A23">
      <w:pPr>
        <w:tabs>
          <w:tab w:val="left" w:pos="2954"/>
        </w:tabs>
        <w:ind w:left="420" w:firstLine="210" w:firstLineChars="100"/>
        <w:jc w:val="left"/>
      </w:pPr>
      <w:r>
        <w:rPr>
          <w:rFonts w:hint="eastAsia"/>
        </w:rPr>
        <w:t>是否单例是模板的一个重要属性，单例意味着全局模板，在一个数据库实例中只会创建依次，不会因为反复实例化模板资源而去重复创建。主要用于存放配置等信息</w:t>
      </w:r>
    </w:p>
    <w:p w14:paraId="611DB65A">
      <w:pPr>
        <w:pStyle w:val="5"/>
        <w:numPr>
          <w:ilvl w:val="2"/>
          <w:numId w:val="4"/>
        </w:numPr>
        <w:bidi w:val="0"/>
        <w:ind w:left="0" w:leftChars="0" w:firstLine="0" w:firstLineChars="0"/>
      </w:pPr>
      <w:bookmarkStart w:id="74" w:name="_Toc1743291508"/>
      <w:r>
        <w:rPr>
          <w:rFonts w:hint="eastAsia"/>
        </w:rPr>
        <w:t>模板操作</w:t>
      </w:r>
      <w:bookmarkEnd w:id="74"/>
    </w:p>
    <w:p w14:paraId="39E34744">
      <w:pPr>
        <w:tabs>
          <w:tab w:val="left" w:pos="2954"/>
        </w:tabs>
        <w:ind w:left="420" w:firstLine="210" w:firstLineChars="100"/>
        <w:jc w:val="left"/>
      </w:pPr>
      <w:r>
        <w:rPr>
          <w:rFonts w:hint="eastAsia"/>
        </w:rPr>
        <w:t>点击右上角的新建可以新增一个模板，</w:t>
      </w:r>
    </w:p>
    <w:p w14:paraId="36BDCC25">
      <w:pPr>
        <w:tabs>
          <w:tab w:val="left" w:pos="2954"/>
        </w:tabs>
        <w:ind w:left="420" w:firstLine="210" w:firstLineChars="100"/>
        <w:jc w:val="left"/>
      </w:pPr>
      <w:r>
        <w:drawing>
          <wp:inline distT="0" distB="0" distL="114300" distR="114300">
            <wp:extent cx="3401695" cy="2155825"/>
            <wp:effectExtent l="0" t="0" r="1905" b="3175"/>
            <wp:docPr id="55" name="图片 55" descr="7d3a289e-2619-48d2-8bb9-4f4c5e7b2d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7d3a289e-2619-48d2-8bb9-4f4c5e7b2d7e"/>
                    <pic:cNvPicPr>
                      <a:picLocks noChangeAspect="1"/>
                    </pic:cNvPicPr>
                  </pic:nvPicPr>
                  <pic:blipFill>
                    <a:blip r:embed="rId173"/>
                    <a:stretch>
                      <a:fillRect/>
                    </a:stretch>
                  </pic:blipFill>
                  <pic:spPr>
                    <a:xfrm>
                      <a:off x="0" y="0"/>
                      <a:ext cx="3401695" cy="2155825"/>
                    </a:xfrm>
                    <a:prstGeom prst="rect">
                      <a:avLst/>
                    </a:prstGeom>
                  </pic:spPr>
                </pic:pic>
              </a:graphicData>
            </a:graphic>
          </wp:inline>
        </w:drawing>
      </w:r>
    </w:p>
    <w:p w14:paraId="117883B7">
      <w:pPr>
        <w:tabs>
          <w:tab w:val="left" w:pos="2954"/>
        </w:tabs>
        <w:ind w:left="420" w:firstLine="210" w:firstLineChars="100"/>
        <w:jc w:val="left"/>
        <w:rPr>
          <w:rFonts w:hint="eastAsia"/>
        </w:rPr>
      </w:pPr>
      <w:r>
        <w:rPr>
          <w:rFonts w:hint="eastAsia"/>
        </w:rPr>
        <w:t>库类型可以选择为关系库，时序库和缓存库，创建是必须指定模板是否为单例模板，创建成功后，模板会显示在模板列表中。</w:t>
      </w:r>
    </w:p>
    <w:p w14:paraId="358D1D3E">
      <w:pPr>
        <w:tabs>
          <w:tab w:val="left" w:pos="2954"/>
        </w:tabs>
        <w:ind w:left="420" w:firstLine="210" w:firstLineChars="100"/>
        <w:jc w:val="left"/>
        <w:rPr>
          <w:rFonts w:hint="default" w:eastAsiaTheme="minorEastAsia"/>
          <w:lang w:val="en-US" w:eastAsia="zh-CN"/>
        </w:rPr>
      </w:pPr>
      <w:r>
        <w:rPr>
          <w:rFonts w:hint="eastAsia"/>
          <w:lang w:val="en-US" w:eastAsia="zh-CN"/>
        </w:rPr>
        <w:t>是否单例表示此模板在创建资源的时候是否只创建一次，如果为单例，此数据库资源为所有项目共享，第二次实例化数据库资源的时候就不会再创建了，主要应用于全局配置表，设备属性表等公共属性。</w:t>
      </w:r>
    </w:p>
    <w:p w14:paraId="3A2F2537">
      <w:pPr>
        <w:tabs>
          <w:tab w:val="left" w:pos="2954"/>
        </w:tabs>
        <w:ind w:left="420" w:firstLine="210" w:firstLineChars="100"/>
        <w:jc w:val="left"/>
      </w:pPr>
      <w:r>
        <w:rPr>
          <w:rFonts w:hint="eastAsia"/>
        </w:rPr>
        <w:t>系统支持删除模板，且支持批量删除和单一删除。</w:t>
      </w:r>
    </w:p>
    <w:p w14:paraId="374BF627">
      <w:pPr>
        <w:tabs>
          <w:tab w:val="left" w:pos="2954"/>
        </w:tabs>
        <w:ind w:left="420" w:firstLine="210" w:firstLineChars="100"/>
        <w:jc w:val="left"/>
      </w:pPr>
      <w:r>
        <w:rPr>
          <w:rFonts w:hint="eastAsia"/>
        </w:rPr>
        <w:t>修改模板属性可以点击列表中的编辑按钮，修改一个已经创建好的模板属性</w:t>
      </w:r>
    </w:p>
    <w:p w14:paraId="505A04D7">
      <w:pPr>
        <w:pStyle w:val="5"/>
        <w:numPr>
          <w:ilvl w:val="2"/>
          <w:numId w:val="4"/>
        </w:numPr>
        <w:bidi w:val="0"/>
        <w:ind w:left="0" w:leftChars="0" w:firstLine="0" w:firstLineChars="0"/>
        <w:rPr>
          <w:rFonts w:hint="eastAsia" w:cs="Times New Roman"/>
        </w:rPr>
      </w:pPr>
      <w:bookmarkStart w:id="75" w:name="_Toc1380978935"/>
      <w:r>
        <w:rPr>
          <w:rFonts w:hint="eastAsia" w:cs="Times New Roman"/>
        </w:rPr>
        <w:t>表管理</w:t>
      </w:r>
      <w:bookmarkEnd w:id="75"/>
    </w:p>
    <w:p w14:paraId="04680AC6">
      <w:pPr>
        <w:tabs>
          <w:tab w:val="left" w:pos="2954"/>
        </w:tabs>
        <w:ind w:left="420" w:firstLine="210" w:firstLineChars="100"/>
        <w:jc w:val="left"/>
      </w:pPr>
      <w:r>
        <w:rPr>
          <w:rFonts w:hint="eastAsia"/>
        </w:rPr>
        <w:t>新建模板后，需要为模板创建schema。其实就是为数据库新建库表等资源，然后在应用资源的时候可以一次性初始化到数据库实例中。三种库对表资源的管理有所不同：</w:t>
      </w:r>
    </w:p>
    <w:p w14:paraId="46E94DC8">
      <w:pPr>
        <w:tabs>
          <w:tab w:val="left" w:pos="2954"/>
        </w:tabs>
        <w:ind w:left="420" w:firstLine="210" w:firstLineChars="100"/>
        <w:jc w:val="left"/>
      </w:pPr>
      <w:r>
        <w:rPr>
          <w:rFonts w:hint="eastAsia"/>
        </w:rPr>
        <w:t>关系库：表必须是模式+表的结构，对应postgres的schema和table。</w:t>
      </w:r>
    </w:p>
    <w:p w14:paraId="510947A1">
      <w:pPr>
        <w:tabs>
          <w:tab w:val="left" w:pos="2954"/>
        </w:tabs>
        <w:ind w:left="420" w:firstLine="210" w:firstLineChars="100"/>
        <w:jc w:val="left"/>
      </w:pPr>
      <w:r>
        <w:rPr>
          <w:rFonts w:hint="eastAsia"/>
        </w:rPr>
        <w:t>时序库：直接创建时序库表</w:t>
      </w:r>
    </w:p>
    <w:p w14:paraId="46B9AA6B">
      <w:pPr>
        <w:tabs>
          <w:tab w:val="left" w:pos="2954"/>
        </w:tabs>
        <w:ind w:left="420" w:firstLine="210" w:firstLineChars="100"/>
        <w:jc w:val="left"/>
      </w:pPr>
      <w:r>
        <w:rPr>
          <w:rFonts w:hint="eastAsia"/>
        </w:rPr>
        <w:t>缓存库：无需新建表，因为模板名就是分区名。</w:t>
      </w:r>
    </w:p>
    <w:p w14:paraId="0ED2CE3B">
      <w:pPr>
        <w:tabs>
          <w:tab w:val="left" w:pos="2954"/>
        </w:tabs>
        <w:ind w:left="420" w:firstLine="210" w:firstLineChars="100"/>
        <w:jc w:val="left"/>
      </w:pPr>
      <w:r>
        <w:rPr>
          <w:rFonts w:hint="eastAsia"/>
        </w:rPr>
        <w:t>以关系库为例，进入表管理后，左上角列表处可选择当前保存的模板版本，只有选择“开发版本”时，才可以编辑。</w:t>
      </w:r>
    </w:p>
    <w:p w14:paraId="0AC6DB9F">
      <w:pPr>
        <w:tabs>
          <w:tab w:val="left" w:pos="2954"/>
        </w:tabs>
        <w:ind w:left="420" w:firstLine="210" w:firstLineChars="100"/>
        <w:jc w:val="left"/>
      </w:pPr>
      <w:r>
        <w:drawing>
          <wp:inline distT="0" distB="0" distL="114300" distR="114300">
            <wp:extent cx="4514850" cy="1333500"/>
            <wp:effectExtent l="0" t="0" r="6350" b="0"/>
            <wp:docPr id="56" name="图片 56" descr="ec3764da-6217-41c5-ad34-ff81cc1608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ec3764da-6217-41c5-ad34-ff81cc16087e"/>
                    <pic:cNvPicPr>
                      <a:picLocks noChangeAspect="1"/>
                    </pic:cNvPicPr>
                  </pic:nvPicPr>
                  <pic:blipFill>
                    <a:blip r:embed="rId174"/>
                    <a:stretch>
                      <a:fillRect/>
                    </a:stretch>
                  </pic:blipFill>
                  <pic:spPr>
                    <a:xfrm>
                      <a:off x="0" y="0"/>
                      <a:ext cx="4514850" cy="1333500"/>
                    </a:xfrm>
                    <a:prstGeom prst="rect">
                      <a:avLst/>
                    </a:prstGeom>
                  </pic:spPr>
                </pic:pic>
              </a:graphicData>
            </a:graphic>
          </wp:inline>
        </w:drawing>
      </w:r>
    </w:p>
    <w:p w14:paraId="77E7397C">
      <w:pPr>
        <w:tabs>
          <w:tab w:val="left" w:pos="2954"/>
        </w:tabs>
        <w:ind w:left="420" w:firstLine="210" w:firstLineChars="100"/>
        <w:jc w:val="left"/>
      </w:pPr>
      <w:r>
        <w:rPr>
          <w:rFonts w:hint="eastAsia"/>
        </w:rPr>
        <w:t>需要先新建一个模式，点击右上角图标新建模式：</w:t>
      </w:r>
    </w:p>
    <w:p w14:paraId="52247D30">
      <w:pPr>
        <w:tabs>
          <w:tab w:val="left" w:pos="2954"/>
        </w:tabs>
        <w:ind w:left="420" w:firstLine="210" w:firstLineChars="100"/>
        <w:jc w:val="left"/>
      </w:pPr>
      <w:r>
        <w:drawing>
          <wp:inline distT="0" distB="0" distL="114300" distR="114300">
            <wp:extent cx="3597910" cy="1577340"/>
            <wp:effectExtent l="0" t="0" r="8890" b="10160"/>
            <wp:docPr id="57" name="图片 57" descr="3108fbda-3d4a-4fef-a1dd-5129f25d51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3108fbda-3d4a-4fef-a1dd-5129f25d516d"/>
                    <pic:cNvPicPr>
                      <a:picLocks noChangeAspect="1"/>
                    </pic:cNvPicPr>
                  </pic:nvPicPr>
                  <pic:blipFill>
                    <a:blip r:embed="rId175"/>
                    <a:stretch>
                      <a:fillRect/>
                    </a:stretch>
                  </pic:blipFill>
                  <pic:spPr>
                    <a:xfrm>
                      <a:off x="0" y="0"/>
                      <a:ext cx="3597910" cy="1577340"/>
                    </a:xfrm>
                    <a:prstGeom prst="rect">
                      <a:avLst/>
                    </a:prstGeom>
                  </pic:spPr>
                </pic:pic>
              </a:graphicData>
            </a:graphic>
          </wp:inline>
        </w:drawing>
      </w:r>
    </w:p>
    <w:p w14:paraId="7A6474E5">
      <w:pPr>
        <w:tabs>
          <w:tab w:val="left" w:pos="2954"/>
        </w:tabs>
        <w:ind w:left="420" w:firstLine="210" w:firstLineChars="100"/>
        <w:jc w:val="left"/>
      </w:pPr>
      <w:r>
        <w:rPr>
          <w:rFonts w:hint="eastAsia"/>
        </w:rPr>
        <w:t>输入名称点击确定即可，这里是schema1.然后新建表，点模式名称最后的+号，</w:t>
      </w:r>
    </w:p>
    <w:p w14:paraId="0E2B70EB">
      <w:pPr>
        <w:tabs>
          <w:tab w:val="left" w:pos="2954"/>
        </w:tabs>
        <w:ind w:left="420" w:firstLine="210" w:firstLineChars="100"/>
        <w:jc w:val="left"/>
      </w:pPr>
      <w:r>
        <w:drawing>
          <wp:inline distT="0" distB="0" distL="114300" distR="114300">
            <wp:extent cx="3210560" cy="1658620"/>
            <wp:effectExtent l="0" t="0" r="2540" b="5080"/>
            <wp:docPr id="58" name="图片 58" descr="e4ac3f08-f4c1-4ac4-9aae-4822fac7f8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e4ac3f08-f4c1-4ac4-9aae-4822fac7f8f6"/>
                    <pic:cNvPicPr>
                      <a:picLocks noChangeAspect="1"/>
                    </pic:cNvPicPr>
                  </pic:nvPicPr>
                  <pic:blipFill>
                    <a:blip r:embed="rId176"/>
                    <a:stretch>
                      <a:fillRect/>
                    </a:stretch>
                  </pic:blipFill>
                  <pic:spPr>
                    <a:xfrm>
                      <a:off x="0" y="0"/>
                      <a:ext cx="3210560" cy="1658620"/>
                    </a:xfrm>
                    <a:prstGeom prst="rect">
                      <a:avLst/>
                    </a:prstGeom>
                  </pic:spPr>
                </pic:pic>
              </a:graphicData>
            </a:graphic>
          </wp:inline>
        </w:drawing>
      </w:r>
    </w:p>
    <w:p w14:paraId="7B505EC6">
      <w:pPr>
        <w:tabs>
          <w:tab w:val="left" w:pos="2954"/>
        </w:tabs>
        <w:ind w:left="420" w:firstLine="210" w:firstLineChars="100"/>
        <w:jc w:val="left"/>
      </w:pPr>
      <w:r>
        <w:rPr>
          <w:rFonts w:hint="eastAsia"/>
        </w:rPr>
        <w:t>新建表成功后，模式层级下面就会显示刚刚建立的表，对应postgres的table。</w:t>
      </w:r>
    </w:p>
    <w:p w14:paraId="184AC976">
      <w:pPr>
        <w:tabs>
          <w:tab w:val="left" w:pos="2954"/>
        </w:tabs>
        <w:ind w:left="420" w:firstLine="210" w:firstLineChars="100"/>
        <w:jc w:val="left"/>
      </w:pPr>
      <w:r>
        <w:rPr>
          <w:rFonts w:hint="eastAsia"/>
        </w:rPr>
        <w:t>最后，右边可以编辑表的具体结构，设计该表的数据库字段，保存后，本地模板就生成完毕。</w:t>
      </w:r>
    </w:p>
    <w:p w14:paraId="35EC9CE4">
      <w:pPr>
        <w:tabs>
          <w:tab w:val="left" w:pos="2954"/>
        </w:tabs>
        <w:ind w:left="420" w:firstLine="210" w:firstLineChars="100"/>
        <w:jc w:val="left"/>
      </w:pPr>
      <w:r>
        <w:drawing>
          <wp:inline distT="0" distB="0" distL="114300" distR="114300">
            <wp:extent cx="5265420" cy="713740"/>
            <wp:effectExtent l="0" t="0" r="5080" b="10160"/>
            <wp:docPr id="59" name="图片 59" descr="b6e258d3-6b1c-44fb-b72c-978e7ee79e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b6e258d3-6b1c-44fb-b72c-978e7ee79ea4"/>
                    <pic:cNvPicPr>
                      <a:picLocks noChangeAspect="1"/>
                    </pic:cNvPicPr>
                  </pic:nvPicPr>
                  <pic:blipFill>
                    <a:blip r:embed="rId177"/>
                    <a:stretch>
                      <a:fillRect/>
                    </a:stretch>
                  </pic:blipFill>
                  <pic:spPr>
                    <a:xfrm>
                      <a:off x="0" y="0"/>
                      <a:ext cx="5265420" cy="713740"/>
                    </a:xfrm>
                    <a:prstGeom prst="rect">
                      <a:avLst/>
                    </a:prstGeom>
                  </pic:spPr>
                </pic:pic>
              </a:graphicData>
            </a:graphic>
          </wp:inline>
        </w:drawing>
      </w:r>
    </w:p>
    <w:p w14:paraId="2F6F730A">
      <w:pPr>
        <w:tabs>
          <w:tab w:val="left" w:pos="2954"/>
        </w:tabs>
        <w:ind w:left="420" w:firstLine="210" w:firstLineChars="100"/>
        <w:jc w:val="left"/>
      </w:pPr>
      <w:r>
        <w:rPr>
          <w:rFonts w:hint="eastAsia"/>
        </w:rPr>
        <w:t>最后一步，需要点击左边的草稿发布，就会生成一个模板版本。版本号默认为当前版本号+1，发布后，当前版本就无法再修改；如需修改，需要重新编辑草稿后发布，且版本号会依次递增。至此，一个关系库模板就创建完毕。</w:t>
      </w:r>
    </w:p>
    <w:p w14:paraId="037F850E">
      <w:pPr>
        <w:pStyle w:val="3"/>
        <w:numPr>
          <w:ilvl w:val="1"/>
          <w:numId w:val="4"/>
        </w:numPr>
        <w:bidi w:val="0"/>
        <w:ind w:left="0" w:leftChars="0" w:firstLine="0" w:firstLineChars="0"/>
        <w:jc w:val="both"/>
        <w:outlineLvl w:val="1"/>
        <w:rPr>
          <w:rFonts w:hint="eastAsia" w:ascii="宋体" w:hAnsi="宋体" w:eastAsia="宋体" w:cs="Times New Roman"/>
        </w:rPr>
      </w:pPr>
      <w:bookmarkStart w:id="76" w:name="_Toc109703769"/>
      <w:r>
        <w:rPr>
          <w:rFonts w:hint="eastAsia" w:ascii="宋体" w:hAnsi="宋体" w:eastAsia="宋体" w:cs="Times New Roman"/>
        </w:rPr>
        <w:t>项目管理</w:t>
      </w:r>
      <w:bookmarkEnd w:id="76"/>
      <w:r>
        <w:rPr>
          <w:rFonts w:hint="eastAsia" w:ascii="宋体" w:hAnsi="宋体" w:eastAsia="宋体" w:cs="Times New Roman"/>
        </w:rPr>
        <w:tab/>
      </w:r>
    </w:p>
    <w:p w14:paraId="6B3F822C">
      <w:pPr>
        <w:tabs>
          <w:tab w:val="left" w:pos="2954"/>
        </w:tabs>
        <w:ind w:left="420" w:firstLine="210" w:firstLineChars="100"/>
        <w:jc w:val="left"/>
      </w:pPr>
      <w:r>
        <w:rPr>
          <w:rFonts w:hint="eastAsia"/>
        </w:rPr>
        <w:t>项目管理用于新建项目，一个项目可以包含多个模板，对模板进行项目打包，简化模板的实例化操作。</w:t>
      </w:r>
    </w:p>
    <w:p w14:paraId="5F3ECC16">
      <w:pPr>
        <w:pStyle w:val="5"/>
        <w:numPr>
          <w:ilvl w:val="2"/>
          <w:numId w:val="4"/>
        </w:numPr>
        <w:bidi w:val="0"/>
        <w:ind w:left="0" w:leftChars="0" w:firstLine="0" w:firstLineChars="0"/>
        <w:rPr>
          <w:rFonts w:hint="eastAsia" w:cs="Times New Roman"/>
        </w:rPr>
      </w:pPr>
      <w:bookmarkStart w:id="77" w:name="_Toc1250276457"/>
      <w:r>
        <w:rPr>
          <w:rFonts w:hint="eastAsia" w:cs="Times New Roman"/>
        </w:rPr>
        <w:t>项目新建</w:t>
      </w:r>
      <w:bookmarkEnd w:id="77"/>
    </w:p>
    <w:p w14:paraId="3532061E">
      <w:pPr>
        <w:tabs>
          <w:tab w:val="left" w:pos="2954"/>
        </w:tabs>
        <w:ind w:left="420" w:firstLine="210" w:firstLineChars="100"/>
        <w:jc w:val="left"/>
      </w:pPr>
      <w:r>
        <w:rPr>
          <w:rFonts w:hint="eastAsia"/>
        </w:rPr>
        <w:t>点击页面右上角的新建即可创建项目，</w:t>
      </w:r>
    </w:p>
    <w:p w14:paraId="3C2BF529">
      <w:pPr>
        <w:tabs>
          <w:tab w:val="left" w:pos="2954"/>
        </w:tabs>
        <w:ind w:left="420" w:firstLine="210" w:firstLineChars="100"/>
        <w:jc w:val="left"/>
      </w:pPr>
      <w:r>
        <w:drawing>
          <wp:inline distT="0" distB="0" distL="114300" distR="114300">
            <wp:extent cx="4029075" cy="1847215"/>
            <wp:effectExtent l="0" t="0" r="9525" b="6985"/>
            <wp:docPr id="60" name="图片 60" descr="9fa279fa-00cc-4e31-90f1-fed61f480f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9fa279fa-00cc-4e31-90f1-fed61f480f8e"/>
                    <pic:cNvPicPr>
                      <a:picLocks noChangeAspect="1"/>
                    </pic:cNvPicPr>
                  </pic:nvPicPr>
                  <pic:blipFill>
                    <a:blip r:embed="rId178"/>
                    <a:stretch>
                      <a:fillRect/>
                    </a:stretch>
                  </pic:blipFill>
                  <pic:spPr>
                    <a:xfrm>
                      <a:off x="0" y="0"/>
                      <a:ext cx="4029075" cy="1847215"/>
                    </a:xfrm>
                    <a:prstGeom prst="rect">
                      <a:avLst/>
                    </a:prstGeom>
                  </pic:spPr>
                </pic:pic>
              </a:graphicData>
            </a:graphic>
          </wp:inline>
        </w:drawing>
      </w:r>
    </w:p>
    <w:p w14:paraId="197F066B">
      <w:pPr>
        <w:tabs>
          <w:tab w:val="left" w:pos="2954"/>
        </w:tabs>
        <w:ind w:left="420" w:firstLine="210" w:firstLineChars="100"/>
        <w:jc w:val="left"/>
      </w:pPr>
      <w:r>
        <w:rPr>
          <w:rFonts w:hint="eastAsia"/>
        </w:rPr>
        <w:t>新建后，可以点击列表中的编辑按钮，编辑已有项目的属性；也可以删除项目，支持批量和单个删除</w:t>
      </w:r>
    </w:p>
    <w:p w14:paraId="2FDF4E20">
      <w:pPr>
        <w:pStyle w:val="5"/>
        <w:numPr>
          <w:ilvl w:val="2"/>
          <w:numId w:val="4"/>
        </w:numPr>
        <w:bidi w:val="0"/>
        <w:ind w:left="0" w:leftChars="0" w:firstLine="0" w:firstLineChars="0"/>
        <w:rPr>
          <w:rFonts w:hint="eastAsia" w:cs="Times New Roman"/>
        </w:rPr>
      </w:pPr>
      <w:bookmarkStart w:id="78" w:name="_Toc268926904"/>
      <w:r>
        <w:rPr>
          <w:rFonts w:hint="eastAsia" w:cs="Times New Roman"/>
        </w:rPr>
        <w:t>项目版本管理</w:t>
      </w:r>
      <w:bookmarkEnd w:id="78"/>
    </w:p>
    <w:p w14:paraId="5962831F">
      <w:pPr>
        <w:tabs>
          <w:tab w:val="left" w:pos="2954"/>
        </w:tabs>
        <w:ind w:left="420" w:firstLine="210" w:firstLineChars="100"/>
        <w:jc w:val="left"/>
      </w:pPr>
      <w:r>
        <w:rPr>
          <w:rFonts w:hint="eastAsia"/>
        </w:rPr>
        <w:t>新建项目后，点击列表最后的版本管理，即可对项目属性进行完善编辑。和模板管理一样，只有开发版本才能编辑。</w:t>
      </w:r>
    </w:p>
    <w:p w14:paraId="47BBFFC6">
      <w:pPr>
        <w:tabs>
          <w:tab w:val="left" w:pos="2954"/>
        </w:tabs>
        <w:ind w:left="420" w:firstLine="210" w:firstLineChars="100"/>
        <w:jc w:val="left"/>
      </w:pPr>
      <w:r>
        <w:drawing>
          <wp:inline distT="0" distB="0" distL="114300" distR="114300">
            <wp:extent cx="5262245" cy="584835"/>
            <wp:effectExtent l="0" t="0" r="8255" b="12065"/>
            <wp:docPr id="61" name="图片 61" descr="80e01df8-5857-454a-a268-07d186a23d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80e01df8-5857-454a-a268-07d186a23d99"/>
                    <pic:cNvPicPr>
                      <a:picLocks noChangeAspect="1"/>
                    </pic:cNvPicPr>
                  </pic:nvPicPr>
                  <pic:blipFill>
                    <a:blip r:embed="rId179"/>
                    <a:stretch>
                      <a:fillRect/>
                    </a:stretch>
                  </pic:blipFill>
                  <pic:spPr>
                    <a:xfrm>
                      <a:off x="0" y="0"/>
                      <a:ext cx="5262245" cy="584835"/>
                    </a:xfrm>
                    <a:prstGeom prst="rect">
                      <a:avLst/>
                    </a:prstGeom>
                  </pic:spPr>
                </pic:pic>
              </a:graphicData>
            </a:graphic>
          </wp:inline>
        </w:drawing>
      </w:r>
    </w:p>
    <w:p w14:paraId="35ADA9E4">
      <w:pPr>
        <w:tabs>
          <w:tab w:val="left" w:pos="2954"/>
        </w:tabs>
        <w:ind w:left="420" w:firstLine="210" w:firstLineChars="100"/>
        <w:jc w:val="left"/>
      </w:pPr>
      <w:r>
        <w:rPr>
          <w:rFonts w:hint="eastAsia"/>
        </w:rPr>
        <w:t>右侧可以新建模板，直接跳转到模板管理界面，同模板管理，也可以添加现有的模板，模板可添加多个。</w:t>
      </w:r>
    </w:p>
    <w:p w14:paraId="2720F30C">
      <w:pPr>
        <w:tabs>
          <w:tab w:val="left" w:pos="2954"/>
        </w:tabs>
        <w:ind w:left="420" w:firstLine="210" w:firstLineChars="100"/>
        <w:jc w:val="left"/>
        <w:rPr>
          <w:rFonts w:hint="eastAsia"/>
          <w:lang w:val="en-US" w:eastAsia="zh-CN"/>
        </w:rPr>
      </w:pPr>
      <w:r>
        <w:rPr>
          <w:rFonts w:hint="eastAsia"/>
        </w:rPr>
        <w:t>映射信息处可新建关系库和时序库于缓存库的映射关系，</w:t>
      </w:r>
      <w:r>
        <w:rPr>
          <w:rFonts w:hint="eastAsia"/>
          <w:lang w:val="en-US" w:eastAsia="zh-CN"/>
        </w:rPr>
        <w:t>时序库只有tag类型的字段可以被建立映射。配置方法在时序库下方TagsName处添加字段名即可，可支持多个</w:t>
      </w:r>
    </w:p>
    <w:p w14:paraId="3EB910BD">
      <w:pPr>
        <w:tabs>
          <w:tab w:val="left" w:pos="2954"/>
        </w:tabs>
        <w:ind w:left="420" w:firstLine="210" w:firstLineChars="100"/>
        <w:jc w:val="left"/>
        <w:rPr>
          <w:rFonts w:hint="default"/>
          <w:lang w:val="en-US" w:eastAsia="zh-CN"/>
        </w:rPr>
      </w:pPr>
      <w:r>
        <w:drawing>
          <wp:inline distT="0" distB="0" distL="114300" distR="114300">
            <wp:extent cx="5266690" cy="768350"/>
            <wp:effectExtent l="0" t="0" r="3810" b="6350"/>
            <wp:docPr id="1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5"/>
                    <pic:cNvPicPr>
                      <a:picLocks noChangeAspect="1"/>
                    </pic:cNvPicPr>
                  </pic:nvPicPr>
                  <pic:blipFill>
                    <a:blip r:embed="rId180"/>
                    <a:stretch>
                      <a:fillRect/>
                    </a:stretch>
                  </pic:blipFill>
                  <pic:spPr>
                    <a:xfrm>
                      <a:off x="0" y="0"/>
                      <a:ext cx="5266690" cy="768350"/>
                    </a:xfrm>
                    <a:prstGeom prst="rect">
                      <a:avLst/>
                    </a:prstGeom>
                    <a:noFill/>
                    <a:ln>
                      <a:noFill/>
                    </a:ln>
                  </pic:spPr>
                </pic:pic>
              </a:graphicData>
            </a:graphic>
          </wp:inline>
        </w:drawing>
      </w:r>
    </w:p>
    <w:p w14:paraId="6835A265">
      <w:pPr>
        <w:tabs>
          <w:tab w:val="left" w:pos="2954"/>
        </w:tabs>
        <w:ind w:left="420" w:firstLine="210" w:firstLineChars="100"/>
        <w:jc w:val="left"/>
        <w:rPr>
          <w:rFonts w:hint="eastAsia"/>
          <w:lang w:val="en-US" w:eastAsia="zh-CN"/>
        </w:rPr>
      </w:pPr>
      <w:r>
        <w:rPr>
          <w:rFonts w:hint="eastAsia"/>
          <w:lang w:val="en-US" w:eastAsia="zh-CN"/>
        </w:rPr>
        <w:t>然后可以在项目管理的映射信息tab页建立映射</w:t>
      </w:r>
      <w:r>
        <w:rPr>
          <w:rFonts w:hint="eastAsia"/>
        </w:rPr>
        <w:t>，</w:t>
      </w:r>
      <w:r>
        <w:rPr>
          <w:rFonts w:hint="eastAsia"/>
          <w:lang w:val="en-US" w:eastAsia="zh-CN"/>
        </w:rPr>
        <w:t>点击新建：</w:t>
      </w:r>
    </w:p>
    <w:p w14:paraId="78C69DEC">
      <w:pPr>
        <w:tabs>
          <w:tab w:val="left" w:pos="2954"/>
        </w:tabs>
        <w:ind w:left="420" w:firstLine="210" w:firstLineChars="100"/>
        <w:jc w:val="left"/>
        <w:rPr>
          <w:rFonts w:hint="default"/>
          <w:lang w:val="en-US" w:eastAsia="zh-CN"/>
        </w:rPr>
      </w:pPr>
    </w:p>
    <w:p w14:paraId="4C6BCC00">
      <w:pPr>
        <w:tabs>
          <w:tab w:val="left" w:pos="2954"/>
        </w:tabs>
        <w:ind w:left="420" w:firstLine="210" w:firstLineChars="100"/>
        <w:jc w:val="left"/>
        <w:rPr>
          <w:rFonts w:hint="eastAsia"/>
        </w:rPr>
      </w:pPr>
      <w:r>
        <w:rPr>
          <w:rFonts w:hint="eastAsia"/>
        </w:rPr>
        <w:t>可以方便的从关系库的模型数据直接查看缓存库和历史库的数据。见数据查询小节</w:t>
      </w:r>
    </w:p>
    <w:p w14:paraId="728C7ACC">
      <w:pPr>
        <w:tabs>
          <w:tab w:val="left" w:pos="2954"/>
        </w:tabs>
        <w:ind w:left="420" w:firstLine="210" w:firstLineChars="100"/>
        <w:jc w:val="left"/>
        <w:rPr>
          <w:rFonts w:hint="eastAsia"/>
          <w:lang w:val="en-US" w:eastAsia="zh-CN"/>
        </w:rPr>
      </w:pPr>
      <w:r>
        <w:rPr>
          <w:rFonts w:hint="eastAsia"/>
          <w:lang w:val="en-US" w:eastAsia="zh-CN"/>
        </w:rPr>
        <w:drawing>
          <wp:inline distT="0" distB="0" distL="114300" distR="114300">
            <wp:extent cx="4379595" cy="3200400"/>
            <wp:effectExtent l="0" t="0" r="1905" b="0"/>
            <wp:docPr id="124" name="图片 124" descr="dec961d4-84b4-4cb4-9a2f-0a023802d4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descr="dec961d4-84b4-4cb4-9a2f-0a023802d49a"/>
                    <pic:cNvPicPr>
                      <a:picLocks noChangeAspect="1"/>
                    </pic:cNvPicPr>
                  </pic:nvPicPr>
                  <pic:blipFill>
                    <a:blip r:embed="rId181"/>
                    <a:stretch>
                      <a:fillRect/>
                    </a:stretch>
                  </pic:blipFill>
                  <pic:spPr>
                    <a:xfrm>
                      <a:off x="0" y="0"/>
                      <a:ext cx="4379595" cy="3200400"/>
                    </a:xfrm>
                    <a:prstGeom prst="rect">
                      <a:avLst/>
                    </a:prstGeom>
                  </pic:spPr>
                </pic:pic>
              </a:graphicData>
            </a:graphic>
          </wp:inline>
        </w:drawing>
      </w:r>
    </w:p>
    <w:p w14:paraId="0DD20D12">
      <w:pPr>
        <w:tabs>
          <w:tab w:val="left" w:pos="2954"/>
        </w:tabs>
        <w:ind w:left="420" w:firstLine="210" w:firstLineChars="100"/>
        <w:jc w:val="left"/>
        <w:rPr>
          <w:rFonts w:hint="eastAsia"/>
          <w:lang w:val="en-US" w:eastAsia="zh-CN"/>
        </w:rPr>
      </w:pPr>
      <w:r>
        <w:rPr>
          <w:rFonts w:hint="eastAsia"/>
          <w:lang w:val="en-US" w:eastAsia="zh-CN"/>
        </w:rPr>
        <w:t>资源映射：字段映射用于在数据查询模块以关系库字段值（表示为 {}）查看时序数据或缓存数据，映射不是强制，可以选择时序库和缓存库的一个或者多个建立映射关系，且时序库中，字段只能是时序库中配置的Tag字段名。</w:t>
      </w:r>
    </w:p>
    <w:p w14:paraId="2251D50D">
      <w:pPr>
        <w:numPr>
          <w:ilvl w:val="0"/>
          <w:numId w:val="6"/>
        </w:numPr>
        <w:tabs>
          <w:tab w:val="left" w:pos="2954"/>
        </w:tabs>
        <w:ind w:left="1050" w:leftChars="0" w:hanging="420" w:firstLineChars="0"/>
        <w:jc w:val="left"/>
        <w:rPr>
          <w:rFonts w:hint="eastAsia"/>
          <w:lang w:val="en-US" w:eastAsia="zh-CN"/>
        </w:rPr>
      </w:pPr>
      <w:r>
        <w:rPr>
          <w:rFonts w:hint="eastAsia"/>
          <w:lang w:val="en-US" w:eastAsia="zh-CN"/>
        </w:rPr>
        <w:t xml:space="preserve"> 时序库：假设时序库映射字段为 a, 以 a = {} 的方式查询时序数据</w:t>
      </w:r>
    </w:p>
    <w:p w14:paraId="68AF5920">
      <w:pPr>
        <w:numPr>
          <w:ilvl w:val="0"/>
          <w:numId w:val="6"/>
        </w:numPr>
        <w:tabs>
          <w:tab w:val="left" w:pos="2954"/>
        </w:tabs>
        <w:ind w:left="420" w:leftChars="200" w:firstLine="210" w:firstLineChars="100"/>
        <w:jc w:val="left"/>
        <w:rPr>
          <w:rFonts w:hint="default"/>
          <w:lang w:val="en-US" w:eastAsia="zh-CN"/>
        </w:rPr>
      </w:pPr>
      <w:r>
        <w:rPr>
          <w:rFonts w:hint="eastAsia"/>
          <w:lang w:val="en-US" w:eastAsia="zh-CN"/>
        </w:rPr>
        <w:t xml:space="preserve"> 缓存库的 key ：根据 {} 查询缓存库的键，{} 前后可拼接字符串，或通配符 * （匹配任意长度字符串） 、 ？（匹配任意单个字符）以及正则表达式的字符集合和字符范围。如 cloud:{}:* 表示查询以字符串 cloud:{}: 开头的所有键</w:t>
      </w:r>
    </w:p>
    <w:p w14:paraId="288A699C">
      <w:pPr>
        <w:tabs>
          <w:tab w:val="left" w:pos="2954"/>
        </w:tabs>
        <w:ind w:left="420" w:firstLine="210" w:firstLineChars="100"/>
        <w:jc w:val="left"/>
        <w:rPr>
          <w:rFonts w:hint="eastAsia"/>
          <w:lang w:val="en-US" w:eastAsia="zh-CN"/>
        </w:rPr>
      </w:pPr>
      <w:r>
        <w:rPr>
          <w:rFonts w:hint="eastAsia"/>
        </w:rPr>
        <w:t>项目编辑完成后，需要</w:t>
      </w:r>
      <w:r>
        <w:rPr>
          <w:rFonts w:hint="eastAsia"/>
          <w:lang w:val="en-US" w:eastAsia="zh-CN"/>
        </w:rPr>
        <w:t>设置每个模板的版本，不能是开发版本，否则会发布失败，双击版本号处可直接选择修改：</w:t>
      </w:r>
    </w:p>
    <w:p w14:paraId="6CC6BB3F">
      <w:pPr>
        <w:tabs>
          <w:tab w:val="left" w:pos="2954"/>
        </w:tabs>
        <w:ind w:left="420" w:firstLine="210" w:firstLineChars="100"/>
        <w:jc w:val="left"/>
        <w:rPr>
          <w:rFonts w:hint="default"/>
          <w:lang w:val="en-US" w:eastAsia="zh-CN"/>
        </w:rPr>
      </w:pPr>
      <w:r>
        <w:drawing>
          <wp:inline distT="0" distB="0" distL="114300" distR="114300">
            <wp:extent cx="5266055" cy="882015"/>
            <wp:effectExtent l="0" t="0" r="4445" b="6985"/>
            <wp:docPr id="12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6"/>
                    <pic:cNvPicPr>
                      <a:picLocks noChangeAspect="1"/>
                    </pic:cNvPicPr>
                  </pic:nvPicPr>
                  <pic:blipFill>
                    <a:blip r:embed="rId182"/>
                    <a:stretch>
                      <a:fillRect/>
                    </a:stretch>
                  </pic:blipFill>
                  <pic:spPr>
                    <a:xfrm>
                      <a:off x="0" y="0"/>
                      <a:ext cx="5266055" cy="882015"/>
                    </a:xfrm>
                    <a:prstGeom prst="rect">
                      <a:avLst/>
                    </a:prstGeom>
                    <a:noFill/>
                    <a:ln>
                      <a:noFill/>
                    </a:ln>
                  </pic:spPr>
                </pic:pic>
              </a:graphicData>
            </a:graphic>
          </wp:inline>
        </w:drawing>
      </w:r>
    </w:p>
    <w:p w14:paraId="4A7EA9CC">
      <w:pPr>
        <w:tabs>
          <w:tab w:val="left" w:pos="2954"/>
        </w:tabs>
        <w:ind w:left="420" w:firstLine="210" w:firstLineChars="100"/>
        <w:jc w:val="left"/>
        <w:rPr>
          <w:rFonts w:hint="eastAsia"/>
        </w:rPr>
      </w:pPr>
      <w:r>
        <w:rPr>
          <w:rFonts w:hint="eastAsia"/>
          <w:lang w:val="en-US" w:eastAsia="zh-CN"/>
        </w:rPr>
        <w:t>最后，</w:t>
      </w:r>
      <w:r>
        <w:rPr>
          <w:rFonts w:hint="eastAsia"/>
        </w:rPr>
        <w:t>点击右上角的发布，才会将当前草稿版本发布到系统中，并生成一个项目版本，默认版本号为当前版本号+1.发布后，当前版本就无法再修改；如需修改，需要重新编辑草稿后发布，且版本号会依次递增。</w:t>
      </w:r>
    </w:p>
    <w:p w14:paraId="3E8B414B">
      <w:pPr>
        <w:pStyle w:val="3"/>
        <w:numPr>
          <w:ilvl w:val="1"/>
          <w:numId w:val="4"/>
        </w:numPr>
        <w:bidi w:val="0"/>
        <w:ind w:left="0" w:leftChars="0" w:firstLine="0" w:firstLineChars="0"/>
        <w:jc w:val="both"/>
        <w:outlineLvl w:val="1"/>
        <w:rPr>
          <w:rFonts w:hint="default" w:ascii="宋体" w:hAnsi="宋体" w:eastAsia="宋体" w:cs="Times New Roman"/>
          <w:lang w:val="en-US" w:eastAsia="zh-CN"/>
        </w:rPr>
      </w:pPr>
      <w:bookmarkStart w:id="79" w:name="_Toc1548882240"/>
      <w:r>
        <w:rPr>
          <w:rFonts w:hint="eastAsia" w:ascii="宋体" w:hAnsi="宋体" w:eastAsia="宋体" w:cs="Times New Roman"/>
          <w:lang w:val="en-US" w:eastAsia="zh-CN"/>
        </w:rPr>
        <w:t>前端配置</w:t>
      </w:r>
      <w:bookmarkEnd w:id="79"/>
    </w:p>
    <w:p w14:paraId="0ADF380C">
      <w:pPr>
        <w:tabs>
          <w:tab w:val="left" w:pos="2954"/>
        </w:tabs>
        <w:ind w:left="420" w:leftChars="200" w:firstLine="210" w:firstLineChars="100"/>
        <w:jc w:val="left"/>
        <w:rPr>
          <w:rFonts w:hint="eastAsia"/>
          <w:lang w:val="en-US" w:eastAsia="zh-CN"/>
        </w:rPr>
      </w:pPr>
      <w:r>
        <w:rPr>
          <w:rFonts w:hint="eastAsia"/>
          <w:lang w:val="en-US" w:eastAsia="zh-CN"/>
        </w:rPr>
        <w:t>用于前端开发人员新增前端应用后，配置乾坤主应用的跳转。目前内置两个前端应用，apex和opsdeck。</w:t>
      </w:r>
    </w:p>
    <w:p w14:paraId="21A79B21">
      <w:pPr>
        <w:tabs>
          <w:tab w:val="left" w:pos="2954"/>
        </w:tabs>
        <w:ind w:firstLine="420" w:firstLineChars="200"/>
        <w:jc w:val="left"/>
        <w:rPr>
          <w:rFonts w:hint="default"/>
          <w:lang w:val="en-US" w:eastAsia="zh-CN"/>
        </w:rPr>
      </w:pPr>
      <w:r>
        <w:rPr>
          <w:rFonts w:hint="default"/>
          <w:lang w:val="en-US" w:eastAsia="zh-CN"/>
        </w:rPr>
        <w:drawing>
          <wp:inline distT="0" distB="0" distL="114300" distR="114300">
            <wp:extent cx="5257800" cy="438150"/>
            <wp:effectExtent l="0" t="0" r="0" b="6350"/>
            <wp:docPr id="92" name="图片 92" descr="f66fe1bf-356c-4156-8db7-5b90fd9b99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f66fe1bf-356c-4156-8db7-5b90fd9b999c"/>
                    <pic:cNvPicPr>
                      <a:picLocks noChangeAspect="1"/>
                    </pic:cNvPicPr>
                  </pic:nvPicPr>
                  <pic:blipFill>
                    <a:blip r:embed="rId183"/>
                    <a:stretch>
                      <a:fillRect/>
                    </a:stretch>
                  </pic:blipFill>
                  <pic:spPr>
                    <a:xfrm>
                      <a:off x="0" y="0"/>
                      <a:ext cx="5257800" cy="438150"/>
                    </a:xfrm>
                    <a:prstGeom prst="rect">
                      <a:avLst/>
                    </a:prstGeom>
                  </pic:spPr>
                </pic:pic>
              </a:graphicData>
            </a:graphic>
          </wp:inline>
        </w:drawing>
      </w:r>
    </w:p>
    <w:p w14:paraId="421FA037">
      <w:pPr>
        <w:tabs>
          <w:tab w:val="left" w:pos="2954"/>
        </w:tabs>
        <w:ind w:firstLine="420" w:firstLineChars="200"/>
        <w:jc w:val="left"/>
        <w:rPr>
          <w:rFonts w:hint="eastAsia"/>
          <w:lang w:val="en-US" w:eastAsia="zh-CN"/>
        </w:rPr>
      </w:pPr>
      <w:r>
        <w:rPr>
          <w:rFonts w:hint="eastAsia"/>
          <w:lang w:val="en-US" w:eastAsia="zh-CN"/>
        </w:rPr>
        <w:t>此处配置了子应用opsdeck和apex的跳转属性，基本格式就如上图所示，一般情况下， 不应随意修改。</w:t>
      </w:r>
    </w:p>
    <w:p w14:paraId="5FC70451">
      <w:pPr>
        <w:tabs>
          <w:tab w:val="left" w:pos="2954"/>
        </w:tabs>
        <w:ind w:firstLine="420" w:firstLineChars="200"/>
        <w:jc w:val="left"/>
        <w:rPr>
          <w:rFonts w:hint="default"/>
          <w:lang w:val="en-US" w:eastAsia="zh-CN"/>
        </w:rPr>
      </w:pPr>
      <w:r>
        <w:rPr>
          <w:rFonts w:hint="eastAsia"/>
          <w:lang w:val="en-US" w:eastAsia="zh-CN"/>
        </w:rPr>
        <w:t>如开发人员有新的前端应用需要部署到云平台中，为保证能够正常跳转，需要在此添加一条记录，点击右上的新增子应用按钮。</w:t>
      </w:r>
    </w:p>
    <w:p w14:paraId="20DAE551">
      <w:pPr>
        <w:tabs>
          <w:tab w:val="left" w:pos="2954"/>
        </w:tabs>
        <w:ind w:firstLine="420" w:firstLineChars="200"/>
        <w:jc w:val="left"/>
        <w:rPr>
          <w:rFonts w:hint="default"/>
          <w:lang w:val="en-US" w:eastAsia="zh-CN"/>
        </w:rPr>
      </w:pPr>
      <w:r>
        <w:rPr>
          <w:rFonts w:hint="default"/>
          <w:lang w:val="en-US" w:eastAsia="zh-CN"/>
        </w:rPr>
        <w:drawing>
          <wp:inline distT="0" distB="0" distL="114300" distR="114300">
            <wp:extent cx="5262880" cy="1336040"/>
            <wp:effectExtent l="0" t="0" r="7620" b="10160"/>
            <wp:docPr id="93" name="图片 93" descr="ceed11bb-23fa-4284-aca9-558af22cf7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ceed11bb-23fa-4284-aca9-558af22cf74e"/>
                    <pic:cNvPicPr>
                      <a:picLocks noChangeAspect="1"/>
                    </pic:cNvPicPr>
                  </pic:nvPicPr>
                  <pic:blipFill>
                    <a:blip r:embed="rId184"/>
                    <a:stretch>
                      <a:fillRect/>
                    </a:stretch>
                  </pic:blipFill>
                  <pic:spPr>
                    <a:xfrm>
                      <a:off x="0" y="0"/>
                      <a:ext cx="5262880" cy="1336040"/>
                    </a:xfrm>
                    <a:prstGeom prst="rect">
                      <a:avLst/>
                    </a:prstGeom>
                  </pic:spPr>
                </pic:pic>
              </a:graphicData>
            </a:graphic>
          </wp:inline>
        </w:drawing>
      </w:r>
    </w:p>
    <w:p w14:paraId="74BB87EF">
      <w:pPr>
        <w:tabs>
          <w:tab w:val="left" w:pos="2954"/>
        </w:tabs>
        <w:ind w:firstLine="420" w:firstLineChars="200"/>
        <w:jc w:val="left"/>
        <w:rPr>
          <w:rFonts w:hint="eastAsia"/>
          <w:lang w:val="en-US" w:eastAsia="zh-CN"/>
        </w:rPr>
      </w:pPr>
      <w:r>
        <w:rPr>
          <w:rFonts w:hint="eastAsia"/>
          <w:lang w:val="en-US" w:eastAsia="zh-CN"/>
        </w:rPr>
        <w:t>这里每项的格式基本已经固定，否则，无法正常跳转</w:t>
      </w:r>
    </w:p>
    <w:p w14:paraId="3AC13CCD">
      <w:pPr>
        <w:tabs>
          <w:tab w:val="left" w:pos="2954"/>
        </w:tabs>
        <w:ind w:firstLine="420" w:firstLineChars="200"/>
        <w:jc w:val="left"/>
        <w:rPr>
          <w:rFonts w:hint="default"/>
          <w:lang w:val="en-US" w:eastAsia="zh-CN"/>
        </w:rPr>
      </w:pPr>
      <w:r>
        <w:rPr>
          <w:rFonts w:hint="eastAsia"/>
          <w:lang w:val="en-US" w:eastAsia="zh-CN"/>
        </w:rPr>
        <w:t>应用名称，前端应用在容器中的目录名，在根目录的/app目录下，如Apex的前端文件就存放于镜像中/app/Apex目录下</w:t>
      </w:r>
    </w:p>
    <w:p w14:paraId="0F695304">
      <w:pPr>
        <w:tabs>
          <w:tab w:val="left" w:pos="2954"/>
        </w:tabs>
        <w:ind w:firstLine="420" w:firstLineChars="200"/>
        <w:jc w:val="left"/>
        <w:rPr>
          <w:rFonts w:hint="eastAsia"/>
          <w:lang w:val="en-US" w:eastAsia="zh-CN"/>
        </w:rPr>
      </w:pPr>
      <w:r>
        <w:rPr>
          <w:rFonts w:hint="eastAsia"/>
          <w:lang w:val="en-US" w:eastAsia="zh-CN"/>
        </w:rPr>
        <w:t>访问地址：格式为/目录名?isSubApp=true</w:t>
      </w:r>
    </w:p>
    <w:p w14:paraId="4E57E211">
      <w:pPr>
        <w:tabs>
          <w:tab w:val="left" w:pos="2954"/>
        </w:tabs>
        <w:ind w:firstLine="420" w:firstLineChars="200"/>
        <w:jc w:val="left"/>
        <w:rPr>
          <w:rFonts w:hint="default"/>
          <w:lang w:val="en-US" w:eastAsia="zh-CN"/>
        </w:rPr>
      </w:pPr>
      <w:r>
        <w:rPr>
          <w:rFonts w:hint="eastAsia"/>
          <w:lang w:val="en-US" w:eastAsia="zh-CN"/>
        </w:rPr>
        <w:t>激活路由：格式为/cloud/目录名</w:t>
      </w:r>
    </w:p>
    <w:p w14:paraId="0E9DE3AF">
      <w:pPr>
        <w:pStyle w:val="3"/>
        <w:numPr>
          <w:ilvl w:val="1"/>
          <w:numId w:val="4"/>
        </w:numPr>
        <w:bidi w:val="0"/>
        <w:ind w:left="0" w:leftChars="0" w:firstLine="0" w:firstLineChars="0"/>
        <w:jc w:val="both"/>
        <w:outlineLvl w:val="1"/>
        <w:rPr>
          <w:rFonts w:hint="eastAsia" w:ascii="宋体" w:hAnsi="宋体" w:eastAsia="宋体" w:cs="Times New Roman"/>
          <w:lang w:val="en-US" w:eastAsia="zh-CN"/>
        </w:rPr>
      </w:pPr>
      <w:bookmarkStart w:id="80" w:name="_Toc267038746"/>
      <w:r>
        <w:rPr>
          <w:rFonts w:hint="eastAsia" w:ascii="宋体" w:hAnsi="宋体" w:eastAsia="宋体" w:cs="Times New Roman"/>
          <w:lang w:val="en-US" w:eastAsia="zh-CN"/>
        </w:rPr>
        <w:t>数据查询</w:t>
      </w:r>
      <w:bookmarkEnd w:id="80"/>
    </w:p>
    <w:p w14:paraId="45E5DB70">
      <w:pPr>
        <w:tabs>
          <w:tab w:val="left" w:pos="2954"/>
        </w:tabs>
        <w:ind w:left="420" w:firstLine="210" w:firstLineChars="100"/>
        <w:jc w:val="left"/>
      </w:pPr>
      <w:r>
        <w:rPr>
          <w:rFonts w:hint="eastAsia"/>
        </w:rPr>
        <w:t>有了项目和模板，设备上报的数据就可以在数据查询界面提供查询了，此页面就是给予开发人员查询边端设备上报数据的入口</w:t>
      </w:r>
    </w:p>
    <w:p w14:paraId="492099B5">
      <w:pPr>
        <w:tabs>
          <w:tab w:val="left" w:pos="2954"/>
        </w:tabs>
        <w:ind w:left="420"/>
        <w:jc w:val="left"/>
      </w:pPr>
      <w:r>
        <w:drawing>
          <wp:inline distT="0" distB="0" distL="114300" distR="114300">
            <wp:extent cx="5253355" cy="989330"/>
            <wp:effectExtent l="0" t="0" r="4445" b="1270"/>
            <wp:docPr id="50" name="图片 50" descr="7968035f-88ff-48b4-8519-3e85e69e5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7968035f-88ff-48b4-8519-3e85e69e5215"/>
                    <pic:cNvPicPr>
                      <a:picLocks noChangeAspect="1"/>
                    </pic:cNvPicPr>
                  </pic:nvPicPr>
                  <pic:blipFill>
                    <a:blip r:embed="rId185"/>
                    <a:stretch>
                      <a:fillRect/>
                    </a:stretch>
                  </pic:blipFill>
                  <pic:spPr>
                    <a:xfrm>
                      <a:off x="0" y="0"/>
                      <a:ext cx="5253355" cy="989330"/>
                    </a:xfrm>
                    <a:prstGeom prst="rect">
                      <a:avLst/>
                    </a:prstGeom>
                  </pic:spPr>
                </pic:pic>
              </a:graphicData>
            </a:graphic>
          </wp:inline>
        </w:drawing>
      </w:r>
    </w:p>
    <w:p w14:paraId="6B56C52D">
      <w:pPr>
        <w:tabs>
          <w:tab w:val="left" w:pos="2954"/>
        </w:tabs>
        <w:ind w:left="420" w:firstLine="210" w:firstLineChars="100"/>
        <w:jc w:val="left"/>
      </w:pPr>
      <w:r>
        <w:rPr>
          <w:rFonts w:hint="eastAsia"/>
        </w:rPr>
        <w:t>首先需要选择租户（见管理中心==&gt;租户管理）和边端设备（见管理中心==&gt;设备管理），然后选择项目（见项目管理），最后选择该项目下的模板（见模板管理）。点击确定后，就会返回满足该模板的所有数据。区分模型数据，实时数据和历史数据。</w:t>
      </w:r>
    </w:p>
    <w:p w14:paraId="2EEFB183">
      <w:pPr>
        <w:tabs>
          <w:tab w:val="left" w:pos="2954"/>
        </w:tabs>
        <w:ind w:left="420" w:firstLine="210" w:firstLineChars="100"/>
        <w:jc w:val="left"/>
      </w:pPr>
      <w:r>
        <w:rPr>
          <w:rFonts w:hint="eastAsia"/>
        </w:rPr>
        <w:t>模板选择关系库模板查询模型数据后， 如果项目管理中有建立关系库到时序库或者缓存库的字段映射关系，在查询出的模型条目处可以右键菜单选择查看历史数据/缓存数据，直接看到满足当前模型的历史数据/缓存数据。</w:t>
      </w:r>
    </w:p>
    <w:p w14:paraId="404D2261">
      <w:pPr>
        <w:tabs>
          <w:tab w:val="left" w:pos="2954"/>
        </w:tabs>
        <w:ind w:left="420" w:firstLine="210" w:firstLineChars="100"/>
        <w:jc w:val="left"/>
        <w:rPr>
          <w:rStyle w:val="22"/>
        </w:rPr>
      </w:pPr>
      <w:r>
        <w:rPr>
          <w:rFonts w:hint="eastAsia"/>
        </w:rPr>
        <w:t>下例中，即为通过右键菜单直接列出满足条件的历史数据：</w:t>
      </w:r>
    </w:p>
    <w:p w14:paraId="0789A69A">
      <w:pPr>
        <w:tabs>
          <w:tab w:val="left" w:pos="2954"/>
        </w:tabs>
        <w:ind w:left="420" w:firstLine="210" w:firstLineChars="100"/>
        <w:jc w:val="left"/>
      </w:pPr>
      <w:r>
        <w:drawing>
          <wp:inline distT="0" distB="0" distL="114300" distR="114300">
            <wp:extent cx="5262880" cy="573405"/>
            <wp:effectExtent l="0" t="0" r="7620" b="10795"/>
            <wp:docPr id="51" name="图片 51" descr="163c46e5-7e72-49e3-b2df-cc804ad05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163c46e5-7e72-49e3-b2df-cc804ad05467"/>
                    <pic:cNvPicPr>
                      <a:picLocks noChangeAspect="1"/>
                    </pic:cNvPicPr>
                  </pic:nvPicPr>
                  <pic:blipFill>
                    <a:blip r:embed="rId186"/>
                    <a:stretch>
                      <a:fillRect/>
                    </a:stretch>
                  </pic:blipFill>
                  <pic:spPr>
                    <a:xfrm>
                      <a:off x="0" y="0"/>
                      <a:ext cx="5262880" cy="573405"/>
                    </a:xfrm>
                    <a:prstGeom prst="rect">
                      <a:avLst/>
                    </a:prstGeom>
                  </pic:spPr>
                </pic:pic>
              </a:graphicData>
            </a:graphic>
          </wp:inline>
        </w:drawing>
      </w:r>
    </w:p>
    <w:p w14:paraId="0A5499A0">
      <w:pPr>
        <w:tabs>
          <w:tab w:val="left" w:pos="2954"/>
        </w:tabs>
        <w:ind w:left="420" w:firstLine="210" w:firstLineChars="100"/>
        <w:jc w:val="left"/>
      </w:pPr>
      <w:r>
        <w:rPr>
          <w:rFonts w:hint="eastAsia"/>
        </w:rPr>
        <w:t>打开历史数据</w:t>
      </w:r>
    </w:p>
    <w:p w14:paraId="4C72F24B">
      <w:pPr>
        <w:tabs>
          <w:tab w:val="left" w:pos="2954"/>
        </w:tabs>
        <w:ind w:left="420" w:firstLine="210" w:firstLineChars="100"/>
        <w:jc w:val="left"/>
      </w:pPr>
      <w:r>
        <w:drawing>
          <wp:inline distT="0" distB="0" distL="114300" distR="114300">
            <wp:extent cx="5262880" cy="856615"/>
            <wp:effectExtent l="0" t="0" r="7620" b="6985"/>
            <wp:docPr id="53" name="图片 53" descr="ac6ced0d-6e63-4b14-9e87-2b79b54f63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ac6ced0d-6e63-4b14-9e87-2b79b54f63b5"/>
                    <pic:cNvPicPr>
                      <a:picLocks noChangeAspect="1"/>
                    </pic:cNvPicPr>
                  </pic:nvPicPr>
                  <pic:blipFill>
                    <a:blip r:embed="rId187"/>
                    <a:stretch>
                      <a:fillRect/>
                    </a:stretch>
                  </pic:blipFill>
                  <pic:spPr>
                    <a:xfrm>
                      <a:off x="0" y="0"/>
                      <a:ext cx="5262880" cy="856615"/>
                    </a:xfrm>
                    <a:prstGeom prst="rect">
                      <a:avLst/>
                    </a:prstGeom>
                  </pic:spPr>
                </pic:pic>
              </a:graphicData>
            </a:graphic>
          </wp:inline>
        </w:drawing>
      </w:r>
    </w:p>
    <w:p w14:paraId="1995264B">
      <w:pPr>
        <w:tabs>
          <w:tab w:val="left" w:pos="2954"/>
        </w:tabs>
        <w:ind w:left="420" w:firstLine="210" w:firstLineChars="100"/>
        <w:jc w:val="left"/>
      </w:pPr>
      <w:r>
        <w:rPr>
          <w:rFonts w:hint="eastAsia"/>
        </w:rPr>
        <w:t>此处为测试数据，所以历史数据只有一条。</w:t>
      </w:r>
    </w:p>
    <w:p w14:paraId="724EF453">
      <w:pPr>
        <w:pStyle w:val="3"/>
        <w:numPr>
          <w:ilvl w:val="1"/>
          <w:numId w:val="4"/>
        </w:numPr>
        <w:bidi w:val="0"/>
        <w:ind w:left="0" w:leftChars="0" w:firstLine="0" w:firstLineChars="0"/>
        <w:jc w:val="both"/>
        <w:outlineLvl w:val="1"/>
        <w:rPr>
          <w:rFonts w:hint="eastAsia" w:ascii="宋体" w:hAnsi="宋体" w:eastAsia="宋体" w:cs="Times New Roman"/>
          <w:lang w:val="en-US" w:eastAsia="zh-CN"/>
        </w:rPr>
      </w:pPr>
      <w:bookmarkStart w:id="81" w:name="_Toc2026865439"/>
      <w:r>
        <w:rPr>
          <w:rFonts w:hint="eastAsia" w:ascii="宋体" w:hAnsi="宋体" w:eastAsia="宋体" w:cs="Times New Roman"/>
          <w:lang w:val="en-US" w:eastAsia="zh-CN"/>
        </w:rPr>
        <w:t>菜单管理</w:t>
      </w:r>
      <w:bookmarkEnd w:id="81"/>
    </w:p>
    <w:p w14:paraId="1BB7BF11">
      <w:pPr>
        <w:tabs>
          <w:tab w:val="left" w:pos="2954"/>
        </w:tabs>
        <w:ind w:left="420" w:firstLine="210" w:firstLineChars="100"/>
        <w:jc w:val="left"/>
      </w:pPr>
      <w:r>
        <w:rPr>
          <w:rFonts w:hint="eastAsia"/>
        </w:rPr>
        <w:t>配置本系统的菜单访问权限，菜单分为目录和菜单两种。目录体现菜单层次，菜单表示特定页面路由。</w:t>
      </w:r>
    </w:p>
    <w:p w14:paraId="713B1B40">
      <w:pPr>
        <w:tabs>
          <w:tab w:val="left" w:pos="2954"/>
        </w:tabs>
        <w:ind w:left="420"/>
        <w:jc w:val="left"/>
      </w:pPr>
      <w:r>
        <w:drawing>
          <wp:inline distT="0" distB="0" distL="114300" distR="114300">
            <wp:extent cx="5262245" cy="963930"/>
            <wp:effectExtent l="0" t="0" r="8255" b="1270"/>
            <wp:docPr id="63" name="图片 63" descr="0a541e4b-a0b1-42d9-b4f3-faaae76f0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0a541e4b-a0b1-42d9-b4f3-faaae76f0115"/>
                    <pic:cNvPicPr>
                      <a:picLocks noChangeAspect="1"/>
                    </pic:cNvPicPr>
                  </pic:nvPicPr>
                  <pic:blipFill>
                    <a:blip r:embed="rId188"/>
                    <a:stretch>
                      <a:fillRect/>
                    </a:stretch>
                  </pic:blipFill>
                  <pic:spPr>
                    <a:xfrm>
                      <a:off x="0" y="0"/>
                      <a:ext cx="5262245" cy="963930"/>
                    </a:xfrm>
                    <a:prstGeom prst="rect">
                      <a:avLst/>
                    </a:prstGeom>
                  </pic:spPr>
                </pic:pic>
              </a:graphicData>
            </a:graphic>
          </wp:inline>
        </w:drawing>
      </w:r>
    </w:p>
    <w:p w14:paraId="45BE9A33">
      <w:pPr>
        <w:tabs>
          <w:tab w:val="left" w:pos="2954"/>
        </w:tabs>
        <w:ind w:left="420" w:firstLine="210" w:firstLineChars="100"/>
        <w:jc w:val="left"/>
      </w:pPr>
      <w:r>
        <w:rPr>
          <w:rFonts w:hint="eastAsia"/>
        </w:rPr>
        <w:t>菜单管理主页列出本系统所有菜单项，按照子系统分类。目前系统子系统有管理中心，运维中心和开发中心。</w:t>
      </w:r>
    </w:p>
    <w:p w14:paraId="488B7D48">
      <w:pPr>
        <w:tabs>
          <w:tab w:val="left" w:pos="2954"/>
        </w:tabs>
        <w:ind w:left="420" w:firstLine="210" w:firstLineChars="100"/>
        <w:jc w:val="left"/>
      </w:pPr>
      <w:r>
        <w:rPr>
          <w:rFonts w:hint="eastAsia"/>
        </w:rPr>
        <w:t>菜单列表中：</w:t>
      </w:r>
    </w:p>
    <w:p w14:paraId="7CD49976">
      <w:pPr>
        <w:tabs>
          <w:tab w:val="left" w:pos="2954"/>
        </w:tabs>
        <w:ind w:left="420" w:firstLine="210" w:firstLineChars="100"/>
        <w:jc w:val="left"/>
      </w:pPr>
      <w:r>
        <w:rPr>
          <w:rFonts w:hint="eastAsia"/>
        </w:rPr>
        <w:t>类型：菜单属性，目录或者菜单</w:t>
      </w:r>
    </w:p>
    <w:p w14:paraId="5214007B">
      <w:pPr>
        <w:tabs>
          <w:tab w:val="left" w:pos="2954"/>
        </w:tabs>
        <w:ind w:left="420" w:firstLine="210" w:firstLineChars="100"/>
        <w:jc w:val="left"/>
      </w:pPr>
      <w:r>
        <w:rPr>
          <w:rFonts w:hint="eastAsia"/>
        </w:rPr>
        <w:t>路由名称：前端路由名，前端框架中使用</w:t>
      </w:r>
    </w:p>
    <w:p w14:paraId="225BED24">
      <w:pPr>
        <w:tabs>
          <w:tab w:val="left" w:pos="2954"/>
        </w:tabs>
        <w:ind w:left="420" w:firstLine="210" w:firstLineChars="100"/>
        <w:jc w:val="left"/>
      </w:pPr>
      <w:r>
        <w:rPr>
          <w:rFonts w:hint="eastAsia"/>
        </w:rPr>
        <w:t>路由路径：菜单的访问路径</w:t>
      </w:r>
    </w:p>
    <w:p w14:paraId="61FBE0E2">
      <w:pPr>
        <w:tabs>
          <w:tab w:val="left" w:pos="2954"/>
        </w:tabs>
        <w:ind w:left="420" w:firstLine="210" w:firstLineChars="100"/>
        <w:jc w:val="left"/>
      </w:pPr>
      <w:r>
        <w:rPr>
          <w:rFonts w:hint="eastAsia"/>
        </w:rPr>
        <w:t>跳转路径：只有目录有，指定目录下菜单项路径前缀</w:t>
      </w:r>
    </w:p>
    <w:p w14:paraId="66BBBE1E">
      <w:pPr>
        <w:tabs>
          <w:tab w:val="left" w:pos="2954"/>
        </w:tabs>
        <w:ind w:left="420" w:firstLine="210" w:firstLineChars="100"/>
        <w:jc w:val="left"/>
      </w:pPr>
      <w:r>
        <w:rPr>
          <w:rFonts w:hint="eastAsia"/>
        </w:rPr>
        <w:t>排序：菜单在页面上从上到下显示顺序，同一层级内分别进行排序，从小到大排列</w:t>
      </w:r>
    </w:p>
    <w:p w14:paraId="531C4F92">
      <w:pPr>
        <w:pStyle w:val="5"/>
        <w:numPr>
          <w:ilvl w:val="2"/>
          <w:numId w:val="4"/>
        </w:numPr>
        <w:bidi w:val="0"/>
        <w:ind w:left="0" w:leftChars="0" w:firstLine="0" w:firstLineChars="0"/>
        <w:rPr>
          <w:rFonts w:hint="eastAsia" w:cs="Times New Roman"/>
        </w:rPr>
      </w:pPr>
      <w:bookmarkStart w:id="82" w:name="_Toc2141824559"/>
      <w:r>
        <w:rPr>
          <w:rFonts w:hint="eastAsia" w:cs="Times New Roman"/>
        </w:rPr>
        <w:t>菜单新增</w:t>
      </w:r>
      <w:bookmarkEnd w:id="82"/>
    </w:p>
    <w:p w14:paraId="04B83B6F">
      <w:pPr>
        <w:tabs>
          <w:tab w:val="left" w:pos="2954"/>
        </w:tabs>
        <w:ind w:left="420" w:firstLine="210" w:firstLineChars="100"/>
        <w:jc w:val="left"/>
        <w:rPr>
          <w:rFonts w:hint="eastAsia"/>
          <w:lang w:val="en-US" w:eastAsia="zh-CN"/>
        </w:rPr>
      </w:pPr>
      <w:r>
        <w:rPr>
          <w:rFonts w:hint="eastAsia"/>
        </w:rPr>
        <w:t>点击右上角的新增或者</w:t>
      </w:r>
      <w:r>
        <w:rPr>
          <w:rFonts w:hint="eastAsia"/>
          <w:lang w:val="en-US" w:eastAsia="zh-CN"/>
        </w:rPr>
        <w:t>目录的添加子项按钮</w:t>
      </w:r>
      <w:r>
        <w:rPr>
          <w:rFonts w:hint="eastAsia"/>
        </w:rPr>
        <w:t>，</w:t>
      </w:r>
      <w:r>
        <w:rPr>
          <w:rFonts w:hint="eastAsia"/>
          <w:lang w:val="en-US" w:eastAsia="zh-CN"/>
        </w:rPr>
        <w:t>都可以添加一个菜单项或者目录：</w:t>
      </w:r>
    </w:p>
    <w:p w14:paraId="39EBB3AB">
      <w:pPr>
        <w:tabs>
          <w:tab w:val="left" w:pos="2954"/>
        </w:tabs>
        <w:ind w:left="420" w:firstLine="210" w:firstLineChars="100"/>
        <w:jc w:val="left"/>
        <w:rPr>
          <w:rFonts w:hint="default"/>
          <w:lang w:val="en-US" w:eastAsia="zh-CN"/>
        </w:rPr>
      </w:pPr>
      <w:r>
        <w:rPr>
          <w:rFonts w:hint="eastAsia"/>
          <w:lang w:val="en-US" w:eastAsia="zh-CN"/>
        </w:rPr>
        <w:t>新增菜单：</w:t>
      </w:r>
    </w:p>
    <w:p w14:paraId="5C72EFA8">
      <w:pPr>
        <w:tabs>
          <w:tab w:val="left" w:pos="2954"/>
        </w:tabs>
        <w:ind w:left="420" w:firstLine="210" w:firstLineChars="100"/>
        <w:jc w:val="left"/>
        <w:rPr>
          <w:rFonts w:hint="eastAsia" w:eastAsiaTheme="minorEastAsia"/>
          <w:lang w:eastAsia="zh-CN"/>
        </w:rPr>
      </w:pPr>
      <w:r>
        <w:rPr>
          <w:rFonts w:hint="eastAsia" w:eastAsiaTheme="minorEastAsia"/>
          <w:lang w:eastAsia="zh-CN"/>
        </w:rPr>
        <w:drawing>
          <wp:inline distT="0" distB="0" distL="114300" distR="114300">
            <wp:extent cx="5266690" cy="2999105"/>
            <wp:effectExtent l="0" t="0" r="3810" b="10795"/>
            <wp:docPr id="84" name="图片 84" descr="bf0d9a37-54fb-461e-b9d6-dd6ef43ba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bf0d9a37-54fb-461e-b9d6-dd6ef43ba063"/>
                    <pic:cNvPicPr>
                      <a:picLocks noChangeAspect="1"/>
                    </pic:cNvPicPr>
                  </pic:nvPicPr>
                  <pic:blipFill>
                    <a:blip r:embed="rId189"/>
                    <a:stretch>
                      <a:fillRect/>
                    </a:stretch>
                  </pic:blipFill>
                  <pic:spPr>
                    <a:xfrm>
                      <a:off x="0" y="0"/>
                      <a:ext cx="5266690" cy="2999105"/>
                    </a:xfrm>
                    <a:prstGeom prst="rect">
                      <a:avLst/>
                    </a:prstGeom>
                  </pic:spPr>
                </pic:pic>
              </a:graphicData>
            </a:graphic>
          </wp:inline>
        </w:drawing>
      </w:r>
    </w:p>
    <w:p w14:paraId="095C831A">
      <w:pPr>
        <w:tabs>
          <w:tab w:val="left" w:pos="2954"/>
        </w:tabs>
        <w:ind w:left="420" w:firstLine="210" w:firstLineChars="100"/>
        <w:jc w:val="left"/>
        <w:rPr>
          <w:rFonts w:hint="eastAsia"/>
          <w:lang w:val="en-US" w:eastAsia="zh-CN"/>
        </w:rPr>
      </w:pPr>
      <w:r>
        <w:rPr>
          <w:rFonts w:hint="eastAsia"/>
          <w:lang w:val="en-US" w:eastAsia="zh-CN"/>
        </w:rPr>
        <w:t>新增目录：</w:t>
      </w:r>
    </w:p>
    <w:p w14:paraId="45172535">
      <w:pPr>
        <w:tabs>
          <w:tab w:val="left" w:pos="2954"/>
        </w:tabs>
        <w:ind w:left="420" w:firstLine="210" w:firstLineChars="100"/>
        <w:jc w:val="left"/>
        <w:rPr>
          <w:rFonts w:hint="default"/>
          <w:lang w:val="en-US" w:eastAsia="zh-CN"/>
        </w:rPr>
      </w:pPr>
      <w:r>
        <w:rPr>
          <w:rFonts w:hint="default"/>
          <w:lang w:val="en-US" w:eastAsia="zh-CN"/>
        </w:rPr>
        <w:drawing>
          <wp:inline distT="0" distB="0" distL="114300" distR="114300">
            <wp:extent cx="5266690" cy="2978150"/>
            <wp:effectExtent l="0" t="0" r="3810" b="6350"/>
            <wp:docPr id="97" name="图片 97" descr="21d0ba33-f817-46be-8709-269b5b197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21d0ba33-f817-46be-8709-269b5b197cfe"/>
                    <pic:cNvPicPr>
                      <a:picLocks noChangeAspect="1"/>
                    </pic:cNvPicPr>
                  </pic:nvPicPr>
                  <pic:blipFill>
                    <a:blip r:embed="rId190"/>
                    <a:stretch>
                      <a:fillRect/>
                    </a:stretch>
                  </pic:blipFill>
                  <pic:spPr>
                    <a:xfrm>
                      <a:off x="0" y="0"/>
                      <a:ext cx="5266690" cy="2978150"/>
                    </a:xfrm>
                    <a:prstGeom prst="rect">
                      <a:avLst/>
                    </a:prstGeom>
                  </pic:spPr>
                </pic:pic>
              </a:graphicData>
            </a:graphic>
          </wp:inline>
        </w:drawing>
      </w:r>
    </w:p>
    <w:p w14:paraId="7E5D5334">
      <w:pPr>
        <w:tabs>
          <w:tab w:val="left" w:pos="2954"/>
        </w:tabs>
        <w:ind w:left="420" w:firstLine="210" w:firstLineChars="100"/>
        <w:jc w:val="left"/>
        <w:rPr>
          <w:rFonts w:hint="eastAsia"/>
        </w:rPr>
      </w:pPr>
      <w:r>
        <w:rPr>
          <w:rFonts w:hint="eastAsia"/>
        </w:rPr>
        <w:t>其中，</w:t>
      </w:r>
    </w:p>
    <w:p w14:paraId="50B3B721">
      <w:pPr>
        <w:tabs>
          <w:tab w:val="left" w:pos="2954"/>
        </w:tabs>
        <w:ind w:left="420" w:firstLine="210" w:firstLineChars="100"/>
        <w:jc w:val="left"/>
        <w:rPr>
          <w:rFonts w:hint="eastAsia"/>
          <w:lang w:val="en-US" w:eastAsia="zh-CN"/>
        </w:rPr>
      </w:pPr>
      <w:r>
        <w:rPr>
          <w:rFonts w:hint="eastAsia"/>
          <w:lang w:val="en-US" w:eastAsia="zh-CN"/>
        </w:rPr>
        <w:t>父级菜单表示该新增菜单或者目录的位置，如果从右上角新增进入，则此处默认为顶级菜单；如从目录的添加子项进入，则此处默认为此目录名。点击可更改：</w:t>
      </w:r>
    </w:p>
    <w:p w14:paraId="4E47120C">
      <w:pPr>
        <w:tabs>
          <w:tab w:val="left" w:pos="2954"/>
        </w:tabs>
        <w:ind w:left="420" w:firstLine="210" w:firstLineChars="100"/>
        <w:jc w:val="left"/>
        <w:rPr>
          <w:rFonts w:hint="default"/>
          <w:lang w:val="en-US" w:eastAsia="zh-CN"/>
        </w:rPr>
      </w:pPr>
      <w:r>
        <w:drawing>
          <wp:inline distT="0" distB="0" distL="114300" distR="114300">
            <wp:extent cx="5271770" cy="1998980"/>
            <wp:effectExtent l="0" t="0" r="11430" b="7620"/>
            <wp:docPr id="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1"/>
                    <pic:cNvPicPr>
                      <a:picLocks noChangeAspect="1"/>
                    </pic:cNvPicPr>
                  </pic:nvPicPr>
                  <pic:blipFill>
                    <a:blip r:embed="rId191"/>
                    <a:stretch>
                      <a:fillRect/>
                    </a:stretch>
                  </pic:blipFill>
                  <pic:spPr>
                    <a:xfrm>
                      <a:off x="0" y="0"/>
                      <a:ext cx="5271770" cy="1998980"/>
                    </a:xfrm>
                    <a:prstGeom prst="rect">
                      <a:avLst/>
                    </a:prstGeom>
                    <a:noFill/>
                    <a:ln>
                      <a:noFill/>
                    </a:ln>
                  </pic:spPr>
                </pic:pic>
              </a:graphicData>
            </a:graphic>
          </wp:inline>
        </w:drawing>
      </w:r>
    </w:p>
    <w:p w14:paraId="1BA482CA">
      <w:pPr>
        <w:tabs>
          <w:tab w:val="left" w:pos="2954"/>
        </w:tabs>
        <w:ind w:left="420" w:firstLine="210" w:firstLineChars="100"/>
        <w:jc w:val="left"/>
        <w:rPr>
          <w:rFonts w:hint="eastAsia"/>
          <w:lang w:val="en-US" w:eastAsia="zh-CN"/>
        </w:rPr>
      </w:pPr>
      <w:r>
        <w:rPr>
          <w:rFonts w:hint="eastAsia"/>
          <w:lang w:val="en-US" w:eastAsia="zh-CN"/>
        </w:rPr>
        <w:t>菜单类型为菜单和目录</w:t>
      </w:r>
    </w:p>
    <w:p w14:paraId="621C848E">
      <w:pPr>
        <w:tabs>
          <w:tab w:val="left" w:pos="2954"/>
        </w:tabs>
        <w:ind w:left="420" w:firstLine="210" w:firstLineChars="100"/>
        <w:jc w:val="left"/>
        <w:rPr>
          <w:rFonts w:hint="default"/>
          <w:lang w:val="en-US" w:eastAsia="zh-CN"/>
        </w:rPr>
      </w:pPr>
      <w:r>
        <w:rPr>
          <w:rFonts w:hint="eastAsia"/>
          <w:lang w:val="en-US" w:eastAsia="zh-CN"/>
        </w:rPr>
        <w:t>路由名称和路由路径：定义菜单或者目录的跳转路径，须和代码结合</w:t>
      </w:r>
    </w:p>
    <w:p w14:paraId="0373FDFF">
      <w:pPr>
        <w:tabs>
          <w:tab w:val="left" w:pos="2954"/>
        </w:tabs>
        <w:ind w:left="420" w:firstLine="210" w:firstLineChars="100"/>
        <w:jc w:val="left"/>
      </w:pPr>
      <w:r>
        <w:rPr>
          <w:rFonts w:hint="eastAsia"/>
        </w:rPr>
        <w:t>路由参数</w:t>
      </w:r>
      <w:r>
        <w:rPr>
          <w:rFonts w:hint="eastAsia"/>
          <w:lang w:val="en-US" w:eastAsia="zh-CN"/>
        </w:rPr>
        <w:t>只有菜单有此属性，目录没有，</w:t>
      </w:r>
      <w:r>
        <w:rPr>
          <w:rFonts w:hint="eastAsia"/>
        </w:rPr>
        <w:t>为路由路径后面携带的跳转参数，可为空</w:t>
      </w:r>
    </w:p>
    <w:p w14:paraId="4B1CD9DC">
      <w:pPr>
        <w:tabs>
          <w:tab w:val="left" w:pos="2954"/>
        </w:tabs>
        <w:ind w:left="420" w:firstLine="210" w:firstLineChars="100"/>
        <w:jc w:val="left"/>
        <w:rPr>
          <w:rFonts w:hint="eastAsia"/>
        </w:rPr>
      </w:pPr>
      <w:r>
        <w:rPr>
          <w:rFonts w:hint="eastAsia"/>
        </w:rPr>
        <w:t>显示状态为当前菜单是否显示，调试阶段可使用</w:t>
      </w:r>
    </w:p>
    <w:p w14:paraId="27E758BF">
      <w:pPr>
        <w:tabs>
          <w:tab w:val="left" w:pos="2954"/>
        </w:tabs>
        <w:ind w:left="420" w:firstLine="210" w:firstLineChars="100"/>
        <w:jc w:val="left"/>
        <w:rPr>
          <w:rFonts w:hint="eastAsia"/>
          <w:lang w:val="en-US" w:eastAsia="zh-CN"/>
        </w:rPr>
      </w:pPr>
      <w:r>
        <w:rPr>
          <w:rFonts w:hint="eastAsia"/>
          <w:lang w:val="en-US" w:eastAsia="zh-CN"/>
        </w:rPr>
        <w:t>排序：可输入任意自然数，菜单布局排序用</w:t>
      </w:r>
    </w:p>
    <w:p w14:paraId="2B67E46B">
      <w:pPr>
        <w:tabs>
          <w:tab w:val="left" w:pos="2954"/>
        </w:tabs>
        <w:ind w:left="420" w:firstLine="210" w:firstLineChars="100"/>
        <w:jc w:val="left"/>
        <w:rPr>
          <w:rFonts w:hint="eastAsia"/>
          <w:lang w:val="en-US" w:eastAsia="zh-CN"/>
        </w:rPr>
      </w:pPr>
      <w:r>
        <w:rPr>
          <w:rFonts w:hint="eastAsia"/>
          <w:lang w:val="en-US" w:eastAsia="zh-CN"/>
        </w:rPr>
        <w:t>跳转路由只有目录有，菜单没有，指定目录下菜单的跳转路径前缀</w:t>
      </w:r>
    </w:p>
    <w:p w14:paraId="6C6A4B1C">
      <w:pPr>
        <w:pStyle w:val="5"/>
        <w:numPr>
          <w:ilvl w:val="2"/>
          <w:numId w:val="4"/>
        </w:numPr>
        <w:bidi w:val="0"/>
        <w:ind w:left="0" w:leftChars="0" w:firstLine="0" w:firstLineChars="0"/>
        <w:rPr>
          <w:rFonts w:hint="default" w:cs="Times New Roman"/>
          <w:lang w:val="en-US" w:eastAsia="zh-CN"/>
        </w:rPr>
      </w:pPr>
      <w:bookmarkStart w:id="83" w:name="_Toc1524472099"/>
      <w:r>
        <w:rPr>
          <w:rFonts w:hint="eastAsia" w:cs="Times New Roman"/>
          <w:lang w:val="en-US" w:eastAsia="zh-CN"/>
        </w:rPr>
        <w:t>菜单编辑</w:t>
      </w:r>
      <w:bookmarkEnd w:id="83"/>
    </w:p>
    <w:p w14:paraId="151D7532">
      <w:pPr>
        <w:tabs>
          <w:tab w:val="left" w:pos="2954"/>
        </w:tabs>
        <w:ind w:left="420" w:firstLine="210" w:firstLineChars="100"/>
        <w:jc w:val="left"/>
        <w:rPr>
          <w:rFonts w:hint="eastAsia"/>
          <w:lang w:val="en-US" w:eastAsia="zh-CN"/>
        </w:rPr>
      </w:pPr>
      <w:r>
        <w:rPr>
          <w:rFonts w:hint="eastAsia"/>
          <w:lang w:val="en-US" w:eastAsia="zh-CN"/>
        </w:rPr>
        <w:t>点击菜单或者目录项的编辑按钮，即可编辑菜单：</w:t>
      </w:r>
    </w:p>
    <w:p w14:paraId="30215C9B">
      <w:pPr>
        <w:tabs>
          <w:tab w:val="left" w:pos="2954"/>
        </w:tabs>
        <w:ind w:left="420" w:firstLine="210" w:firstLineChars="100"/>
        <w:jc w:val="left"/>
        <w:rPr>
          <w:rFonts w:hint="default"/>
          <w:lang w:val="en-US" w:eastAsia="zh-CN"/>
        </w:rPr>
      </w:pPr>
      <w:r>
        <w:rPr>
          <w:rFonts w:hint="default"/>
          <w:lang w:val="en-US" w:eastAsia="zh-CN"/>
        </w:rPr>
        <w:drawing>
          <wp:inline distT="0" distB="0" distL="114300" distR="114300">
            <wp:extent cx="5272405" cy="2952115"/>
            <wp:effectExtent l="0" t="0" r="10795" b="6985"/>
            <wp:docPr id="98" name="图片 98" descr="9ac312f6-40ed-414a-ad53-85728c8aad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9ac312f6-40ed-414a-ad53-85728c8aad20"/>
                    <pic:cNvPicPr>
                      <a:picLocks noChangeAspect="1"/>
                    </pic:cNvPicPr>
                  </pic:nvPicPr>
                  <pic:blipFill>
                    <a:blip r:embed="rId192"/>
                    <a:stretch>
                      <a:fillRect/>
                    </a:stretch>
                  </pic:blipFill>
                  <pic:spPr>
                    <a:xfrm>
                      <a:off x="0" y="0"/>
                      <a:ext cx="5272405" cy="2952115"/>
                    </a:xfrm>
                    <a:prstGeom prst="rect">
                      <a:avLst/>
                    </a:prstGeom>
                  </pic:spPr>
                </pic:pic>
              </a:graphicData>
            </a:graphic>
          </wp:inline>
        </w:drawing>
      </w:r>
    </w:p>
    <w:p w14:paraId="1A1173C1">
      <w:pPr>
        <w:tabs>
          <w:tab w:val="left" w:pos="2954"/>
        </w:tabs>
        <w:ind w:left="420" w:firstLine="210" w:firstLineChars="100"/>
        <w:jc w:val="left"/>
        <w:rPr>
          <w:rFonts w:hint="default"/>
          <w:lang w:val="en-US" w:eastAsia="zh-CN"/>
        </w:rPr>
      </w:pPr>
      <w:r>
        <w:rPr>
          <w:rFonts w:hint="eastAsia"/>
          <w:lang w:val="en-US" w:eastAsia="zh-CN"/>
        </w:rPr>
        <w:t>基本布局和新增菜单相同，可编辑项为除菜单类型的所有项。编辑完毕后，点击确定应用更改。</w:t>
      </w:r>
    </w:p>
    <w:p w14:paraId="1E56579C">
      <w:pPr>
        <w:pStyle w:val="5"/>
        <w:numPr>
          <w:ilvl w:val="2"/>
          <w:numId w:val="4"/>
        </w:numPr>
        <w:bidi w:val="0"/>
        <w:ind w:left="0" w:leftChars="0" w:firstLine="0" w:firstLineChars="0"/>
        <w:rPr>
          <w:rFonts w:hint="eastAsia" w:cs="Times New Roman"/>
          <w:lang w:val="en-US" w:eastAsia="zh-CN"/>
        </w:rPr>
      </w:pPr>
      <w:bookmarkStart w:id="84" w:name="_Toc175175536"/>
      <w:r>
        <w:rPr>
          <w:rFonts w:hint="eastAsia" w:cs="Times New Roman"/>
          <w:lang w:val="en-US" w:eastAsia="zh-CN"/>
        </w:rPr>
        <w:t>权限配置</w:t>
      </w:r>
      <w:bookmarkEnd w:id="84"/>
    </w:p>
    <w:p w14:paraId="282B1A94">
      <w:pPr>
        <w:tabs>
          <w:tab w:val="left" w:pos="2954"/>
        </w:tabs>
        <w:ind w:left="420" w:firstLine="210" w:firstLineChars="100"/>
        <w:jc w:val="left"/>
      </w:pPr>
      <w:r>
        <w:rPr>
          <w:rFonts w:hint="eastAsia"/>
        </w:rPr>
        <w:t>每个菜单项都可进行权限配置，权限可以任意增加，权限标识为自定义表示，添加后在前端框架代码中使用此标识，即可控制此菜单项页面内部的按钮等的显示等权限情况。</w:t>
      </w:r>
    </w:p>
    <w:p w14:paraId="2B510E99">
      <w:pPr>
        <w:tabs>
          <w:tab w:val="left" w:pos="2954"/>
        </w:tabs>
        <w:ind w:left="420" w:firstLine="210" w:firstLineChars="100"/>
        <w:jc w:val="left"/>
      </w:pPr>
      <w:r>
        <w:drawing>
          <wp:inline distT="0" distB="0" distL="114300" distR="114300">
            <wp:extent cx="5271135" cy="1256665"/>
            <wp:effectExtent l="0" t="0" r="12065" b="635"/>
            <wp:docPr id="65" name="图片 65" descr="cf9f0f40-0af9-4d0b-80d6-e16550b841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cf9f0f40-0af9-4d0b-80d6-e16550b8419d"/>
                    <pic:cNvPicPr>
                      <a:picLocks noChangeAspect="1"/>
                    </pic:cNvPicPr>
                  </pic:nvPicPr>
                  <pic:blipFill>
                    <a:blip r:embed="rId193"/>
                    <a:stretch>
                      <a:fillRect/>
                    </a:stretch>
                  </pic:blipFill>
                  <pic:spPr>
                    <a:xfrm>
                      <a:off x="0" y="0"/>
                      <a:ext cx="5271135" cy="1256665"/>
                    </a:xfrm>
                    <a:prstGeom prst="rect">
                      <a:avLst/>
                    </a:prstGeom>
                  </pic:spPr>
                </pic:pic>
              </a:graphicData>
            </a:graphic>
          </wp:inline>
        </w:drawing>
      </w:r>
    </w:p>
    <w:p w14:paraId="09867FE8">
      <w:pPr>
        <w:tabs>
          <w:tab w:val="left" w:pos="2954"/>
        </w:tabs>
        <w:ind w:left="420" w:firstLine="210" w:firstLineChars="100"/>
        <w:jc w:val="left"/>
        <w:rPr>
          <w:rFonts w:hint="eastAsia"/>
          <w:lang w:val="en-US" w:eastAsia="zh-CN"/>
        </w:rPr>
      </w:pPr>
      <w:r>
        <w:rPr>
          <w:rFonts w:hint="eastAsia"/>
          <w:lang w:val="en-US" w:eastAsia="zh-CN"/>
        </w:rPr>
        <w:t>点击编辑或新增，可对权限进行操作：</w:t>
      </w:r>
    </w:p>
    <w:p w14:paraId="59D41CD3">
      <w:pPr>
        <w:tabs>
          <w:tab w:val="left" w:pos="2954"/>
        </w:tabs>
        <w:ind w:left="420" w:firstLine="210" w:firstLineChars="100"/>
        <w:jc w:val="left"/>
        <w:rPr>
          <w:rFonts w:hint="default"/>
          <w:lang w:val="en-US" w:eastAsia="zh-CN"/>
        </w:rPr>
      </w:pPr>
      <w:r>
        <w:rPr>
          <w:rFonts w:hint="default"/>
          <w:lang w:val="en-US" w:eastAsia="zh-CN"/>
        </w:rPr>
        <w:drawing>
          <wp:inline distT="0" distB="0" distL="114300" distR="114300">
            <wp:extent cx="4279900" cy="1163320"/>
            <wp:effectExtent l="0" t="0" r="0" b="5080"/>
            <wp:docPr id="91" name="图片 91" descr="5d8b6260-f323-4f90-aa5c-1d87a6c81e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5d8b6260-f323-4f90-aa5c-1d87a6c81e48"/>
                    <pic:cNvPicPr>
                      <a:picLocks noChangeAspect="1"/>
                    </pic:cNvPicPr>
                  </pic:nvPicPr>
                  <pic:blipFill>
                    <a:blip r:embed="rId194"/>
                    <a:stretch>
                      <a:fillRect/>
                    </a:stretch>
                  </pic:blipFill>
                  <pic:spPr>
                    <a:xfrm>
                      <a:off x="0" y="0"/>
                      <a:ext cx="4279900" cy="1163320"/>
                    </a:xfrm>
                    <a:prstGeom prst="rect">
                      <a:avLst/>
                    </a:prstGeom>
                  </pic:spPr>
                </pic:pic>
              </a:graphicData>
            </a:graphic>
          </wp:inline>
        </w:drawing>
      </w:r>
    </w:p>
    <w:p w14:paraId="4AA30DE3">
      <w:pPr>
        <w:tabs>
          <w:tab w:val="left" w:pos="2954"/>
        </w:tabs>
        <w:ind w:left="420" w:firstLine="210" w:firstLineChars="100"/>
        <w:jc w:val="left"/>
        <w:rPr>
          <w:rFonts w:hint="eastAsia"/>
          <w:lang w:val="en-US" w:eastAsia="zh-CN"/>
        </w:rPr>
      </w:pPr>
      <w:r>
        <w:rPr>
          <w:rFonts w:hint="eastAsia"/>
          <w:lang w:val="en-US" w:eastAsia="zh-CN"/>
        </w:rPr>
        <w:t>权限标识，权限的识别字符串，和代码结合使用，用于控制菜单或者空间的权限</w:t>
      </w:r>
    </w:p>
    <w:p w14:paraId="5374CD1C">
      <w:pPr>
        <w:tabs>
          <w:tab w:val="left" w:pos="2954"/>
        </w:tabs>
        <w:ind w:left="420" w:firstLine="210" w:firstLineChars="100"/>
        <w:jc w:val="left"/>
        <w:rPr>
          <w:rFonts w:hint="default"/>
          <w:lang w:val="en-US" w:eastAsia="zh-CN"/>
        </w:rPr>
      </w:pPr>
      <w:r>
        <w:rPr>
          <w:rFonts w:hint="eastAsia"/>
          <w:lang w:val="en-US" w:eastAsia="zh-CN"/>
        </w:rPr>
        <w:t>排序，无实际意义</w:t>
      </w:r>
    </w:p>
    <w:p w14:paraId="3E240CD9">
      <w:pPr>
        <w:tabs>
          <w:tab w:val="left" w:pos="2954"/>
        </w:tabs>
        <w:ind w:left="420" w:firstLine="210" w:firstLineChars="100"/>
        <w:jc w:val="left"/>
      </w:pPr>
      <w:r>
        <w:rPr>
          <w:rFonts w:hint="eastAsia"/>
        </w:rPr>
        <w:t>权限可以为空，如为空，则整个菜单页面内所有控件使用同一菜单权限，将不支持对菜单页面内部的空间进行细化权限配置。</w:t>
      </w:r>
    </w:p>
    <w:p w14:paraId="102D433A">
      <w:pPr>
        <w:tabs>
          <w:tab w:val="left" w:pos="2954"/>
        </w:tabs>
        <w:ind w:left="420" w:firstLine="210" w:firstLineChars="100"/>
        <w:jc w:val="left"/>
        <w:rPr>
          <w:rFonts w:hint="eastAsia"/>
        </w:rPr>
      </w:pPr>
      <w:r>
        <w:rPr>
          <w:rFonts w:hint="eastAsia"/>
        </w:rPr>
        <w:t>权限配置见管理中心==&gt; 安全管理==&gt;角色管理章节</w:t>
      </w:r>
    </w:p>
    <w:p w14:paraId="62CB3665">
      <w:pPr>
        <w:pStyle w:val="5"/>
        <w:numPr>
          <w:ilvl w:val="2"/>
          <w:numId w:val="4"/>
        </w:numPr>
        <w:bidi w:val="0"/>
        <w:ind w:left="0" w:leftChars="0" w:firstLine="0" w:firstLineChars="0"/>
        <w:rPr>
          <w:rFonts w:hint="eastAsia" w:cs="Times New Roman"/>
          <w:lang w:val="en-US" w:eastAsia="zh-CN"/>
        </w:rPr>
      </w:pPr>
      <w:bookmarkStart w:id="85" w:name="_Toc2122637162"/>
      <w:r>
        <w:rPr>
          <w:rFonts w:hint="eastAsia" w:cs="Times New Roman"/>
          <w:lang w:val="en-US" w:eastAsia="zh-CN"/>
        </w:rPr>
        <w:t>导入导出</w:t>
      </w:r>
      <w:bookmarkEnd w:id="85"/>
    </w:p>
    <w:p w14:paraId="23B22C81">
      <w:pPr>
        <w:tabs>
          <w:tab w:val="left" w:pos="2954"/>
        </w:tabs>
        <w:ind w:left="420" w:firstLine="210" w:firstLineChars="100"/>
        <w:jc w:val="left"/>
        <w:rPr>
          <w:rFonts w:hint="default"/>
          <w:lang w:val="en-US" w:eastAsia="zh-CN"/>
        </w:rPr>
      </w:pPr>
      <w:r>
        <w:rPr>
          <w:rFonts w:hint="eastAsia"/>
          <w:lang w:val="en-US" w:eastAsia="zh-CN"/>
        </w:rPr>
        <w:t>为方便数据迁移，菜单配置支持一键导入导出。点击右上角导出，即可将菜单保存为xlsx文件，可使用excel浏览器打开查看，此处导出为导出菜单全量数据</w:t>
      </w:r>
    </w:p>
    <w:p w14:paraId="58507ABB">
      <w:pPr>
        <w:tabs>
          <w:tab w:val="left" w:pos="2954"/>
        </w:tabs>
        <w:ind w:left="420" w:firstLine="210" w:firstLineChars="100"/>
        <w:jc w:val="left"/>
        <w:rPr>
          <w:rFonts w:hint="default"/>
          <w:lang w:val="en-US" w:eastAsia="zh-CN"/>
        </w:rPr>
      </w:pPr>
      <w:r>
        <w:rPr>
          <w:rFonts w:hint="default"/>
          <w:lang w:val="en-US" w:eastAsia="zh-CN"/>
        </w:rPr>
        <w:drawing>
          <wp:inline distT="0" distB="0" distL="114300" distR="114300">
            <wp:extent cx="3266440" cy="914400"/>
            <wp:effectExtent l="0" t="0" r="10160" b="0"/>
            <wp:docPr id="90" name="图片 90" descr="82d81152-ea13-4a72-8539-6241071d3f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82d81152-ea13-4a72-8539-6241071d3f6c"/>
                    <pic:cNvPicPr>
                      <a:picLocks noChangeAspect="1"/>
                    </pic:cNvPicPr>
                  </pic:nvPicPr>
                  <pic:blipFill>
                    <a:blip r:embed="rId195"/>
                    <a:stretch>
                      <a:fillRect/>
                    </a:stretch>
                  </pic:blipFill>
                  <pic:spPr>
                    <a:xfrm>
                      <a:off x="0" y="0"/>
                      <a:ext cx="3266440" cy="914400"/>
                    </a:xfrm>
                    <a:prstGeom prst="rect">
                      <a:avLst/>
                    </a:prstGeom>
                  </pic:spPr>
                </pic:pic>
              </a:graphicData>
            </a:graphic>
          </wp:inline>
        </w:drawing>
      </w:r>
    </w:p>
    <w:p w14:paraId="0A67303B">
      <w:pPr>
        <w:tabs>
          <w:tab w:val="left" w:pos="2954"/>
        </w:tabs>
        <w:ind w:left="420" w:firstLine="210" w:firstLineChars="100"/>
        <w:jc w:val="left"/>
        <w:rPr>
          <w:rFonts w:hint="default"/>
          <w:lang w:val="en-US" w:eastAsia="zh-CN"/>
        </w:rPr>
      </w:pPr>
      <w:r>
        <w:rPr>
          <w:rFonts w:hint="eastAsia"/>
          <w:lang w:val="en-US" w:eastAsia="zh-CN"/>
        </w:rPr>
        <w:t>菜单也可以一次性导入，点击右上角导入，选择之前导出的xlsx文件或者将此文件拖拽到对应区域，即可完成菜单导入。菜单导入为覆盖操作</w:t>
      </w:r>
    </w:p>
    <w:p w14:paraId="1892BE4E">
      <w:pPr>
        <w:tabs>
          <w:tab w:val="left" w:pos="2954"/>
        </w:tabs>
        <w:ind w:left="420" w:firstLine="210" w:firstLineChars="100"/>
        <w:jc w:val="left"/>
        <w:rPr>
          <w:rFonts w:hint="default"/>
          <w:lang w:val="en-US" w:eastAsia="zh-CN"/>
        </w:rPr>
      </w:pPr>
      <w:r>
        <w:rPr>
          <w:rFonts w:hint="default"/>
          <w:lang w:val="en-US" w:eastAsia="zh-CN"/>
        </w:rPr>
        <w:drawing>
          <wp:inline distT="0" distB="0" distL="114300" distR="114300">
            <wp:extent cx="4302760" cy="2827655"/>
            <wp:effectExtent l="0" t="0" r="2540" b="4445"/>
            <wp:docPr id="89" name="图片 89" descr="6660b839-a5a9-4e3f-b786-0ecc274b8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6660b839-a5a9-4e3f-b786-0ecc274b8607"/>
                    <pic:cNvPicPr>
                      <a:picLocks noChangeAspect="1"/>
                    </pic:cNvPicPr>
                  </pic:nvPicPr>
                  <pic:blipFill>
                    <a:blip r:embed="rId196"/>
                    <a:stretch>
                      <a:fillRect/>
                    </a:stretch>
                  </pic:blipFill>
                  <pic:spPr>
                    <a:xfrm>
                      <a:off x="0" y="0"/>
                      <a:ext cx="4302760" cy="2827655"/>
                    </a:xfrm>
                    <a:prstGeom prst="rect">
                      <a:avLst/>
                    </a:prstGeom>
                  </pic:spPr>
                </pic:pic>
              </a:graphicData>
            </a:graphic>
          </wp:inline>
        </w:drawing>
      </w:r>
    </w:p>
    <w:p w14:paraId="404EC672">
      <w:pPr>
        <w:tabs>
          <w:tab w:val="left" w:pos="2954"/>
        </w:tabs>
        <w:ind w:left="420" w:firstLine="210" w:firstLineChars="100"/>
        <w:jc w:val="left"/>
        <w:rPr>
          <w:rFonts w:hint="eastAsia"/>
          <w:lang w:val="en-US" w:eastAsia="zh-CN"/>
        </w:rPr>
      </w:pPr>
      <w:r>
        <w:rPr>
          <w:rFonts w:hint="eastAsia"/>
          <w:lang w:val="en-US" w:eastAsia="zh-CN"/>
        </w:rPr>
        <w:t>还支持下载模板，支持用户自定义菜单后再导入。</w:t>
      </w:r>
    </w:p>
    <w:p w14:paraId="5E2864A0">
      <w:pPr>
        <w:pStyle w:val="3"/>
        <w:numPr>
          <w:ilvl w:val="1"/>
          <w:numId w:val="4"/>
        </w:numPr>
        <w:bidi w:val="0"/>
        <w:ind w:left="0" w:leftChars="0" w:firstLine="0" w:firstLineChars="0"/>
        <w:jc w:val="both"/>
        <w:outlineLvl w:val="1"/>
        <w:rPr>
          <w:rFonts w:hint="default" w:ascii="宋体" w:hAnsi="宋体" w:eastAsia="宋体" w:cs="Times New Roman"/>
          <w:lang w:val="en-US" w:eastAsia="zh-CN"/>
        </w:rPr>
      </w:pPr>
      <w:bookmarkStart w:id="86" w:name="_Toc1164437770"/>
      <w:r>
        <w:rPr>
          <w:rFonts w:hint="eastAsia" w:ascii="宋体" w:hAnsi="宋体" w:eastAsia="宋体" w:cs="Times New Roman"/>
          <w:lang w:val="en-US" w:eastAsia="zh-CN"/>
        </w:rPr>
        <w:t>接口文档</w:t>
      </w:r>
      <w:bookmarkEnd w:id="86"/>
    </w:p>
    <w:p w14:paraId="1E111567">
      <w:pPr>
        <w:tabs>
          <w:tab w:val="left" w:pos="2954"/>
        </w:tabs>
        <w:ind w:left="420" w:firstLine="210" w:firstLineChars="100"/>
        <w:jc w:val="left"/>
        <w:rPr>
          <w:rFonts w:hint="eastAsia"/>
          <w:lang w:val="en-US" w:eastAsia="zh-CN"/>
        </w:rPr>
      </w:pPr>
      <w:r>
        <w:rPr>
          <w:rFonts w:hint="eastAsia"/>
          <w:lang w:val="en-US" w:eastAsia="zh-CN"/>
        </w:rPr>
        <w:t>内嵌swagger组件页面，用于开发人员查询服务接口用。右上角可选择切换应用名：</w:t>
      </w:r>
    </w:p>
    <w:p w14:paraId="14FD9171">
      <w:pPr>
        <w:tabs>
          <w:tab w:val="left" w:pos="2954"/>
        </w:tabs>
        <w:ind w:left="420" w:firstLine="210" w:firstLineChars="100"/>
        <w:jc w:val="left"/>
      </w:pPr>
      <w:r>
        <w:drawing>
          <wp:inline distT="0" distB="0" distL="114300" distR="114300">
            <wp:extent cx="5269865" cy="2728595"/>
            <wp:effectExtent l="0" t="0" r="635" b="1905"/>
            <wp:docPr id="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2"/>
                    <pic:cNvPicPr>
                      <a:picLocks noChangeAspect="1"/>
                    </pic:cNvPicPr>
                  </pic:nvPicPr>
                  <pic:blipFill>
                    <a:blip r:embed="rId197"/>
                    <a:stretch>
                      <a:fillRect/>
                    </a:stretch>
                  </pic:blipFill>
                  <pic:spPr>
                    <a:xfrm>
                      <a:off x="0" y="0"/>
                      <a:ext cx="5269865" cy="2728595"/>
                    </a:xfrm>
                    <a:prstGeom prst="rect">
                      <a:avLst/>
                    </a:prstGeom>
                    <a:noFill/>
                    <a:ln>
                      <a:noFill/>
                    </a:ln>
                  </pic:spPr>
                </pic:pic>
              </a:graphicData>
            </a:graphic>
          </wp:inline>
        </w:drawing>
      </w:r>
    </w:p>
    <w:p w14:paraId="017ADCA7">
      <w:pPr>
        <w:tabs>
          <w:tab w:val="left" w:pos="2954"/>
        </w:tabs>
        <w:ind w:left="420" w:firstLine="210" w:firstLineChars="100"/>
        <w:jc w:val="left"/>
        <w:rPr>
          <w:rFonts w:hint="eastAsia"/>
          <w:lang w:val="en-US" w:eastAsia="zh-CN"/>
        </w:rPr>
      </w:pPr>
      <w:r>
        <w:rPr>
          <w:rFonts w:hint="eastAsia"/>
          <w:lang w:val="en-US" w:eastAsia="zh-CN"/>
        </w:rPr>
        <w:t>选择需要查询的应用后，该应用开发阶段提供的接口就会显示在主界面。</w:t>
      </w:r>
    </w:p>
    <w:p w14:paraId="0D0060B9">
      <w:pPr>
        <w:tabs>
          <w:tab w:val="left" w:pos="2954"/>
        </w:tabs>
        <w:ind w:left="420" w:firstLine="210" w:firstLineChars="100"/>
        <w:jc w:val="left"/>
        <w:rPr>
          <w:rFonts w:hint="default"/>
          <w:lang w:val="en-US" w:eastAsia="zh-CN"/>
        </w:rPr>
      </w:pPr>
      <w:r>
        <w:rPr>
          <w:rFonts w:hint="default"/>
          <w:lang w:val="en-US" w:eastAsia="zh-CN"/>
        </w:rPr>
        <w:drawing>
          <wp:inline distT="0" distB="0" distL="114300" distR="114300">
            <wp:extent cx="5270500" cy="1352550"/>
            <wp:effectExtent l="0" t="0" r="0" b="6350"/>
            <wp:docPr id="95" name="图片 95" descr="4972db5b-13fc-46d5-a7d1-fed1d65d4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4972db5b-13fc-46d5-a7d1-fed1d65d4150"/>
                    <pic:cNvPicPr>
                      <a:picLocks noChangeAspect="1"/>
                    </pic:cNvPicPr>
                  </pic:nvPicPr>
                  <pic:blipFill>
                    <a:blip r:embed="rId198"/>
                    <a:stretch>
                      <a:fillRect/>
                    </a:stretch>
                  </pic:blipFill>
                  <pic:spPr>
                    <a:xfrm>
                      <a:off x="0" y="0"/>
                      <a:ext cx="5270500" cy="1352550"/>
                    </a:xfrm>
                    <a:prstGeom prst="rect">
                      <a:avLst/>
                    </a:prstGeom>
                  </pic:spPr>
                </pic:pic>
              </a:graphicData>
            </a:graphic>
          </wp:inline>
        </w:drawing>
      </w:r>
    </w:p>
    <w:p w14:paraId="2EBEEF97">
      <w:pPr>
        <w:tabs>
          <w:tab w:val="left" w:pos="2954"/>
        </w:tabs>
        <w:ind w:left="420" w:firstLine="210" w:firstLineChars="100"/>
        <w:jc w:val="left"/>
        <w:rPr>
          <w:rFonts w:hint="default"/>
          <w:lang w:val="en-US" w:eastAsia="zh-CN"/>
        </w:rPr>
      </w:pPr>
      <w:r>
        <w:rPr>
          <w:rFonts w:hint="eastAsia"/>
          <w:lang w:val="en-US" w:eastAsia="zh-CN"/>
        </w:rPr>
        <w:t>如需查看具体的接口定义，只需点击列表项即可。接口出入参，成功或者失败的应答，都会列在详情里面，方便开发人员查询。</w:t>
      </w:r>
    </w:p>
    <w:p w14:paraId="143B0620">
      <w:pPr>
        <w:tabs>
          <w:tab w:val="left" w:pos="2954"/>
        </w:tabs>
        <w:ind w:left="420" w:firstLine="210" w:firstLineChars="100"/>
        <w:jc w:val="left"/>
        <w:rPr>
          <w:rFonts w:hint="default"/>
          <w:lang w:val="en-US" w:eastAsia="zh-CN"/>
        </w:rPr>
      </w:pPr>
      <w:r>
        <w:rPr>
          <w:rFonts w:hint="default"/>
          <w:lang w:val="en-US" w:eastAsia="zh-CN"/>
        </w:rPr>
        <w:drawing>
          <wp:inline distT="0" distB="0" distL="114300" distR="114300">
            <wp:extent cx="5267325" cy="4099560"/>
            <wp:effectExtent l="0" t="0" r="3175" b="2540"/>
            <wp:docPr id="96" name="图片 96" descr="3e1bfeb7-bbfd-41bb-a329-425aa676c1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3e1bfeb7-bbfd-41bb-a329-425aa676c1dc"/>
                    <pic:cNvPicPr>
                      <a:picLocks noChangeAspect="1"/>
                    </pic:cNvPicPr>
                  </pic:nvPicPr>
                  <pic:blipFill>
                    <a:blip r:embed="rId199"/>
                    <a:stretch>
                      <a:fillRect/>
                    </a:stretch>
                  </pic:blipFill>
                  <pic:spPr>
                    <a:xfrm>
                      <a:off x="0" y="0"/>
                      <a:ext cx="5267325" cy="4099560"/>
                    </a:xfrm>
                    <a:prstGeom prst="rect">
                      <a:avLst/>
                    </a:prstGeom>
                  </pic:spPr>
                </pic:pic>
              </a:graphicData>
            </a:graphic>
          </wp:inline>
        </w:drawing>
      </w:r>
    </w:p>
    <w:p w14:paraId="56292064">
      <w:pPr>
        <w:pStyle w:val="2"/>
        <w:numPr>
          <w:ilvl w:val="0"/>
          <w:numId w:val="4"/>
        </w:numPr>
        <w:bidi w:val="0"/>
        <w:ind w:left="0" w:leftChars="0" w:firstLine="0" w:firstLineChars="0"/>
        <w:jc w:val="both"/>
        <w:rPr>
          <w:rFonts w:hint="eastAsia" w:ascii="宋体" w:hAnsi="宋体" w:eastAsia="宋体"/>
        </w:rPr>
      </w:pPr>
      <w:bookmarkStart w:id="87" w:name="_Toc687125279"/>
      <w:r>
        <w:rPr>
          <w:rFonts w:hint="eastAsia" w:ascii="宋体" w:hAnsi="宋体" w:eastAsia="宋体"/>
          <w:lang w:val="en-US" w:eastAsia="zh-CN"/>
        </w:rPr>
        <w:t>开发操作流程</w:t>
      </w:r>
      <w:bookmarkEnd w:id="87"/>
    </w:p>
    <w:p w14:paraId="493E13C0">
      <w:pPr>
        <w:ind w:firstLine="840" w:firstLineChars="400"/>
        <w:rPr>
          <w:rFonts w:hint="default" w:eastAsiaTheme="minorEastAsia"/>
          <w:lang w:val="en-US" w:eastAsia="zh-CN"/>
        </w:rPr>
      </w:pPr>
      <w:r>
        <w:rPr>
          <w:rFonts w:hint="eastAsia"/>
          <w:lang w:val="en-US" w:eastAsia="zh-CN"/>
        </w:rPr>
        <w:t>主要提供给业务开发人员使用云平台系统部署自己的服务并运行。</w:t>
      </w:r>
    </w:p>
    <w:p w14:paraId="0848602B">
      <w:pPr>
        <w:pStyle w:val="3"/>
        <w:numPr>
          <w:ilvl w:val="1"/>
          <w:numId w:val="4"/>
        </w:numPr>
        <w:bidi w:val="0"/>
        <w:ind w:left="0" w:leftChars="0" w:firstLine="0" w:firstLineChars="0"/>
        <w:rPr>
          <w:rFonts w:hint="default"/>
          <w:lang w:val="en-US" w:eastAsia="zh-CN"/>
        </w:rPr>
      </w:pPr>
      <w:bookmarkStart w:id="88" w:name="_Toc1494994234"/>
      <w:r>
        <w:rPr>
          <w:rFonts w:hint="eastAsia"/>
          <w:lang w:val="en-US" w:eastAsia="zh-CN"/>
        </w:rPr>
        <w:t>应用部署流程</w:t>
      </w:r>
      <w:bookmarkEnd w:id="88"/>
    </w:p>
    <w:p w14:paraId="598BA3C5">
      <w:pPr>
        <w:tabs>
          <w:tab w:val="left" w:pos="2954"/>
        </w:tabs>
        <w:ind w:left="420" w:firstLine="420" w:firstLineChars="200"/>
        <w:jc w:val="left"/>
        <w:outlineLvl w:val="9"/>
        <w:rPr>
          <w:rFonts w:hint="default"/>
          <w:lang w:val="en-US" w:eastAsia="zh-CN"/>
        </w:rPr>
      </w:pPr>
      <w:r>
        <w:rPr>
          <w:rFonts w:hint="eastAsia"/>
          <w:lang w:val="en-US" w:eastAsia="zh-CN"/>
        </w:rPr>
        <w:t>云平台可以支持开发者部署自己的应用程序到云平台中运行，应用程序与开发语言无关，且需要为无状态程序。通过以下步骤即可部署并运行</w:t>
      </w:r>
    </w:p>
    <w:p w14:paraId="6DB0C5B5">
      <w:pPr>
        <w:pStyle w:val="5"/>
        <w:numPr>
          <w:ilvl w:val="2"/>
          <w:numId w:val="4"/>
        </w:numPr>
        <w:bidi w:val="0"/>
        <w:ind w:left="0" w:leftChars="0" w:firstLine="0" w:firstLineChars="0"/>
        <w:rPr>
          <w:rFonts w:hint="default"/>
          <w:lang w:val="en-US" w:eastAsia="zh-CN"/>
        </w:rPr>
      </w:pPr>
      <w:bookmarkStart w:id="89" w:name="_Toc809420938"/>
      <w:r>
        <w:rPr>
          <w:rFonts w:hint="eastAsia"/>
          <w:lang w:val="en-US" w:eastAsia="zh-CN"/>
        </w:rPr>
        <w:t>制作镜像</w:t>
      </w:r>
      <w:bookmarkEnd w:id="89"/>
    </w:p>
    <w:p w14:paraId="4ACDDCED">
      <w:pPr>
        <w:tabs>
          <w:tab w:val="left" w:pos="2954"/>
        </w:tabs>
        <w:ind w:left="420" w:firstLine="420" w:firstLineChars="200"/>
        <w:jc w:val="left"/>
        <w:outlineLvl w:val="9"/>
        <w:rPr>
          <w:rFonts w:hint="eastAsia"/>
          <w:lang w:val="en-US" w:eastAsia="zh-CN"/>
        </w:rPr>
      </w:pPr>
      <w:r>
        <w:rPr>
          <w:rFonts w:hint="eastAsia"/>
          <w:lang w:val="en-US" w:eastAsia="zh-CN"/>
        </w:rPr>
        <w:t>开发者开发无状态应用程序后，第一步需要将应用程序制作成镜像，如果是使用平台部提供的go语言脚手架开发，需要提供两个文件：</w:t>
      </w:r>
    </w:p>
    <w:p w14:paraId="688D9E56">
      <w:pPr>
        <w:tabs>
          <w:tab w:val="left" w:pos="2954"/>
        </w:tabs>
        <w:ind w:left="420" w:firstLine="420" w:firstLineChars="200"/>
        <w:jc w:val="left"/>
        <w:outlineLvl w:val="9"/>
        <w:rPr>
          <w:rFonts w:hint="eastAsia"/>
          <w:lang w:val="en-US" w:eastAsia="zh-CN"/>
        </w:rPr>
      </w:pPr>
      <w:r>
        <w:rPr>
          <w:rFonts w:hint="eastAsia"/>
          <w:lang w:val="en-US" w:eastAsia="zh-CN"/>
        </w:rPr>
        <w:t>main主程序，编译成功的go语言主程序，使用./main可直接运行</w:t>
      </w:r>
    </w:p>
    <w:p w14:paraId="5C162B97">
      <w:pPr>
        <w:tabs>
          <w:tab w:val="left" w:pos="2954"/>
        </w:tabs>
        <w:ind w:left="420" w:firstLine="420" w:firstLineChars="200"/>
        <w:jc w:val="left"/>
        <w:outlineLvl w:val="9"/>
        <w:rPr>
          <w:rFonts w:hint="default"/>
          <w:lang w:val="en-US" w:eastAsia="zh-CN"/>
        </w:rPr>
      </w:pPr>
      <w:r>
        <w:rPr>
          <w:rFonts w:hint="eastAsia"/>
          <w:lang w:val="en-US" w:eastAsia="zh-CN"/>
        </w:rPr>
        <w:t>config.yaml配置文件，main主程序依赖的配置文件，配置各种依赖的中间件，使用go-scaffold-sdk提供的接口可以实现中间件的即插即用。一些主要中间件的配置代码如下所示：</w:t>
      </w:r>
    </w:p>
    <w:p w14:paraId="691663FA">
      <w:pPr>
        <w:pStyle w:val="27"/>
        <w:bidi w:val="0"/>
        <w:rPr>
          <w:rFonts w:hint="default"/>
          <w:lang w:val="en-US" w:eastAsia="zh-CN"/>
        </w:rPr>
      </w:pPr>
      <w:r>
        <w:rPr>
          <w:rFonts w:hint="default"/>
          <w:lang w:val="en-US" w:eastAsia="zh-CN"/>
        </w:rPr>
        <w:t>grpc:</w:t>
      </w:r>
    </w:p>
    <w:p w14:paraId="6B52EA60">
      <w:pPr>
        <w:pStyle w:val="27"/>
        <w:bidi w:val="0"/>
        <w:rPr>
          <w:rFonts w:hint="default"/>
          <w:lang w:val="en-US" w:eastAsia="zh-CN"/>
        </w:rPr>
      </w:pPr>
      <w:r>
        <w:rPr>
          <w:rFonts w:hint="default"/>
          <w:lang w:val="en-US" w:eastAsia="zh-CN"/>
        </w:rPr>
        <w:t xml:space="preserve">  name: "${APP_NAME:</w:t>
      </w:r>
      <w:r>
        <w:rPr>
          <w:rFonts w:hint="eastAsia"/>
          <w:lang w:val="en-US" w:eastAsia="zh-CN"/>
        </w:rPr>
        <w:t>test</w:t>
      </w:r>
      <w:r>
        <w:rPr>
          <w:rFonts w:hint="default"/>
          <w:lang w:val="en-US" w:eastAsia="zh-CN"/>
        </w:rPr>
        <w:t>}"</w:t>
      </w:r>
    </w:p>
    <w:p w14:paraId="59489F34">
      <w:pPr>
        <w:pStyle w:val="27"/>
        <w:bidi w:val="0"/>
        <w:rPr>
          <w:rFonts w:hint="default"/>
          <w:lang w:val="en-US" w:eastAsia="zh-CN"/>
        </w:rPr>
      </w:pPr>
      <w:r>
        <w:rPr>
          <w:rFonts w:hint="default"/>
          <w:lang w:val="en-US" w:eastAsia="zh-CN"/>
        </w:rPr>
        <w:t xml:space="preserve">  address: ":2000"</w:t>
      </w:r>
    </w:p>
    <w:p w14:paraId="0DEB2832">
      <w:pPr>
        <w:pStyle w:val="27"/>
        <w:bidi w:val="0"/>
        <w:rPr>
          <w:rFonts w:hint="default"/>
          <w:lang w:val="en-US" w:eastAsia="zh-CN"/>
        </w:rPr>
      </w:pPr>
      <w:r>
        <w:rPr>
          <w:rFonts w:hint="default"/>
          <w:lang w:val="en-US" w:eastAsia="zh-CN"/>
        </w:rPr>
        <w:t xml:space="preserve">  subnet: "${SUBNET:10.2.0.0/16}"</w:t>
      </w:r>
    </w:p>
    <w:p w14:paraId="0A3365DD">
      <w:pPr>
        <w:pStyle w:val="27"/>
        <w:bidi w:val="0"/>
        <w:rPr>
          <w:rFonts w:hint="default"/>
          <w:lang w:val="en-US" w:eastAsia="zh-CN"/>
        </w:rPr>
      </w:pPr>
      <w:r>
        <w:rPr>
          <w:rFonts w:hint="default"/>
          <w:lang w:val="en-US" w:eastAsia="zh-CN"/>
        </w:rPr>
        <w:t xml:space="preserve">  logPath: "/home/shr/logs/${APP_NAME:</w:t>
      </w:r>
      <w:r>
        <w:rPr>
          <w:rFonts w:hint="eastAsia"/>
          <w:lang w:val="en-US" w:eastAsia="zh-CN"/>
        </w:rPr>
        <w:t>test</w:t>
      </w:r>
      <w:r>
        <w:rPr>
          <w:rFonts w:hint="default"/>
          <w:lang w:val="en-US" w:eastAsia="zh-CN"/>
        </w:rPr>
        <w:t>}/"</w:t>
      </w:r>
    </w:p>
    <w:p w14:paraId="3EA19692">
      <w:pPr>
        <w:pStyle w:val="27"/>
        <w:bidi w:val="0"/>
        <w:rPr>
          <w:rFonts w:hint="default"/>
          <w:lang w:val="en-US" w:eastAsia="zh-CN"/>
        </w:rPr>
      </w:pPr>
    </w:p>
    <w:p w14:paraId="2316B0F7">
      <w:pPr>
        <w:pStyle w:val="27"/>
        <w:bidi w:val="0"/>
        <w:rPr>
          <w:rFonts w:hint="default"/>
          <w:lang w:val="en-US" w:eastAsia="zh-CN"/>
        </w:rPr>
      </w:pPr>
      <w:r>
        <w:rPr>
          <w:rFonts w:hint="default"/>
          <w:lang w:val="en-US" w:eastAsia="zh-CN"/>
        </w:rPr>
        <w:t>nacos:</w:t>
      </w:r>
    </w:p>
    <w:p w14:paraId="0C3BA13A">
      <w:pPr>
        <w:pStyle w:val="27"/>
        <w:bidi w:val="0"/>
        <w:rPr>
          <w:rFonts w:hint="default"/>
          <w:lang w:val="en-US" w:eastAsia="zh-CN"/>
        </w:rPr>
      </w:pPr>
      <w:r>
        <w:rPr>
          <w:rFonts w:hint="default"/>
          <w:lang w:val="en-US" w:eastAsia="zh-CN"/>
        </w:rPr>
        <w:t xml:space="preserve">  address: "${NACOS_ADDRESS:10.17.196.182:8848,10.17.196.183:8848}"</w:t>
      </w:r>
    </w:p>
    <w:p w14:paraId="2AAD557C">
      <w:pPr>
        <w:pStyle w:val="27"/>
        <w:bidi w:val="0"/>
        <w:rPr>
          <w:rFonts w:hint="default"/>
          <w:lang w:val="en-US" w:eastAsia="zh-CN"/>
        </w:rPr>
      </w:pPr>
      <w:r>
        <w:rPr>
          <w:rFonts w:hint="default"/>
          <w:lang w:val="en-US" w:eastAsia="zh-CN"/>
        </w:rPr>
        <w:t xml:space="preserve">  configClient:</w:t>
      </w:r>
    </w:p>
    <w:p w14:paraId="11C67534">
      <w:pPr>
        <w:pStyle w:val="27"/>
        <w:bidi w:val="0"/>
        <w:rPr>
          <w:rFonts w:hint="default"/>
          <w:lang w:val="en-US" w:eastAsia="zh-CN"/>
        </w:rPr>
      </w:pPr>
      <w:r>
        <w:rPr>
          <w:rFonts w:hint="default"/>
          <w:lang w:val="en-US" w:eastAsia="zh-CN"/>
        </w:rPr>
        <w:t xml:space="preserve">    clientConfig:</w:t>
      </w:r>
    </w:p>
    <w:p w14:paraId="5990BBCA">
      <w:pPr>
        <w:pStyle w:val="27"/>
        <w:bidi w:val="0"/>
        <w:rPr>
          <w:rFonts w:hint="default"/>
          <w:lang w:val="en-US" w:eastAsia="zh-CN"/>
        </w:rPr>
      </w:pPr>
      <w:r>
        <w:rPr>
          <w:rFonts w:hint="default"/>
          <w:lang w:val="en-US" w:eastAsia="zh-CN"/>
        </w:rPr>
        <w:t xml:space="preserve">      namespaceId: "${NACOS_NAMESPACE:public}"</w:t>
      </w:r>
    </w:p>
    <w:p w14:paraId="4DF4AD8D">
      <w:pPr>
        <w:pStyle w:val="27"/>
        <w:bidi w:val="0"/>
        <w:rPr>
          <w:rFonts w:hint="default"/>
          <w:lang w:val="en-US" w:eastAsia="zh-CN"/>
        </w:rPr>
      </w:pPr>
      <w:r>
        <w:rPr>
          <w:rFonts w:hint="default"/>
          <w:lang w:val="en-US" w:eastAsia="zh-CN"/>
        </w:rPr>
        <w:t xml:space="preserve">      cluster: "${NACOS_CLUSTER_NAME:DEFAULT}"</w:t>
      </w:r>
    </w:p>
    <w:p w14:paraId="7B353273">
      <w:pPr>
        <w:pStyle w:val="27"/>
        <w:bidi w:val="0"/>
        <w:rPr>
          <w:rFonts w:hint="default"/>
          <w:lang w:val="en-US" w:eastAsia="zh-CN"/>
        </w:rPr>
      </w:pPr>
      <w:r>
        <w:rPr>
          <w:rFonts w:hint="default"/>
          <w:lang w:val="en-US" w:eastAsia="zh-CN"/>
        </w:rPr>
        <w:t xml:space="preserve">      logDir: "tmp/nacos"</w:t>
      </w:r>
    </w:p>
    <w:p w14:paraId="046EC307">
      <w:pPr>
        <w:pStyle w:val="27"/>
        <w:bidi w:val="0"/>
        <w:rPr>
          <w:rFonts w:hint="default"/>
          <w:lang w:val="en-US" w:eastAsia="zh-CN"/>
        </w:rPr>
      </w:pPr>
      <w:r>
        <w:rPr>
          <w:rFonts w:hint="default"/>
          <w:lang w:val="en-US" w:eastAsia="zh-CN"/>
        </w:rPr>
        <w:t xml:space="preserve">      cacheDir: "tmp/nacos"</w:t>
      </w:r>
    </w:p>
    <w:p w14:paraId="789E35A0">
      <w:pPr>
        <w:pStyle w:val="27"/>
        <w:bidi w:val="0"/>
        <w:rPr>
          <w:rFonts w:hint="default"/>
          <w:lang w:val="en-US" w:eastAsia="zh-CN"/>
        </w:rPr>
      </w:pPr>
      <w:r>
        <w:rPr>
          <w:rFonts w:hint="default"/>
          <w:lang w:val="en-US" w:eastAsia="zh-CN"/>
        </w:rPr>
        <w:t xml:space="preserve">    configParam:</w:t>
      </w:r>
    </w:p>
    <w:p w14:paraId="1E6D627F">
      <w:pPr>
        <w:pStyle w:val="27"/>
        <w:bidi w:val="0"/>
        <w:rPr>
          <w:rFonts w:hint="default"/>
          <w:lang w:val="en-US" w:eastAsia="zh-CN"/>
        </w:rPr>
      </w:pPr>
      <w:r>
        <w:rPr>
          <w:rFonts w:hint="default"/>
          <w:lang w:val="en-US" w:eastAsia="zh-CN"/>
        </w:rPr>
        <w:t xml:space="preserve">      dataId: "devops"</w:t>
      </w:r>
    </w:p>
    <w:p w14:paraId="74098BB6">
      <w:pPr>
        <w:pStyle w:val="27"/>
        <w:bidi w:val="0"/>
        <w:rPr>
          <w:rFonts w:hint="default"/>
          <w:lang w:val="en-US" w:eastAsia="zh-CN"/>
        </w:rPr>
      </w:pPr>
      <w:r>
        <w:rPr>
          <w:rFonts w:hint="default"/>
          <w:lang w:val="en-US" w:eastAsia="zh-CN"/>
        </w:rPr>
        <w:t xml:space="preserve">      group: "${NACOS_GROUP:DEFAULT_GROUP}"</w:t>
      </w:r>
    </w:p>
    <w:p w14:paraId="6600F42B">
      <w:pPr>
        <w:pStyle w:val="27"/>
        <w:bidi w:val="0"/>
        <w:rPr>
          <w:rFonts w:hint="default"/>
          <w:lang w:val="en-US" w:eastAsia="zh-CN"/>
        </w:rPr>
      </w:pPr>
      <w:r>
        <w:rPr>
          <w:rFonts w:hint="default"/>
          <w:lang w:val="en-US" w:eastAsia="zh-CN"/>
        </w:rPr>
        <w:t xml:space="preserve">  discoveryClient:</w:t>
      </w:r>
    </w:p>
    <w:p w14:paraId="68FB45E5">
      <w:pPr>
        <w:pStyle w:val="27"/>
        <w:bidi w:val="0"/>
        <w:rPr>
          <w:rFonts w:hint="default"/>
          <w:lang w:val="en-US" w:eastAsia="zh-CN"/>
        </w:rPr>
      </w:pPr>
      <w:r>
        <w:rPr>
          <w:rFonts w:hint="default"/>
          <w:lang w:val="en-US" w:eastAsia="zh-CN"/>
        </w:rPr>
        <w:t xml:space="preserve">    clientConfig:</w:t>
      </w:r>
    </w:p>
    <w:p w14:paraId="78E0C20D">
      <w:pPr>
        <w:pStyle w:val="27"/>
        <w:bidi w:val="0"/>
        <w:rPr>
          <w:rFonts w:hint="default"/>
          <w:lang w:val="en-US" w:eastAsia="zh-CN"/>
        </w:rPr>
      </w:pPr>
      <w:r>
        <w:rPr>
          <w:rFonts w:hint="default"/>
          <w:lang w:val="en-US" w:eastAsia="zh-CN"/>
        </w:rPr>
        <w:t xml:space="preserve">      namespaceId: "${NACOS_NAMESPACE:public}"</w:t>
      </w:r>
    </w:p>
    <w:p w14:paraId="6F5B1515">
      <w:pPr>
        <w:pStyle w:val="27"/>
        <w:bidi w:val="0"/>
        <w:rPr>
          <w:rFonts w:hint="default"/>
          <w:lang w:val="en-US" w:eastAsia="zh-CN"/>
        </w:rPr>
      </w:pPr>
      <w:r>
        <w:rPr>
          <w:rFonts w:hint="default"/>
          <w:lang w:val="en-US" w:eastAsia="zh-CN"/>
        </w:rPr>
        <w:t xml:space="preserve">      clusterName: "${NACOS_CLUSTER_NAME:DEFAULT}"</w:t>
      </w:r>
    </w:p>
    <w:p w14:paraId="57FE03F4">
      <w:pPr>
        <w:pStyle w:val="27"/>
        <w:bidi w:val="0"/>
        <w:rPr>
          <w:rFonts w:hint="default"/>
          <w:lang w:val="en-US" w:eastAsia="zh-CN"/>
        </w:rPr>
      </w:pPr>
      <w:r>
        <w:rPr>
          <w:rFonts w:hint="default"/>
          <w:lang w:val="en-US" w:eastAsia="zh-CN"/>
        </w:rPr>
        <w:t xml:space="preserve">      timeoutMs: 5000</w:t>
      </w:r>
    </w:p>
    <w:p w14:paraId="2DA6D111">
      <w:pPr>
        <w:pStyle w:val="27"/>
        <w:bidi w:val="0"/>
        <w:rPr>
          <w:rFonts w:hint="default"/>
          <w:lang w:val="en-US" w:eastAsia="zh-CN"/>
        </w:rPr>
      </w:pPr>
      <w:r>
        <w:rPr>
          <w:rFonts w:hint="default"/>
          <w:lang w:val="en-US" w:eastAsia="zh-CN"/>
        </w:rPr>
        <w:t xml:space="preserve">      logLevel: "info"</w:t>
      </w:r>
    </w:p>
    <w:p w14:paraId="7252C257">
      <w:pPr>
        <w:pStyle w:val="27"/>
        <w:bidi w:val="0"/>
        <w:rPr>
          <w:rFonts w:hint="default"/>
          <w:lang w:val="en-US" w:eastAsia="zh-CN"/>
        </w:rPr>
      </w:pPr>
      <w:r>
        <w:rPr>
          <w:rFonts w:hint="default"/>
          <w:lang w:val="en-US" w:eastAsia="zh-CN"/>
        </w:rPr>
        <w:t xml:space="preserve">      notLoadCacheAtStart: true</w:t>
      </w:r>
    </w:p>
    <w:p w14:paraId="1FE84871">
      <w:pPr>
        <w:pStyle w:val="27"/>
        <w:bidi w:val="0"/>
        <w:rPr>
          <w:rFonts w:hint="default"/>
          <w:lang w:val="en-US" w:eastAsia="zh-CN"/>
        </w:rPr>
      </w:pPr>
      <w:r>
        <w:rPr>
          <w:rFonts w:hint="default"/>
          <w:lang w:val="en-US" w:eastAsia="zh-CN"/>
        </w:rPr>
        <w:t xml:space="preserve">    configParam:</w:t>
      </w:r>
    </w:p>
    <w:p w14:paraId="70C38906">
      <w:pPr>
        <w:pStyle w:val="27"/>
        <w:bidi w:val="0"/>
        <w:rPr>
          <w:rFonts w:hint="default"/>
          <w:lang w:val="en-US" w:eastAsia="zh-CN"/>
        </w:rPr>
      </w:pPr>
      <w:r>
        <w:rPr>
          <w:rFonts w:hint="default"/>
          <w:lang w:val="en-US" w:eastAsia="zh-CN"/>
        </w:rPr>
        <w:t xml:space="preserve">      group: "${NACOS_GROUP:DEFAULT_GROUP}"</w:t>
      </w:r>
    </w:p>
    <w:p w14:paraId="33EEF268">
      <w:pPr>
        <w:pStyle w:val="27"/>
        <w:bidi w:val="0"/>
        <w:rPr>
          <w:rFonts w:hint="default"/>
          <w:lang w:val="en-US" w:eastAsia="zh-CN"/>
        </w:rPr>
      </w:pPr>
    </w:p>
    <w:p w14:paraId="5C1AB49B">
      <w:pPr>
        <w:pStyle w:val="27"/>
        <w:bidi w:val="0"/>
        <w:rPr>
          <w:rFonts w:hint="default"/>
          <w:lang w:val="en-US" w:eastAsia="zh-CN"/>
        </w:rPr>
      </w:pPr>
      <w:r>
        <w:rPr>
          <w:rFonts w:hint="default"/>
          <w:lang w:val="en-US" w:eastAsia="zh-CN"/>
        </w:rPr>
        <w:t>database:</w:t>
      </w:r>
    </w:p>
    <w:p w14:paraId="1E214F47">
      <w:pPr>
        <w:pStyle w:val="27"/>
        <w:bidi w:val="0"/>
        <w:rPr>
          <w:rFonts w:hint="default"/>
          <w:lang w:val="en-US" w:eastAsia="zh-CN"/>
        </w:rPr>
      </w:pPr>
      <w:r>
        <w:rPr>
          <w:rFonts w:hint="default"/>
          <w:lang w:val="en-US" w:eastAsia="zh-CN"/>
        </w:rPr>
        <w:t xml:space="preserve">  default:</w:t>
      </w:r>
    </w:p>
    <w:p w14:paraId="3AE9925E">
      <w:pPr>
        <w:pStyle w:val="27"/>
        <w:bidi w:val="0"/>
        <w:rPr>
          <w:rFonts w:hint="default"/>
          <w:lang w:val="en-US" w:eastAsia="zh-CN"/>
        </w:rPr>
      </w:pPr>
      <w:r>
        <w:rPr>
          <w:rFonts w:hint="default"/>
          <w:lang w:val="en-US" w:eastAsia="zh-CN"/>
        </w:rPr>
        <w:t xml:space="preserve">    link: "pgsql:${PG_USER:devops}:${PG_PASSWORD:SYhr_5000}@tcp(${PGSQL_DATABASE:10.17.196.53:30432})/platform"</w:t>
      </w:r>
    </w:p>
    <w:p w14:paraId="4CCA2599">
      <w:pPr>
        <w:pStyle w:val="27"/>
        <w:bidi w:val="0"/>
        <w:rPr>
          <w:rFonts w:hint="default"/>
          <w:lang w:val="en-US" w:eastAsia="zh-CN"/>
        </w:rPr>
      </w:pPr>
    </w:p>
    <w:p w14:paraId="1E8240D3">
      <w:pPr>
        <w:pStyle w:val="27"/>
        <w:bidi w:val="0"/>
        <w:rPr>
          <w:rFonts w:hint="default"/>
          <w:lang w:val="en-US" w:eastAsia="zh-CN"/>
        </w:rPr>
      </w:pPr>
      <w:r>
        <w:rPr>
          <w:rFonts w:hint="default"/>
          <w:lang w:val="en-US" w:eastAsia="zh-CN"/>
        </w:rPr>
        <w:t>redis:</w:t>
      </w:r>
    </w:p>
    <w:p w14:paraId="2300B762">
      <w:pPr>
        <w:pStyle w:val="27"/>
        <w:bidi w:val="0"/>
        <w:rPr>
          <w:rFonts w:hint="default"/>
          <w:lang w:val="en-US" w:eastAsia="zh-CN"/>
        </w:rPr>
      </w:pPr>
      <w:r>
        <w:rPr>
          <w:rFonts w:hint="default"/>
          <w:lang w:val="en-US" w:eastAsia="zh-CN"/>
        </w:rPr>
        <w:t xml:space="preserve">  addrs: "${REDIS_ADDRESS:10.17.196.53:30379}"</w:t>
      </w:r>
    </w:p>
    <w:p w14:paraId="0EB4B527">
      <w:pPr>
        <w:pStyle w:val="27"/>
        <w:bidi w:val="0"/>
        <w:rPr>
          <w:rFonts w:hint="default"/>
          <w:lang w:val="en-US" w:eastAsia="zh-CN"/>
        </w:rPr>
      </w:pPr>
      <w:r>
        <w:rPr>
          <w:rFonts w:hint="default"/>
          <w:lang w:val="en-US" w:eastAsia="zh-CN"/>
        </w:rPr>
        <w:t xml:space="preserve">  password: "${REDIS_PASSWORD:}"</w:t>
      </w:r>
    </w:p>
    <w:p w14:paraId="7519A8C6">
      <w:pPr>
        <w:pStyle w:val="27"/>
        <w:bidi w:val="0"/>
        <w:rPr>
          <w:rFonts w:hint="default"/>
          <w:lang w:val="en-US" w:eastAsia="zh-CN"/>
        </w:rPr>
      </w:pPr>
      <w:r>
        <w:rPr>
          <w:rFonts w:hint="default"/>
          <w:lang w:val="en-US" w:eastAsia="zh-CN"/>
        </w:rPr>
        <w:t xml:space="preserve">  db: 0</w:t>
      </w:r>
    </w:p>
    <w:p w14:paraId="30F8B53E">
      <w:pPr>
        <w:pStyle w:val="27"/>
        <w:bidi w:val="0"/>
        <w:rPr>
          <w:rFonts w:hint="default"/>
          <w:lang w:val="en-US" w:eastAsia="zh-CN"/>
        </w:rPr>
      </w:pPr>
      <w:r>
        <w:rPr>
          <w:rFonts w:hint="default"/>
          <w:lang w:val="en-US" w:eastAsia="zh-CN"/>
        </w:rPr>
        <w:t xml:space="preserve">  masterName: "${REDIS_MASTER_NAME:mymaster}"</w:t>
      </w:r>
    </w:p>
    <w:p w14:paraId="272BC1C3">
      <w:pPr>
        <w:pStyle w:val="27"/>
        <w:bidi w:val="0"/>
        <w:rPr>
          <w:rFonts w:hint="default"/>
          <w:lang w:val="en-US" w:eastAsia="zh-CN"/>
        </w:rPr>
      </w:pPr>
    </w:p>
    <w:p w14:paraId="5812AA8E">
      <w:pPr>
        <w:pStyle w:val="27"/>
        <w:bidi w:val="0"/>
        <w:rPr>
          <w:rFonts w:hint="default"/>
          <w:lang w:val="en-US" w:eastAsia="zh-CN"/>
        </w:rPr>
      </w:pPr>
      <w:r>
        <w:rPr>
          <w:rFonts w:hint="default"/>
          <w:lang w:val="en-US" w:eastAsia="zh-CN"/>
        </w:rPr>
        <w:t>influxdb:</w:t>
      </w:r>
    </w:p>
    <w:p w14:paraId="77D8DA2C">
      <w:pPr>
        <w:pStyle w:val="27"/>
        <w:bidi w:val="0"/>
        <w:rPr>
          <w:rFonts w:hint="default"/>
          <w:lang w:val="en-US" w:eastAsia="zh-CN"/>
        </w:rPr>
      </w:pPr>
      <w:r>
        <w:rPr>
          <w:rFonts w:hint="default"/>
          <w:lang w:val="en-US" w:eastAsia="zh-CN"/>
        </w:rPr>
        <w:t xml:space="preserve">  endpoint: "${INFLUXDB_ADDRESS:http://influxdb-0.influxdb-headless.influxdb.svc.cluster.local:8086}"</w:t>
      </w:r>
    </w:p>
    <w:p w14:paraId="2E04C2B4">
      <w:pPr>
        <w:pStyle w:val="27"/>
        <w:bidi w:val="0"/>
        <w:rPr>
          <w:rFonts w:hint="default"/>
          <w:lang w:val="en-US" w:eastAsia="zh-CN"/>
        </w:rPr>
      </w:pPr>
      <w:r>
        <w:rPr>
          <w:rFonts w:hint="default"/>
          <w:lang w:val="en-US" w:eastAsia="zh-CN"/>
        </w:rPr>
        <w:t xml:space="preserve">  token: "${INFLUXDB_TOKEN:OVFnbyx0c84U7jzhQ8Zs-zL8gm9SYtxCpjqQzLNSwutaQeGmula8-HMxAqjZgywe3mLU7uRHzkD5DkrMW_1hUg==}"</w:t>
      </w:r>
    </w:p>
    <w:p w14:paraId="6D30CE1E">
      <w:pPr>
        <w:pStyle w:val="27"/>
        <w:bidi w:val="0"/>
        <w:rPr>
          <w:rFonts w:hint="default"/>
          <w:lang w:val="en-US" w:eastAsia="zh-CN"/>
        </w:rPr>
      </w:pPr>
      <w:r>
        <w:rPr>
          <w:rFonts w:hint="default"/>
          <w:lang w:val="en-US" w:eastAsia="zh-CN"/>
        </w:rPr>
        <w:t xml:space="preserve">  org: "${INFLUXDB_ORG:cloud}"</w:t>
      </w:r>
    </w:p>
    <w:p w14:paraId="6175E1CA">
      <w:pPr>
        <w:pStyle w:val="27"/>
        <w:bidi w:val="0"/>
        <w:rPr>
          <w:rFonts w:hint="default"/>
          <w:lang w:val="en-US" w:eastAsia="zh-CN"/>
        </w:rPr>
      </w:pPr>
      <w:r>
        <w:rPr>
          <w:rFonts w:hint="default"/>
          <w:lang w:val="en-US" w:eastAsia="zh-CN"/>
        </w:rPr>
        <w:t xml:space="preserve">  bucket: "${INFLUXDB_BUCKET:commonhisdb}"</w:t>
      </w:r>
    </w:p>
    <w:p w14:paraId="798C603B">
      <w:pPr>
        <w:pStyle w:val="27"/>
        <w:bidi w:val="0"/>
        <w:rPr>
          <w:rFonts w:hint="default"/>
          <w:lang w:val="en-US" w:eastAsia="zh-CN"/>
        </w:rPr>
      </w:pPr>
    </w:p>
    <w:p w14:paraId="04AD3540">
      <w:pPr>
        <w:pStyle w:val="27"/>
        <w:bidi w:val="0"/>
        <w:rPr>
          <w:rFonts w:hint="default"/>
          <w:lang w:val="en-US" w:eastAsia="zh-CN"/>
        </w:rPr>
      </w:pPr>
      <w:r>
        <w:rPr>
          <w:rFonts w:hint="default"/>
          <w:lang w:val="en-US" w:eastAsia="zh-CN"/>
        </w:rPr>
        <w:t>telemetry:</w:t>
      </w:r>
    </w:p>
    <w:p w14:paraId="007C276E">
      <w:pPr>
        <w:pStyle w:val="27"/>
        <w:bidi w:val="0"/>
        <w:rPr>
          <w:rFonts w:hint="default"/>
          <w:lang w:val="en-US" w:eastAsia="zh-CN"/>
        </w:rPr>
      </w:pPr>
      <w:r>
        <w:rPr>
          <w:rFonts w:hint="default"/>
          <w:lang w:val="en-US" w:eastAsia="zh-CN"/>
        </w:rPr>
        <w:t xml:space="preserve">  name: "${APP_NAME:</w:t>
      </w:r>
      <w:r>
        <w:rPr>
          <w:rFonts w:hint="eastAsia"/>
          <w:lang w:val="en-US" w:eastAsia="zh-CN"/>
        </w:rPr>
        <w:t>test</w:t>
      </w:r>
      <w:r>
        <w:rPr>
          <w:rFonts w:hint="default"/>
          <w:lang w:val="en-US" w:eastAsia="zh-CN"/>
        </w:rPr>
        <w:t>}"</w:t>
      </w:r>
    </w:p>
    <w:p w14:paraId="12CF9B2F">
      <w:pPr>
        <w:pStyle w:val="27"/>
        <w:bidi w:val="0"/>
        <w:rPr>
          <w:rFonts w:hint="default"/>
          <w:lang w:val="en-US" w:eastAsia="zh-CN"/>
        </w:rPr>
      </w:pPr>
      <w:r>
        <w:rPr>
          <w:rFonts w:hint="default"/>
          <w:lang w:val="en-US" w:eastAsia="zh-CN"/>
        </w:rPr>
        <w:t xml:space="preserve">  endpoint: "${TELEMETRY_ADDR:10.17.196.182:4317}"</w:t>
      </w:r>
    </w:p>
    <w:p w14:paraId="7710FA6E">
      <w:pPr>
        <w:pStyle w:val="27"/>
        <w:bidi w:val="0"/>
        <w:rPr>
          <w:rFonts w:hint="default"/>
          <w:lang w:val="en-US" w:eastAsia="zh-CN"/>
        </w:rPr>
      </w:pPr>
      <w:r>
        <w:rPr>
          <w:rFonts w:hint="default"/>
          <w:lang w:val="en-US" w:eastAsia="zh-CN"/>
        </w:rPr>
        <w:t xml:space="preserve">  token: "******_******"</w:t>
      </w:r>
    </w:p>
    <w:p w14:paraId="78960072">
      <w:pPr>
        <w:rPr>
          <w:rFonts w:hint="eastAsia"/>
          <w:lang w:val="en-US" w:eastAsia="zh-CN"/>
        </w:rPr>
      </w:pPr>
      <w:r>
        <w:rPr>
          <w:rFonts w:hint="eastAsia"/>
          <w:lang w:val="en-US" w:eastAsia="zh-CN"/>
        </w:rPr>
        <w:t xml:space="preserve">   config.yaml中，变量通常使用{KEY:default_value}的形式配置，KEY代表容器内环境变量名，default_value标识如果找不到环境变量KEY时的默认值，值得注意的是，这些内置的环境变量名云平台部署后会自动匹配，非必要最好不要改变。一些典型的配置说明如下：</w:t>
      </w:r>
    </w:p>
    <w:p w14:paraId="1268947C">
      <w:pPr>
        <w:rPr>
          <w:rFonts w:hint="eastAsia"/>
          <w:lang w:val="en-US" w:eastAsia="zh-CN"/>
        </w:rPr>
      </w:pPr>
      <w:r>
        <w:rPr>
          <w:rFonts w:hint="eastAsia"/>
          <w:lang w:val="en-US" w:eastAsia="zh-CN"/>
        </w:rPr>
        <w:t xml:space="preserve">   grpc：主要配置应用的一些基础配置</w:t>
      </w:r>
    </w:p>
    <w:p w14:paraId="557871D6">
      <w:pPr>
        <w:rPr>
          <w:rFonts w:hint="eastAsia"/>
          <w:lang w:val="en-US" w:eastAsia="zh-CN"/>
        </w:rPr>
      </w:pPr>
      <w:r>
        <w:rPr>
          <w:rFonts w:hint="eastAsia"/>
          <w:lang w:val="en-US" w:eastAsia="zh-CN"/>
        </w:rPr>
        <w:t xml:space="preserve">   nacos: nacos配置，包括注册中心和配置中心</w:t>
      </w:r>
    </w:p>
    <w:p w14:paraId="31B8FCA9">
      <w:pPr>
        <w:rPr>
          <w:rFonts w:hint="eastAsia"/>
          <w:lang w:val="en-US" w:eastAsia="zh-CN"/>
        </w:rPr>
      </w:pPr>
      <w:r>
        <w:rPr>
          <w:rFonts w:hint="eastAsia"/>
          <w:lang w:val="en-US" w:eastAsia="zh-CN"/>
        </w:rPr>
        <w:t xml:space="preserve">   database： postgres数据库地址配置</w:t>
      </w:r>
    </w:p>
    <w:p w14:paraId="3C7C09F6">
      <w:pPr>
        <w:rPr>
          <w:rFonts w:hint="eastAsia"/>
          <w:lang w:val="en-US" w:eastAsia="zh-CN"/>
        </w:rPr>
      </w:pPr>
      <w:r>
        <w:rPr>
          <w:rFonts w:hint="eastAsia"/>
          <w:lang w:val="en-US" w:eastAsia="zh-CN"/>
        </w:rPr>
        <w:t xml:space="preserve">   redis：redis地址配置，支持单例和哨兵，单例模式时，REDIS_ADDRESS为redis地址，哨兵模式时，REDIS_ADDRESS为哨兵地址，多个地址逗号隔开</w:t>
      </w:r>
    </w:p>
    <w:p w14:paraId="622CED2F">
      <w:pPr>
        <w:rPr>
          <w:rFonts w:hint="eastAsia"/>
          <w:lang w:val="en-US" w:eastAsia="zh-CN"/>
        </w:rPr>
      </w:pPr>
      <w:r>
        <w:rPr>
          <w:rFonts w:hint="eastAsia"/>
          <w:lang w:val="en-US" w:eastAsia="zh-CN"/>
        </w:rPr>
        <w:t xml:space="preserve">   influxdb：时序库配置</w:t>
      </w:r>
    </w:p>
    <w:p w14:paraId="61C7F5ED">
      <w:pPr>
        <w:rPr>
          <w:rFonts w:hint="eastAsia"/>
          <w:lang w:val="en-US" w:eastAsia="zh-CN"/>
        </w:rPr>
      </w:pPr>
      <w:r>
        <w:rPr>
          <w:rFonts w:hint="eastAsia"/>
          <w:lang w:val="en-US" w:eastAsia="zh-CN"/>
        </w:rPr>
        <w:t xml:space="preserve">   t</w:t>
      </w:r>
      <w:r>
        <w:rPr>
          <w:rFonts w:hint="default"/>
          <w:lang w:val="en-US" w:eastAsia="zh-CN"/>
        </w:rPr>
        <w:t>elemetr</w:t>
      </w:r>
      <w:r>
        <w:rPr>
          <w:rFonts w:hint="eastAsia"/>
          <w:lang w:val="en-US" w:eastAsia="zh-CN"/>
        </w:rPr>
        <w:t>y: 链路追踪地址配置，云平台内置的链路追踪组件为Jaeger</w:t>
      </w:r>
    </w:p>
    <w:p w14:paraId="673401B0">
      <w:pPr>
        <w:rPr>
          <w:rFonts w:hint="eastAsia"/>
          <w:lang w:val="en-US" w:eastAsia="zh-CN"/>
        </w:rPr>
      </w:pPr>
      <w:r>
        <w:rPr>
          <w:rFonts w:hint="eastAsia"/>
          <w:lang w:val="en-US" w:eastAsia="zh-CN"/>
        </w:rPr>
        <w:t xml:space="preserve">  上述组件中，如不需要，则去掉对应的配置即可，如需要增加中间件，则按照格式增加即可。</w:t>
      </w:r>
    </w:p>
    <w:p w14:paraId="41FA7F9A">
      <w:pPr>
        <w:rPr>
          <w:rFonts w:hint="eastAsia"/>
          <w:lang w:val="en-US" w:eastAsia="zh-CN"/>
        </w:rPr>
      </w:pPr>
      <w:r>
        <w:rPr>
          <w:rFonts w:hint="eastAsia"/>
          <w:lang w:val="en-US" w:eastAsia="zh-CN"/>
        </w:rPr>
        <w:t xml:space="preserve">  有了应用程序和config,yaml，就可以编写Dockerfile并借助docker工具制作docker镜像了。</w:t>
      </w:r>
    </w:p>
    <w:p w14:paraId="31359BA7">
      <w:pPr>
        <w:pStyle w:val="27"/>
        <w:bidi w:val="0"/>
        <w:rPr>
          <w:rFonts w:hint="default"/>
          <w:lang w:val="en-US" w:eastAsia="zh-CN"/>
        </w:rPr>
      </w:pPr>
      <w:r>
        <w:rPr>
          <w:rFonts w:hint="eastAsia"/>
          <w:lang w:val="en-US" w:eastAsia="zh-CN"/>
        </w:rPr>
        <w:t xml:space="preserve">  #docker build -t test:latest .</w:t>
      </w:r>
    </w:p>
    <w:p w14:paraId="6931B040">
      <w:pPr>
        <w:rPr>
          <w:rFonts w:hint="eastAsia"/>
          <w:lang w:val="en-US" w:eastAsia="zh-CN"/>
        </w:rPr>
      </w:pPr>
      <w:r>
        <w:rPr>
          <w:rFonts w:hint="eastAsia"/>
          <w:lang w:val="en-US" w:eastAsia="zh-CN"/>
        </w:rPr>
        <w:t xml:space="preserve">  制作完镜像，将镜像保存为tar后缀文件：</w:t>
      </w:r>
    </w:p>
    <w:p w14:paraId="09886365">
      <w:pPr>
        <w:pStyle w:val="27"/>
        <w:bidi w:val="0"/>
        <w:rPr>
          <w:rFonts w:hint="default"/>
          <w:lang w:val="en-US" w:eastAsia="zh-CN"/>
        </w:rPr>
      </w:pPr>
      <w:r>
        <w:rPr>
          <w:rFonts w:hint="eastAsia"/>
          <w:lang w:val="en-US" w:eastAsia="zh-CN"/>
        </w:rPr>
        <w:t xml:space="preserve">  #docker save test:latest -o test.tar </w:t>
      </w:r>
    </w:p>
    <w:p w14:paraId="175CA132">
      <w:pPr>
        <w:rPr>
          <w:rFonts w:hint="eastAsia"/>
          <w:lang w:val="en-US" w:eastAsia="zh-CN"/>
        </w:rPr>
      </w:pPr>
      <w:r>
        <w:rPr>
          <w:rFonts w:hint="eastAsia"/>
          <w:lang w:val="en-US" w:eastAsia="zh-CN"/>
        </w:rPr>
        <w:t xml:space="preserve">   至此，镜像就制作完毕。</w:t>
      </w:r>
    </w:p>
    <w:p w14:paraId="764FED03">
      <w:pPr>
        <w:rPr>
          <w:rFonts w:hint="eastAsia"/>
          <w:lang w:val="en-US" w:eastAsia="zh-CN"/>
        </w:rPr>
      </w:pPr>
      <w:r>
        <w:rPr>
          <w:rFonts w:hint="eastAsia"/>
          <w:lang w:val="en-US" w:eastAsia="zh-CN"/>
        </w:rPr>
        <w:t xml:space="preserve">   后续新版本会支持自动制作镜像，开发人员只需要上传应用程序文件和config.yaml，云平台会自动制作镜像</w:t>
      </w:r>
    </w:p>
    <w:p w14:paraId="43B141A0">
      <w:pPr>
        <w:rPr>
          <w:rFonts w:hint="eastAsia"/>
          <w:lang w:val="en-US" w:eastAsia="zh-CN"/>
        </w:rPr>
      </w:pPr>
      <w:r>
        <w:rPr>
          <w:rFonts w:hint="eastAsia"/>
          <w:lang w:val="en-US" w:eastAsia="zh-CN"/>
        </w:rPr>
        <w:t xml:space="preserve">   另外，如果时其他语言制作的镜像如java，python等等，也可以部署到云平台系统中</w:t>
      </w:r>
    </w:p>
    <w:p w14:paraId="6B59EF19">
      <w:pPr>
        <w:pStyle w:val="5"/>
        <w:numPr>
          <w:ilvl w:val="2"/>
          <w:numId w:val="4"/>
        </w:numPr>
        <w:bidi w:val="0"/>
        <w:ind w:left="0" w:leftChars="0" w:firstLine="0" w:firstLineChars="0"/>
        <w:rPr>
          <w:rFonts w:hint="default" w:cs="Times New Roman"/>
          <w:lang w:val="en-US" w:eastAsia="zh-CN"/>
        </w:rPr>
      </w:pPr>
      <w:bookmarkStart w:id="90" w:name="_Toc1776284868"/>
      <w:r>
        <w:rPr>
          <w:rFonts w:hint="eastAsia" w:cs="Times New Roman"/>
          <w:lang w:val="en-US" w:eastAsia="zh-CN"/>
        </w:rPr>
        <w:t>前端镜像制作</w:t>
      </w:r>
      <w:bookmarkEnd w:id="90"/>
    </w:p>
    <w:p w14:paraId="487E6320">
      <w:pPr>
        <w:ind w:firstLine="420"/>
        <w:rPr>
          <w:rFonts w:hint="eastAsia"/>
          <w:lang w:val="en-US" w:eastAsia="zh-CN"/>
        </w:rPr>
      </w:pPr>
      <w:r>
        <w:rPr>
          <w:rFonts w:hint="eastAsia"/>
          <w:lang w:val="en-US" w:eastAsia="zh-CN"/>
        </w:rPr>
        <w:t>制作前端镜像有些不一样，因为前端编译出来是dist目标文件，需要将目标文件添加到http代理中，Dockerfile如下：</w:t>
      </w:r>
    </w:p>
    <w:p w14:paraId="73249664">
      <w:pPr>
        <w:pStyle w:val="27"/>
        <w:bidi w:val="0"/>
        <w:rPr>
          <w:rFonts w:hint="default"/>
          <w:lang w:val="en-US" w:eastAsia="zh-CN"/>
        </w:rPr>
      </w:pPr>
      <w:r>
        <w:rPr>
          <w:rFonts w:hint="default"/>
          <w:lang w:val="en-US" w:eastAsia="zh-CN"/>
        </w:rPr>
        <w:t>FROM 10.17.196.52:12888/register:v0.1</w:t>
      </w:r>
    </w:p>
    <w:p w14:paraId="73435F09">
      <w:pPr>
        <w:pStyle w:val="27"/>
        <w:bidi w:val="0"/>
        <w:rPr>
          <w:rFonts w:hint="default"/>
          <w:lang w:val="en-US" w:eastAsia="zh-CN"/>
        </w:rPr>
      </w:pPr>
      <w:r>
        <w:rPr>
          <w:rFonts w:hint="default"/>
          <w:lang w:val="en-US" w:eastAsia="zh-CN"/>
        </w:rPr>
        <w:t>COPY dist.tar.gz .</w:t>
      </w:r>
    </w:p>
    <w:p w14:paraId="5A89BA33">
      <w:pPr>
        <w:pStyle w:val="27"/>
        <w:bidi w:val="0"/>
        <w:rPr>
          <w:rFonts w:hint="default"/>
          <w:lang w:val="en-US" w:eastAsia="zh-CN"/>
        </w:rPr>
      </w:pPr>
      <w:r>
        <w:rPr>
          <w:rFonts w:hint="default"/>
          <w:lang w:val="en-US" w:eastAsia="zh-CN"/>
        </w:rPr>
        <w:t>RUN tar -zxvf dist.tar.gz \</w:t>
      </w:r>
    </w:p>
    <w:p w14:paraId="01B7A48F">
      <w:pPr>
        <w:pStyle w:val="27"/>
        <w:bidi w:val="0"/>
        <w:ind w:firstLine="420"/>
        <w:rPr>
          <w:rFonts w:hint="default"/>
          <w:lang w:val="en-US" w:eastAsia="zh-CN"/>
        </w:rPr>
      </w:pPr>
      <w:r>
        <w:rPr>
          <w:rFonts w:hint="default"/>
          <w:lang w:val="en-US" w:eastAsia="zh-CN"/>
        </w:rPr>
        <w:t>&amp;&amp; rm dist.tar.gz</w:t>
      </w:r>
    </w:p>
    <w:p w14:paraId="2B131992">
      <w:pPr>
        <w:ind w:firstLine="420"/>
        <w:rPr>
          <w:rFonts w:hint="eastAsia"/>
          <w:lang w:val="en-US" w:eastAsia="zh-CN"/>
        </w:rPr>
      </w:pPr>
      <w:r>
        <w:rPr>
          <w:rFonts w:hint="eastAsia"/>
          <w:lang w:val="en-US" w:eastAsia="zh-CN"/>
        </w:rPr>
        <w:t>其中，前端项目编译出来的文件夹名必须为前端项目名，然后使用tar -zcvf dist.tar.gz Apex打包后才可是哦那个Dockerfile制作镜像。</w:t>
      </w:r>
    </w:p>
    <w:p w14:paraId="4941DBCD">
      <w:pPr>
        <w:ind w:firstLine="420"/>
        <w:rPr>
          <w:rFonts w:hint="default"/>
          <w:lang w:val="en-US" w:eastAsia="zh-CN"/>
        </w:rPr>
      </w:pPr>
      <w:r>
        <w:rPr>
          <w:rFonts w:hint="eastAsia"/>
          <w:lang w:val="en-US" w:eastAsia="zh-CN"/>
        </w:rPr>
        <w:t>前端的基础镜像为registry:v0.1，为平台提供的前端http代理基础镜像</w:t>
      </w:r>
    </w:p>
    <w:p w14:paraId="45962F40">
      <w:pPr>
        <w:pStyle w:val="5"/>
        <w:numPr>
          <w:ilvl w:val="2"/>
          <w:numId w:val="4"/>
        </w:numPr>
        <w:bidi w:val="0"/>
        <w:ind w:left="0" w:leftChars="0" w:firstLine="0" w:firstLineChars="0"/>
        <w:rPr>
          <w:rFonts w:hint="default" w:cs="Times New Roman"/>
          <w:lang w:val="en-US" w:eastAsia="zh-CN"/>
        </w:rPr>
      </w:pPr>
      <w:bookmarkStart w:id="91" w:name="_Toc1849599529"/>
      <w:r>
        <w:rPr>
          <w:rFonts w:hint="eastAsia" w:cs="Times New Roman"/>
          <w:lang w:val="en-US" w:eastAsia="zh-CN"/>
        </w:rPr>
        <w:t>上传镜像</w:t>
      </w:r>
      <w:bookmarkEnd w:id="91"/>
    </w:p>
    <w:p w14:paraId="79D1F25B">
      <w:pPr>
        <w:ind w:firstLine="420" w:firstLineChars="200"/>
        <w:rPr>
          <w:rFonts w:hint="eastAsia"/>
          <w:lang w:val="en-US" w:eastAsia="zh-CN"/>
        </w:rPr>
      </w:pPr>
      <w:r>
        <w:rPr>
          <w:rFonts w:hint="eastAsia"/>
          <w:lang w:val="en-US" w:eastAsia="zh-CN"/>
        </w:rPr>
        <w:t>有了前面制作的tar镜像文件，即可通过平台将镜像上传到系统中，页面入口位于运维中心==&gt;镜像管理，点击右上角的镜像上传，将之前的镜像上传：</w:t>
      </w:r>
    </w:p>
    <w:p w14:paraId="7A232BF2">
      <w:pPr>
        <w:ind w:firstLine="420" w:firstLineChars="200"/>
        <w:rPr>
          <w:rFonts w:hint="default"/>
          <w:lang w:val="en-US" w:eastAsia="zh-CN"/>
        </w:rPr>
      </w:pPr>
      <w:r>
        <w:rPr>
          <w:rFonts w:hint="default"/>
          <w:lang w:val="en-US" w:eastAsia="zh-CN"/>
        </w:rPr>
        <w:drawing>
          <wp:inline distT="0" distB="0" distL="114300" distR="114300">
            <wp:extent cx="3375660" cy="2998470"/>
            <wp:effectExtent l="0" t="0" r="2540" b="11430"/>
            <wp:docPr id="101" name="图片 101" descr="a32583f7-2c9a-4689-9747-737336654d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a32583f7-2c9a-4689-9747-737336654dc3"/>
                    <pic:cNvPicPr>
                      <a:picLocks noChangeAspect="1"/>
                    </pic:cNvPicPr>
                  </pic:nvPicPr>
                  <pic:blipFill>
                    <a:blip r:embed="rId200"/>
                    <a:stretch>
                      <a:fillRect/>
                    </a:stretch>
                  </pic:blipFill>
                  <pic:spPr>
                    <a:xfrm>
                      <a:off x="0" y="0"/>
                      <a:ext cx="3375660" cy="2998470"/>
                    </a:xfrm>
                    <a:prstGeom prst="rect">
                      <a:avLst/>
                    </a:prstGeom>
                  </pic:spPr>
                </pic:pic>
              </a:graphicData>
            </a:graphic>
          </wp:inline>
        </w:drawing>
      </w:r>
    </w:p>
    <w:p w14:paraId="7EE0F62B">
      <w:pPr>
        <w:ind w:firstLine="420" w:firstLineChars="200"/>
        <w:rPr>
          <w:rFonts w:hint="eastAsia"/>
          <w:lang w:val="en-US" w:eastAsia="zh-CN"/>
        </w:rPr>
      </w:pPr>
      <w:r>
        <w:rPr>
          <w:rFonts w:hint="eastAsia"/>
          <w:lang w:val="en-US" w:eastAsia="zh-CN"/>
        </w:rPr>
        <w:t>选择命名空间，并输入镜像版本（实为镜像tag），按照如图所示上传成功后，镜像列表的test命名空间中会出现对应的镜像，为未部署状态：</w:t>
      </w:r>
    </w:p>
    <w:p w14:paraId="3EAF92D9">
      <w:pPr>
        <w:ind w:firstLine="420" w:firstLineChars="200"/>
        <w:rPr>
          <w:rFonts w:hint="default"/>
          <w:lang w:val="en-US" w:eastAsia="zh-CN"/>
        </w:rPr>
      </w:pPr>
      <w:r>
        <w:rPr>
          <w:rFonts w:hint="default"/>
          <w:lang w:val="en-US" w:eastAsia="zh-CN"/>
        </w:rPr>
        <w:drawing>
          <wp:inline distT="0" distB="0" distL="114300" distR="114300">
            <wp:extent cx="4739640" cy="343535"/>
            <wp:effectExtent l="0" t="0" r="10160" b="12065"/>
            <wp:docPr id="102" name="图片 102" descr="63d07ebe-8529-4c1e-a5f1-5210721b7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63d07ebe-8529-4c1e-a5f1-5210721b7310"/>
                    <pic:cNvPicPr>
                      <a:picLocks noChangeAspect="1"/>
                    </pic:cNvPicPr>
                  </pic:nvPicPr>
                  <pic:blipFill>
                    <a:blip r:embed="rId201"/>
                    <a:stretch>
                      <a:fillRect/>
                    </a:stretch>
                  </pic:blipFill>
                  <pic:spPr>
                    <a:xfrm>
                      <a:off x="0" y="0"/>
                      <a:ext cx="4739640" cy="343535"/>
                    </a:xfrm>
                    <a:prstGeom prst="rect">
                      <a:avLst/>
                    </a:prstGeom>
                  </pic:spPr>
                </pic:pic>
              </a:graphicData>
            </a:graphic>
          </wp:inline>
        </w:drawing>
      </w:r>
    </w:p>
    <w:p w14:paraId="4DC9BC2E">
      <w:pPr>
        <w:ind w:firstLine="420" w:firstLineChars="200"/>
        <w:rPr>
          <w:rFonts w:hint="eastAsia"/>
          <w:lang w:val="en-US" w:eastAsia="zh-CN"/>
        </w:rPr>
      </w:pPr>
      <w:r>
        <w:rPr>
          <w:rFonts w:hint="eastAsia"/>
          <w:lang w:val="en-US" w:eastAsia="zh-CN"/>
        </w:rPr>
        <w:t>此处grpc端口和http端口为应用程序监听的端口，默认值分别为2000和80；挂载路径标识镜像内部需要映射到外部存储的路径，默认为空，即不挂载。</w:t>
      </w:r>
    </w:p>
    <w:p w14:paraId="1F0284D7">
      <w:pPr>
        <w:ind w:firstLine="420" w:firstLineChars="200"/>
        <w:rPr>
          <w:rFonts w:hint="eastAsia"/>
          <w:lang w:val="en-US" w:eastAsia="zh-CN"/>
        </w:rPr>
      </w:pPr>
      <w:r>
        <w:rPr>
          <w:rFonts w:hint="eastAsia"/>
          <w:lang w:val="en-US" w:eastAsia="zh-CN"/>
        </w:rPr>
        <w:t>如需要改变，双击任意一处文本，即可出现编辑框。</w:t>
      </w:r>
    </w:p>
    <w:p w14:paraId="29011B7E">
      <w:pPr>
        <w:ind w:firstLine="420" w:firstLineChars="200"/>
        <w:rPr>
          <w:rFonts w:hint="default"/>
          <w:lang w:val="en-US" w:eastAsia="zh-CN"/>
        </w:rPr>
      </w:pPr>
      <w:r>
        <w:rPr>
          <w:rFonts w:hint="default"/>
          <w:lang w:val="en-US" w:eastAsia="zh-CN"/>
        </w:rPr>
        <w:drawing>
          <wp:inline distT="0" distB="0" distL="114300" distR="114300">
            <wp:extent cx="5266055" cy="528320"/>
            <wp:effectExtent l="0" t="0" r="4445" b="5080"/>
            <wp:docPr id="103" name="图片 103" descr="8e00fb05-b079-4b40-9d50-168c9e3a74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descr="8e00fb05-b079-4b40-9d50-168c9e3a745a"/>
                    <pic:cNvPicPr>
                      <a:picLocks noChangeAspect="1"/>
                    </pic:cNvPicPr>
                  </pic:nvPicPr>
                  <pic:blipFill>
                    <a:blip r:embed="rId202"/>
                    <a:stretch>
                      <a:fillRect/>
                    </a:stretch>
                  </pic:blipFill>
                  <pic:spPr>
                    <a:xfrm>
                      <a:off x="0" y="0"/>
                      <a:ext cx="5266055" cy="528320"/>
                    </a:xfrm>
                    <a:prstGeom prst="rect">
                      <a:avLst/>
                    </a:prstGeom>
                  </pic:spPr>
                </pic:pic>
              </a:graphicData>
            </a:graphic>
          </wp:inline>
        </w:drawing>
      </w:r>
    </w:p>
    <w:p w14:paraId="7D28579B">
      <w:pPr>
        <w:ind w:firstLine="420" w:firstLineChars="200"/>
        <w:rPr>
          <w:rFonts w:hint="eastAsia"/>
          <w:lang w:val="en-US" w:eastAsia="zh-CN"/>
        </w:rPr>
      </w:pPr>
      <w:r>
        <w:rPr>
          <w:rFonts w:hint="eastAsia"/>
          <w:lang w:val="en-US" w:eastAsia="zh-CN"/>
        </w:rPr>
        <w:t>如有需要，可将这三个属性修改为对应的值，然后回车保存修改</w:t>
      </w:r>
    </w:p>
    <w:p w14:paraId="6ED1E7CB">
      <w:pPr>
        <w:pStyle w:val="5"/>
        <w:numPr>
          <w:ilvl w:val="2"/>
          <w:numId w:val="4"/>
        </w:numPr>
        <w:bidi w:val="0"/>
        <w:ind w:left="0" w:leftChars="0" w:firstLine="0" w:firstLineChars="0"/>
        <w:rPr>
          <w:rFonts w:hint="default" w:cs="Times New Roman"/>
          <w:lang w:val="en-US" w:eastAsia="zh-CN"/>
        </w:rPr>
      </w:pPr>
      <w:bookmarkStart w:id="92" w:name="_Toc1393493578"/>
      <w:r>
        <w:rPr>
          <w:rFonts w:hint="eastAsia" w:cs="Times New Roman"/>
          <w:lang w:val="en-US" w:eastAsia="zh-CN"/>
        </w:rPr>
        <w:t>部署镜像</w:t>
      </w:r>
      <w:bookmarkEnd w:id="92"/>
    </w:p>
    <w:p w14:paraId="7796F94D">
      <w:pPr>
        <w:ind w:firstLine="420" w:firstLineChars="200"/>
        <w:rPr>
          <w:rFonts w:hint="eastAsia"/>
          <w:lang w:val="en-US" w:eastAsia="zh-CN"/>
        </w:rPr>
      </w:pPr>
      <w:r>
        <w:rPr>
          <w:rFonts w:hint="eastAsia"/>
          <w:lang w:val="en-US" w:eastAsia="zh-CN"/>
        </w:rPr>
        <w:t>镜像上传完毕后，可以一键将镜像部署到云平台中，点击右侧的部署按钮，弹框如下：</w:t>
      </w:r>
    </w:p>
    <w:p w14:paraId="53938E81">
      <w:pPr>
        <w:ind w:firstLine="420" w:firstLineChars="200"/>
        <w:rPr>
          <w:rFonts w:hint="default"/>
          <w:lang w:val="en-US" w:eastAsia="zh-CN"/>
        </w:rPr>
      </w:pPr>
      <w:r>
        <w:rPr>
          <w:rFonts w:hint="default"/>
          <w:lang w:val="en-US" w:eastAsia="zh-CN"/>
        </w:rPr>
        <w:drawing>
          <wp:inline distT="0" distB="0" distL="114300" distR="114300">
            <wp:extent cx="4097020" cy="2163445"/>
            <wp:effectExtent l="0" t="0" r="5080" b="8255"/>
            <wp:docPr id="107" name="图片 107" descr="79401f46-8656-4b07-a536-f757f4a14f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79401f46-8656-4b07-a536-f757f4a14f87"/>
                    <pic:cNvPicPr>
                      <a:picLocks noChangeAspect="1"/>
                    </pic:cNvPicPr>
                  </pic:nvPicPr>
                  <pic:blipFill>
                    <a:blip r:embed="rId203"/>
                    <a:stretch>
                      <a:fillRect/>
                    </a:stretch>
                  </pic:blipFill>
                  <pic:spPr>
                    <a:xfrm>
                      <a:off x="0" y="0"/>
                      <a:ext cx="4097020" cy="2163445"/>
                    </a:xfrm>
                    <a:prstGeom prst="rect">
                      <a:avLst/>
                    </a:prstGeom>
                  </pic:spPr>
                </pic:pic>
              </a:graphicData>
            </a:graphic>
          </wp:inline>
        </w:drawing>
      </w:r>
    </w:p>
    <w:p w14:paraId="52B7C242">
      <w:pPr>
        <w:ind w:firstLine="420" w:firstLineChars="200"/>
        <w:rPr>
          <w:rFonts w:hint="eastAsia"/>
          <w:lang w:val="en-US" w:eastAsia="zh-CN"/>
        </w:rPr>
      </w:pPr>
      <w:r>
        <w:rPr>
          <w:rFonts w:hint="eastAsia"/>
          <w:lang w:val="en-US" w:eastAsia="zh-CN"/>
        </w:rPr>
        <w:t>如需要部署多实例做负载均衡，则实例数可以修改为大于1的值，但是需要考虑云平台节点数，一般不宜超过节点数量</w:t>
      </w:r>
    </w:p>
    <w:p w14:paraId="45211F18">
      <w:pPr>
        <w:ind w:firstLine="420" w:firstLineChars="200"/>
        <w:rPr>
          <w:rFonts w:hint="eastAsia"/>
          <w:lang w:val="en-US" w:eastAsia="zh-CN"/>
        </w:rPr>
      </w:pPr>
      <w:r>
        <w:rPr>
          <w:rFonts w:hint="eastAsia"/>
          <w:lang w:val="en-US" w:eastAsia="zh-CN"/>
        </w:rPr>
        <w:t>如果需要挂载外部存储，则勾选对象存储，则部署后，会自动将上一步配置的容器内挂载路径映射到s3的对象存储中，根目录为buckets。</w:t>
      </w:r>
    </w:p>
    <w:p w14:paraId="6C6E439E">
      <w:pPr>
        <w:ind w:firstLine="420" w:firstLineChars="200"/>
        <w:rPr>
          <w:rFonts w:hint="eastAsia"/>
          <w:lang w:val="en-US" w:eastAsia="zh-CN"/>
        </w:rPr>
      </w:pPr>
      <w:r>
        <w:rPr>
          <w:rFonts w:hint="eastAsia"/>
          <w:lang w:val="en-US" w:eastAsia="zh-CN"/>
        </w:rPr>
        <w:t>点击部署后，提示部署成功，且镜像栏变为浅绿色，即代表部署成功。</w:t>
      </w:r>
    </w:p>
    <w:p w14:paraId="0C996E39">
      <w:pPr>
        <w:ind w:firstLine="420" w:firstLineChars="200"/>
        <w:rPr>
          <w:rFonts w:hint="default"/>
          <w:lang w:val="en-US" w:eastAsia="zh-CN"/>
        </w:rPr>
      </w:pPr>
      <w:r>
        <w:rPr>
          <w:rFonts w:hint="default"/>
          <w:lang w:val="en-US" w:eastAsia="zh-CN"/>
        </w:rPr>
        <w:drawing>
          <wp:inline distT="0" distB="0" distL="114300" distR="114300">
            <wp:extent cx="5266055" cy="398780"/>
            <wp:effectExtent l="0" t="0" r="4445" b="7620"/>
            <wp:docPr id="106" name="图片 106" descr="67f5d14b-78e3-4420-9feb-673b813945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67f5d14b-78e3-4420-9feb-673b8139459e"/>
                    <pic:cNvPicPr>
                      <a:picLocks noChangeAspect="1"/>
                    </pic:cNvPicPr>
                  </pic:nvPicPr>
                  <pic:blipFill>
                    <a:blip r:embed="rId204"/>
                    <a:stretch>
                      <a:fillRect/>
                    </a:stretch>
                  </pic:blipFill>
                  <pic:spPr>
                    <a:xfrm>
                      <a:off x="0" y="0"/>
                      <a:ext cx="5266055" cy="398780"/>
                    </a:xfrm>
                    <a:prstGeom prst="rect">
                      <a:avLst/>
                    </a:prstGeom>
                  </pic:spPr>
                </pic:pic>
              </a:graphicData>
            </a:graphic>
          </wp:inline>
        </w:drawing>
      </w:r>
    </w:p>
    <w:p w14:paraId="76384ED7">
      <w:pPr>
        <w:ind w:firstLine="420" w:firstLineChars="200"/>
        <w:rPr>
          <w:rFonts w:hint="eastAsia"/>
          <w:lang w:val="en-US" w:eastAsia="zh-CN"/>
        </w:rPr>
      </w:pPr>
      <w:r>
        <w:rPr>
          <w:rFonts w:hint="eastAsia"/>
          <w:lang w:val="en-US" w:eastAsia="zh-CN"/>
        </w:rPr>
        <w:t>点击列表项，可以跳转到应用界面，由于我选择了对象存储，则可以在应用界面看到挂载到外部存储的具体路径：</w:t>
      </w:r>
    </w:p>
    <w:p w14:paraId="21880B4D">
      <w:pPr>
        <w:ind w:firstLine="420" w:firstLineChars="200"/>
        <w:rPr>
          <w:rFonts w:hint="default"/>
          <w:lang w:val="en-US" w:eastAsia="zh-CN"/>
        </w:rPr>
      </w:pPr>
      <w:r>
        <w:rPr>
          <w:rFonts w:hint="default"/>
          <w:lang w:val="en-US" w:eastAsia="zh-CN"/>
        </w:rPr>
        <w:drawing>
          <wp:inline distT="0" distB="0" distL="114300" distR="114300">
            <wp:extent cx="5273675" cy="854075"/>
            <wp:effectExtent l="0" t="0" r="9525" b="9525"/>
            <wp:docPr id="108" name="图片 108" descr="6e5cd54d-488f-4eb8-952e-95928a54c5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descr="6e5cd54d-488f-4eb8-952e-95928a54c52f"/>
                    <pic:cNvPicPr>
                      <a:picLocks noChangeAspect="1"/>
                    </pic:cNvPicPr>
                  </pic:nvPicPr>
                  <pic:blipFill>
                    <a:blip r:embed="rId205"/>
                    <a:stretch>
                      <a:fillRect/>
                    </a:stretch>
                  </pic:blipFill>
                  <pic:spPr>
                    <a:xfrm>
                      <a:off x="0" y="0"/>
                      <a:ext cx="5273675" cy="854075"/>
                    </a:xfrm>
                    <a:prstGeom prst="rect">
                      <a:avLst/>
                    </a:prstGeom>
                  </pic:spPr>
                </pic:pic>
              </a:graphicData>
            </a:graphic>
          </wp:inline>
        </w:drawing>
      </w:r>
    </w:p>
    <w:p w14:paraId="175B34F4">
      <w:pPr>
        <w:pStyle w:val="5"/>
        <w:numPr>
          <w:ilvl w:val="2"/>
          <w:numId w:val="4"/>
        </w:numPr>
        <w:bidi w:val="0"/>
        <w:ind w:left="0" w:leftChars="0" w:firstLine="0" w:firstLineChars="0"/>
        <w:rPr>
          <w:rFonts w:hint="default" w:cs="Times New Roman"/>
          <w:lang w:val="en-US" w:eastAsia="zh-CN"/>
        </w:rPr>
      </w:pPr>
      <w:bookmarkStart w:id="93" w:name="_Toc2137394911"/>
      <w:r>
        <w:rPr>
          <w:rFonts w:hint="eastAsia" w:cs="Times New Roman"/>
          <w:lang w:val="en-US" w:eastAsia="zh-CN"/>
        </w:rPr>
        <w:t>前端配置</w:t>
      </w:r>
      <w:bookmarkEnd w:id="93"/>
    </w:p>
    <w:p w14:paraId="52A0739C">
      <w:pPr>
        <w:ind w:firstLine="420" w:firstLineChars="200"/>
        <w:rPr>
          <w:rFonts w:hint="eastAsia"/>
          <w:lang w:val="en-US" w:eastAsia="zh-CN"/>
        </w:rPr>
      </w:pPr>
      <w:r>
        <w:rPr>
          <w:rFonts w:hint="eastAsia"/>
          <w:lang w:val="en-US" w:eastAsia="zh-CN"/>
        </w:rPr>
        <w:t>如果部署的为前端镜像，则需要做一些额外配置</w:t>
      </w:r>
    </w:p>
    <w:p w14:paraId="270F9E96">
      <w:pPr>
        <w:pStyle w:val="6"/>
        <w:numPr>
          <w:ilvl w:val="3"/>
          <w:numId w:val="4"/>
        </w:numPr>
        <w:bidi w:val="0"/>
        <w:rPr>
          <w:rFonts w:hint="eastAsia"/>
          <w:lang w:val="en-US" w:eastAsia="zh-CN"/>
        </w:rPr>
      </w:pPr>
      <w:r>
        <w:rPr>
          <w:rFonts w:hint="eastAsia"/>
          <w:lang w:val="en-US" w:eastAsia="zh-CN"/>
        </w:rPr>
        <w:t>配置网关转发</w:t>
      </w:r>
    </w:p>
    <w:p w14:paraId="30B497D8">
      <w:pPr>
        <w:ind w:firstLine="420" w:firstLineChars="200"/>
        <w:rPr>
          <w:rFonts w:hint="eastAsia"/>
          <w:lang w:val="en-US" w:eastAsia="zh-CN"/>
        </w:rPr>
      </w:pPr>
      <w:r>
        <w:rPr>
          <w:rFonts w:hint="eastAsia"/>
          <w:lang w:val="en-US" w:eastAsia="zh-CN"/>
        </w:rPr>
        <w:t>前端页面一般是提供给用户在浏览器上访问的，所以部署后，需要在api网关中添加对外的路由配置，我们目前使用的api网关为apisix。当前版本中尚未将apisix配置集成到云平台系统中，后续会完善，目前只能通过apisix提供的配置页面配置。</w:t>
      </w:r>
    </w:p>
    <w:p w14:paraId="5E097B74">
      <w:pPr>
        <w:ind w:firstLine="420" w:firstLineChars="200"/>
        <w:rPr>
          <w:rFonts w:hint="eastAsia"/>
          <w:lang w:val="en-US" w:eastAsia="zh-CN"/>
        </w:rPr>
      </w:pPr>
      <w:r>
        <w:rPr>
          <w:rFonts w:hint="eastAsia"/>
          <w:lang w:val="en-US" w:eastAsia="zh-CN"/>
        </w:rPr>
        <w:t>页面进入地址：http://&lt;任一宿主机ip&gt;:30302,使用admin/admin登录</w:t>
      </w:r>
    </w:p>
    <w:p w14:paraId="32A3805A">
      <w:pPr>
        <w:ind w:firstLine="420" w:firstLineChars="200"/>
        <w:rPr>
          <w:rFonts w:hint="eastAsia"/>
          <w:lang w:val="en-US" w:eastAsia="zh-CN"/>
        </w:rPr>
      </w:pPr>
      <w:r>
        <w:rPr>
          <w:rFonts w:hint="eastAsia"/>
          <w:lang w:val="en-US" w:eastAsia="zh-CN"/>
        </w:rPr>
        <w:t>第一步，配置上游</w:t>
      </w:r>
    </w:p>
    <w:p w14:paraId="464481FB">
      <w:pPr>
        <w:ind w:firstLine="420" w:firstLineChars="200"/>
        <w:rPr>
          <w:rFonts w:hint="eastAsia"/>
          <w:lang w:val="en-US" w:eastAsia="zh-CN"/>
        </w:rPr>
      </w:pPr>
      <w:r>
        <w:rPr>
          <w:rFonts w:hint="eastAsia"/>
          <w:lang w:val="en-US" w:eastAsia="zh-CN"/>
        </w:rPr>
        <w:t>左侧菜单进入“上游”菜单，点击创建</w:t>
      </w:r>
    </w:p>
    <w:p w14:paraId="2D1BA401">
      <w:pPr>
        <w:ind w:firstLine="420" w:firstLineChars="200"/>
        <w:rPr>
          <w:rFonts w:hint="default"/>
          <w:lang w:val="en-US" w:eastAsia="zh-CN"/>
        </w:rPr>
      </w:pPr>
      <w:r>
        <w:rPr>
          <w:rFonts w:hint="default"/>
          <w:lang w:val="en-US" w:eastAsia="zh-CN"/>
        </w:rPr>
        <w:drawing>
          <wp:inline distT="0" distB="0" distL="114300" distR="114300">
            <wp:extent cx="5272405" cy="2042795"/>
            <wp:effectExtent l="0" t="0" r="10795" b="1905"/>
            <wp:docPr id="110" name="图片 110" descr="28dff62f-d273-4aff-b345-d235e22a81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28dff62f-d273-4aff-b345-d235e22a814b"/>
                    <pic:cNvPicPr>
                      <a:picLocks noChangeAspect="1"/>
                    </pic:cNvPicPr>
                  </pic:nvPicPr>
                  <pic:blipFill>
                    <a:blip r:embed="rId206"/>
                    <a:stretch>
                      <a:fillRect/>
                    </a:stretch>
                  </pic:blipFill>
                  <pic:spPr>
                    <a:xfrm>
                      <a:off x="0" y="0"/>
                      <a:ext cx="5272405" cy="2042795"/>
                    </a:xfrm>
                    <a:prstGeom prst="rect">
                      <a:avLst/>
                    </a:prstGeom>
                  </pic:spPr>
                </pic:pic>
              </a:graphicData>
            </a:graphic>
          </wp:inline>
        </w:drawing>
      </w:r>
    </w:p>
    <w:p w14:paraId="5A842B72">
      <w:pPr>
        <w:ind w:firstLine="420" w:firstLineChars="200"/>
        <w:rPr>
          <w:rFonts w:hint="eastAsia"/>
          <w:lang w:val="en-US" w:eastAsia="zh-CN"/>
        </w:rPr>
      </w:pPr>
      <w:r>
        <w:rPr>
          <w:rFonts w:hint="eastAsia"/>
          <w:lang w:val="en-US" w:eastAsia="zh-CN"/>
        </w:rPr>
        <w:t>需要配置的地方为，</w:t>
      </w:r>
    </w:p>
    <w:p w14:paraId="5E41A549">
      <w:pPr>
        <w:ind w:firstLine="420" w:firstLineChars="200"/>
        <w:rPr>
          <w:rFonts w:hint="eastAsia"/>
          <w:lang w:val="en-US" w:eastAsia="zh-CN"/>
        </w:rPr>
      </w:pPr>
      <w:r>
        <w:rPr>
          <w:rFonts w:hint="eastAsia"/>
          <w:lang w:val="en-US" w:eastAsia="zh-CN"/>
        </w:rPr>
        <w:t>负载均衡算法选择带全轮询，</w:t>
      </w:r>
    </w:p>
    <w:p w14:paraId="629BC9E5">
      <w:pPr>
        <w:ind w:firstLine="420" w:firstLineChars="200"/>
        <w:rPr>
          <w:rFonts w:hint="eastAsia"/>
          <w:lang w:val="en-US" w:eastAsia="zh-CN"/>
        </w:rPr>
      </w:pPr>
      <w:r>
        <w:rPr>
          <w:rFonts w:hint="eastAsia"/>
          <w:lang w:val="en-US" w:eastAsia="zh-CN"/>
        </w:rPr>
        <w:t>上游节点选择节点</w:t>
      </w:r>
    </w:p>
    <w:p w14:paraId="70406DC3">
      <w:pPr>
        <w:ind w:firstLine="420" w:firstLineChars="200"/>
        <w:rPr>
          <w:rFonts w:hint="default"/>
          <w:lang w:val="en-US" w:eastAsia="zh-CN"/>
        </w:rPr>
      </w:pPr>
      <w:r>
        <w:rPr>
          <w:rFonts w:hint="eastAsia"/>
          <w:lang w:val="en-US" w:eastAsia="zh-CN"/>
        </w:rPr>
        <w:t>目标节点主机名格式为&lt;应用名&gt;.&lt;命名空间&gt;.svc.cluster.local, 端口为6.1.3中的http端口值，此例子中，应用名为test，namespace也为test</w:t>
      </w:r>
    </w:p>
    <w:p w14:paraId="6B95DBCD">
      <w:pPr>
        <w:ind w:firstLine="420" w:firstLineChars="200"/>
        <w:rPr>
          <w:rFonts w:hint="eastAsia"/>
          <w:lang w:val="en-US" w:eastAsia="zh-CN"/>
        </w:rPr>
      </w:pPr>
      <w:r>
        <w:rPr>
          <w:rFonts w:hint="eastAsia"/>
          <w:lang w:val="en-US" w:eastAsia="zh-CN"/>
        </w:rPr>
        <w:t>然后一直下一步直至完成即可。</w:t>
      </w:r>
    </w:p>
    <w:p w14:paraId="2B145794">
      <w:pPr>
        <w:ind w:firstLine="420" w:firstLineChars="200"/>
        <w:rPr>
          <w:rFonts w:hint="eastAsia"/>
          <w:lang w:val="en-US" w:eastAsia="zh-CN"/>
        </w:rPr>
      </w:pPr>
      <w:r>
        <w:rPr>
          <w:rFonts w:hint="eastAsia"/>
          <w:lang w:val="en-US" w:eastAsia="zh-CN"/>
        </w:rPr>
        <w:t>第二步，配置服务</w:t>
      </w:r>
    </w:p>
    <w:p w14:paraId="4E0A60FE">
      <w:pPr>
        <w:ind w:firstLine="420" w:firstLineChars="200"/>
        <w:rPr>
          <w:rFonts w:hint="eastAsia"/>
          <w:lang w:val="en-US" w:eastAsia="zh-CN"/>
        </w:rPr>
      </w:pPr>
      <w:r>
        <w:rPr>
          <w:rFonts w:hint="eastAsia"/>
          <w:lang w:val="en-US" w:eastAsia="zh-CN"/>
        </w:rPr>
        <w:t>左侧进入“服务”菜单，点击创建</w:t>
      </w:r>
    </w:p>
    <w:p w14:paraId="69284108">
      <w:pPr>
        <w:ind w:firstLine="420" w:firstLineChars="200"/>
        <w:rPr>
          <w:rFonts w:hint="default"/>
          <w:lang w:val="en-US" w:eastAsia="zh-CN"/>
        </w:rPr>
      </w:pPr>
      <w:r>
        <w:rPr>
          <w:rFonts w:hint="default"/>
          <w:lang w:val="en-US" w:eastAsia="zh-CN"/>
        </w:rPr>
        <w:drawing>
          <wp:inline distT="0" distB="0" distL="114300" distR="114300">
            <wp:extent cx="5262880" cy="1577975"/>
            <wp:effectExtent l="0" t="0" r="7620" b="9525"/>
            <wp:docPr id="111" name="图片 111" descr="ad688070-df67-41d2-9da3-61da25cf64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ad688070-df67-41d2-9da3-61da25cf64ca"/>
                    <pic:cNvPicPr>
                      <a:picLocks noChangeAspect="1"/>
                    </pic:cNvPicPr>
                  </pic:nvPicPr>
                  <pic:blipFill>
                    <a:blip r:embed="rId207"/>
                    <a:stretch>
                      <a:fillRect/>
                    </a:stretch>
                  </pic:blipFill>
                  <pic:spPr>
                    <a:xfrm>
                      <a:off x="0" y="0"/>
                      <a:ext cx="5262880" cy="1577975"/>
                    </a:xfrm>
                    <a:prstGeom prst="rect">
                      <a:avLst/>
                    </a:prstGeom>
                  </pic:spPr>
                </pic:pic>
              </a:graphicData>
            </a:graphic>
          </wp:inline>
        </w:drawing>
      </w:r>
    </w:p>
    <w:p w14:paraId="2AED8717">
      <w:pPr>
        <w:ind w:firstLine="420" w:firstLineChars="200"/>
        <w:rPr>
          <w:rFonts w:hint="eastAsia"/>
          <w:lang w:val="en-US" w:eastAsia="zh-CN"/>
        </w:rPr>
      </w:pPr>
      <w:r>
        <w:rPr>
          <w:rFonts w:hint="eastAsia"/>
          <w:lang w:val="en-US" w:eastAsia="zh-CN"/>
        </w:rPr>
        <w:t>这里只需要将选择上游服务选择为刚刚第一步配置的上游名字即可。</w:t>
      </w:r>
    </w:p>
    <w:p w14:paraId="58D76901">
      <w:pPr>
        <w:ind w:firstLine="420" w:firstLineChars="200"/>
        <w:rPr>
          <w:rFonts w:hint="eastAsia"/>
          <w:lang w:val="en-US" w:eastAsia="zh-CN"/>
        </w:rPr>
      </w:pPr>
      <w:r>
        <w:rPr>
          <w:rFonts w:hint="eastAsia"/>
          <w:lang w:val="en-US" w:eastAsia="zh-CN"/>
        </w:rPr>
        <w:t>第三步，配置路由</w:t>
      </w:r>
    </w:p>
    <w:p w14:paraId="508DF575">
      <w:pPr>
        <w:ind w:firstLine="420" w:firstLineChars="200"/>
        <w:rPr>
          <w:rFonts w:hint="eastAsia"/>
          <w:lang w:val="en-US" w:eastAsia="zh-CN"/>
        </w:rPr>
      </w:pPr>
      <w:r>
        <w:rPr>
          <w:rFonts w:hint="eastAsia"/>
          <w:lang w:val="en-US" w:eastAsia="zh-CN"/>
        </w:rPr>
        <w:t>左侧进入“路由菜单”，点击创建</w:t>
      </w:r>
    </w:p>
    <w:p w14:paraId="7FC4E89B">
      <w:pPr>
        <w:ind w:firstLine="420" w:firstLineChars="200"/>
        <w:rPr>
          <w:rFonts w:hint="default"/>
          <w:lang w:val="en-US" w:eastAsia="zh-CN"/>
        </w:rPr>
      </w:pPr>
      <w:r>
        <w:rPr>
          <w:rFonts w:hint="default"/>
          <w:lang w:val="en-US" w:eastAsia="zh-CN"/>
        </w:rPr>
        <w:drawing>
          <wp:inline distT="0" distB="0" distL="114300" distR="114300">
            <wp:extent cx="5270500" cy="3569970"/>
            <wp:effectExtent l="0" t="0" r="0" b="11430"/>
            <wp:docPr id="112" name="图片 112" descr="687c306c-0e09-4d23-9456-f671942ae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687c306c-0e09-4d23-9456-f671942ae766"/>
                    <pic:cNvPicPr>
                      <a:picLocks noChangeAspect="1"/>
                    </pic:cNvPicPr>
                  </pic:nvPicPr>
                  <pic:blipFill>
                    <a:blip r:embed="rId208"/>
                    <a:stretch>
                      <a:fillRect/>
                    </a:stretch>
                  </pic:blipFill>
                  <pic:spPr>
                    <a:xfrm>
                      <a:off x="0" y="0"/>
                      <a:ext cx="5270500" cy="3569970"/>
                    </a:xfrm>
                    <a:prstGeom prst="rect">
                      <a:avLst/>
                    </a:prstGeom>
                  </pic:spPr>
                </pic:pic>
              </a:graphicData>
            </a:graphic>
          </wp:inline>
        </w:drawing>
      </w:r>
    </w:p>
    <w:p w14:paraId="6A16921D">
      <w:pPr>
        <w:ind w:firstLine="420" w:firstLineChars="200"/>
        <w:rPr>
          <w:rFonts w:hint="eastAsia"/>
          <w:lang w:val="en-US" w:eastAsia="zh-CN"/>
        </w:rPr>
      </w:pPr>
      <w:r>
        <w:rPr>
          <w:rFonts w:hint="eastAsia"/>
          <w:lang w:val="en-US" w:eastAsia="zh-CN"/>
        </w:rPr>
        <w:t>这里需要将绑定服务选择为第二步配置的服务；</w:t>
      </w:r>
    </w:p>
    <w:p w14:paraId="5246EE3E">
      <w:pPr>
        <w:ind w:firstLine="420" w:firstLineChars="200"/>
        <w:rPr>
          <w:rFonts w:hint="eastAsia"/>
          <w:lang w:val="en-US" w:eastAsia="zh-CN"/>
        </w:rPr>
      </w:pPr>
      <w:r>
        <w:rPr>
          <w:rFonts w:hint="eastAsia"/>
          <w:lang w:val="en-US" w:eastAsia="zh-CN"/>
        </w:rPr>
        <w:t>路径为apisix转发的路径前缀，这里为/test/*，相当于nginx的location，即告知apisix将所有匹配前缀为/test/的请求都转发至test服务。</w:t>
      </w:r>
    </w:p>
    <w:p w14:paraId="52B54423">
      <w:pPr>
        <w:ind w:firstLine="420" w:firstLineChars="200"/>
        <w:rPr>
          <w:rFonts w:hint="eastAsia"/>
          <w:lang w:val="en-US" w:eastAsia="zh-CN"/>
        </w:rPr>
      </w:pPr>
      <w:r>
        <w:rPr>
          <w:rFonts w:hint="eastAsia"/>
          <w:lang w:val="en-US" w:eastAsia="zh-CN"/>
        </w:rPr>
        <w:t>在下面的请求改写中，采用如下配置可保证前端应用和restapi转发的请求剥除了路由中添加的/test/前缀，不破坏后端请求的一致性。</w:t>
      </w:r>
    </w:p>
    <w:p w14:paraId="64AB4A1E">
      <w:pPr>
        <w:ind w:firstLine="420" w:firstLineChars="200"/>
        <w:rPr>
          <w:rFonts w:hint="default"/>
          <w:lang w:val="en-US" w:eastAsia="zh-CN"/>
        </w:rPr>
      </w:pPr>
      <w:r>
        <w:rPr>
          <w:rFonts w:hint="default"/>
          <w:lang w:val="en-US" w:eastAsia="zh-CN"/>
        </w:rPr>
        <w:drawing>
          <wp:inline distT="0" distB="0" distL="114300" distR="114300">
            <wp:extent cx="4584700" cy="1812290"/>
            <wp:effectExtent l="0" t="0" r="0" b="3810"/>
            <wp:docPr id="113" name="图片 113" descr="b6e68c8f-990f-4fac-b84e-56cf2eaaed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descr="b6e68c8f-990f-4fac-b84e-56cf2eaaed8a"/>
                    <pic:cNvPicPr>
                      <a:picLocks noChangeAspect="1"/>
                    </pic:cNvPicPr>
                  </pic:nvPicPr>
                  <pic:blipFill>
                    <a:blip r:embed="rId209"/>
                    <a:stretch>
                      <a:fillRect/>
                    </a:stretch>
                  </pic:blipFill>
                  <pic:spPr>
                    <a:xfrm>
                      <a:off x="0" y="0"/>
                      <a:ext cx="4584700" cy="1812290"/>
                    </a:xfrm>
                    <a:prstGeom prst="rect">
                      <a:avLst/>
                    </a:prstGeom>
                  </pic:spPr>
                </pic:pic>
              </a:graphicData>
            </a:graphic>
          </wp:inline>
        </w:drawing>
      </w:r>
    </w:p>
    <w:p w14:paraId="10B7E1E8">
      <w:pPr>
        <w:pStyle w:val="6"/>
        <w:numPr>
          <w:ilvl w:val="3"/>
          <w:numId w:val="4"/>
        </w:numPr>
        <w:bidi w:val="0"/>
        <w:rPr>
          <w:rFonts w:hint="eastAsia"/>
          <w:lang w:val="en-US" w:eastAsia="zh-CN"/>
        </w:rPr>
      </w:pPr>
      <w:r>
        <w:rPr>
          <w:rFonts w:hint="eastAsia"/>
          <w:lang w:val="en-US" w:eastAsia="zh-CN"/>
        </w:rPr>
        <w:t>配置前端跳转</w:t>
      </w:r>
    </w:p>
    <w:p w14:paraId="40C52F09">
      <w:pPr>
        <w:ind w:firstLine="420" w:firstLineChars="200"/>
        <w:rPr>
          <w:rFonts w:hint="eastAsia"/>
          <w:lang w:val="en-US" w:eastAsia="zh-CN"/>
        </w:rPr>
      </w:pPr>
      <w:r>
        <w:rPr>
          <w:rFonts w:hint="eastAsia"/>
          <w:lang w:val="en-US" w:eastAsia="zh-CN"/>
        </w:rPr>
        <w:t>详情见4.3节，需要通过前端配置菜单新增刚刚部署的前端跳转，如前端应用名为Test，则只需要将4.3所述的Apex改为Test即可，其他配置不变。</w:t>
      </w:r>
    </w:p>
    <w:p w14:paraId="27F9A012">
      <w:pPr>
        <w:ind w:firstLine="420" w:firstLineChars="200"/>
        <w:rPr>
          <w:rFonts w:hint="default"/>
          <w:lang w:val="en-US" w:eastAsia="zh-CN"/>
        </w:rPr>
      </w:pPr>
      <w:r>
        <w:rPr>
          <w:rFonts w:hint="default"/>
          <w:lang w:val="en-US" w:eastAsia="zh-CN"/>
        </w:rPr>
        <w:drawing>
          <wp:inline distT="0" distB="0" distL="114300" distR="114300">
            <wp:extent cx="5262880" cy="1362710"/>
            <wp:effectExtent l="0" t="0" r="7620" b="8890"/>
            <wp:docPr id="109" name="图片 109" descr="e84b4776-0126-47e3-9db4-9b5ff3d3d2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e84b4776-0126-47e3-9db4-9b5ff3d3d2c6"/>
                    <pic:cNvPicPr>
                      <a:picLocks noChangeAspect="1"/>
                    </pic:cNvPicPr>
                  </pic:nvPicPr>
                  <pic:blipFill>
                    <a:blip r:embed="rId210"/>
                    <a:stretch>
                      <a:fillRect/>
                    </a:stretch>
                  </pic:blipFill>
                  <pic:spPr>
                    <a:xfrm>
                      <a:off x="0" y="0"/>
                      <a:ext cx="5262880" cy="1362710"/>
                    </a:xfrm>
                    <a:prstGeom prst="rect">
                      <a:avLst/>
                    </a:prstGeom>
                  </pic:spPr>
                </pic:pic>
              </a:graphicData>
            </a:graphic>
          </wp:inline>
        </w:drawing>
      </w:r>
    </w:p>
    <w:p w14:paraId="2E5F7616">
      <w:pPr>
        <w:pStyle w:val="6"/>
        <w:numPr>
          <w:ilvl w:val="3"/>
          <w:numId w:val="4"/>
        </w:numPr>
        <w:bidi w:val="0"/>
        <w:rPr>
          <w:rFonts w:hint="eastAsia"/>
          <w:lang w:val="en-US" w:eastAsia="zh-CN"/>
        </w:rPr>
      </w:pPr>
      <w:r>
        <w:rPr>
          <w:rFonts w:hint="eastAsia"/>
          <w:lang w:val="en-US" w:eastAsia="zh-CN"/>
        </w:rPr>
        <w:t>配置菜单和权限</w:t>
      </w:r>
    </w:p>
    <w:p w14:paraId="1112594D">
      <w:pPr>
        <w:ind w:firstLine="420" w:firstLineChars="200"/>
        <w:rPr>
          <w:rFonts w:hint="eastAsia"/>
          <w:lang w:val="en-US" w:eastAsia="zh-CN"/>
        </w:rPr>
      </w:pPr>
      <w:r>
        <w:rPr>
          <w:rFonts w:hint="eastAsia"/>
          <w:lang w:val="en-US" w:eastAsia="zh-CN"/>
        </w:rPr>
        <w:t>如果需要将前端菜单添加到平台菜单中，还需要新增菜单和目录，详情见4.5菜单管理章节。</w:t>
      </w:r>
    </w:p>
    <w:p w14:paraId="267E953B">
      <w:pPr>
        <w:pStyle w:val="3"/>
        <w:numPr>
          <w:ilvl w:val="1"/>
          <w:numId w:val="4"/>
        </w:numPr>
        <w:bidi w:val="0"/>
        <w:ind w:left="0" w:leftChars="0" w:firstLine="0" w:firstLineChars="0"/>
        <w:rPr>
          <w:rFonts w:hint="default" w:cs="Times New Roman"/>
          <w:lang w:val="en-US" w:eastAsia="zh-CN"/>
        </w:rPr>
      </w:pPr>
      <w:bookmarkStart w:id="94" w:name="_Toc89822161"/>
      <w:r>
        <w:rPr>
          <w:rFonts w:hint="eastAsia" w:cs="Times New Roman"/>
          <w:lang w:val="en-US" w:eastAsia="zh-CN"/>
        </w:rPr>
        <w:t>项目初始化流程</w:t>
      </w:r>
      <w:bookmarkEnd w:id="94"/>
    </w:p>
    <w:p w14:paraId="605F4DA6">
      <w:pPr>
        <w:tabs>
          <w:tab w:val="left" w:pos="2954"/>
        </w:tabs>
        <w:ind w:firstLine="420" w:firstLineChars="200"/>
        <w:jc w:val="left"/>
        <w:outlineLvl w:val="9"/>
        <w:rPr>
          <w:rFonts w:hint="default"/>
          <w:lang w:val="en-US" w:eastAsia="zh-CN"/>
        </w:rPr>
      </w:pPr>
      <w:r>
        <w:rPr>
          <w:rFonts w:hint="eastAsia"/>
          <w:lang w:val="en-US" w:eastAsia="zh-CN"/>
        </w:rPr>
        <w:t>应用部署后，需要创建项目等资源，便于应用访问数据库并开始进行业务采样等行为。</w:t>
      </w:r>
    </w:p>
    <w:p w14:paraId="6FB27A6A">
      <w:pPr>
        <w:pStyle w:val="5"/>
        <w:numPr>
          <w:ilvl w:val="2"/>
          <w:numId w:val="4"/>
        </w:numPr>
        <w:bidi w:val="0"/>
        <w:rPr>
          <w:rFonts w:hint="default"/>
          <w:lang w:val="en-US" w:eastAsia="zh-CN"/>
        </w:rPr>
      </w:pPr>
      <w:bookmarkStart w:id="95" w:name="_Toc2107539733"/>
      <w:r>
        <w:rPr>
          <w:rFonts w:hint="eastAsia"/>
          <w:lang w:val="en-US" w:eastAsia="zh-CN"/>
        </w:rPr>
        <w:t>添加边端设备型号</w:t>
      </w:r>
      <w:bookmarkEnd w:id="95"/>
    </w:p>
    <w:p w14:paraId="27DEAE69">
      <w:pPr>
        <w:ind w:firstLine="420" w:firstLineChars="200"/>
        <w:rPr>
          <w:rFonts w:hint="eastAsia"/>
          <w:lang w:val="en-US" w:eastAsia="zh-CN"/>
        </w:rPr>
      </w:pPr>
      <w:r>
        <w:rPr>
          <w:rFonts w:hint="eastAsia"/>
          <w:lang w:val="en-US" w:eastAsia="zh-CN"/>
        </w:rPr>
        <w:t>边端设备页面添加边端设备，入口为运维中心==&gt;边端设备==</w:t>
      </w:r>
      <w:r>
        <w:rPr>
          <w:rFonts w:hint="default"/>
          <w:lang w:val="en-US" w:eastAsia="zh-CN"/>
        </w:rPr>
        <w:t>&gt;</w:t>
      </w:r>
      <w:r>
        <w:rPr>
          <w:rFonts w:hint="eastAsia"/>
          <w:lang w:val="en-US" w:eastAsia="zh-CN"/>
        </w:rPr>
        <w:t>型号列表 可以添加多个边端设备型号，详情见</w:t>
      </w:r>
    </w:p>
    <w:p w14:paraId="2B298480">
      <w:pPr>
        <w:rPr>
          <w:rFonts w:hint="default"/>
          <w:lang w:val="en-US" w:eastAsia="zh-CN"/>
        </w:rPr>
      </w:pPr>
      <w:r>
        <w:rPr>
          <w:rFonts w:hint="default"/>
          <w:lang w:val="en-US" w:eastAsia="zh-CN"/>
        </w:rPr>
        <w:drawing>
          <wp:inline distT="0" distB="0" distL="114300" distR="114300">
            <wp:extent cx="4673600" cy="1999615"/>
            <wp:effectExtent l="0" t="0" r="0" b="6985"/>
            <wp:docPr id="114" name="图片 114" descr="ff015ec0-1b70-4f5a-b559-fc1d70a78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descr="ff015ec0-1b70-4f5a-b559-fc1d70a78357"/>
                    <pic:cNvPicPr>
                      <a:picLocks noChangeAspect="1"/>
                    </pic:cNvPicPr>
                  </pic:nvPicPr>
                  <pic:blipFill>
                    <a:blip r:embed="rId211"/>
                    <a:stretch>
                      <a:fillRect/>
                    </a:stretch>
                  </pic:blipFill>
                  <pic:spPr>
                    <a:xfrm>
                      <a:off x="0" y="0"/>
                      <a:ext cx="4673600" cy="1999615"/>
                    </a:xfrm>
                    <a:prstGeom prst="rect">
                      <a:avLst/>
                    </a:prstGeom>
                  </pic:spPr>
                </pic:pic>
              </a:graphicData>
            </a:graphic>
          </wp:inline>
        </w:drawing>
      </w:r>
    </w:p>
    <w:p w14:paraId="1889FD52">
      <w:pPr>
        <w:pStyle w:val="5"/>
        <w:numPr>
          <w:ilvl w:val="2"/>
          <w:numId w:val="4"/>
        </w:numPr>
        <w:bidi w:val="0"/>
        <w:ind w:firstLine="0"/>
        <w:rPr>
          <w:rFonts w:hint="default" w:cs="Times New Roman"/>
          <w:lang w:val="en-US" w:eastAsia="zh-CN"/>
        </w:rPr>
      </w:pPr>
      <w:bookmarkStart w:id="96" w:name="_Toc825018913"/>
      <w:r>
        <w:rPr>
          <w:rFonts w:hint="eastAsia" w:cs="Times New Roman"/>
          <w:lang w:val="en-US" w:eastAsia="zh-CN"/>
        </w:rPr>
        <w:t>新建项目</w:t>
      </w:r>
      <w:bookmarkEnd w:id="96"/>
    </w:p>
    <w:p w14:paraId="45A22884">
      <w:pPr>
        <w:ind w:firstLine="420" w:firstLineChars="200"/>
        <w:rPr>
          <w:rFonts w:hint="eastAsia"/>
          <w:lang w:val="en-US" w:eastAsia="zh-CN"/>
        </w:rPr>
      </w:pPr>
      <w:r>
        <w:rPr>
          <w:rFonts w:hint="eastAsia"/>
          <w:lang w:val="en-US" w:eastAsia="zh-CN"/>
        </w:rPr>
        <w:t>有了边端设备型号，就可以创建属于它们的项目，入口在开发中心==&gt;项目管理。点击右上角新建</w:t>
      </w:r>
    </w:p>
    <w:p w14:paraId="76EBE343">
      <w:pPr>
        <w:ind w:firstLine="420" w:firstLineChars="200"/>
        <w:rPr>
          <w:rFonts w:hint="default"/>
          <w:lang w:val="en-US" w:eastAsia="zh-CN"/>
        </w:rPr>
      </w:pPr>
      <w:r>
        <w:rPr>
          <w:rFonts w:hint="default"/>
          <w:lang w:val="en-US" w:eastAsia="zh-CN"/>
        </w:rPr>
        <w:drawing>
          <wp:inline distT="0" distB="0" distL="114300" distR="114300">
            <wp:extent cx="4560570" cy="2107565"/>
            <wp:effectExtent l="0" t="0" r="11430" b="635"/>
            <wp:docPr id="115" name="图片 115" descr="7de62e41-a272-4efa-a7e0-830d43d219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descr="7de62e41-a272-4efa-a7e0-830d43d2198e"/>
                    <pic:cNvPicPr>
                      <a:picLocks noChangeAspect="1"/>
                    </pic:cNvPicPr>
                  </pic:nvPicPr>
                  <pic:blipFill>
                    <a:blip r:embed="rId212"/>
                    <a:stretch>
                      <a:fillRect/>
                    </a:stretch>
                  </pic:blipFill>
                  <pic:spPr>
                    <a:xfrm>
                      <a:off x="0" y="0"/>
                      <a:ext cx="4560570" cy="2107565"/>
                    </a:xfrm>
                    <a:prstGeom prst="rect">
                      <a:avLst/>
                    </a:prstGeom>
                  </pic:spPr>
                </pic:pic>
              </a:graphicData>
            </a:graphic>
          </wp:inline>
        </w:drawing>
      </w:r>
    </w:p>
    <w:p w14:paraId="280DD5FA">
      <w:pPr>
        <w:ind w:firstLine="420" w:firstLineChars="200"/>
        <w:rPr>
          <w:rFonts w:hint="eastAsia"/>
          <w:lang w:val="en-US" w:eastAsia="zh-CN"/>
        </w:rPr>
      </w:pPr>
      <w:r>
        <w:rPr>
          <w:rFonts w:hint="eastAsia"/>
          <w:lang w:val="en-US" w:eastAsia="zh-CN"/>
        </w:rPr>
        <w:t>设备型号栏对应边端设备的设备型号标识，点击会出现所有设备型号，可多选。</w:t>
      </w:r>
    </w:p>
    <w:p w14:paraId="39B4E0C2">
      <w:pPr>
        <w:pStyle w:val="5"/>
        <w:numPr>
          <w:ilvl w:val="2"/>
          <w:numId w:val="4"/>
        </w:numPr>
        <w:bidi w:val="0"/>
        <w:ind w:firstLine="0"/>
        <w:rPr>
          <w:rFonts w:hint="default" w:cs="Times New Roman"/>
          <w:lang w:val="en-US" w:eastAsia="zh-CN"/>
        </w:rPr>
      </w:pPr>
      <w:bookmarkStart w:id="97" w:name="_Toc1938445759"/>
      <w:r>
        <w:rPr>
          <w:rFonts w:hint="eastAsia" w:cs="Times New Roman"/>
          <w:lang w:val="en-US" w:eastAsia="zh-CN"/>
        </w:rPr>
        <w:t>模板管理</w:t>
      </w:r>
      <w:bookmarkEnd w:id="97"/>
    </w:p>
    <w:p w14:paraId="666C049B">
      <w:pPr>
        <w:ind w:firstLine="420" w:firstLineChars="200"/>
        <w:rPr>
          <w:rFonts w:hint="default"/>
          <w:lang w:val="en-US" w:eastAsia="zh-CN"/>
        </w:rPr>
      </w:pPr>
      <w:r>
        <w:rPr>
          <w:rFonts w:hint="eastAsia"/>
          <w:lang w:val="en-US" w:eastAsia="zh-CN"/>
        </w:rPr>
        <w:t>新建项目后，需要给此类设备建立数据库模板，建立数据库模板有两个入口，一个是从开发中心==&gt;模板管理新建；二是直接在开发中心==&gt;项目管理中点击“版本管理”入口新建。两者的区别是前者建完模板后，还需要在版本管理中点击添加，选择刚刚添加的模板，将模板和项目绑定；而后者，新建的模板会自动绑定到当前项目。</w:t>
      </w:r>
    </w:p>
    <w:p w14:paraId="4612A877">
      <w:pPr>
        <w:ind w:firstLine="420" w:firstLineChars="200"/>
        <w:rPr>
          <w:rFonts w:hint="default"/>
          <w:lang w:val="en-US" w:eastAsia="zh-CN"/>
        </w:rPr>
      </w:pPr>
      <w:r>
        <w:rPr>
          <w:rFonts w:hint="default"/>
          <w:lang w:val="en-US" w:eastAsia="zh-CN"/>
        </w:rPr>
        <w:drawing>
          <wp:inline distT="0" distB="0" distL="114300" distR="114300">
            <wp:extent cx="3529330" cy="1835150"/>
            <wp:effectExtent l="0" t="0" r="1270" b="6350"/>
            <wp:docPr id="116" name="图片 116" descr="10305cb5-7e16-4ef2-9d7d-d5585b3d7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10305cb5-7e16-4ef2-9d7d-d5585b3d7d6e"/>
                    <pic:cNvPicPr>
                      <a:picLocks noChangeAspect="1"/>
                    </pic:cNvPicPr>
                  </pic:nvPicPr>
                  <pic:blipFill>
                    <a:blip r:embed="rId213"/>
                    <a:stretch>
                      <a:fillRect/>
                    </a:stretch>
                  </pic:blipFill>
                  <pic:spPr>
                    <a:xfrm>
                      <a:off x="0" y="0"/>
                      <a:ext cx="3529330" cy="1835150"/>
                    </a:xfrm>
                    <a:prstGeom prst="rect">
                      <a:avLst/>
                    </a:prstGeom>
                  </pic:spPr>
                </pic:pic>
              </a:graphicData>
            </a:graphic>
          </wp:inline>
        </w:drawing>
      </w:r>
    </w:p>
    <w:p w14:paraId="6F6EE53C">
      <w:pPr>
        <w:ind w:firstLine="420" w:firstLineChars="200"/>
        <w:rPr>
          <w:rFonts w:hint="eastAsia"/>
          <w:lang w:val="en-US" w:eastAsia="zh-CN"/>
        </w:rPr>
      </w:pPr>
      <w:r>
        <w:rPr>
          <w:rFonts w:hint="eastAsia"/>
          <w:lang w:val="en-US" w:eastAsia="zh-CN"/>
        </w:rPr>
        <w:t>新建模板的界面如下：</w:t>
      </w:r>
    </w:p>
    <w:p w14:paraId="6A27BD79">
      <w:pPr>
        <w:ind w:firstLine="420" w:firstLineChars="200"/>
        <w:rPr>
          <w:rFonts w:hint="default"/>
          <w:lang w:val="en-US" w:eastAsia="zh-CN"/>
        </w:rPr>
      </w:pPr>
      <w:r>
        <w:rPr>
          <w:rFonts w:hint="default"/>
          <w:lang w:val="en-US" w:eastAsia="zh-CN"/>
        </w:rPr>
        <w:drawing>
          <wp:inline distT="0" distB="0" distL="114300" distR="114300">
            <wp:extent cx="3653155" cy="2241550"/>
            <wp:effectExtent l="0" t="0" r="4445" b="6350"/>
            <wp:docPr id="117" name="图片 117" descr="B16CA772-37AD-4a26-977F-060C146386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descr="B16CA772-37AD-4a26-977F-060C146386E3"/>
                    <pic:cNvPicPr>
                      <a:picLocks noChangeAspect="1"/>
                    </pic:cNvPicPr>
                  </pic:nvPicPr>
                  <pic:blipFill>
                    <a:blip r:embed="rId214"/>
                    <a:stretch>
                      <a:fillRect/>
                    </a:stretch>
                  </pic:blipFill>
                  <pic:spPr>
                    <a:xfrm>
                      <a:off x="0" y="0"/>
                      <a:ext cx="3653155" cy="2241550"/>
                    </a:xfrm>
                    <a:prstGeom prst="rect">
                      <a:avLst/>
                    </a:prstGeom>
                  </pic:spPr>
                </pic:pic>
              </a:graphicData>
            </a:graphic>
          </wp:inline>
        </w:drawing>
      </w:r>
    </w:p>
    <w:p w14:paraId="38825FBA">
      <w:pPr>
        <w:ind w:firstLine="420" w:firstLineChars="200"/>
        <w:rPr>
          <w:rFonts w:hint="eastAsia"/>
          <w:lang w:val="en-US" w:eastAsia="zh-CN"/>
        </w:rPr>
      </w:pPr>
      <w:r>
        <w:rPr>
          <w:rFonts w:hint="eastAsia"/>
          <w:lang w:val="en-US" w:eastAsia="zh-CN"/>
        </w:rPr>
        <w:t>其中，库类型可以选择关系库，时序库和缓存库，分别对应postgres，influxdb和redis。数据库名则是在对应库中实际建立的库名称。具体见4.1模板管理章节</w:t>
      </w:r>
    </w:p>
    <w:p w14:paraId="732CA8ED">
      <w:pPr>
        <w:ind w:firstLine="420" w:firstLineChars="200"/>
        <w:rPr>
          <w:rFonts w:hint="eastAsia"/>
          <w:lang w:val="en-US" w:eastAsia="zh-CN"/>
        </w:rPr>
      </w:pPr>
      <w:r>
        <w:rPr>
          <w:rFonts w:hint="eastAsia"/>
          <w:lang w:val="en-US" w:eastAsia="zh-CN"/>
        </w:rPr>
        <w:t>每个项目可以绑定多个模板。</w:t>
      </w:r>
    </w:p>
    <w:p w14:paraId="0161D96E">
      <w:pPr>
        <w:ind w:firstLine="420" w:firstLineChars="200"/>
        <w:rPr>
          <w:rFonts w:hint="default"/>
          <w:lang w:val="en-US" w:eastAsia="zh-CN"/>
        </w:rPr>
      </w:pPr>
      <w:r>
        <w:rPr>
          <w:rFonts w:hint="default"/>
          <w:lang w:val="en-US" w:eastAsia="zh-CN"/>
        </w:rPr>
        <w:drawing>
          <wp:inline distT="0" distB="0" distL="114300" distR="114300">
            <wp:extent cx="5262245" cy="887095"/>
            <wp:effectExtent l="0" t="0" r="8255" b="1905"/>
            <wp:docPr id="118" name="图片 118" descr="1aaa5206-6dac-4127-b97c-16d9add86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1aaa5206-6dac-4127-b97c-16d9add86337"/>
                    <pic:cNvPicPr>
                      <a:picLocks noChangeAspect="1"/>
                    </pic:cNvPicPr>
                  </pic:nvPicPr>
                  <pic:blipFill>
                    <a:blip r:embed="rId215"/>
                    <a:stretch>
                      <a:fillRect/>
                    </a:stretch>
                  </pic:blipFill>
                  <pic:spPr>
                    <a:xfrm>
                      <a:off x="0" y="0"/>
                      <a:ext cx="5262245" cy="887095"/>
                    </a:xfrm>
                    <a:prstGeom prst="rect">
                      <a:avLst/>
                    </a:prstGeom>
                  </pic:spPr>
                </pic:pic>
              </a:graphicData>
            </a:graphic>
          </wp:inline>
        </w:drawing>
      </w:r>
    </w:p>
    <w:p w14:paraId="6D9E13EE">
      <w:pPr>
        <w:ind w:firstLine="420" w:firstLineChars="200"/>
        <w:rPr>
          <w:rFonts w:hint="eastAsia"/>
          <w:lang w:val="en-US" w:eastAsia="zh-CN"/>
        </w:rPr>
      </w:pPr>
      <w:r>
        <w:rPr>
          <w:rFonts w:hint="eastAsia"/>
          <w:lang w:val="en-US" w:eastAsia="zh-CN"/>
        </w:rPr>
        <w:t>对模板进行表管理，即可管理模板内容，其中缓存库redis没有表管理。</w:t>
      </w:r>
    </w:p>
    <w:p w14:paraId="6AEEC156">
      <w:pPr>
        <w:pStyle w:val="5"/>
        <w:numPr>
          <w:ilvl w:val="2"/>
          <w:numId w:val="4"/>
        </w:numPr>
        <w:bidi w:val="0"/>
        <w:ind w:firstLine="0"/>
        <w:rPr>
          <w:rFonts w:hint="default" w:cs="Times New Roman"/>
          <w:lang w:val="en-US" w:eastAsia="zh-CN"/>
        </w:rPr>
      </w:pPr>
      <w:bookmarkStart w:id="98" w:name="_Toc2130946523"/>
      <w:r>
        <w:rPr>
          <w:rFonts w:hint="eastAsia" w:cs="Times New Roman"/>
          <w:lang w:val="en-US" w:eastAsia="zh-CN"/>
        </w:rPr>
        <w:t>表管理</w:t>
      </w:r>
      <w:bookmarkEnd w:id="98"/>
    </w:p>
    <w:p w14:paraId="536976E6">
      <w:pPr>
        <w:ind w:firstLine="420" w:firstLineChars="200"/>
        <w:rPr>
          <w:rFonts w:hint="eastAsia"/>
          <w:lang w:val="en-US" w:eastAsia="zh-CN"/>
        </w:rPr>
      </w:pPr>
      <w:r>
        <w:rPr>
          <w:rFonts w:hint="eastAsia"/>
          <w:lang w:val="en-US" w:eastAsia="zh-CN"/>
        </w:rPr>
        <w:t>表管理主要针对时序库和关系库进行模式和表的管理操作，包括新建，删除，更改等等操作。具体表操作见4.1.2 表管理章节。表管理结束后，需要点击发布按钮，将开发版本保存为正式版本，同时，版本号+1.</w:t>
      </w:r>
    </w:p>
    <w:p w14:paraId="483079FB">
      <w:pPr>
        <w:ind w:firstLine="420" w:firstLineChars="200"/>
        <w:rPr>
          <w:rFonts w:hint="default"/>
          <w:lang w:val="en-US" w:eastAsia="zh-CN"/>
        </w:rPr>
      </w:pPr>
      <w:r>
        <w:rPr>
          <w:rFonts w:hint="default"/>
          <w:lang w:val="en-US" w:eastAsia="zh-CN"/>
        </w:rPr>
        <w:drawing>
          <wp:inline distT="0" distB="0" distL="114300" distR="114300">
            <wp:extent cx="5255260" cy="611505"/>
            <wp:effectExtent l="0" t="0" r="2540" b="10795"/>
            <wp:docPr id="119" name="图片 119" descr="abfb4918-7717-41dd-b208-fe256288cf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descr="abfb4918-7717-41dd-b208-fe256288cf5a"/>
                    <pic:cNvPicPr>
                      <a:picLocks noChangeAspect="1"/>
                    </pic:cNvPicPr>
                  </pic:nvPicPr>
                  <pic:blipFill>
                    <a:blip r:embed="rId216"/>
                    <a:stretch>
                      <a:fillRect/>
                    </a:stretch>
                  </pic:blipFill>
                  <pic:spPr>
                    <a:xfrm>
                      <a:off x="0" y="0"/>
                      <a:ext cx="5255260" cy="611505"/>
                    </a:xfrm>
                    <a:prstGeom prst="rect">
                      <a:avLst/>
                    </a:prstGeom>
                  </pic:spPr>
                </pic:pic>
              </a:graphicData>
            </a:graphic>
          </wp:inline>
        </w:drawing>
      </w:r>
    </w:p>
    <w:p w14:paraId="68693DE6">
      <w:pPr>
        <w:ind w:firstLine="420" w:firstLineChars="200"/>
        <w:rPr>
          <w:rFonts w:hint="default"/>
          <w:lang w:val="en-US" w:eastAsia="zh-CN"/>
        </w:rPr>
      </w:pPr>
      <w:r>
        <w:rPr>
          <w:rFonts w:hint="eastAsia"/>
          <w:lang w:val="en-US" w:eastAsia="zh-CN"/>
        </w:rPr>
        <w:t>只有发布过的版本，才能作为数据资源应用到数据库中，且发布过的版本不能再修改。</w:t>
      </w:r>
    </w:p>
    <w:p w14:paraId="0345B3A6">
      <w:pPr>
        <w:ind w:firstLine="420" w:firstLineChars="200"/>
        <w:rPr>
          <w:rFonts w:hint="eastAsia"/>
          <w:lang w:val="en-US" w:eastAsia="zh-CN"/>
        </w:rPr>
      </w:pPr>
      <w:r>
        <w:rPr>
          <w:rFonts w:hint="eastAsia"/>
          <w:lang w:val="en-US" w:eastAsia="zh-CN"/>
        </w:rPr>
        <w:t>如果后续要修改表结构，则必须要先将版本且回到开发版本，修改完毕后再次发布，此时版本号会+1.</w:t>
      </w:r>
    </w:p>
    <w:p w14:paraId="534FCAF9">
      <w:pPr>
        <w:ind w:firstLine="420" w:firstLineChars="200"/>
      </w:pPr>
      <w:r>
        <w:drawing>
          <wp:inline distT="0" distB="0" distL="114300" distR="114300">
            <wp:extent cx="5269230" cy="1925955"/>
            <wp:effectExtent l="0" t="0" r="1270" b="4445"/>
            <wp:docPr id="1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3"/>
                    <pic:cNvPicPr>
                      <a:picLocks noChangeAspect="1"/>
                    </pic:cNvPicPr>
                  </pic:nvPicPr>
                  <pic:blipFill>
                    <a:blip r:embed="rId217"/>
                    <a:stretch>
                      <a:fillRect/>
                    </a:stretch>
                  </pic:blipFill>
                  <pic:spPr>
                    <a:xfrm>
                      <a:off x="0" y="0"/>
                      <a:ext cx="5269230" cy="1925955"/>
                    </a:xfrm>
                    <a:prstGeom prst="rect">
                      <a:avLst/>
                    </a:prstGeom>
                    <a:noFill/>
                    <a:ln>
                      <a:noFill/>
                    </a:ln>
                  </pic:spPr>
                </pic:pic>
              </a:graphicData>
            </a:graphic>
          </wp:inline>
        </w:drawing>
      </w:r>
    </w:p>
    <w:p w14:paraId="1E595786">
      <w:pPr>
        <w:ind w:firstLine="420" w:firstLineChars="200"/>
        <w:rPr>
          <w:rFonts w:hint="eastAsia"/>
          <w:lang w:val="en-US" w:eastAsia="zh-CN"/>
        </w:rPr>
      </w:pPr>
      <w:r>
        <w:rPr>
          <w:rFonts w:hint="eastAsia"/>
          <w:lang w:val="en-US" w:eastAsia="zh-CN"/>
        </w:rPr>
        <w:t>如果需要关联查询，可以添加关系库字段到时序库或者缓存库的映射，详情见4.2.2 项目版本管理章节</w:t>
      </w:r>
    </w:p>
    <w:p w14:paraId="38BEBE3F">
      <w:pPr>
        <w:pStyle w:val="5"/>
        <w:numPr>
          <w:ilvl w:val="2"/>
          <w:numId w:val="4"/>
        </w:numPr>
        <w:bidi w:val="0"/>
        <w:ind w:firstLine="0"/>
        <w:rPr>
          <w:rFonts w:hint="default" w:cs="Times New Roman"/>
          <w:lang w:val="en-US" w:eastAsia="zh-CN"/>
        </w:rPr>
      </w:pPr>
      <w:bookmarkStart w:id="99" w:name="_Toc1233431042"/>
      <w:r>
        <w:rPr>
          <w:rFonts w:hint="eastAsia" w:cs="Times New Roman"/>
          <w:lang w:val="en-US" w:eastAsia="zh-CN"/>
        </w:rPr>
        <w:t>项目发布</w:t>
      </w:r>
      <w:bookmarkEnd w:id="99"/>
    </w:p>
    <w:p w14:paraId="0C62E3D9">
      <w:pPr>
        <w:ind w:firstLine="420" w:firstLineChars="200"/>
        <w:rPr>
          <w:rFonts w:hint="eastAsia"/>
          <w:lang w:val="en-US" w:eastAsia="zh-CN"/>
        </w:rPr>
      </w:pPr>
      <w:r>
        <w:rPr>
          <w:rFonts w:hint="eastAsia"/>
          <w:lang w:val="en-US" w:eastAsia="zh-CN"/>
        </w:rPr>
        <w:t>最后，还需要发布项目，开发版本的项目无法使用，首先在项目详情页面选择版本号（双击列表中的“版本号”可修改），均不能为开发版本，否则会发布失败。</w:t>
      </w:r>
    </w:p>
    <w:p w14:paraId="20792D99">
      <w:pPr>
        <w:ind w:firstLine="420" w:firstLineChars="200"/>
        <w:rPr>
          <w:rFonts w:hint="default"/>
          <w:lang w:val="en-US" w:eastAsia="zh-CN"/>
        </w:rPr>
      </w:pPr>
      <w:r>
        <w:drawing>
          <wp:inline distT="0" distB="0" distL="114300" distR="114300">
            <wp:extent cx="5845175" cy="1195705"/>
            <wp:effectExtent l="0" t="0" r="9525" b="10795"/>
            <wp:docPr id="12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4"/>
                    <pic:cNvPicPr>
                      <a:picLocks noChangeAspect="1"/>
                    </pic:cNvPicPr>
                  </pic:nvPicPr>
                  <pic:blipFill>
                    <a:blip r:embed="rId218"/>
                    <a:stretch>
                      <a:fillRect/>
                    </a:stretch>
                  </pic:blipFill>
                  <pic:spPr>
                    <a:xfrm>
                      <a:off x="0" y="0"/>
                      <a:ext cx="5845175" cy="1195705"/>
                    </a:xfrm>
                    <a:prstGeom prst="rect">
                      <a:avLst/>
                    </a:prstGeom>
                    <a:noFill/>
                    <a:ln>
                      <a:noFill/>
                    </a:ln>
                  </pic:spPr>
                </pic:pic>
              </a:graphicData>
            </a:graphic>
          </wp:inline>
        </w:drawing>
      </w:r>
    </w:p>
    <w:p w14:paraId="168FB25C">
      <w:pPr>
        <w:ind w:firstLine="420" w:firstLineChars="200"/>
        <w:rPr>
          <w:rFonts w:hint="eastAsia"/>
          <w:lang w:val="en-US" w:eastAsia="zh-CN"/>
        </w:rPr>
      </w:pPr>
      <w:r>
        <w:rPr>
          <w:rFonts w:hint="eastAsia"/>
          <w:lang w:val="en-US" w:eastAsia="zh-CN"/>
        </w:rPr>
        <w:t>直接在项目管理右上角的发布按钮，即可将项目发布到系统中，且项目版本号+1.</w:t>
      </w:r>
    </w:p>
    <w:p w14:paraId="1DF804D4">
      <w:pPr>
        <w:ind w:firstLine="420" w:firstLineChars="200"/>
        <w:rPr>
          <w:rFonts w:hint="default"/>
          <w:lang w:val="en-US" w:eastAsia="zh-CN"/>
        </w:rPr>
      </w:pPr>
      <w:r>
        <w:rPr>
          <w:rFonts w:hint="default"/>
          <w:lang w:val="en-US" w:eastAsia="zh-CN"/>
        </w:rPr>
        <w:drawing>
          <wp:inline distT="0" distB="0" distL="114300" distR="114300">
            <wp:extent cx="4838700" cy="1876425"/>
            <wp:effectExtent l="0" t="0" r="0" b="3175"/>
            <wp:docPr id="121" name="图片 121" descr="793aa109-306a-4e6e-96b6-0fba97075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793aa109-306a-4e6e-96b6-0fba97075824"/>
                    <pic:cNvPicPr>
                      <a:picLocks noChangeAspect="1"/>
                    </pic:cNvPicPr>
                  </pic:nvPicPr>
                  <pic:blipFill>
                    <a:blip r:embed="rId219"/>
                    <a:stretch>
                      <a:fillRect/>
                    </a:stretch>
                  </pic:blipFill>
                  <pic:spPr>
                    <a:xfrm>
                      <a:off x="0" y="0"/>
                      <a:ext cx="4838700" cy="1876425"/>
                    </a:xfrm>
                    <a:prstGeom prst="rect">
                      <a:avLst/>
                    </a:prstGeom>
                  </pic:spPr>
                </pic:pic>
              </a:graphicData>
            </a:graphic>
          </wp:inline>
        </w:drawing>
      </w:r>
    </w:p>
    <w:p w14:paraId="03ABE1F0">
      <w:pPr>
        <w:pStyle w:val="5"/>
        <w:numPr>
          <w:ilvl w:val="2"/>
          <w:numId w:val="4"/>
        </w:numPr>
        <w:bidi w:val="0"/>
        <w:ind w:firstLine="0"/>
        <w:rPr>
          <w:rFonts w:hint="default" w:cs="Times New Roman"/>
          <w:lang w:val="en-US" w:eastAsia="zh-CN"/>
        </w:rPr>
      </w:pPr>
      <w:bookmarkStart w:id="100" w:name="_Toc615878403"/>
      <w:r>
        <w:rPr>
          <w:rFonts w:hint="eastAsia" w:cs="Times New Roman"/>
          <w:lang w:val="en-US" w:eastAsia="zh-CN"/>
        </w:rPr>
        <w:t>项目资源实例化</w:t>
      </w:r>
      <w:bookmarkEnd w:id="100"/>
    </w:p>
    <w:p w14:paraId="20D1649B">
      <w:pPr>
        <w:ind w:firstLine="420" w:firstLineChars="200"/>
        <w:rPr>
          <w:rFonts w:hint="eastAsia"/>
          <w:lang w:val="en-US" w:eastAsia="zh-CN"/>
        </w:rPr>
      </w:pPr>
      <w:r>
        <w:rPr>
          <w:rFonts w:hint="eastAsia"/>
          <w:lang w:val="en-US" w:eastAsia="zh-CN"/>
        </w:rPr>
        <w:t>项目资源创建完毕后，就可以将项目实例化到数据库中，平台支持多次实例化，处理单例模板，都会在实例化的时候在对应数据库中创建新的资源。</w:t>
      </w:r>
    </w:p>
    <w:p w14:paraId="5F9C1BD6">
      <w:pPr>
        <w:ind w:firstLine="420" w:firstLineChars="200"/>
        <w:rPr>
          <w:rFonts w:hint="eastAsia"/>
          <w:lang w:val="en-US" w:eastAsia="zh-CN"/>
        </w:rPr>
      </w:pPr>
      <w:r>
        <w:rPr>
          <w:rFonts w:hint="eastAsia"/>
          <w:lang w:val="en-US" w:eastAsia="zh-CN"/>
        </w:rPr>
        <w:t>入口在运维中心==&gt;项目资源菜单，点击右上角的新建按钮。</w:t>
      </w:r>
    </w:p>
    <w:p w14:paraId="5C2DB8DF">
      <w:pPr>
        <w:ind w:firstLine="420" w:firstLineChars="200"/>
        <w:rPr>
          <w:rFonts w:hint="default"/>
          <w:lang w:val="en-US" w:eastAsia="zh-CN"/>
        </w:rPr>
      </w:pPr>
      <w:r>
        <w:rPr>
          <w:rFonts w:hint="default"/>
          <w:lang w:val="en-US" w:eastAsia="zh-CN"/>
        </w:rPr>
        <w:drawing>
          <wp:inline distT="0" distB="0" distL="114300" distR="114300">
            <wp:extent cx="5267960" cy="4248150"/>
            <wp:effectExtent l="0" t="0" r="2540" b="6350"/>
            <wp:docPr id="128" name="图片 128" descr="6b28f216-2350-4111-b6e8-3f39647db4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descr="6b28f216-2350-4111-b6e8-3f39647db48c"/>
                    <pic:cNvPicPr>
                      <a:picLocks noChangeAspect="1"/>
                    </pic:cNvPicPr>
                  </pic:nvPicPr>
                  <pic:blipFill>
                    <a:blip r:embed="rId220"/>
                    <a:stretch>
                      <a:fillRect/>
                    </a:stretch>
                  </pic:blipFill>
                  <pic:spPr>
                    <a:xfrm>
                      <a:off x="0" y="0"/>
                      <a:ext cx="5267960" cy="4248150"/>
                    </a:xfrm>
                    <a:prstGeom prst="rect">
                      <a:avLst/>
                    </a:prstGeom>
                  </pic:spPr>
                </pic:pic>
              </a:graphicData>
            </a:graphic>
          </wp:inline>
        </w:drawing>
      </w:r>
    </w:p>
    <w:p w14:paraId="10FB73CA">
      <w:pPr>
        <w:ind w:firstLine="420" w:firstLineChars="200"/>
        <w:rPr>
          <w:rFonts w:hint="eastAsia"/>
          <w:lang w:val="en-US" w:eastAsia="zh-CN"/>
        </w:rPr>
      </w:pPr>
      <w:r>
        <w:rPr>
          <w:rFonts w:hint="eastAsia"/>
          <w:lang w:val="en-US" w:eastAsia="zh-CN"/>
        </w:rPr>
        <w:t>详情见3.9.4项目资源章节。</w:t>
      </w:r>
    </w:p>
    <w:p w14:paraId="225AC2CC">
      <w:pPr>
        <w:ind w:firstLine="420" w:firstLineChars="200"/>
        <w:rPr>
          <w:rFonts w:hint="eastAsia"/>
          <w:lang w:val="en-US" w:eastAsia="zh-CN"/>
        </w:rPr>
      </w:pPr>
      <w:r>
        <w:rPr>
          <w:rFonts w:hint="eastAsia"/>
          <w:lang w:val="en-US" w:eastAsia="zh-CN"/>
        </w:rPr>
        <w:t>这里需要选择已经发布的项目名称和项目版本号，然后根据项目的模板配置，会出现关系库，时序库和模板库的tab，切换tab，勾选需要实例化的目标数据库。这里运维人员应该会在系统中新建新的库，最好不要将业务资源实例化到平台内置的库中（平台内置库，关系库为postgres，时序库为influxdb，缓存库为redis）。</w:t>
      </w:r>
    </w:p>
    <w:p w14:paraId="1124EB7F">
      <w:pPr>
        <w:pStyle w:val="5"/>
        <w:numPr>
          <w:ilvl w:val="2"/>
          <w:numId w:val="4"/>
        </w:numPr>
        <w:bidi w:val="0"/>
        <w:ind w:firstLine="0"/>
        <w:rPr>
          <w:rFonts w:hint="eastAsia"/>
          <w:lang w:val="en-US" w:eastAsia="zh-CN"/>
        </w:rPr>
      </w:pPr>
      <w:bookmarkStart w:id="101" w:name="_Toc197140681"/>
      <w:r>
        <w:rPr>
          <w:rFonts w:hint="eastAsia" w:cs="Times New Roman"/>
          <w:lang w:val="en-US" w:eastAsia="zh-CN"/>
        </w:rPr>
        <w:t>设备数据查看</w:t>
      </w:r>
      <w:bookmarkEnd w:id="101"/>
    </w:p>
    <w:p w14:paraId="48690473">
      <w:pPr>
        <w:bidi w:val="0"/>
        <w:rPr>
          <w:rFonts w:hint="default"/>
          <w:lang w:val="en-US" w:eastAsia="zh-CN"/>
        </w:rPr>
      </w:pPr>
      <w:r>
        <w:rPr>
          <w:rFonts w:hint="eastAsia"/>
          <w:lang w:val="en-US" w:eastAsia="zh-CN"/>
        </w:rPr>
        <w:t>这实例化完毕后，就可以部署业务应用和边端设备对接，并查看设备上报数据了详情可见4.4数据查询</w:t>
      </w:r>
    </w:p>
    <w:p w14:paraId="28610FB2">
      <w:pPr>
        <w:pStyle w:val="2"/>
        <w:ind w:left="0" w:leftChars="0" w:firstLine="0" w:firstLineChars="0"/>
      </w:pPr>
      <w:bookmarkStart w:id="102" w:name="_Toc1923641893"/>
      <w:r>
        <w:t>附录：</w:t>
      </w:r>
      <w:r>
        <w:rPr>
          <w:rFonts w:hint="eastAsia"/>
        </w:rPr>
        <w:t>设备管理</w:t>
      </w:r>
      <w:r>
        <w:t>字段与操作说明补充</w:t>
      </w:r>
      <w:bookmarkEnd w:id="102"/>
    </w:p>
    <w:p w14:paraId="2822ABE9">
      <w:pPr>
        <w:ind w:firstLine="420" w:firstLineChars="200"/>
      </w:pPr>
      <w:r>
        <w:t>1. 型号标识为系统内部唯一键，创建后不可修改。</w:t>
      </w:r>
    </w:p>
    <w:p w14:paraId="429A2982">
      <w:pPr>
        <w:ind w:firstLine="420" w:firstLineChars="200"/>
      </w:pPr>
      <w:r>
        <w:t>2. 设备必须绑定租户后才可进行云端通信。</w:t>
      </w:r>
    </w:p>
    <w:p w14:paraId="614A95D6">
      <w:pPr>
        <w:ind w:firstLine="420" w:firstLineChars="200"/>
      </w:pPr>
      <w:r>
        <w:t>3. 升级包需启用后才能下发到设备。</w:t>
      </w:r>
    </w:p>
    <w:p w14:paraId="5CAEA128">
      <w:pPr>
        <w:ind w:firstLine="420" w:firstLineChars="200"/>
      </w:pPr>
      <w:r>
        <w:t>4. 资源监视仅支持在线设备。</w:t>
      </w:r>
    </w:p>
    <w:p w14:paraId="784CF248">
      <w:pPr>
        <w:ind w:firstLine="420" w:firstLineChars="200"/>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ongti SC">
    <w:altName w:val="Songti SC"/>
    <w:panose1 w:val="02010800040101010101"/>
    <w:charset w:val="86"/>
    <w:family w:val="auto"/>
    <w:pitch w:val="default"/>
    <w:sig w:usb0="00000000" w:usb1="00000000" w:usb2="00000000" w:usb3="00000000" w:csb0="00040000" w:csb1="00000000"/>
  </w:font>
  <w:font w:name="Songti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814375">
    <w:pPr>
      <w:pStyle w:val="12"/>
      <w:ind w:right="360"/>
      <w:jc w:val="center"/>
    </w:pPr>
    <w:r>
      <w:rPr>
        <w:rFonts w:hint="eastAsia" w:ascii="宋体" w:hAnsi="宋体"/>
        <w:sz w:val="21"/>
        <w:szCs w:val="21"/>
      </w:rPr>
      <mc:AlternateContent>
        <mc:Choice Requires="wps">
          <w:drawing>
            <wp:anchor distT="0" distB="0" distL="114300" distR="114300" simplePos="0" relativeHeight="251663360" behindDoc="0" locked="0" layoutInCell="1" allowOverlap="1">
              <wp:simplePos x="0" y="0"/>
              <wp:positionH relativeFrom="column">
                <wp:posOffset>66675</wp:posOffset>
              </wp:positionH>
              <wp:positionV relativeFrom="paragraph">
                <wp:posOffset>635</wp:posOffset>
              </wp:positionV>
              <wp:extent cx="5067300" cy="0"/>
              <wp:effectExtent l="0" t="6350" r="0" b="6350"/>
              <wp:wrapNone/>
              <wp:docPr id="4" name="直接连接符 4"/>
              <wp:cNvGraphicFramePr/>
              <a:graphic xmlns:a="http://schemas.openxmlformats.org/drawingml/2006/main">
                <a:graphicData uri="http://schemas.microsoft.com/office/word/2010/wordprocessingShape">
                  <wps:wsp>
                    <wps:cNvCnPr/>
                    <wps:spPr>
                      <a:xfrm>
                        <a:off x="0" y="0"/>
                        <a:ext cx="50673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5.25pt;margin-top:0.05pt;height:0pt;width:399pt;z-index:251663360;mso-width-relative:page;mso-height-relative:page;" filled="f" stroked="t" coordsize="21600,21600" o:gfxdata="UEsDBAoAAAAAAIdO4kAAAAAAAAAAAAAAAAAEAAAAZHJzL1BLAwQUAAAACACHTuJAEkAwlM8AAAAE&#10;AQAADwAAAGRycy9kb3ducmV2LnhtbE2Oy07DMBBF90j8gzVIbCpqtwgUpXG6ALJjQyliO42nSUQ8&#10;TmP3AV/PZAXLM/fqzinWF9+rE42xC2xhMTegiOvgOm4sbN+ruwxUTMgO+8Bk4ZsirMvrqwJzF878&#10;RqdNapSMcMzRQpvSkGsd65Y8xnkYiCXbh9FjEhwb7UY8y7jv9dKYR+2xY/nQ4kBPLdVfm6O3EKsP&#10;OlQ/s3pmPu+bQMvD8+sLWnt7szArUIku6a8Mk76oQylOu3BkF1UvbB6kOd2VpJnJBHcT6rLQ/+XL&#10;X1BLAwQUAAAACACHTuJAu5EN0PUBAADkAwAADgAAAGRycy9lMm9Eb2MueG1srVPNjtMwEL4j8Q6W&#10;7zRp2S4QNd3DluWCoBLwAFPHSSz5Tx63aV+CF0DiBieO3Hkblsdg7HS7sFx6IAdn7Bl/M98348XV&#10;3mi2kwGVszWfTkrOpBWuUbar+Yf3N0+ec4YRbAPaWVnzg0R+tXz8aDH4Ss5c73QjAyMQi9Xga97H&#10;6KuiQNFLAzhxXlpyti4YiLQNXdEEGAjd6GJWlpfF4ELjgxMSkU5Xo5MfEcM5gK5tlZArJ7ZG2jii&#10;BqkhEiXslUe+zNW2rRTxbduijEzXnJjGvFISsjdpLZYLqLoAvlfiWAKcU8IDTgaUpaQnqBVEYNug&#10;/oEySgSHro0T4UwxEsmKEItp+UCbdz14mbmQ1OhPouP/gxVvduvAVFPzC84sGGr47afvPz9++fXj&#10;M623376yiyTS4LGi2Gu7Dscd+nVIjPdtMOlPXNg+C3s4CSv3kQk6nJeXz56WpLm48xX3F33A+Eo6&#10;w5JRc61s4gwV7F5jpGQUeheSjrVlQ81fzGdzggMawJYaT6bxRAJtl++i06q5UVqnGxi6zbUObAdp&#10;CPKXKBHuX2EpyQqwH+OyaxyPXkLz0jYsHjzJY+lV8FSCkQ1nWtIjShYBQhVB6XMiKbW2VEFSddQx&#10;WRvXHKgZWx9U15MS01xl8lDzc73HQU3T9ec+I90/zu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EkAwlM8AAAAEAQAADwAAAAAAAAABACAAAAAiAAAAZHJzL2Rvd25yZXYueG1sUEsBAhQAFAAAAAgA&#10;h07iQLuRDdD1AQAA5AMAAA4AAAAAAAAAAQAgAAAAHgEAAGRycy9lMm9Eb2MueG1sUEsFBgAAAAAG&#10;AAYAWQEAAIUFAAAAAA==&#10;">
              <v:fill on="f" focussize="0,0"/>
              <v:stroke color="#000000" joinstyle="round"/>
              <v:imagedata o:title=""/>
              <o:lock v:ext="edit" aspectratio="f"/>
            </v:line>
          </w:pict>
        </mc:Fallback>
      </mc:AlternateContent>
    </w:r>
    <w:r>
      <w:rPr>
        <w:rFonts w:hint="eastAsia" w:ascii="宋体" w:hAnsi="宋体"/>
        <w:sz w:val="21"/>
        <w:szCs w:val="21"/>
      </w:rPr>
      <w:t>本文件中的所有信息均为思源电气股份有限公司内部信息，未经许可不得向外传播！</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710291">
    <w:pPr>
      <w:pStyle w:val="12"/>
      <w:framePr w:wrap="around" w:vAnchor="text" w:hAnchor="margin" w:xAlign="right" w:y="1"/>
      <w:rPr>
        <w:rStyle w:val="21"/>
      </w:rPr>
    </w:pPr>
    <w:r>
      <w:fldChar w:fldCharType="begin"/>
    </w:r>
    <w:r>
      <w:rPr>
        <w:rStyle w:val="21"/>
      </w:rPr>
      <w:instrText xml:space="preserve">PAGE  </w:instrText>
    </w:r>
    <w:r>
      <w:fldChar w:fldCharType="separate"/>
    </w:r>
    <w:r>
      <w:fldChar w:fldCharType="end"/>
    </w:r>
  </w:p>
  <w:p w14:paraId="052158C7">
    <w:pPr>
      <w:pStyle w:val="12"/>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903CCD">
    <w:pPr>
      <w:pStyle w:val="12"/>
      <w:ind w:right="360"/>
      <w:jc w:val="center"/>
      <w:rPr>
        <w:rFonts w:hint="eastAsia"/>
      </w:rPr>
    </w:pPr>
    <w:r>
      <w:rPr>
        <w:rFonts w:hint="eastAsia" w:ascii="宋体" w:hAnsi="宋体"/>
        <w:sz w:val="21"/>
        <w:szCs w:val="21"/>
      </w:rPr>
      <mc:AlternateContent>
        <mc:Choice Requires="wps">
          <w:drawing>
            <wp:anchor distT="0" distB="0" distL="114300" distR="114300" simplePos="0" relativeHeight="251664384" behindDoc="0" locked="0" layoutInCell="1" allowOverlap="1">
              <wp:simplePos x="0" y="0"/>
              <wp:positionH relativeFrom="column">
                <wp:posOffset>0</wp:posOffset>
              </wp:positionH>
              <wp:positionV relativeFrom="paragraph">
                <wp:posOffset>635</wp:posOffset>
              </wp:positionV>
              <wp:extent cx="5267325" cy="0"/>
              <wp:effectExtent l="0" t="6350" r="0" b="6350"/>
              <wp:wrapNone/>
              <wp:docPr id="2" name="直接连接符 2"/>
              <wp:cNvGraphicFramePr/>
              <a:graphic xmlns:a="http://schemas.openxmlformats.org/drawingml/2006/main">
                <a:graphicData uri="http://schemas.microsoft.com/office/word/2010/wordprocessingShape">
                  <wps:wsp>
                    <wps:cNvCnPr/>
                    <wps:spPr>
                      <a:xfrm>
                        <a:off x="0" y="0"/>
                        <a:ext cx="526732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0pt;margin-top:0.05pt;height:0pt;width:414.75pt;z-index:251664384;mso-width-relative:page;mso-height-relative:page;" filled="f" stroked="t" coordsize="21600,21600" o:gfxdata="UEsDBAoAAAAAAIdO4kAAAAAAAAAAAAAAAAAEAAAAZHJzL1BLAwQUAAAACACHTuJABcwct9EAAAAC&#10;AQAADwAAAGRycy9kb3ducmV2LnhtbE2PzU7DMBCE70i8g7VIXCpqNwjUhjg9ALlxoYC4buNtEhGv&#10;09j9gadnc4Lj7KxmvinWZ9+rI42xC2xhMTegiOvgOm4svL9VN0tQMSE77AOThW+KsC4vLwrMXTjx&#10;Kx03qVESwjFHC21KQ651rFvyGOdhIBZvF0aPSeTYaDfiScJ9rzNj7rXHjqWhxYEeW6q/NgdvIVYf&#10;tK9+ZvXMfN42gbL908szWnt9tTAPoBKd098zTPiCDqUwbcOBXVS9BRmSpqsSb5mt7kBtJ6nLQv9H&#10;L38BUEsDBBQAAAAIAIdO4kA74OSD9AEAAOQDAAAOAAAAZHJzL2Uyb0RvYy54bWytU82O0zAQviPx&#10;DpbvNG1QFzZquoctywVBJdgHmDpOYsl/8rhN+xK8ABI3OHHkztuwPAZjp9uF5dIDOThjz/ib+b4Z&#10;L672RrOdDKicrflsMuVMWuEaZbua3364efaSM4xgG9DOypofJPKr5dMni8FXsnS9040MjEAsVoOv&#10;eR+jr4oCRS8N4MR5acnZumAg0jZ0RRNgIHSji3I6vSgGFxofnJCIdLoanfyIGM4BdG2rhFw5sTXS&#10;xhE1SA2RKGGvPPJlrrZtpYjv2hZlZLrmxDTmlZKQvUlrsVxA1QXwvRLHEuCcEh5xMqAsJT1BrSAC&#10;2wb1D5RRIjh0bZwIZ4qRSFaEWMymj7R534OXmQtJjf4kOv4/WPF2tw5MNTUvObNgqOF3n77//Pjl&#10;14/PtN59+8rKJNLgsaLYa7sOxx36dUiM920w6U9c2D4LezgJK/eRCTqclxcvnpdzzsS9r3i46APG&#10;19IZloyaa2UTZ6hg9wYjJaPQ+5B0rC0ban45z3BAA9hS4wnZeCKBtst30WnV3Cit0w0M3eZaB7aD&#10;NAT5S5QI96+wlGQF2I9x2TWORy+heWUbFg+e5LH0KngqwciGMy3pESWLAKGKoPQ5kZRaW6ogqTrq&#10;mKyNaw7UjK0PqutJiVmuMnmo+bne46Cm6fpzn5EeHufyN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AXMHLfRAAAAAgEAAA8AAAAAAAAAAQAgAAAAIgAAAGRycy9kb3ducmV2LnhtbFBLAQIUABQAAAAI&#10;AIdO4kA74OSD9AEAAOQDAAAOAAAAAAAAAAEAIAAAACABAABkcnMvZTJvRG9jLnhtbFBLBQYAAAAA&#10;BgAGAFkBAACGBQAAAAA=&#10;">
              <v:fill on="f" focussize="0,0"/>
              <v:stroke color="#000000" joinstyle="round"/>
              <v:imagedata o:title=""/>
              <o:lock v:ext="edit" aspectratio="f"/>
            </v:line>
          </w:pict>
        </mc:Fallback>
      </mc:AlternateContent>
    </w:r>
    <w:r>
      <w:rPr>
        <w:rFonts w:hint="eastAsia" w:ascii="宋体" w:hAnsi="宋体"/>
        <w:sz w:val="21"/>
        <w:szCs w:val="21"/>
      </w:rPr>
      <w:t xml:space="preserve"> 本文件的所有信息均为思源电气股份有限公司内部信息，未经许可不得向外传播！</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3B3EAA">
    <w:pPr>
      <w:pStyle w:val="1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20"/>
      </w:pPr>
      <w:r>
        <w:separator/>
      </w:r>
    </w:p>
  </w:footnote>
  <w:footnote w:type="continuationSeparator" w:id="1">
    <w:p>
      <w:pPr>
        <w:spacing w:line="36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77DD44">
    <w:pPr>
      <w:pStyle w:val="13"/>
      <w:pBdr>
        <w:bottom w:val="none" w:color="auto" w:sz="0" w:space="0"/>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2DB093">
    <w:pPr>
      <w:pStyle w:val="13"/>
    </w:pPr>
    <w:r>
      <w:pict>
        <v:shape id="PowerPlusWaterMarkObject2" o:spid="_x0000_s4098" o:spt="136" type="#_x0000_t136" style="position:absolute;left:0pt;height:65.1pt;width:520.8pt;mso-position-horizontal:center;mso-position-horizontal-relative:margin;mso-position-vertical:center;mso-position-vertical-relative:margin;rotation:20643840f;z-index:-251656192;mso-width-relative:page;mso-height-relative:page;" fillcolor="#C0C0C0" filled="t" stroked="f" coordsize="21600,21600">
          <v:path/>
          <v:fill on="t" opacity="32768f" focussize="0,0"/>
          <v:stroke on="f"/>
          <v:imagedata o:title=""/>
          <o:lock v:ext="edit" grouping="f" rotation="f" text="f" aspectratio="f"/>
          <v:textpath on="t" fitshape="t" fitpath="t" trim="t" xscale="f" string="ZTE Confidential" style="font-family:宋体;font-size:8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A29B06">
    <w:pPr>
      <w:pStyle w:val="13"/>
    </w:pPr>
    <w:r>
      <w:pict>
        <v:shape id="PowerPlusWaterMarkObject1" o:spid="_x0000_s4097" o:spt="136" type="#_x0000_t136" style="position:absolute;left:0pt;height:65.1pt;width:520.8pt;mso-position-horizontal:center;mso-position-horizontal-relative:margin;mso-position-vertical:center;mso-position-vertical-relative:margin;rotation:20643840f;z-index:-251657216;mso-width-relative:page;mso-height-relative:page;" fillcolor="#C0C0C0" filled="t" stroked="f" coordsize="21600,21600">
          <v:path/>
          <v:fill on="t" opacity="32768f" focussize="0,0"/>
          <v:stroke on="f"/>
          <v:imagedata o:title=""/>
          <o:lock v:ext="edit" grouping="f" rotation="f" text="f" aspectratio="f"/>
          <v:textpath on="t" fitshape="t" fitpath="t" trim="t" xscale="f" string="ZTE Confidential" style="font-family:宋体;font-size:8pt;v-text-align:center;"/>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8"/>
      <w:tblW w:w="4939" w:type="pct"/>
      <w:tblInd w:w="0" w:type="dxa"/>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Layout w:type="autofit"/>
      <w:tblCellMar>
        <w:top w:w="0" w:type="dxa"/>
        <w:left w:w="108" w:type="dxa"/>
        <w:bottom w:w="0" w:type="dxa"/>
        <w:right w:w="108" w:type="dxa"/>
      </w:tblCellMar>
    </w:tblPr>
    <w:tblGrid>
      <w:gridCol w:w="3520"/>
      <w:gridCol w:w="1203"/>
      <w:gridCol w:w="3701"/>
    </w:tblGrid>
    <w:tr w14:paraId="19F10016">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108" w:type="dxa"/>
          <w:bottom w:w="0" w:type="dxa"/>
          <w:right w:w="108" w:type="dxa"/>
        </w:tblCellMar>
      </w:tblPrEx>
      <w:trPr>
        <w:trHeight w:val="508" w:hRule="atLeast"/>
      </w:trPr>
      <w:tc>
        <w:tcPr>
          <w:tcW w:w="2089" w:type="pct"/>
          <w:noWrap w:val="0"/>
          <w:vAlign w:val="center"/>
        </w:tcPr>
        <w:p w14:paraId="26C2E234">
          <w:pPr>
            <w:jc w:val="left"/>
          </w:pPr>
          <w:r>
            <w:drawing>
              <wp:inline distT="0" distB="0" distL="114300" distR="114300">
                <wp:extent cx="1628140" cy="295275"/>
                <wp:effectExtent l="0" t="0" r="22860" b="9525"/>
                <wp:docPr id="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3"/>
                        <pic:cNvPicPr>
                          <a:picLocks noChangeAspect="1"/>
                        </pic:cNvPicPr>
                      </pic:nvPicPr>
                      <pic:blipFill>
                        <a:blip r:embed="rId1"/>
                        <a:stretch>
                          <a:fillRect/>
                        </a:stretch>
                      </pic:blipFill>
                      <pic:spPr>
                        <a:xfrm>
                          <a:off x="0" y="0"/>
                          <a:ext cx="1628140" cy="295275"/>
                        </a:xfrm>
                        <a:prstGeom prst="rect">
                          <a:avLst/>
                        </a:prstGeom>
                        <a:noFill/>
                        <a:ln>
                          <a:noFill/>
                        </a:ln>
                      </pic:spPr>
                    </pic:pic>
                  </a:graphicData>
                </a:graphic>
              </wp:inline>
            </w:drawing>
          </w:r>
        </w:p>
      </w:tc>
      <w:tc>
        <w:tcPr>
          <w:tcW w:w="714" w:type="pct"/>
          <w:noWrap w:val="0"/>
          <w:vAlign w:val="center"/>
        </w:tcPr>
        <w:p w14:paraId="262A01DE">
          <w:pPr>
            <w:jc w:val="center"/>
            <w:rPr>
              <w:rFonts w:hint="eastAsia" w:ascii="黑体" w:eastAsia="黑体"/>
              <w:sz w:val="28"/>
              <w:szCs w:val="28"/>
            </w:rPr>
          </w:pPr>
        </w:p>
      </w:tc>
      <w:tc>
        <w:tcPr>
          <w:tcW w:w="2196" w:type="pct"/>
          <w:noWrap w:val="0"/>
          <w:vAlign w:val="center"/>
        </w:tcPr>
        <w:p w14:paraId="5440DC42">
          <w:pPr>
            <w:jc w:val="right"/>
            <w:rPr>
              <w:rFonts w:hint="eastAsia" w:eastAsiaTheme="minorEastAsia"/>
              <w:lang w:eastAsia="zh-CN"/>
            </w:rPr>
          </w:pPr>
          <w:r>
            <w:rPr>
              <w:rFonts w:hint="eastAsia"/>
              <w:sz w:val="18"/>
              <w:szCs w:val="18"/>
              <w:lang w:val="en-US" w:eastAsia="zh-CN"/>
            </w:rPr>
            <w:t>云平台使用说明书</w:t>
          </w:r>
        </w:p>
      </w:tc>
    </w:tr>
  </w:tbl>
  <w:p w14:paraId="3D1B6655"/>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AF5964">
    <w:pPr>
      <w:pStyle w:val="13"/>
    </w:pPr>
    <w:r>
      <w:pict>
        <v:shape id="PowerPlusWaterMarkObject5" o:spid="_x0000_s4100" o:spt="136" type="#_x0000_t136" style="position:absolute;left:0pt;height:65.1pt;width:520.8pt;mso-position-horizontal:center;mso-position-horizontal-relative:margin;mso-position-vertical:center;mso-position-vertical-relative:margin;rotation:20643840f;z-index:-251654144;mso-width-relative:page;mso-height-relative:page;" fillcolor="#C0C0C0" filled="t" stroked="f" coordsize="21600,21600">
          <v:path/>
          <v:fill on="t" opacity="32768f" focussize="0,0"/>
          <v:stroke on="f"/>
          <v:imagedata o:title=""/>
          <o:lock v:ext="edit" grouping="f" rotation="f" text="f" aspectratio="f"/>
          <v:textpath on="t" fitshape="t" fitpath="t" trim="t" xscale="f" string="ZTE Confidential" style="font-family:宋体;font-size:8pt;v-text-align:center;"/>
        </v:shape>
      </w:pic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AFC1B9">
    <w:pPr>
      <w:pStyle w:val="13"/>
    </w:pPr>
    <w:r>
      <w:pict>
        <v:shape id="PowerPlusWaterMarkObject4" o:spid="_x0000_s4099" o:spt="136" type="#_x0000_t136" style="position:absolute;left:0pt;height:65.1pt;width:520.8pt;mso-position-horizontal:center;mso-position-horizontal-relative:margin;mso-position-vertical:center;mso-position-vertical-relative:margin;rotation:20643840f;z-index:-251655168;mso-width-relative:page;mso-height-relative:page;" fillcolor="#C0C0C0" filled="t" stroked="f" coordsize="21600,21600">
          <v:path/>
          <v:fill on="t" opacity="32768f" focussize="0,0"/>
          <v:stroke on="f"/>
          <v:imagedata o:title=""/>
          <o:lock v:ext="edit" grouping="f" rotation="f" text="f" aspectratio="f"/>
          <v:textpath on="t" fitshape="t" fitpath="t" trim="t" xscale="f" string="ZTE Confidential" style="font-family:宋体;font-size:8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A84C4D"/>
    <w:multiLevelType w:val="multilevel"/>
    <w:tmpl w:val="B7A84C4D"/>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B8FF8707"/>
    <w:multiLevelType w:val="multilevel"/>
    <w:tmpl w:val="B8FF8707"/>
    <w:lvl w:ilvl="0" w:tentative="0">
      <w:start w:val="1"/>
      <w:numFmt w:val="decimal"/>
      <w:lvlText w:val="%1."/>
      <w:lvlJc w:val="left"/>
      <w:pPr>
        <w:tabs>
          <w:tab w:val="left" w:pos="312"/>
        </w:tabs>
      </w:p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2">
    <w:nsid w:val="DBFB79AF"/>
    <w:multiLevelType w:val="singleLevel"/>
    <w:tmpl w:val="DBFB79AF"/>
    <w:lvl w:ilvl="0" w:tentative="0">
      <w:start w:val="1"/>
      <w:numFmt w:val="decimal"/>
      <w:lvlText w:val="%1."/>
      <w:lvlJc w:val="left"/>
      <w:pPr>
        <w:tabs>
          <w:tab w:val="left" w:pos="312"/>
        </w:tabs>
      </w:pPr>
    </w:lvl>
  </w:abstractNum>
  <w:abstractNum w:abstractNumId="3">
    <w:nsid w:val="6AF1BD8D"/>
    <w:multiLevelType w:val="singleLevel"/>
    <w:tmpl w:val="6AF1BD8D"/>
    <w:lvl w:ilvl="0" w:tentative="0">
      <w:start w:val="1"/>
      <w:numFmt w:val="bullet"/>
      <w:suff w:val="nothing"/>
      <w:lvlText w:val=""/>
      <w:lvlJc w:val="left"/>
      <w:pPr>
        <w:ind w:left="1050" w:hanging="420"/>
      </w:pPr>
      <w:rPr>
        <w:rFonts w:hint="default" w:ascii="Wingdings" w:hAnsi="Wingdings"/>
      </w:rPr>
    </w:lvl>
  </w:abstractNum>
  <w:abstractNum w:abstractNumId="4">
    <w:nsid w:val="71924F40"/>
    <w:multiLevelType w:val="multilevel"/>
    <w:tmpl w:val="71924F40"/>
    <w:lvl w:ilvl="0" w:tentative="0">
      <w:start w:val="2"/>
      <w:numFmt w:val="decimal"/>
      <w:lvlText w:val="%1"/>
      <w:lvlJc w:val="left"/>
      <w:pPr>
        <w:ind w:left="360" w:hanging="360"/>
      </w:pPr>
      <w:rPr>
        <w:rFonts w:hint="default"/>
      </w:rPr>
    </w:lvl>
    <w:lvl w:ilvl="1" w:tentative="0">
      <w:start w:val="3"/>
      <w:numFmt w:val="decimal"/>
      <w:lvlText w:val="%1.%2"/>
      <w:lvlJc w:val="left"/>
      <w:pPr>
        <w:ind w:left="780" w:hanging="360"/>
      </w:pPr>
      <w:rPr>
        <w:rFonts w:hint="default"/>
      </w:rPr>
    </w:lvl>
    <w:lvl w:ilvl="2" w:tentative="0">
      <w:start w:val="1"/>
      <w:numFmt w:val="decimal"/>
      <w:lvlText w:val="%1.%2.%3"/>
      <w:lvlJc w:val="left"/>
      <w:pPr>
        <w:ind w:left="1560" w:hanging="720"/>
      </w:pPr>
      <w:rPr>
        <w:rFonts w:hint="default"/>
      </w:rPr>
    </w:lvl>
    <w:lvl w:ilvl="3" w:tentative="0">
      <w:start w:val="1"/>
      <w:numFmt w:val="decimal"/>
      <w:lvlText w:val="%1.%2.%3.%4"/>
      <w:lvlJc w:val="left"/>
      <w:pPr>
        <w:ind w:left="1980" w:hanging="720"/>
      </w:pPr>
      <w:rPr>
        <w:rFonts w:hint="default"/>
      </w:rPr>
    </w:lvl>
    <w:lvl w:ilvl="4" w:tentative="0">
      <w:start w:val="1"/>
      <w:numFmt w:val="decimal"/>
      <w:lvlText w:val="%1.%2.%3.%4.%5"/>
      <w:lvlJc w:val="left"/>
      <w:pPr>
        <w:ind w:left="2760" w:hanging="1080"/>
      </w:pPr>
      <w:rPr>
        <w:rFonts w:hint="default"/>
      </w:rPr>
    </w:lvl>
    <w:lvl w:ilvl="5" w:tentative="0">
      <w:start w:val="1"/>
      <w:numFmt w:val="decimal"/>
      <w:lvlText w:val="%1.%2.%3.%4.%5.%6"/>
      <w:lvlJc w:val="left"/>
      <w:pPr>
        <w:ind w:left="3180" w:hanging="1080"/>
      </w:pPr>
      <w:rPr>
        <w:rFonts w:hint="default"/>
      </w:rPr>
    </w:lvl>
    <w:lvl w:ilvl="6" w:tentative="0">
      <w:start w:val="1"/>
      <w:numFmt w:val="decimal"/>
      <w:lvlText w:val="%1.%2.%3.%4.%5.%6.%7"/>
      <w:lvlJc w:val="left"/>
      <w:pPr>
        <w:ind w:left="3600" w:hanging="1080"/>
      </w:pPr>
      <w:rPr>
        <w:rFonts w:hint="default"/>
      </w:rPr>
    </w:lvl>
    <w:lvl w:ilvl="7" w:tentative="0">
      <w:start w:val="1"/>
      <w:numFmt w:val="decimal"/>
      <w:lvlText w:val="%1.%2.%3.%4.%5.%6.%7.%8"/>
      <w:lvlJc w:val="left"/>
      <w:pPr>
        <w:ind w:left="4380" w:hanging="1440"/>
      </w:pPr>
      <w:rPr>
        <w:rFonts w:hint="default"/>
      </w:rPr>
    </w:lvl>
    <w:lvl w:ilvl="8" w:tentative="0">
      <w:start w:val="1"/>
      <w:numFmt w:val="decimal"/>
      <w:lvlText w:val="%1.%2.%3.%4.%5.%6.%7.%8.%9"/>
      <w:lvlJc w:val="left"/>
      <w:pPr>
        <w:ind w:left="4800" w:hanging="1440"/>
      </w:pPr>
      <w:rPr>
        <w:rFonts w:hint="default"/>
      </w:rPr>
    </w:lvl>
  </w:abstractNum>
  <w:abstractNum w:abstractNumId="5">
    <w:nsid w:val="7D5EF05F"/>
    <w:multiLevelType w:val="singleLevel"/>
    <w:tmpl w:val="7D5EF05F"/>
    <w:lvl w:ilvl="0" w:tentative="0">
      <w:start w:val="1"/>
      <w:numFmt w:val="upperLetter"/>
      <w:suff w:val="space"/>
      <w:lvlText w:val="%1."/>
      <w:lvlJc w:val="left"/>
    </w:lvl>
  </w:abstractNum>
  <w:num w:numId="1">
    <w:abstractNumId w:val="0"/>
  </w:num>
  <w:num w:numId="2">
    <w:abstractNumId w:val="2"/>
  </w:num>
  <w:num w:numId="3">
    <w:abstractNumId w:val="4"/>
  </w:num>
  <w:num w:numId="4">
    <w:abstractNumId w:val="1"/>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I4YjUxNjcwYzY0ZDdjYzdjZjM4N2JjMzdlYTQ3ODkifQ=="/>
  </w:docVars>
  <w:rsids>
    <w:rsidRoot w:val="26DC1AB2"/>
    <w:rsid w:val="0015201F"/>
    <w:rsid w:val="00280C8C"/>
    <w:rsid w:val="00365FCC"/>
    <w:rsid w:val="003A6B66"/>
    <w:rsid w:val="003E7A6F"/>
    <w:rsid w:val="005F481F"/>
    <w:rsid w:val="00826B55"/>
    <w:rsid w:val="0096752E"/>
    <w:rsid w:val="00CE2792"/>
    <w:rsid w:val="00E121BE"/>
    <w:rsid w:val="00F36A52"/>
    <w:rsid w:val="00F566F5"/>
    <w:rsid w:val="00F66E65"/>
    <w:rsid w:val="015717F3"/>
    <w:rsid w:val="019F1CAA"/>
    <w:rsid w:val="01A71FD9"/>
    <w:rsid w:val="01A81CCA"/>
    <w:rsid w:val="01F64D0F"/>
    <w:rsid w:val="02583F9F"/>
    <w:rsid w:val="025D5E0A"/>
    <w:rsid w:val="02780C54"/>
    <w:rsid w:val="027F2919"/>
    <w:rsid w:val="029B13F5"/>
    <w:rsid w:val="02A92D6D"/>
    <w:rsid w:val="02BC7B5E"/>
    <w:rsid w:val="02E05191"/>
    <w:rsid w:val="02E67330"/>
    <w:rsid w:val="02EA1948"/>
    <w:rsid w:val="02EC2ED4"/>
    <w:rsid w:val="02FD6D7D"/>
    <w:rsid w:val="033F31CF"/>
    <w:rsid w:val="037611DE"/>
    <w:rsid w:val="03B37BD0"/>
    <w:rsid w:val="03CB13FE"/>
    <w:rsid w:val="03D41080"/>
    <w:rsid w:val="03D65FEF"/>
    <w:rsid w:val="03DF1624"/>
    <w:rsid w:val="03F34483"/>
    <w:rsid w:val="040E6340"/>
    <w:rsid w:val="041C6106"/>
    <w:rsid w:val="04610B65"/>
    <w:rsid w:val="046619FB"/>
    <w:rsid w:val="04AC7778"/>
    <w:rsid w:val="04C63BD8"/>
    <w:rsid w:val="05545FD4"/>
    <w:rsid w:val="05832D5D"/>
    <w:rsid w:val="058E426E"/>
    <w:rsid w:val="059B5516"/>
    <w:rsid w:val="05AB0F0F"/>
    <w:rsid w:val="05C51246"/>
    <w:rsid w:val="05C95532"/>
    <w:rsid w:val="05F73A64"/>
    <w:rsid w:val="066C3456"/>
    <w:rsid w:val="066F3A7A"/>
    <w:rsid w:val="06B928DF"/>
    <w:rsid w:val="06BB0913"/>
    <w:rsid w:val="06BD404D"/>
    <w:rsid w:val="07166532"/>
    <w:rsid w:val="072462E0"/>
    <w:rsid w:val="074321CE"/>
    <w:rsid w:val="075A11A4"/>
    <w:rsid w:val="07921036"/>
    <w:rsid w:val="07C17B6D"/>
    <w:rsid w:val="07CE412D"/>
    <w:rsid w:val="07EC2E3C"/>
    <w:rsid w:val="07FE6C06"/>
    <w:rsid w:val="081F4C73"/>
    <w:rsid w:val="08275C22"/>
    <w:rsid w:val="08372738"/>
    <w:rsid w:val="08410120"/>
    <w:rsid w:val="089F49DA"/>
    <w:rsid w:val="08AC6127"/>
    <w:rsid w:val="08AC7A4D"/>
    <w:rsid w:val="092D5A86"/>
    <w:rsid w:val="093C394F"/>
    <w:rsid w:val="093C74AB"/>
    <w:rsid w:val="09652EA6"/>
    <w:rsid w:val="097E24D9"/>
    <w:rsid w:val="09945417"/>
    <w:rsid w:val="09F30F99"/>
    <w:rsid w:val="0A360509"/>
    <w:rsid w:val="0A4027EA"/>
    <w:rsid w:val="0A534B79"/>
    <w:rsid w:val="0A8463FB"/>
    <w:rsid w:val="0A9E5F43"/>
    <w:rsid w:val="0ABD61B1"/>
    <w:rsid w:val="0AC405DA"/>
    <w:rsid w:val="0B077F8D"/>
    <w:rsid w:val="0B095200"/>
    <w:rsid w:val="0B0C60DD"/>
    <w:rsid w:val="0B470389"/>
    <w:rsid w:val="0B8D57CD"/>
    <w:rsid w:val="0BF71DAF"/>
    <w:rsid w:val="0C0F0EA7"/>
    <w:rsid w:val="0C2F0C67"/>
    <w:rsid w:val="0C4C174B"/>
    <w:rsid w:val="0C605A5B"/>
    <w:rsid w:val="0C8F3F06"/>
    <w:rsid w:val="0CAC7F34"/>
    <w:rsid w:val="0CCD0C4F"/>
    <w:rsid w:val="0CEFBFB9"/>
    <w:rsid w:val="0D2B61B4"/>
    <w:rsid w:val="0D6764EE"/>
    <w:rsid w:val="0D7A67F4"/>
    <w:rsid w:val="0D9648F5"/>
    <w:rsid w:val="0DA91EF6"/>
    <w:rsid w:val="0DC67C8B"/>
    <w:rsid w:val="0DDD6996"/>
    <w:rsid w:val="0E0106B2"/>
    <w:rsid w:val="0E8327C4"/>
    <w:rsid w:val="0E8F4870"/>
    <w:rsid w:val="0E941410"/>
    <w:rsid w:val="0E987DDB"/>
    <w:rsid w:val="0EB70F20"/>
    <w:rsid w:val="0EBF2964"/>
    <w:rsid w:val="0EDB4E32"/>
    <w:rsid w:val="0EDF7256"/>
    <w:rsid w:val="0EFA6BFB"/>
    <w:rsid w:val="0F5D461F"/>
    <w:rsid w:val="0FD54E69"/>
    <w:rsid w:val="0FD83CA6"/>
    <w:rsid w:val="0FF02D9D"/>
    <w:rsid w:val="10041C3B"/>
    <w:rsid w:val="10143D29"/>
    <w:rsid w:val="10340B86"/>
    <w:rsid w:val="103F2A0A"/>
    <w:rsid w:val="105E23FD"/>
    <w:rsid w:val="10623769"/>
    <w:rsid w:val="106A0846"/>
    <w:rsid w:val="10FD7E68"/>
    <w:rsid w:val="110E078B"/>
    <w:rsid w:val="112134CD"/>
    <w:rsid w:val="11402654"/>
    <w:rsid w:val="119F4A7B"/>
    <w:rsid w:val="11AA632A"/>
    <w:rsid w:val="11C14FB2"/>
    <w:rsid w:val="11C42733"/>
    <w:rsid w:val="11C749FC"/>
    <w:rsid w:val="11DD37F5"/>
    <w:rsid w:val="120D35F8"/>
    <w:rsid w:val="1265276B"/>
    <w:rsid w:val="12805118"/>
    <w:rsid w:val="128738E2"/>
    <w:rsid w:val="12965382"/>
    <w:rsid w:val="12A14823"/>
    <w:rsid w:val="12A83E03"/>
    <w:rsid w:val="12E434F3"/>
    <w:rsid w:val="12ED6488"/>
    <w:rsid w:val="13484268"/>
    <w:rsid w:val="13531202"/>
    <w:rsid w:val="13726DF1"/>
    <w:rsid w:val="137B698D"/>
    <w:rsid w:val="13A108EF"/>
    <w:rsid w:val="13B675E9"/>
    <w:rsid w:val="13F6294C"/>
    <w:rsid w:val="14053086"/>
    <w:rsid w:val="14367498"/>
    <w:rsid w:val="143D67CD"/>
    <w:rsid w:val="14437BFC"/>
    <w:rsid w:val="147E59E0"/>
    <w:rsid w:val="14897D22"/>
    <w:rsid w:val="14A95C11"/>
    <w:rsid w:val="14F45C4A"/>
    <w:rsid w:val="14F56915"/>
    <w:rsid w:val="151439D2"/>
    <w:rsid w:val="15155054"/>
    <w:rsid w:val="154348C5"/>
    <w:rsid w:val="15477903"/>
    <w:rsid w:val="15567B46"/>
    <w:rsid w:val="15742978"/>
    <w:rsid w:val="157E7AEC"/>
    <w:rsid w:val="158D108E"/>
    <w:rsid w:val="159B19FD"/>
    <w:rsid w:val="15B16090"/>
    <w:rsid w:val="15F06095"/>
    <w:rsid w:val="1606590E"/>
    <w:rsid w:val="162273A7"/>
    <w:rsid w:val="164D73A2"/>
    <w:rsid w:val="166A3A8D"/>
    <w:rsid w:val="16752E90"/>
    <w:rsid w:val="16783AEC"/>
    <w:rsid w:val="168C0E23"/>
    <w:rsid w:val="1695469E"/>
    <w:rsid w:val="169B5F83"/>
    <w:rsid w:val="16A2573E"/>
    <w:rsid w:val="16AC2F72"/>
    <w:rsid w:val="16D90A2F"/>
    <w:rsid w:val="16E318AE"/>
    <w:rsid w:val="16E56387"/>
    <w:rsid w:val="16F90879"/>
    <w:rsid w:val="171C645A"/>
    <w:rsid w:val="173C0BA0"/>
    <w:rsid w:val="174D31CB"/>
    <w:rsid w:val="17517F1E"/>
    <w:rsid w:val="175D0C42"/>
    <w:rsid w:val="178955A1"/>
    <w:rsid w:val="17914833"/>
    <w:rsid w:val="17A446BC"/>
    <w:rsid w:val="17DB4F81"/>
    <w:rsid w:val="17DF2075"/>
    <w:rsid w:val="181D7126"/>
    <w:rsid w:val="18357EE7"/>
    <w:rsid w:val="184014E9"/>
    <w:rsid w:val="18493B96"/>
    <w:rsid w:val="1869481E"/>
    <w:rsid w:val="188624F1"/>
    <w:rsid w:val="1889202C"/>
    <w:rsid w:val="18893E6B"/>
    <w:rsid w:val="193B3E1B"/>
    <w:rsid w:val="195E346D"/>
    <w:rsid w:val="1968689A"/>
    <w:rsid w:val="198561B8"/>
    <w:rsid w:val="1987591B"/>
    <w:rsid w:val="198B701B"/>
    <w:rsid w:val="19C7017F"/>
    <w:rsid w:val="19E54966"/>
    <w:rsid w:val="19EB2693"/>
    <w:rsid w:val="19EF621A"/>
    <w:rsid w:val="1A1C3E5D"/>
    <w:rsid w:val="1A2521DD"/>
    <w:rsid w:val="1A58610F"/>
    <w:rsid w:val="1A6015A5"/>
    <w:rsid w:val="1A6F1D2C"/>
    <w:rsid w:val="1A71241C"/>
    <w:rsid w:val="1A882E90"/>
    <w:rsid w:val="1A8B632F"/>
    <w:rsid w:val="1ACF0CB0"/>
    <w:rsid w:val="1ADD6614"/>
    <w:rsid w:val="1AE776D4"/>
    <w:rsid w:val="1B7F133C"/>
    <w:rsid w:val="1B9C6460"/>
    <w:rsid w:val="1B9E3033"/>
    <w:rsid w:val="1BBC1794"/>
    <w:rsid w:val="1BC85FA4"/>
    <w:rsid w:val="1BCE055A"/>
    <w:rsid w:val="1BCE1824"/>
    <w:rsid w:val="1BE35EAC"/>
    <w:rsid w:val="1BF84A39"/>
    <w:rsid w:val="1C091168"/>
    <w:rsid w:val="1C0E2F29"/>
    <w:rsid w:val="1C1B73F4"/>
    <w:rsid w:val="1C78449A"/>
    <w:rsid w:val="1C9A6DB8"/>
    <w:rsid w:val="1CB0257F"/>
    <w:rsid w:val="1CE65B61"/>
    <w:rsid w:val="1D4C3787"/>
    <w:rsid w:val="1D591CD5"/>
    <w:rsid w:val="1DA0758B"/>
    <w:rsid w:val="1DB97B1A"/>
    <w:rsid w:val="1DBF7A64"/>
    <w:rsid w:val="1DC96263"/>
    <w:rsid w:val="1DDC5928"/>
    <w:rsid w:val="1DEC548C"/>
    <w:rsid w:val="1DED2CE3"/>
    <w:rsid w:val="1DFA398C"/>
    <w:rsid w:val="1E2B1005"/>
    <w:rsid w:val="1E5906A7"/>
    <w:rsid w:val="1EA07620"/>
    <w:rsid w:val="1EE313FD"/>
    <w:rsid w:val="1EE74C50"/>
    <w:rsid w:val="1EE91A2B"/>
    <w:rsid w:val="1F0229C4"/>
    <w:rsid w:val="1F0351ED"/>
    <w:rsid w:val="1F0D0973"/>
    <w:rsid w:val="1F3C73FD"/>
    <w:rsid w:val="1F3D5578"/>
    <w:rsid w:val="1F4A615F"/>
    <w:rsid w:val="1F5D7D23"/>
    <w:rsid w:val="1F861028"/>
    <w:rsid w:val="1F965B6A"/>
    <w:rsid w:val="1FAB464A"/>
    <w:rsid w:val="1FC906EB"/>
    <w:rsid w:val="1FF402E4"/>
    <w:rsid w:val="20210B1F"/>
    <w:rsid w:val="20293221"/>
    <w:rsid w:val="203436FB"/>
    <w:rsid w:val="203647FC"/>
    <w:rsid w:val="20491709"/>
    <w:rsid w:val="206B7561"/>
    <w:rsid w:val="20820558"/>
    <w:rsid w:val="20967991"/>
    <w:rsid w:val="20B404F0"/>
    <w:rsid w:val="20B45378"/>
    <w:rsid w:val="20C279F7"/>
    <w:rsid w:val="20C52DD8"/>
    <w:rsid w:val="20F87891"/>
    <w:rsid w:val="20FB267F"/>
    <w:rsid w:val="213E5959"/>
    <w:rsid w:val="21447C82"/>
    <w:rsid w:val="2151118D"/>
    <w:rsid w:val="21A052AE"/>
    <w:rsid w:val="21CB3F90"/>
    <w:rsid w:val="22195190"/>
    <w:rsid w:val="222C4A3E"/>
    <w:rsid w:val="223B259E"/>
    <w:rsid w:val="224A5BE0"/>
    <w:rsid w:val="225C2514"/>
    <w:rsid w:val="22A63CE1"/>
    <w:rsid w:val="22E1506A"/>
    <w:rsid w:val="232D5AEB"/>
    <w:rsid w:val="23585B01"/>
    <w:rsid w:val="237F5C15"/>
    <w:rsid w:val="239B3B8B"/>
    <w:rsid w:val="23F81132"/>
    <w:rsid w:val="240D62E5"/>
    <w:rsid w:val="244D3705"/>
    <w:rsid w:val="245636BF"/>
    <w:rsid w:val="246E712A"/>
    <w:rsid w:val="24D6035C"/>
    <w:rsid w:val="24DB3022"/>
    <w:rsid w:val="252029B8"/>
    <w:rsid w:val="25373853"/>
    <w:rsid w:val="25890AE9"/>
    <w:rsid w:val="25AD30A0"/>
    <w:rsid w:val="25C32FD6"/>
    <w:rsid w:val="25D37BC8"/>
    <w:rsid w:val="25FE211B"/>
    <w:rsid w:val="26065D51"/>
    <w:rsid w:val="26321F6C"/>
    <w:rsid w:val="26491B0A"/>
    <w:rsid w:val="264F5B79"/>
    <w:rsid w:val="26844E74"/>
    <w:rsid w:val="269A360B"/>
    <w:rsid w:val="26D0702D"/>
    <w:rsid w:val="26D4F88D"/>
    <w:rsid w:val="26DC1AB2"/>
    <w:rsid w:val="26F86CAF"/>
    <w:rsid w:val="26FB45C4"/>
    <w:rsid w:val="270101B6"/>
    <w:rsid w:val="271A7CC3"/>
    <w:rsid w:val="279559DA"/>
    <w:rsid w:val="27AD4822"/>
    <w:rsid w:val="27AE0777"/>
    <w:rsid w:val="27B32BD6"/>
    <w:rsid w:val="27D547E6"/>
    <w:rsid w:val="27E17743"/>
    <w:rsid w:val="27E46A01"/>
    <w:rsid w:val="28085D64"/>
    <w:rsid w:val="28096C9A"/>
    <w:rsid w:val="28100211"/>
    <w:rsid w:val="287E1A76"/>
    <w:rsid w:val="28D01566"/>
    <w:rsid w:val="28EB2659"/>
    <w:rsid w:val="28F436E1"/>
    <w:rsid w:val="2900512A"/>
    <w:rsid w:val="294C5091"/>
    <w:rsid w:val="295C2DFA"/>
    <w:rsid w:val="297841E5"/>
    <w:rsid w:val="29C149C4"/>
    <w:rsid w:val="29C820AA"/>
    <w:rsid w:val="29D37560"/>
    <w:rsid w:val="2A0E1AC3"/>
    <w:rsid w:val="2A305F13"/>
    <w:rsid w:val="2A475B13"/>
    <w:rsid w:val="2A695942"/>
    <w:rsid w:val="2A8020CA"/>
    <w:rsid w:val="2A9A62D0"/>
    <w:rsid w:val="2A9E7996"/>
    <w:rsid w:val="2AA720D9"/>
    <w:rsid w:val="2ABE3D6C"/>
    <w:rsid w:val="2ADB2490"/>
    <w:rsid w:val="2AE90704"/>
    <w:rsid w:val="2AEE2FAC"/>
    <w:rsid w:val="2AFC6011"/>
    <w:rsid w:val="2AFE060C"/>
    <w:rsid w:val="2B136D58"/>
    <w:rsid w:val="2B21720B"/>
    <w:rsid w:val="2B2E3D5D"/>
    <w:rsid w:val="2B9500AB"/>
    <w:rsid w:val="2BA11AB5"/>
    <w:rsid w:val="2BCC2053"/>
    <w:rsid w:val="2C0D35BD"/>
    <w:rsid w:val="2C1D2D14"/>
    <w:rsid w:val="2C312A5B"/>
    <w:rsid w:val="2C9D3A89"/>
    <w:rsid w:val="2CE64163"/>
    <w:rsid w:val="2D236108"/>
    <w:rsid w:val="2D3B1245"/>
    <w:rsid w:val="2D3B2287"/>
    <w:rsid w:val="2D51573C"/>
    <w:rsid w:val="2DA90FF8"/>
    <w:rsid w:val="2DB73C0A"/>
    <w:rsid w:val="2DF42306"/>
    <w:rsid w:val="2E185EB8"/>
    <w:rsid w:val="2E485D7D"/>
    <w:rsid w:val="2EBBE206"/>
    <w:rsid w:val="2F081A5A"/>
    <w:rsid w:val="2F0E4B96"/>
    <w:rsid w:val="2F5C639F"/>
    <w:rsid w:val="2F7E7F6E"/>
    <w:rsid w:val="2F923A19"/>
    <w:rsid w:val="2FA67554"/>
    <w:rsid w:val="2FAA7CE5"/>
    <w:rsid w:val="2FD65962"/>
    <w:rsid w:val="301E4FFC"/>
    <w:rsid w:val="30210FEF"/>
    <w:rsid w:val="302E54F0"/>
    <w:rsid w:val="30347F93"/>
    <w:rsid w:val="3049232A"/>
    <w:rsid w:val="306D3B35"/>
    <w:rsid w:val="306E3AFD"/>
    <w:rsid w:val="30AE6631"/>
    <w:rsid w:val="30B1110E"/>
    <w:rsid w:val="30B54058"/>
    <w:rsid w:val="30BB2AFC"/>
    <w:rsid w:val="30D53063"/>
    <w:rsid w:val="30ED7159"/>
    <w:rsid w:val="31012C04"/>
    <w:rsid w:val="310C5FFB"/>
    <w:rsid w:val="31177663"/>
    <w:rsid w:val="31235841"/>
    <w:rsid w:val="31297473"/>
    <w:rsid w:val="31374878"/>
    <w:rsid w:val="314F1BC2"/>
    <w:rsid w:val="316A24C0"/>
    <w:rsid w:val="31AF4AA2"/>
    <w:rsid w:val="31CA7F73"/>
    <w:rsid w:val="31CB7822"/>
    <w:rsid w:val="3228205B"/>
    <w:rsid w:val="32500533"/>
    <w:rsid w:val="32695A0B"/>
    <w:rsid w:val="32867865"/>
    <w:rsid w:val="32AA0E90"/>
    <w:rsid w:val="32B41F4E"/>
    <w:rsid w:val="32B67200"/>
    <w:rsid w:val="32CB171C"/>
    <w:rsid w:val="331E0522"/>
    <w:rsid w:val="33254F2D"/>
    <w:rsid w:val="33552964"/>
    <w:rsid w:val="337367D2"/>
    <w:rsid w:val="3378309D"/>
    <w:rsid w:val="33A87367"/>
    <w:rsid w:val="33AF30E1"/>
    <w:rsid w:val="33CB74FA"/>
    <w:rsid w:val="33D22636"/>
    <w:rsid w:val="33D71991"/>
    <w:rsid w:val="3400230A"/>
    <w:rsid w:val="340D6633"/>
    <w:rsid w:val="3431735D"/>
    <w:rsid w:val="348A2F11"/>
    <w:rsid w:val="34AC76B4"/>
    <w:rsid w:val="34B1665A"/>
    <w:rsid w:val="34C12DD7"/>
    <w:rsid w:val="34C2608C"/>
    <w:rsid w:val="34D60C5E"/>
    <w:rsid w:val="34DF5B68"/>
    <w:rsid w:val="34E82DE4"/>
    <w:rsid w:val="35004888"/>
    <w:rsid w:val="351829FE"/>
    <w:rsid w:val="35197463"/>
    <w:rsid w:val="35415CC5"/>
    <w:rsid w:val="35D515DC"/>
    <w:rsid w:val="35EB23C8"/>
    <w:rsid w:val="36343134"/>
    <w:rsid w:val="363650FE"/>
    <w:rsid w:val="36393A2D"/>
    <w:rsid w:val="363A3348"/>
    <w:rsid w:val="36443F23"/>
    <w:rsid w:val="36473C3E"/>
    <w:rsid w:val="36765F83"/>
    <w:rsid w:val="36B002D4"/>
    <w:rsid w:val="36BA16FC"/>
    <w:rsid w:val="36D0282A"/>
    <w:rsid w:val="36DE12F2"/>
    <w:rsid w:val="36E56764"/>
    <w:rsid w:val="36EE605D"/>
    <w:rsid w:val="371F4BBF"/>
    <w:rsid w:val="37557994"/>
    <w:rsid w:val="37647175"/>
    <w:rsid w:val="376D2502"/>
    <w:rsid w:val="37B254F5"/>
    <w:rsid w:val="37BB38FF"/>
    <w:rsid w:val="37BE414B"/>
    <w:rsid w:val="37CA0B8A"/>
    <w:rsid w:val="37DD6D84"/>
    <w:rsid w:val="382D2531"/>
    <w:rsid w:val="38392C84"/>
    <w:rsid w:val="38611B4B"/>
    <w:rsid w:val="38A62F0E"/>
    <w:rsid w:val="38FE2554"/>
    <w:rsid w:val="391559EB"/>
    <w:rsid w:val="39292CF8"/>
    <w:rsid w:val="392F33AC"/>
    <w:rsid w:val="39555F8E"/>
    <w:rsid w:val="3956328A"/>
    <w:rsid w:val="398919E9"/>
    <w:rsid w:val="39C61BFD"/>
    <w:rsid w:val="39E71B2B"/>
    <w:rsid w:val="39F958E9"/>
    <w:rsid w:val="3A5B1855"/>
    <w:rsid w:val="3ABD076E"/>
    <w:rsid w:val="3AD72045"/>
    <w:rsid w:val="3B04743C"/>
    <w:rsid w:val="3B057795"/>
    <w:rsid w:val="3B114685"/>
    <w:rsid w:val="3B176FF3"/>
    <w:rsid w:val="3B2E1A0E"/>
    <w:rsid w:val="3B5B1AF1"/>
    <w:rsid w:val="3B682B78"/>
    <w:rsid w:val="3BA25D5F"/>
    <w:rsid w:val="3BB6283D"/>
    <w:rsid w:val="3BBF16F2"/>
    <w:rsid w:val="3C215F09"/>
    <w:rsid w:val="3C283D89"/>
    <w:rsid w:val="3C2D62BB"/>
    <w:rsid w:val="3C4D4F50"/>
    <w:rsid w:val="3C5D3B0A"/>
    <w:rsid w:val="3C770B48"/>
    <w:rsid w:val="3C9D2CE2"/>
    <w:rsid w:val="3CC864D9"/>
    <w:rsid w:val="3CDD4EFC"/>
    <w:rsid w:val="3CF4186F"/>
    <w:rsid w:val="3CFB2BFE"/>
    <w:rsid w:val="3D033860"/>
    <w:rsid w:val="3D170DEA"/>
    <w:rsid w:val="3D3FA80E"/>
    <w:rsid w:val="3D613B28"/>
    <w:rsid w:val="3D913562"/>
    <w:rsid w:val="3D916C22"/>
    <w:rsid w:val="3D9317CF"/>
    <w:rsid w:val="3D9661D8"/>
    <w:rsid w:val="3D9A76FB"/>
    <w:rsid w:val="3DAE000B"/>
    <w:rsid w:val="3DBF00CF"/>
    <w:rsid w:val="3DD52314"/>
    <w:rsid w:val="3DE654A0"/>
    <w:rsid w:val="3DFA5C80"/>
    <w:rsid w:val="3E0133D6"/>
    <w:rsid w:val="3E120DBF"/>
    <w:rsid w:val="3E1A13F6"/>
    <w:rsid w:val="3E1A5306"/>
    <w:rsid w:val="3E2D5039"/>
    <w:rsid w:val="3E404B59"/>
    <w:rsid w:val="3E4758DE"/>
    <w:rsid w:val="3E6D08C9"/>
    <w:rsid w:val="3EAD617A"/>
    <w:rsid w:val="3EB0070E"/>
    <w:rsid w:val="3EBFA7E7"/>
    <w:rsid w:val="3EDE4CC1"/>
    <w:rsid w:val="3F2219A1"/>
    <w:rsid w:val="3F3275E2"/>
    <w:rsid w:val="3F485EA2"/>
    <w:rsid w:val="3F544878"/>
    <w:rsid w:val="3F58338B"/>
    <w:rsid w:val="3F6A7BC7"/>
    <w:rsid w:val="3F7A1B40"/>
    <w:rsid w:val="3F892520"/>
    <w:rsid w:val="3F8F587F"/>
    <w:rsid w:val="3FBA77D3"/>
    <w:rsid w:val="3FCE6ED8"/>
    <w:rsid w:val="3FE22E40"/>
    <w:rsid w:val="3FF522A0"/>
    <w:rsid w:val="3FF7D653"/>
    <w:rsid w:val="3FFF8490"/>
    <w:rsid w:val="4013025E"/>
    <w:rsid w:val="4027083E"/>
    <w:rsid w:val="40442B0E"/>
    <w:rsid w:val="40977A4D"/>
    <w:rsid w:val="40F956A6"/>
    <w:rsid w:val="40FF669B"/>
    <w:rsid w:val="41230975"/>
    <w:rsid w:val="412F0DC7"/>
    <w:rsid w:val="41517290"/>
    <w:rsid w:val="415574F3"/>
    <w:rsid w:val="41933B48"/>
    <w:rsid w:val="41C82102"/>
    <w:rsid w:val="41CE18F9"/>
    <w:rsid w:val="41DE70F8"/>
    <w:rsid w:val="41EC0158"/>
    <w:rsid w:val="4250736A"/>
    <w:rsid w:val="42862F6A"/>
    <w:rsid w:val="428D32FF"/>
    <w:rsid w:val="42903DE8"/>
    <w:rsid w:val="42997141"/>
    <w:rsid w:val="42EB1346"/>
    <w:rsid w:val="431B4E6A"/>
    <w:rsid w:val="43217DCB"/>
    <w:rsid w:val="433B50AD"/>
    <w:rsid w:val="43433DCA"/>
    <w:rsid w:val="43A27FCC"/>
    <w:rsid w:val="43A37651"/>
    <w:rsid w:val="43A713E9"/>
    <w:rsid w:val="43D76956"/>
    <w:rsid w:val="43E13B5C"/>
    <w:rsid w:val="43E23DEB"/>
    <w:rsid w:val="44112729"/>
    <w:rsid w:val="44387F8A"/>
    <w:rsid w:val="44676DCB"/>
    <w:rsid w:val="44980BB2"/>
    <w:rsid w:val="44A1052F"/>
    <w:rsid w:val="44A77BA5"/>
    <w:rsid w:val="44C80C15"/>
    <w:rsid w:val="45332D03"/>
    <w:rsid w:val="455D67F2"/>
    <w:rsid w:val="45C97502"/>
    <w:rsid w:val="45F46F48"/>
    <w:rsid w:val="461C4D98"/>
    <w:rsid w:val="4630074B"/>
    <w:rsid w:val="467B097D"/>
    <w:rsid w:val="46933EA7"/>
    <w:rsid w:val="469667FF"/>
    <w:rsid w:val="46A165C4"/>
    <w:rsid w:val="46E9390E"/>
    <w:rsid w:val="472D4FA9"/>
    <w:rsid w:val="47552708"/>
    <w:rsid w:val="47A87B25"/>
    <w:rsid w:val="47CE7583"/>
    <w:rsid w:val="47E73BFC"/>
    <w:rsid w:val="48365754"/>
    <w:rsid w:val="4841003D"/>
    <w:rsid w:val="485D16F7"/>
    <w:rsid w:val="48606A7C"/>
    <w:rsid w:val="48916088"/>
    <w:rsid w:val="48B42184"/>
    <w:rsid w:val="491111AB"/>
    <w:rsid w:val="49714403"/>
    <w:rsid w:val="499466BF"/>
    <w:rsid w:val="49A44966"/>
    <w:rsid w:val="4A02364B"/>
    <w:rsid w:val="4A4215A5"/>
    <w:rsid w:val="4A680ECE"/>
    <w:rsid w:val="4AF54F29"/>
    <w:rsid w:val="4B194D1A"/>
    <w:rsid w:val="4B1D01E3"/>
    <w:rsid w:val="4B3872EF"/>
    <w:rsid w:val="4B7047B7"/>
    <w:rsid w:val="4B923920"/>
    <w:rsid w:val="4BB23021"/>
    <w:rsid w:val="4BD33066"/>
    <w:rsid w:val="4C1A4B52"/>
    <w:rsid w:val="4C3F3C68"/>
    <w:rsid w:val="4C52716D"/>
    <w:rsid w:val="4CC6203C"/>
    <w:rsid w:val="4CD76B64"/>
    <w:rsid w:val="4CE351B8"/>
    <w:rsid w:val="4CFB2556"/>
    <w:rsid w:val="4D05121C"/>
    <w:rsid w:val="4D0A3FBC"/>
    <w:rsid w:val="4D267823"/>
    <w:rsid w:val="4D342E61"/>
    <w:rsid w:val="4D396031"/>
    <w:rsid w:val="4D5D0D6B"/>
    <w:rsid w:val="4D6036B1"/>
    <w:rsid w:val="4D987FF5"/>
    <w:rsid w:val="4DD9057E"/>
    <w:rsid w:val="4DF006B1"/>
    <w:rsid w:val="4DFBA02A"/>
    <w:rsid w:val="4E1B79E0"/>
    <w:rsid w:val="4E3510DA"/>
    <w:rsid w:val="4E5438ED"/>
    <w:rsid w:val="4E587EFF"/>
    <w:rsid w:val="4E85133A"/>
    <w:rsid w:val="4E8C5DAC"/>
    <w:rsid w:val="4E9904C8"/>
    <w:rsid w:val="4E9D33D6"/>
    <w:rsid w:val="4ED17C62"/>
    <w:rsid w:val="4F027C32"/>
    <w:rsid w:val="4F3E2048"/>
    <w:rsid w:val="4F860D92"/>
    <w:rsid w:val="4F8B3DE7"/>
    <w:rsid w:val="4F934F18"/>
    <w:rsid w:val="4FB36D80"/>
    <w:rsid w:val="4FBFA94A"/>
    <w:rsid w:val="4FFD298A"/>
    <w:rsid w:val="50083210"/>
    <w:rsid w:val="500C6C0E"/>
    <w:rsid w:val="50407C88"/>
    <w:rsid w:val="51342BD5"/>
    <w:rsid w:val="5167665C"/>
    <w:rsid w:val="5177780F"/>
    <w:rsid w:val="5192519F"/>
    <w:rsid w:val="51BD44CE"/>
    <w:rsid w:val="51C06BC9"/>
    <w:rsid w:val="51E60AEB"/>
    <w:rsid w:val="51F63C43"/>
    <w:rsid w:val="51FF0CCE"/>
    <w:rsid w:val="520B6FE7"/>
    <w:rsid w:val="52137BE9"/>
    <w:rsid w:val="52187956"/>
    <w:rsid w:val="528E4FD1"/>
    <w:rsid w:val="529C6E52"/>
    <w:rsid w:val="52BC4786"/>
    <w:rsid w:val="52F17890"/>
    <w:rsid w:val="532D26B6"/>
    <w:rsid w:val="53685954"/>
    <w:rsid w:val="5376198E"/>
    <w:rsid w:val="53A07C03"/>
    <w:rsid w:val="53A52CB6"/>
    <w:rsid w:val="53D1E80F"/>
    <w:rsid w:val="53EC7CC4"/>
    <w:rsid w:val="53FD78DE"/>
    <w:rsid w:val="54437512"/>
    <w:rsid w:val="54622E43"/>
    <w:rsid w:val="547368CF"/>
    <w:rsid w:val="547A0934"/>
    <w:rsid w:val="548117E3"/>
    <w:rsid w:val="54835868"/>
    <w:rsid w:val="54852AB8"/>
    <w:rsid w:val="549239F0"/>
    <w:rsid w:val="54B27BEE"/>
    <w:rsid w:val="54B80036"/>
    <w:rsid w:val="54B93EB1"/>
    <w:rsid w:val="54DA77F0"/>
    <w:rsid w:val="54EF2BF0"/>
    <w:rsid w:val="54F56C6F"/>
    <w:rsid w:val="552424D2"/>
    <w:rsid w:val="552D055B"/>
    <w:rsid w:val="554A6ADD"/>
    <w:rsid w:val="55621614"/>
    <w:rsid w:val="55630EE8"/>
    <w:rsid w:val="556B558D"/>
    <w:rsid w:val="55B32ADF"/>
    <w:rsid w:val="55ED58C9"/>
    <w:rsid w:val="566A00AD"/>
    <w:rsid w:val="5681057E"/>
    <w:rsid w:val="56BE0ACC"/>
    <w:rsid w:val="56C63E25"/>
    <w:rsid w:val="56E20EE6"/>
    <w:rsid w:val="56F3578E"/>
    <w:rsid w:val="56F962DB"/>
    <w:rsid w:val="56FD0CA5"/>
    <w:rsid w:val="573E2A4A"/>
    <w:rsid w:val="57433142"/>
    <w:rsid w:val="57566F57"/>
    <w:rsid w:val="5767EA4C"/>
    <w:rsid w:val="57B75299"/>
    <w:rsid w:val="57BF0051"/>
    <w:rsid w:val="57CF51E7"/>
    <w:rsid w:val="57F329F7"/>
    <w:rsid w:val="57FFD160"/>
    <w:rsid w:val="580D7ADE"/>
    <w:rsid w:val="58300E4A"/>
    <w:rsid w:val="58385FCD"/>
    <w:rsid w:val="584E592E"/>
    <w:rsid w:val="585C5545"/>
    <w:rsid w:val="588E6C94"/>
    <w:rsid w:val="58CA290B"/>
    <w:rsid w:val="58E16CF4"/>
    <w:rsid w:val="590E4EFC"/>
    <w:rsid w:val="59333342"/>
    <w:rsid w:val="59440021"/>
    <w:rsid w:val="59457283"/>
    <w:rsid w:val="59501D39"/>
    <w:rsid w:val="595F0805"/>
    <w:rsid w:val="59633680"/>
    <w:rsid w:val="599E5F94"/>
    <w:rsid w:val="59B80A43"/>
    <w:rsid w:val="59BC42A8"/>
    <w:rsid w:val="59BC6442"/>
    <w:rsid w:val="59BD2C62"/>
    <w:rsid w:val="59D72779"/>
    <w:rsid w:val="59E77B4A"/>
    <w:rsid w:val="5A2C531E"/>
    <w:rsid w:val="5A394AB7"/>
    <w:rsid w:val="5A3C3330"/>
    <w:rsid w:val="5A7476F4"/>
    <w:rsid w:val="5A754EFA"/>
    <w:rsid w:val="5A8B33BB"/>
    <w:rsid w:val="5A8E5F91"/>
    <w:rsid w:val="5AB6080C"/>
    <w:rsid w:val="5ABA5701"/>
    <w:rsid w:val="5AEB006A"/>
    <w:rsid w:val="5B370875"/>
    <w:rsid w:val="5B5E0B95"/>
    <w:rsid w:val="5B742BB4"/>
    <w:rsid w:val="5B9C2F14"/>
    <w:rsid w:val="5BA73E63"/>
    <w:rsid w:val="5BBE639B"/>
    <w:rsid w:val="5BC14BBB"/>
    <w:rsid w:val="5C126274"/>
    <w:rsid w:val="5C571010"/>
    <w:rsid w:val="5C57793B"/>
    <w:rsid w:val="5C6425D8"/>
    <w:rsid w:val="5C936557"/>
    <w:rsid w:val="5CA07E6A"/>
    <w:rsid w:val="5CB00418"/>
    <w:rsid w:val="5CB27B0D"/>
    <w:rsid w:val="5CE244EF"/>
    <w:rsid w:val="5CF74D74"/>
    <w:rsid w:val="5CFF3BED"/>
    <w:rsid w:val="5D437F7D"/>
    <w:rsid w:val="5D5F3C6A"/>
    <w:rsid w:val="5D7C5EAE"/>
    <w:rsid w:val="5DAA1DAA"/>
    <w:rsid w:val="5DD918DC"/>
    <w:rsid w:val="5DFFF456"/>
    <w:rsid w:val="5E227D9B"/>
    <w:rsid w:val="5E783C56"/>
    <w:rsid w:val="5E7B7CB3"/>
    <w:rsid w:val="5E907073"/>
    <w:rsid w:val="5EB9B32F"/>
    <w:rsid w:val="5ED052C1"/>
    <w:rsid w:val="5ED47F98"/>
    <w:rsid w:val="5F465B03"/>
    <w:rsid w:val="5F57C39B"/>
    <w:rsid w:val="5F5C5DA7"/>
    <w:rsid w:val="5F645F89"/>
    <w:rsid w:val="5F7F546F"/>
    <w:rsid w:val="5F8A5E06"/>
    <w:rsid w:val="5FB44B9C"/>
    <w:rsid w:val="5FBF68FF"/>
    <w:rsid w:val="5FBFA9CF"/>
    <w:rsid w:val="5FC47C57"/>
    <w:rsid w:val="5FF67EC7"/>
    <w:rsid w:val="602E1B5A"/>
    <w:rsid w:val="604B5209"/>
    <w:rsid w:val="60522285"/>
    <w:rsid w:val="60631B06"/>
    <w:rsid w:val="607B33B0"/>
    <w:rsid w:val="607E439B"/>
    <w:rsid w:val="608E09ED"/>
    <w:rsid w:val="60AE2A12"/>
    <w:rsid w:val="60D94986"/>
    <w:rsid w:val="6111589E"/>
    <w:rsid w:val="61131A15"/>
    <w:rsid w:val="61281730"/>
    <w:rsid w:val="613A1697"/>
    <w:rsid w:val="613D4CE3"/>
    <w:rsid w:val="619301ED"/>
    <w:rsid w:val="619306EF"/>
    <w:rsid w:val="61A60ADB"/>
    <w:rsid w:val="61C176C2"/>
    <w:rsid w:val="61C672A8"/>
    <w:rsid w:val="61FB0E26"/>
    <w:rsid w:val="62126170"/>
    <w:rsid w:val="62517694"/>
    <w:rsid w:val="62967D8E"/>
    <w:rsid w:val="63273EF8"/>
    <w:rsid w:val="633D546F"/>
    <w:rsid w:val="63423647"/>
    <w:rsid w:val="636E73D6"/>
    <w:rsid w:val="637F163D"/>
    <w:rsid w:val="63984F9D"/>
    <w:rsid w:val="63A177AC"/>
    <w:rsid w:val="63A84AB8"/>
    <w:rsid w:val="6405704D"/>
    <w:rsid w:val="64167B1A"/>
    <w:rsid w:val="64356FF6"/>
    <w:rsid w:val="645A4B51"/>
    <w:rsid w:val="64D31481"/>
    <w:rsid w:val="65097A26"/>
    <w:rsid w:val="6578278E"/>
    <w:rsid w:val="65882202"/>
    <w:rsid w:val="65BD2121"/>
    <w:rsid w:val="65F508F8"/>
    <w:rsid w:val="66277443"/>
    <w:rsid w:val="662E710D"/>
    <w:rsid w:val="66446553"/>
    <w:rsid w:val="665C66CA"/>
    <w:rsid w:val="667430DA"/>
    <w:rsid w:val="667B0F66"/>
    <w:rsid w:val="66D10EA0"/>
    <w:rsid w:val="671309C0"/>
    <w:rsid w:val="67613BD7"/>
    <w:rsid w:val="676F3DA6"/>
    <w:rsid w:val="67702502"/>
    <w:rsid w:val="677B6196"/>
    <w:rsid w:val="67C94826"/>
    <w:rsid w:val="67FED0B0"/>
    <w:rsid w:val="684E58C1"/>
    <w:rsid w:val="686826FB"/>
    <w:rsid w:val="68775921"/>
    <w:rsid w:val="688C6FD0"/>
    <w:rsid w:val="68B93DD8"/>
    <w:rsid w:val="691F1C50"/>
    <w:rsid w:val="692E34FC"/>
    <w:rsid w:val="692F19CF"/>
    <w:rsid w:val="694035C3"/>
    <w:rsid w:val="69414F83"/>
    <w:rsid w:val="69486525"/>
    <w:rsid w:val="6966297F"/>
    <w:rsid w:val="697324BC"/>
    <w:rsid w:val="69B7722D"/>
    <w:rsid w:val="69E13617"/>
    <w:rsid w:val="6A4E1B4E"/>
    <w:rsid w:val="6A723C50"/>
    <w:rsid w:val="6A7E25F5"/>
    <w:rsid w:val="6A890929"/>
    <w:rsid w:val="6A957A01"/>
    <w:rsid w:val="6AC7767E"/>
    <w:rsid w:val="6AD67F34"/>
    <w:rsid w:val="6ADF0BB9"/>
    <w:rsid w:val="6AF6695E"/>
    <w:rsid w:val="6B2976F6"/>
    <w:rsid w:val="6B2C02A3"/>
    <w:rsid w:val="6B3453A9"/>
    <w:rsid w:val="6B8005EE"/>
    <w:rsid w:val="6BE253A5"/>
    <w:rsid w:val="6BFB4F40"/>
    <w:rsid w:val="6BFD39ED"/>
    <w:rsid w:val="6C096485"/>
    <w:rsid w:val="6C4D3F6D"/>
    <w:rsid w:val="6C515AE7"/>
    <w:rsid w:val="6C6D7E09"/>
    <w:rsid w:val="6C9F4AA4"/>
    <w:rsid w:val="6CBC1B99"/>
    <w:rsid w:val="6D1564CB"/>
    <w:rsid w:val="6D19440C"/>
    <w:rsid w:val="6D3B7516"/>
    <w:rsid w:val="6D4B0D11"/>
    <w:rsid w:val="6D4E3562"/>
    <w:rsid w:val="6DD7125A"/>
    <w:rsid w:val="6DDB5FB0"/>
    <w:rsid w:val="6DDE1B2C"/>
    <w:rsid w:val="6E0B0643"/>
    <w:rsid w:val="6E3632EC"/>
    <w:rsid w:val="6E3D4575"/>
    <w:rsid w:val="6E4521AC"/>
    <w:rsid w:val="6E963C85"/>
    <w:rsid w:val="6EB365E5"/>
    <w:rsid w:val="6EB760D5"/>
    <w:rsid w:val="6EB78E9F"/>
    <w:rsid w:val="6EBF09E3"/>
    <w:rsid w:val="6EDA7BA3"/>
    <w:rsid w:val="6EEC09BD"/>
    <w:rsid w:val="6EF84FA3"/>
    <w:rsid w:val="6EF96948"/>
    <w:rsid w:val="6F056BA7"/>
    <w:rsid w:val="6F665981"/>
    <w:rsid w:val="6F7C0414"/>
    <w:rsid w:val="6F880E9A"/>
    <w:rsid w:val="6F894320"/>
    <w:rsid w:val="6F976F7C"/>
    <w:rsid w:val="6F9F6301"/>
    <w:rsid w:val="6FA05E83"/>
    <w:rsid w:val="6FD5763E"/>
    <w:rsid w:val="700F755D"/>
    <w:rsid w:val="704F058F"/>
    <w:rsid w:val="70770155"/>
    <w:rsid w:val="708D6482"/>
    <w:rsid w:val="70950698"/>
    <w:rsid w:val="70A64C61"/>
    <w:rsid w:val="70A73F27"/>
    <w:rsid w:val="70D07901"/>
    <w:rsid w:val="70F30F6B"/>
    <w:rsid w:val="710D52CA"/>
    <w:rsid w:val="716EEF81"/>
    <w:rsid w:val="71AB7A47"/>
    <w:rsid w:val="71C8549A"/>
    <w:rsid w:val="71CB1FFD"/>
    <w:rsid w:val="71D260B4"/>
    <w:rsid w:val="71FC5C5D"/>
    <w:rsid w:val="721C57FA"/>
    <w:rsid w:val="725B146D"/>
    <w:rsid w:val="72610F6B"/>
    <w:rsid w:val="72CE41BE"/>
    <w:rsid w:val="73012015"/>
    <w:rsid w:val="7319549C"/>
    <w:rsid w:val="73374BA6"/>
    <w:rsid w:val="733D0D1D"/>
    <w:rsid w:val="73456F04"/>
    <w:rsid w:val="734B14E2"/>
    <w:rsid w:val="7396065B"/>
    <w:rsid w:val="739E1A5C"/>
    <w:rsid w:val="73CB617F"/>
    <w:rsid w:val="73FC0736"/>
    <w:rsid w:val="741B2C62"/>
    <w:rsid w:val="74555E33"/>
    <w:rsid w:val="745E4E28"/>
    <w:rsid w:val="74792B2E"/>
    <w:rsid w:val="749A44CF"/>
    <w:rsid w:val="74B9247B"/>
    <w:rsid w:val="74DE4B69"/>
    <w:rsid w:val="74E76064"/>
    <w:rsid w:val="74EF2E2B"/>
    <w:rsid w:val="75202C1F"/>
    <w:rsid w:val="75207066"/>
    <w:rsid w:val="752803E8"/>
    <w:rsid w:val="75330480"/>
    <w:rsid w:val="755D5DFA"/>
    <w:rsid w:val="755F2AA2"/>
    <w:rsid w:val="75814476"/>
    <w:rsid w:val="75B15379"/>
    <w:rsid w:val="75BA294F"/>
    <w:rsid w:val="75E20254"/>
    <w:rsid w:val="76307E59"/>
    <w:rsid w:val="763516BF"/>
    <w:rsid w:val="763E7E9A"/>
    <w:rsid w:val="76984A3E"/>
    <w:rsid w:val="76C07AF1"/>
    <w:rsid w:val="76F277E8"/>
    <w:rsid w:val="76FD61E8"/>
    <w:rsid w:val="76FF4B63"/>
    <w:rsid w:val="77004391"/>
    <w:rsid w:val="7752313C"/>
    <w:rsid w:val="77746F75"/>
    <w:rsid w:val="777F5BFE"/>
    <w:rsid w:val="777F672A"/>
    <w:rsid w:val="77AD3552"/>
    <w:rsid w:val="77BD2282"/>
    <w:rsid w:val="77C154AF"/>
    <w:rsid w:val="77C655DB"/>
    <w:rsid w:val="77CB68B4"/>
    <w:rsid w:val="77CF26E1"/>
    <w:rsid w:val="77D376CA"/>
    <w:rsid w:val="77E93077"/>
    <w:rsid w:val="77F4192E"/>
    <w:rsid w:val="782E2683"/>
    <w:rsid w:val="78411105"/>
    <w:rsid w:val="786C195E"/>
    <w:rsid w:val="78D12489"/>
    <w:rsid w:val="791E57DA"/>
    <w:rsid w:val="79386064"/>
    <w:rsid w:val="795373DB"/>
    <w:rsid w:val="796055BB"/>
    <w:rsid w:val="79B3609B"/>
    <w:rsid w:val="7A0001A4"/>
    <w:rsid w:val="7A2B6611"/>
    <w:rsid w:val="7A38104C"/>
    <w:rsid w:val="7A4E3666"/>
    <w:rsid w:val="7A6BB299"/>
    <w:rsid w:val="7A7141EF"/>
    <w:rsid w:val="7A7C6425"/>
    <w:rsid w:val="7A97325F"/>
    <w:rsid w:val="7AE83ABA"/>
    <w:rsid w:val="7B1B00D1"/>
    <w:rsid w:val="7B1C3BE2"/>
    <w:rsid w:val="7B1E74DC"/>
    <w:rsid w:val="7B722792"/>
    <w:rsid w:val="7BBF2FC2"/>
    <w:rsid w:val="7BE81903"/>
    <w:rsid w:val="7BEAF16A"/>
    <w:rsid w:val="7BFFD1B7"/>
    <w:rsid w:val="7C7633A9"/>
    <w:rsid w:val="7CB164AD"/>
    <w:rsid w:val="7CB73744"/>
    <w:rsid w:val="7CCD2C16"/>
    <w:rsid w:val="7CDA1648"/>
    <w:rsid w:val="7CFE3B52"/>
    <w:rsid w:val="7CFF820A"/>
    <w:rsid w:val="7D445CDE"/>
    <w:rsid w:val="7D4642E0"/>
    <w:rsid w:val="7D496A92"/>
    <w:rsid w:val="7D497670"/>
    <w:rsid w:val="7D5D4D4B"/>
    <w:rsid w:val="7DA43CC8"/>
    <w:rsid w:val="7E582D05"/>
    <w:rsid w:val="7E7D948F"/>
    <w:rsid w:val="7EAA3560"/>
    <w:rsid w:val="7EBB7E17"/>
    <w:rsid w:val="7EBF418E"/>
    <w:rsid w:val="7EBF7EA1"/>
    <w:rsid w:val="7EE1F4CA"/>
    <w:rsid w:val="7EEC4395"/>
    <w:rsid w:val="7EF948AC"/>
    <w:rsid w:val="7EFBC4EA"/>
    <w:rsid w:val="7F06525F"/>
    <w:rsid w:val="7F08615C"/>
    <w:rsid w:val="7F190498"/>
    <w:rsid w:val="7F221CBB"/>
    <w:rsid w:val="7F660354"/>
    <w:rsid w:val="7F67B04C"/>
    <w:rsid w:val="7F6A32EC"/>
    <w:rsid w:val="7F76A636"/>
    <w:rsid w:val="7F77175F"/>
    <w:rsid w:val="7FA11016"/>
    <w:rsid w:val="7FB14EFD"/>
    <w:rsid w:val="7FB2376C"/>
    <w:rsid w:val="7FC22B2C"/>
    <w:rsid w:val="7FDB599C"/>
    <w:rsid w:val="7FF15C50"/>
    <w:rsid w:val="7FFDD885"/>
    <w:rsid w:val="7FFDFF58"/>
    <w:rsid w:val="7FFFAB55"/>
    <w:rsid w:val="85671AA2"/>
    <w:rsid w:val="87BFC808"/>
    <w:rsid w:val="8DFFFAFF"/>
    <w:rsid w:val="97EDE8D3"/>
    <w:rsid w:val="9FE3EEB8"/>
    <w:rsid w:val="A96BAA35"/>
    <w:rsid w:val="AFDD4D28"/>
    <w:rsid w:val="B5D7FEBF"/>
    <w:rsid w:val="B69B1E3B"/>
    <w:rsid w:val="BAD8C204"/>
    <w:rsid w:val="BDEF4671"/>
    <w:rsid w:val="BEF5E8A9"/>
    <w:rsid w:val="C7F3F507"/>
    <w:rsid w:val="CBBC613C"/>
    <w:rsid w:val="CEE3D72D"/>
    <w:rsid w:val="CF65EC6B"/>
    <w:rsid w:val="D9FFDE90"/>
    <w:rsid w:val="DB7EC26A"/>
    <w:rsid w:val="DFEF0D53"/>
    <w:rsid w:val="EBFE8407"/>
    <w:rsid w:val="EC78FA87"/>
    <w:rsid w:val="F3DA6712"/>
    <w:rsid w:val="F49F7BAA"/>
    <w:rsid w:val="F67E34D0"/>
    <w:rsid w:val="F76B2DEC"/>
    <w:rsid w:val="F7FAE7F2"/>
    <w:rsid w:val="FBC65022"/>
    <w:rsid w:val="FBFEB457"/>
    <w:rsid w:val="FBFFBB7F"/>
    <w:rsid w:val="FC756F33"/>
    <w:rsid w:val="FDBD8CEC"/>
    <w:rsid w:val="FDE6D61C"/>
    <w:rsid w:val="FE4BC0B1"/>
    <w:rsid w:val="FEBF0D7D"/>
    <w:rsid w:val="FEBFAE46"/>
    <w:rsid w:val="FEF9361C"/>
    <w:rsid w:val="FEFADA18"/>
    <w:rsid w:val="FFF91DBC"/>
    <w:rsid w:val="FFFF3B4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640" w:firstLineChars="200"/>
      <w:jc w:val="both"/>
    </w:pPr>
    <w:rPr>
      <w:rFonts w:ascii="宋体" w:hAnsi="宋体" w:eastAsia="宋体" w:cstheme="minorBidi"/>
      <w:kern w:val="2"/>
      <w:sz w:val="21"/>
      <w:szCs w:val="24"/>
      <w:lang w:val="en-US" w:eastAsia="zh-CN" w:bidi="ar-SA"/>
    </w:rPr>
  </w:style>
  <w:style w:type="paragraph" w:styleId="2">
    <w:name w:val="heading 1"/>
    <w:basedOn w:val="1"/>
    <w:next w:val="1"/>
    <w:qFormat/>
    <w:uiPriority w:val="0"/>
    <w:pPr>
      <w:keepNext/>
      <w:keepLines/>
      <w:spacing w:before="340" w:after="330" w:line="360" w:lineRule="auto"/>
      <w:outlineLvl w:val="0"/>
    </w:pPr>
    <w:rPr>
      <w:rFonts w:ascii="宋体" w:hAnsi="宋体" w:eastAsia="宋体"/>
      <w:b/>
      <w:kern w:val="44"/>
      <w:sz w:val="30"/>
    </w:rPr>
  </w:style>
  <w:style w:type="paragraph" w:styleId="3">
    <w:name w:val="heading 2"/>
    <w:next w:val="4"/>
    <w:unhideWhenUsed/>
    <w:qFormat/>
    <w:uiPriority w:val="0"/>
    <w:pPr>
      <w:keepNext/>
      <w:keepLines/>
      <w:spacing w:before="260" w:after="260" w:line="360" w:lineRule="auto"/>
      <w:ind w:firstLine="0" w:firstLineChars="0"/>
      <w:outlineLvl w:val="1"/>
    </w:pPr>
    <w:rPr>
      <w:rFonts w:ascii="宋体" w:hAnsi="宋体" w:eastAsia="宋体" w:cs="Times New Roman"/>
      <w:b/>
      <w:sz w:val="30"/>
      <w:szCs w:val="30"/>
    </w:rPr>
  </w:style>
  <w:style w:type="paragraph" w:styleId="5">
    <w:name w:val="heading 3"/>
    <w:basedOn w:val="3"/>
    <w:next w:val="1"/>
    <w:link w:val="37"/>
    <w:unhideWhenUsed/>
    <w:qFormat/>
    <w:uiPriority w:val="0"/>
    <w:pPr>
      <w:keepNext/>
      <w:keepLines/>
      <w:spacing w:before="260" w:after="260" w:line="360" w:lineRule="auto"/>
      <w:outlineLvl w:val="2"/>
    </w:pPr>
  </w:style>
  <w:style w:type="paragraph" w:styleId="6">
    <w:name w:val="heading 4"/>
    <w:basedOn w:val="3"/>
    <w:next w:val="1"/>
    <w:unhideWhenUsed/>
    <w:qFormat/>
    <w:uiPriority w:val="0"/>
    <w:pPr>
      <w:spacing w:beforeAutospacing="1" w:afterAutospacing="1"/>
      <w:jc w:val="left"/>
      <w:outlineLvl w:val="3"/>
    </w:pPr>
    <w:rPr>
      <w:rFonts w:hint="eastAsia" w:cs="Times New Roman"/>
      <w:bCs/>
    </w:rPr>
  </w:style>
  <w:style w:type="paragraph" w:styleId="7">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paragraph" w:styleId="8">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character" w:default="1" w:styleId="20">
    <w:name w:val="Default Paragraph Font"/>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4">
    <w:name w:val="Normal Indent"/>
    <w:basedOn w:val="1"/>
    <w:uiPriority w:val="0"/>
    <w:pPr>
      <w:ind w:firstLine="420"/>
    </w:pPr>
    <w:rPr>
      <w:szCs w:val="20"/>
    </w:rPr>
  </w:style>
  <w:style w:type="paragraph" w:styleId="9">
    <w:name w:val="caption"/>
    <w:basedOn w:val="1"/>
    <w:next w:val="1"/>
    <w:unhideWhenUsed/>
    <w:qFormat/>
    <w:uiPriority w:val="0"/>
    <w:rPr>
      <w:rFonts w:ascii="Arial" w:hAnsi="Arial" w:eastAsia="黑体"/>
      <w:sz w:val="20"/>
    </w:rPr>
  </w:style>
  <w:style w:type="paragraph" w:styleId="10">
    <w:name w:val="Block Text"/>
    <w:basedOn w:val="1"/>
    <w:qFormat/>
    <w:uiPriority w:val="0"/>
    <w:pPr>
      <w:widowControl/>
      <w:jc w:val="left"/>
    </w:pPr>
    <w:rPr>
      <w:rFonts w:ascii="Arial" w:hAnsi="Arial" w:eastAsia="Times New Roman"/>
      <w:color w:val="000000"/>
      <w:kern w:val="0"/>
      <w:sz w:val="24"/>
      <w:lang w:eastAsia="en-US"/>
    </w:rPr>
  </w:style>
  <w:style w:type="paragraph" w:styleId="11">
    <w:name w:val="toc 3"/>
    <w:basedOn w:val="1"/>
    <w:next w:val="1"/>
    <w:qFormat/>
    <w:uiPriority w:val="0"/>
    <w:pPr>
      <w:ind w:left="840" w:leftChars="400"/>
    </w:pPr>
  </w:style>
  <w:style w:type="paragraph" w:styleId="12">
    <w:name w:val="footer"/>
    <w:basedOn w:val="1"/>
    <w:link w:val="28"/>
    <w:qFormat/>
    <w:uiPriority w:val="0"/>
    <w:pPr>
      <w:tabs>
        <w:tab w:val="center" w:pos="4153"/>
        <w:tab w:val="right" w:pos="8306"/>
      </w:tabs>
      <w:snapToGrid w:val="0"/>
      <w:jc w:val="left"/>
    </w:pPr>
    <w:rPr>
      <w:sz w:val="18"/>
      <w:szCs w:val="18"/>
    </w:rPr>
  </w:style>
  <w:style w:type="paragraph" w:styleId="13">
    <w:name w:val="header"/>
    <w:basedOn w:val="1"/>
    <w:link w:val="24"/>
    <w:qFormat/>
    <w:uiPriority w:val="0"/>
    <w:pPr>
      <w:pBdr>
        <w:bottom w:val="single" w:color="auto" w:sz="6" w:space="1"/>
      </w:pBdr>
      <w:tabs>
        <w:tab w:val="center" w:pos="4153"/>
        <w:tab w:val="right" w:pos="8306"/>
      </w:tabs>
      <w:snapToGrid w:val="0"/>
      <w:jc w:val="center"/>
    </w:pPr>
    <w:rPr>
      <w:sz w:val="18"/>
      <w:szCs w:val="18"/>
    </w:rPr>
  </w:style>
  <w:style w:type="paragraph" w:styleId="14">
    <w:name w:val="toc 1"/>
    <w:basedOn w:val="1"/>
    <w:next w:val="1"/>
    <w:qFormat/>
    <w:uiPriority w:val="0"/>
  </w:style>
  <w:style w:type="paragraph" w:styleId="15">
    <w:name w:val="toc 2"/>
    <w:basedOn w:val="1"/>
    <w:next w:val="1"/>
    <w:qFormat/>
    <w:uiPriority w:val="0"/>
    <w:pPr>
      <w:ind w:left="420" w:leftChars="200"/>
    </w:pPr>
  </w:style>
  <w:style w:type="paragraph" w:styleId="1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17">
    <w:name w:val="Normal (Web)"/>
    <w:basedOn w:val="1"/>
    <w:qFormat/>
    <w:uiPriority w:val="0"/>
    <w:pPr>
      <w:spacing w:before="0" w:beforeAutospacing="1" w:after="0" w:afterAutospacing="1"/>
      <w:ind w:left="0" w:right="0"/>
      <w:jc w:val="left"/>
    </w:pPr>
    <w:rPr>
      <w:kern w:val="0"/>
      <w:sz w:val="24"/>
      <w:lang w:val="en-US" w:eastAsia="zh-CN" w:bidi="ar"/>
    </w:rPr>
  </w:style>
  <w:style w:type="table" w:styleId="19">
    <w:name w:val="Table Grid"/>
    <w:basedOn w:val="1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page number"/>
    <w:basedOn w:val="20"/>
    <w:uiPriority w:val="0"/>
  </w:style>
  <w:style w:type="character" w:styleId="22">
    <w:name w:val="Hyperlink"/>
    <w:basedOn w:val="20"/>
    <w:qFormat/>
    <w:uiPriority w:val="0"/>
    <w:rPr>
      <w:color w:val="0000FF"/>
      <w:u w:val="single"/>
    </w:rPr>
  </w:style>
  <w:style w:type="character" w:styleId="23">
    <w:name w:val="HTML Code"/>
    <w:basedOn w:val="20"/>
    <w:qFormat/>
    <w:uiPriority w:val="0"/>
    <w:rPr>
      <w:rFonts w:ascii="Courier New" w:hAnsi="Courier New"/>
      <w:sz w:val="20"/>
    </w:rPr>
  </w:style>
  <w:style w:type="character" w:customStyle="1" w:styleId="24">
    <w:name w:val="页眉 字符"/>
    <w:basedOn w:val="20"/>
    <w:link w:val="13"/>
    <w:qFormat/>
    <w:uiPriority w:val="0"/>
    <w:rPr>
      <w:sz w:val="18"/>
      <w:szCs w:val="18"/>
    </w:rPr>
  </w:style>
  <w:style w:type="character" w:customStyle="1" w:styleId="25">
    <w:name w:val="font01"/>
    <w:basedOn w:val="20"/>
    <w:qFormat/>
    <w:uiPriority w:val="0"/>
    <w:rPr>
      <w:rFonts w:hint="eastAsia" w:ascii="宋体" w:hAnsi="宋体" w:eastAsia="宋体" w:cs="宋体"/>
      <w:color w:val="000000"/>
      <w:sz w:val="22"/>
      <w:szCs w:val="22"/>
      <w:u w:val="none"/>
    </w:rPr>
  </w:style>
  <w:style w:type="paragraph" w:styleId="26">
    <w:name w:val="List Paragraph"/>
    <w:basedOn w:val="1"/>
    <w:qFormat/>
    <w:uiPriority w:val="34"/>
    <w:pPr>
      <w:ind w:left="720"/>
      <w:contextualSpacing/>
    </w:pPr>
  </w:style>
  <w:style w:type="paragraph" w:customStyle="1" w:styleId="27">
    <w:name w:val="内容块-16-a"/>
    <w:basedOn w:val="1"/>
    <w:next w:val="1"/>
    <w:qFormat/>
    <w:uiPriority w:val="0"/>
    <w:pPr>
      <w:pBdr>
        <w:top w:val="single" w:color="F5F7FC" w:themeColor="accent1" w:themeTint="0D" w:sz="4" w:space="10"/>
        <w:left w:val="single" w:color="F5F7FC" w:themeColor="accent1" w:themeTint="0D" w:sz="4" w:space="17"/>
        <w:bottom w:val="single" w:color="F5F7FC" w:themeColor="accent1" w:themeTint="0D" w:sz="4" w:space="10"/>
        <w:right w:val="single" w:color="F5F7FC" w:themeColor="accent1" w:themeTint="0D" w:sz="4" w:space="17"/>
      </w:pBdr>
      <w:shd w:val="clear" w:color="auto" w:fill="F5F7FC" w:themeFill="accent1" w:themeFillTint="0D"/>
      <w:ind w:left="357" w:right="357"/>
      <w:textAlignment w:val="center"/>
    </w:pPr>
    <w:rPr>
      <w:szCs w:val="21"/>
    </w:rPr>
  </w:style>
  <w:style w:type="character" w:customStyle="1" w:styleId="28">
    <w:name w:val="页脚 字符"/>
    <w:basedOn w:val="20"/>
    <w:link w:val="12"/>
    <w:qFormat/>
    <w:uiPriority w:val="0"/>
    <w:rPr>
      <w:sz w:val="18"/>
      <w:szCs w:val="18"/>
    </w:rPr>
  </w:style>
  <w:style w:type="paragraph" w:customStyle="1" w:styleId="29">
    <w:name w:val="Map Title. Continued"/>
    <w:basedOn w:val="1"/>
    <w:qFormat/>
    <w:uiPriority w:val="0"/>
    <w:pPr>
      <w:widowControl/>
      <w:spacing w:after="240" w:afterLines="0"/>
      <w:jc w:val="left"/>
    </w:pPr>
    <w:rPr>
      <w:rFonts w:ascii="Arial" w:hAnsi="Arial" w:eastAsia="Times New Roman"/>
      <w:b/>
      <w:color w:val="000000"/>
      <w:kern w:val="0"/>
      <w:sz w:val="32"/>
      <w:lang w:eastAsia="en-US"/>
    </w:rPr>
  </w:style>
  <w:style w:type="paragraph" w:customStyle="1" w:styleId="30">
    <w:name w:val="p0"/>
    <w:basedOn w:val="1"/>
    <w:qFormat/>
    <w:uiPriority w:val="0"/>
    <w:pPr>
      <w:widowControl/>
    </w:pPr>
    <w:rPr>
      <w:kern w:val="0"/>
      <w:szCs w:val="21"/>
    </w:rPr>
  </w:style>
  <w:style w:type="paragraph" w:customStyle="1" w:styleId="31">
    <w:name w:val="_Style 5"/>
    <w:basedOn w:val="1"/>
    <w:next w:val="1"/>
    <w:qFormat/>
    <w:uiPriority w:val="0"/>
    <w:pPr>
      <w:pBdr>
        <w:bottom w:val="single" w:color="auto" w:sz="6" w:space="1"/>
      </w:pBdr>
      <w:jc w:val="center"/>
    </w:pPr>
    <w:rPr>
      <w:rFonts w:ascii="Arial" w:hAnsi="Arial" w:cs="Arial"/>
      <w:vanish/>
      <w:sz w:val="16"/>
      <w:szCs w:val="16"/>
    </w:rPr>
  </w:style>
  <w:style w:type="paragraph" w:customStyle="1" w:styleId="32">
    <w:name w:val="_Style 7"/>
    <w:basedOn w:val="1"/>
    <w:next w:val="1"/>
    <w:qFormat/>
    <w:uiPriority w:val="0"/>
    <w:pPr>
      <w:pBdr>
        <w:top w:val="single" w:color="auto" w:sz="6" w:space="1"/>
      </w:pBdr>
      <w:jc w:val="center"/>
    </w:pPr>
    <w:rPr>
      <w:rFonts w:ascii="Arial" w:hAnsi="Arial" w:cs="Arial"/>
      <w:vanish/>
      <w:sz w:val="16"/>
      <w:szCs w:val="16"/>
    </w:rPr>
  </w:style>
  <w:style w:type="paragraph" w:customStyle="1" w:styleId="33">
    <w:name w:val="ASA page1"/>
    <w:basedOn w:val="1"/>
    <w:qFormat/>
    <w:uiPriority w:val="0"/>
    <w:pPr>
      <w:widowControl/>
      <w:jc w:val="left"/>
    </w:pPr>
    <w:rPr>
      <w:rFonts w:ascii="Arial" w:hAnsi="Arial" w:eastAsia="Times New Roman"/>
      <w:color w:val="000000"/>
      <w:kern w:val="0"/>
      <w:sz w:val="20"/>
      <w:lang w:eastAsia="en-US"/>
    </w:rPr>
  </w:style>
  <w:style w:type="paragraph" w:customStyle="1" w:styleId="34">
    <w:name w:val="ASA page2"/>
    <w:basedOn w:val="1"/>
    <w:qFormat/>
    <w:uiPriority w:val="0"/>
    <w:pPr>
      <w:widowControl/>
      <w:jc w:val="left"/>
    </w:pPr>
    <w:rPr>
      <w:rFonts w:ascii="Arial" w:hAnsi="Arial" w:eastAsia="Times New Roman"/>
      <w:color w:val="000000"/>
      <w:kern w:val="0"/>
      <w:sz w:val="20"/>
      <w:lang w:eastAsia="en-US"/>
    </w:rPr>
  </w:style>
  <w:style w:type="paragraph" w:customStyle="1" w:styleId="35">
    <w:name w:val="p16"/>
    <w:basedOn w:val="1"/>
    <w:qFormat/>
    <w:uiPriority w:val="0"/>
    <w:pPr>
      <w:widowControl/>
      <w:jc w:val="left"/>
    </w:pPr>
    <w:rPr>
      <w:rFonts w:ascii="Arial" w:hAnsi="Arial" w:cs="Arial"/>
      <w:color w:val="000000"/>
      <w:kern w:val="0"/>
      <w:sz w:val="24"/>
      <w:szCs w:val="24"/>
    </w:rPr>
  </w:style>
  <w:style w:type="paragraph" w:customStyle="1" w:styleId="36">
    <w:name w:val="Texte"/>
    <w:basedOn w:val="1"/>
    <w:qFormat/>
    <w:uiPriority w:val="0"/>
    <w:pPr>
      <w:widowControl/>
      <w:jc w:val="left"/>
    </w:pPr>
    <w:rPr>
      <w:rFonts w:ascii="Arial" w:hAnsi="Arial" w:eastAsia="Times New Roman"/>
      <w:color w:val="000000"/>
      <w:kern w:val="0"/>
      <w:sz w:val="20"/>
      <w:lang w:eastAsia="en-US"/>
    </w:rPr>
  </w:style>
  <w:style w:type="character" w:customStyle="1" w:styleId="37">
    <w:name w:val="标题 3 Char"/>
    <w:link w:val="5"/>
    <w:qFormat/>
    <w:uiPriority w:val="0"/>
  </w:style>
</w:styles>
</file>

<file path=word/_rels/document.xml.rels><?xml version="1.0" encoding="UTF-8" standalone="yes"?>
<Relationships xmlns="http://schemas.openxmlformats.org/package/2006/relationships"><Relationship Id="rId99" Type="http://schemas.openxmlformats.org/officeDocument/2006/relationships/image" Target="media/image73.png"/><Relationship Id="rId98" Type="http://schemas.openxmlformats.org/officeDocument/2006/relationships/image" Target="media/image72.png"/><Relationship Id="rId97" Type="http://schemas.openxmlformats.org/officeDocument/2006/relationships/image" Target="media/image71.png"/><Relationship Id="rId96" Type="http://schemas.openxmlformats.org/officeDocument/2006/relationships/image" Target="media/image70.png"/><Relationship Id="rId95" Type="http://schemas.openxmlformats.org/officeDocument/2006/relationships/image" Target="media/image69.png"/><Relationship Id="rId94" Type="http://schemas.openxmlformats.org/officeDocument/2006/relationships/image" Target="media/image68.png"/><Relationship Id="rId93" Type="http://schemas.openxmlformats.org/officeDocument/2006/relationships/image" Target="media/image67.png"/><Relationship Id="rId92" Type="http://schemas.openxmlformats.org/officeDocument/2006/relationships/image" Target="media/image66.png"/><Relationship Id="rId91" Type="http://schemas.openxmlformats.org/officeDocument/2006/relationships/image" Target="media/image65.png"/><Relationship Id="rId90" Type="http://schemas.openxmlformats.org/officeDocument/2006/relationships/image" Target="media/image64.png"/><Relationship Id="rId9" Type="http://schemas.openxmlformats.org/officeDocument/2006/relationships/footer" Target="footer2.xml"/><Relationship Id="rId89" Type="http://schemas.openxmlformats.org/officeDocument/2006/relationships/image" Target="media/image63.png"/><Relationship Id="rId88" Type="http://schemas.openxmlformats.org/officeDocument/2006/relationships/image" Target="media/image62.png"/><Relationship Id="rId87" Type="http://schemas.openxmlformats.org/officeDocument/2006/relationships/image" Target="media/image61.png"/><Relationship Id="rId86" Type="http://schemas.openxmlformats.org/officeDocument/2006/relationships/image" Target="media/image60.png"/><Relationship Id="rId85" Type="http://schemas.openxmlformats.org/officeDocument/2006/relationships/image" Target="media/image59.png"/><Relationship Id="rId84" Type="http://schemas.openxmlformats.org/officeDocument/2006/relationships/image" Target="media/image58.png"/><Relationship Id="rId83" Type="http://schemas.openxmlformats.org/officeDocument/2006/relationships/image" Target="media/image57.png"/><Relationship Id="rId82" Type="http://schemas.openxmlformats.org/officeDocument/2006/relationships/image" Target="media/image56.png"/><Relationship Id="rId81" Type="http://schemas.openxmlformats.org/officeDocument/2006/relationships/image" Target="media/image55.png"/><Relationship Id="rId80" Type="http://schemas.openxmlformats.org/officeDocument/2006/relationships/image" Target="media/image54.png"/><Relationship Id="rId8" Type="http://schemas.openxmlformats.org/officeDocument/2006/relationships/footer" Target="footer1.xml"/><Relationship Id="rId79" Type="http://schemas.openxmlformats.org/officeDocument/2006/relationships/image" Target="media/image53.png"/><Relationship Id="rId78" Type="http://schemas.openxmlformats.org/officeDocument/2006/relationships/image" Target="media/image52.png"/><Relationship Id="rId77" Type="http://schemas.openxmlformats.org/officeDocument/2006/relationships/image" Target="media/image51.png"/><Relationship Id="rId76" Type="http://schemas.openxmlformats.org/officeDocument/2006/relationships/image" Target="media/image50.png"/><Relationship Id="rId75" Type="http://schemas.openxmlformats.org/officeDocument/2006/relationships/image" Target="media/image49.png"/><Relationship Id="rId74" Type="http://schemas.openxmlformats.org/officeDocument/2006/relationships/image" Target="media/image48.png"/><Relationship Id="rId73" Type="http://schemas.openxmlformats.org/officeDocument/2006/relationships/image" Target="media/image47.png"/><Relationship Id="rId72" Type="http://schemas.openxmlformats.org/officeDocument/2006/relationships/image" Target="media/image46.png"/><Relationship Id="rId71" Type="http://schemas.openxmlformats.org/officeDocument/2006/relationships/image" Target="media/image45.png"/><Relationship Id="rId70" Type="http://schemas.openxmlformats.org/officeDocument/2006/relationships/image" Target="media/image44.png"/><Relationship Id="rId7" Type="http://schemas.openxmlformats.org/officeDocument/2006/relationships/header" Target="header3.xml"/><Relationship Id="rId69" Type="http://schemas.openxmlformats.org/officeDocument/2006/relationships/image" Target="media/image43.png"/><Relationship Id="rId68" Type="http://schemas.openxmlformats.org/officeDocument/2006/relationships/image" Target="media/image42.png"/><Relationship Id="rId67" Type="http://schemas.openxmlformats.org/officeDocument/2006/relationships/image" Target="media/image41.png"/><Relationship Id="rId66" Type="http://schemas.openxmlformats.org/officeDocument/2006/relationships/image" Target="media/image40.png"/><Relationship Id="rId65" Type="http://schemas.openxmlformats.org/officeDocument/2006/relationships/image" Target="media/image39.png"/><Relationship Id="rId64" Type="http://schemas.openxmlformats.org/officeDocument/2006/relationships/image" Target="media/image38.png"/><Relationship Id="rId63" Type="http://schemas.openxmlformats.org/officeDocument/2006/relationships/image" Target="media/image37.png"/><Relationship Id="rId62" Type="http://schemas.openxmlformats.org/officeDocument/2006/relationships/image" Target="media/image36.png"/><Relationship Id="rId61" Type="http://schemas.openxmlformats.org/officeDocument/2006/relationships/image" Target="media/image35.png"/><Relationship Id="rId60" Type="http://schemas.openxmlformats.org/officeDocument/2006/relationships/image" Target="media/image34.png"/><Relationship Id="rId6" Type="http://schemas.openxmlformats.org/officeDocument/2006/relationships/header" Target="header2.xml"/><Relationship Id="rId59" Type="http://schemas.openxmlformats.org/officeDocument/2006/relationships/image" Target="media/image33.png"/><Relationship Id="rId58" Type="http://schemas.openxmlformats.org/officeDocument/2006/relationships/image" Target="media/image32.png"/><Relationship Id="rId57" Type="http://schemas.openxmlformats.org/officeDocument/2006/relationships/image" Target="media/image31.png"/><Relationship Id="rId56" Type="http://schemas.openxmlformats.org/officeDocument/2006/relationships/image" Target="media/image30.png"/><Relationship Id="rId55" Type="http://schemas.openxmlformats.org/officeDocument/2006/relationships/image" Target="media/image29.png"/><Relationship Id="rId54" Type="http://schemas.openxmlformats.org/officeDocument/2006/relationships/image" Target="media/image28.png"/><Relationship Id="rId53" Type="http://schemas.openxmlformats.org/officeDocument/2006/relationships/image" Target="media/image27.png"/><Relationship Id="rId52" Type="http://schemas.openxmlformats.org/officeDocument/2006/relationships/image" Target="media/image26.png"/><Relationship Id="rId51" Type="http://schemas.openxmlformats.org/officeDocument/2006/relationships/image" Target="media/image25.png"/><Relationship Id="rId50" Type="http://schemas.openxmlformats.org/officeDocument/2006/relationships/image" Target="media/image24.png"/><Relationship Id="rId5" Type="http://schemas.openxmlformats.org/officeDocument/2006/relationships/header" Target="header1.xml"/><Relationship Id="rId49" Type="http://schemas.openxmlformats.org/officeDocument/2006/relationships/image" Target="media/image23.png"/><Relationship Id="rId48" Type="http://schemas.openxmlformats.org/officeDocument/2006/relationships/image" Target="media/image22.png"/><Relationship Id="rId47" Type="http://schemas.openxmlformats.org/officeDocument/2006/relationships/image" Target="media/image21.png"/><Relationship Id="rId46" Type="http://schemas.openxmlformats.org/officeDocument/2006/relationships/image" Target="media/image20.png"/><Relationship Id="rId45" Type="http://schemas.openxmlformats.org/officeDocument/2006/relationships/image" Target="media/image19.png"/><Relationship Id="rId44" Type="http://schemas.openxmlformats.org/officeDocument/2006/relationships/image" Target="media/image18.png"/><Relationship Id="rId43" Type="http://schemas.openxmlformats.org/officeDocument/2006/relationships/image" Target="media/image17.png"/><Relationship Id="rId42" Type="http://schemas.openxmlformats.org/officeDocument/2006/relationships/image" Target="media/image16.png"/><Relationship Id="rId41" Type="http://schemas.openxmlformats.org/officeDocument/2006/relationships/image" Target="media/image15.png"/><Relationship Id="rId40" Type="http://schemas.openxmlformats.org/officeDocument/2006/relationships/image" Target="media/image14.png"/><Relationship Id="rId4" Type="http://schemas.openxmlformats.org/officeDocument/2006/relationships/endnotes" Target="endnotes.xml"/><Relationship Id="rId39" Type="http://schemas.openxmlformats.org/officeDocument/2006/relationships/image" Target="media/image13.png"/><Relationship Id="rId38" Type="http://schemas.openxmlformats.org/officeDocument/2006/relationships/image" Target="media/image12.png"/><Relationship Id="rId37" Type="http://schemas.openxmlformats.org/officeDocument/2006/relationships/image" Target="media/image11.png"/><Relationship Id="rId36" Type="http://schemas.openxmlformats.org/officeDocument/2006/relationships/image" Target="media/image10.png"/><Relationship Id="rId35" Type="http://schemas.openxmlformats.org/officeDocument/2006/relationships/image" Target="media/image9.png"/><Relationship Id="rId34" Type="http://schemas.openxmlformats.org/officeDocument/2006/relationships/image" Target="media/image8.png"/><Relationship Id="rId33" Type="http://schemas.openxmlformats.org/officeDocument/2006/relationships/image" Target="media/image7.png"/><Relationship Id="rId32" Type="http://schemas.openxmlformats.org/officeDocument/2006/relationships/image" Target="media/image6.png"/><Relationship Id="rId31" Type="http://schemas.openxmlformats.org/officeDocument/2006/relationships/image" Target="media/image5.png"/><Relationship Id="rId30" Type="http://schemas.openxmlformats.org/officeDocument/2006/relationships/image" Target="media/image4.png"/><Relationship Id="rId3" Type="http://schemas.openxmlformats.org/officeDocument/2006/relationships/footnotes" Target="footnotes.xml"/><Relationship Id="rId29" Type="http://schemas.openxmlformats.org/officeDocument/2006/relationships/control" Target="activeX/activeX11.xml"/><Relationship Id="rId28" Type="http://schemas.openxmlformats.org/officeDocument/2006/relationships/control" Target="activeX/activeX10.xml"/><Relationship Id="rId27" Type="http://schemas.openxmlformats.org/officeDocument/2006/relationships/control" Target="activeX/activeX9.xml"/><Relationship Id="rId26" Type="http://schemas.openxmlformats.org/officeDocument/2006/relationships/control" Target="activeX/activeX8.xml"/><Relationship Id="rId25" Type="http://schemas.openxmlformats.org/officeDocument/2006/relationships/control" Target="activeX/activeX7.xml"/><Relationship Id="rId24" Type="http://schemas.openxmlformats.org/officeDocument/2006/relationships/control" Target="activeX/activeX6.xml"/><Relationship Id="rId23" Type="http://schemas.openxmlformats.org/officeDocument/2006/relationships/control" Target="activeX/activeX5.xml"/><Relationship Id="rId223" Type="http://schemas.openxmlformats.org/officeDocument/2006/relationships/fontTable" Target="fontTable.xml"/><Relationship Id="rId222" Type="http://schemas.openxmlformats.org/officeDocument/2006/relationships/numbering" Target="numbering.xml"/><Relationship Id="rId221" Type="http://schemas.openxmlformats.org/officeDocument/2006/relationships/customXml" Target="../customXml/item1.xml"/><Relationship Id="rId220" Type="http://schemas.openxmlformats.org/officeDocument/2006/relationships/image" Target="media/image194.png"/><Relationship Id="rId22" Type="http://schemas.openxmlformats.org/officeDocument/2006/relationships/image" Target="media/image3.wmf"/><Relationship Id="rId219" Type="http://schemas.openxmlformats.org/officeDocument/2006/relationships/image" Target="media/image193.png"/><Relationship Id="rId218" Type="http://schemas.openxmlformats.org/officeDocument/2006/relationships/image" Target="media/image192.png"/><Relationship Id="rId217" Type="http://schemas.openxmlformats.org/officeDocument/2006/relationships/image" Target="media/image191.png"/><Relationship Id="rId216" Type="http://schemas.openxmlformats.org/officeDocument/2006/relationships/image" Target="media/image190.png"/><Relationship Id="rId215" Type="http://schemas.openxmlformats.org/officeDocument/2006/relationships/image" Target="media/image189.png"/><Relationship Id="rId214" Type="http://schemas.openxmlformats.org/officeDocument/2006/relationships/image" Target="media/image188.png"/><Relationship Id="rId213" Type="http://schemas.openxmlformats.org/officeDocument/2006/relationships/image" Target="media/image187.png"/><Relationship Id="rId212" Type="http://schemas.openxmlformats.org/officeDocument/2006/relationships/image" Target="media/image186.png"/><Relationship Id="rId211" Type="http://schemas.openxmlformats.org/officeDocument/2006/relationships/image" Target="media/image185.png"/><Relationship Id="rId210" Type="http://schemas.openxmlformats.org/officeDocument/2006/relationships/image" Target="media/image184.png"/><Relationship Id="rId21" Type="http://schemas.openxmlformats.org/officeDocument/2006/relationships/control" Target="activeX/activeX4.xml"/><Relationship Id="rId209" Type="http://schemas.openxmlformats.org/officeDocument/2006/relationships/image" Target="media/image183.png"/><Relationship Id="rId208" Type="http://schemas.openxmlformats.org/officeDocument/2006/relationships/image" Target="media/image182.png"/><Relationship Id="rId207" Type="http://schemas.openxmlformats.org/officeDocument/2006/relationships/image" Target="media/image181.png"/><Relationship Id="rId206" Type="http://schemas.openxmlformats.org/officeDocument/2006/relationships/image" Target="media/image180.png"/><Relationship Id="rId205" Type="http://schemas.openxmlformats.org/officeDocument/2006/relationships/image" Target="media/image179.png"/><Relationship Id="rId204" Type="http://schemas.openxmlformats.org/officeDocument/2006/relationships/image" Target="media/image178.png"/><Relationship Id="rId203" Type="http://schemas.openxmlformats.org/officeDocument/2006/relationships/image" Target="media/image177.png"/><Relationship Id="rId202" Type="http://schemas.openxmlformats.org/officeDocument/2006/relationships/image" Target="media/image176.png"/><Relationship Id="rId201" Type="http://schemas.openxmlformats.org/officeDocument/2006/relationships/image" Target="media/image175.png"/><Relationship Id="rId200" Type="http://schemas.openxmlformats.org/officeDocument/2006/relationships/image" Target="media/image174.png"/><Relationship Id="rId20" Type="http://schemas.openxmlformats.org/officeDocument/2006/relationships/control" Target="activeX/activeX3.xml"/><Relationship Id="rId2" Type="http://schemas.openxmlformats.org/officeDocument/2006/relationships/settings" Target="settings.xml"/><Relationship Id="rId199" Type="http://schemas.openxmlformats.org/officeDocument/2006/relationships/image" Target="media/image173.png"/><Relationship Id="rId198" Type="http://schemas.openxmlformats.org/officeDocument/2006/relationships/image" Target="media/image172.png"/><Relationship Id="rId197" Type="http://schemas.openxmlformats.org/officeDocument/2006/relationships/image" Target="media/image171.png"/><Relationship Id="rId196" Type="http://schemas.openxmlformats.org/officeDocument/2006/relationships/image" Target="media/image170.png"/><Relationship Id="rId195" Type="http://schemas.openxmlformats.org/officeDocument/2006/relationships/image" Target="media/image169.png"/><Relationship Id="rId194" Type="http://schemas.openxmlformats.org/officeDocument/2006/relationships/image" Target="media/image168.png"/><Relationship Id="rId193" Type="http://schemas.openxmlformats.org/officeDocument/2006/relationships/image" Target="media/image167.png"/><Relationship Id="rId192" Type="http://schemas.openxmlformats.org/officeDocument/2006/relationships/image" Target="media/image166.png"/><Relationship Id="rId191" Type="http://schemas.openxmlformats.org/officeDocument/2006/relationships/image" Target="media/image165.png"/><Relationship Id="rId190" Type="http://schemas.openxmlformats.org/officeDocument/2006/relationships/image" Target="media/image164.png"/><Relationship Id="rId19" Type="http://schemas.openxmlformats.org/officeDocument/2006/relationships/control" Target="activeX/activeX2.xml"/><Relationship Id="rId189" Type="http://schemas.openxmlformats.org/officeDocument/2006/relationships/image" Target="media/image163.png"/><Relationship Id="rId188" Type="http://schemas.openxmlformats.org/officeDocument/2006/relationships/image" Target="media/image162.png"/><Relationship Id="rId187" Type="http://schemas.openxmlformats.org/officeDocument/2006/relationships/image" Target="media/image161.png"/><Relationship Id="rId186" Type="http://schemas.openxmlformats.org/officeDocument/2006/relationships/image" Target="media/image160.png"/><Relationship Id="rId185" Type="http://schemas.openxmlformats.org/officeDocument/2006/relationships/image" Target="media/image159.png"/><Relationship Id="rId184" Type="http://schemas.openxmlformats.org/officeDocument/2006/relationships/image" Target="media/image158.png"/><Relationship Id="rId183" Type="http://schemas.openxmlformats.org/officeDocument/2006/relationships/image" Target="media/image157.png"/><Relationship Id="rId182" Type="http://schemas.openxmlformats.org/officeDocument/2006/relationships/image" Target="media/image156.png"/><Relationship Id="rId181" Type="http://schemas.openxmlformats.org/officeDocument/2006/relationships/image" Target="media/image155.png"/><Relationship Id="rId180" Type="http://schemas.openxmlformats.org/officeDocument/2006/relationships/image" Target="media/image154.png"/><Relationship Id="rId18" Type="http://schemas.openxmlformats.org/officeDocument/2006/relationships/image" Target="media/image2.wmf"/><Relationship Id="rId179" Type="http://schemas.openxmlformats.org/officeDocument/2006/relationships/image" Target="media/image153.png"/><Relationship Id="rId178" Type="http://schemas.openxmlformats.org/officeDocument/2006/relationships/image" Target="media/image152.png"/><Relationship Id="rId177" Type="http://schemas.openxmlformats.org/officeDocument/2006/relationships/image" Target="media/image151.png"/><Relationship Id="rId176" Type="http://schemas.openxmlformats.org/officeDocument/2006/relationships/image" Target="media/image150.png"/><Relationship Id="rId175" Type="http://schemas.openxmlformats.org/officeDocument/2006/relationships/image" Target="media/image149.png"/><Relationship Id="rId174" Type="http://schemas.openxmlformats.org/officeDocument/2006/relationships/image" Target="media/image148.png"/><Relationship Id="rId173" Type="http://schemas.openxmlformats.org/officeDocument/2006/relationships/image" Target="media/image147.png"/><Relationship Id="rId172" Type="http://schemas.openxmlformats.org/officeDocument/2006/relationships/image" Target="media/image146.png"/><Relationship Id="rId171" Type="http://schemas.openxmlformats.org/officeDocument/2006/relationships/image" Target="media/image145.png"/><Relationship Id="rId170" Type="http://schemas.openxmlformats.org/officeDocument/2006/relationships/image" Target="media/image144.png"/><Relationship Id="rId17" Type="http://schemas.openxmlformats.org/officeDocument/2006/relationships/control" Target="activeX/activeX1.xml"/><Relationship Id="rId169" Type="http://schemas.openxmlformats.org/officeDocument/2006/relationships/image" Target="media/image143.png"/><Relationship Id="rId168" Type="http://schemas.openxmlformats.org/officeDocument/2006/relationships/image" Target="media/image142.png"/><Relationship Id="rId167" Type="http://schemas.openxmlformats.org/officeDocument/2006/relationships/image" Target="media/image141.png"/><Relationship Id="rId166" Type="http://schemas.openxmlformats.org/officeDocument/2006/relationships/image" Target="media/image140.png"/><Relationship Id="rId165" Type="http://schemas.openxmlformats.org/officeDocument/2006/relationships/image" Target="media/image139.png"/><Relationship Id="rId164" Type="http://schemas.openxmlformats.org/officeDocument/2006/relationships/image" Target="media/image138.png"/><Relationship Id="rId163" Type="http://schemas.openxmlformats.org/officeDocument/2006/relationships/image" Target="media/image137.png"/><Relationship Id="rId162" Type="http://schemas.openxmlformats.org/officeDocument/2006/relationships/image" Target="media/image136.png"/><Relationship Id="rId161" Type="http://schemas.openxmlformats.org/officeDocument/2006/relationships/image" Target="media/image135.png"/><Relationship Id="rId160" Type="http://schemas.openxmlformats.org/officeDocument/2006/relationships/image" Target="media/image134.png"/><Relationship Id="rId16" Type="http://schemas.openxmlformats.org/officeDocument/2006/relationships/image" Target="media/image1.png"/><Relationship Id="rId159" Type="http://schemas.openxmlformats.org/officeDocument/2006/relationships/image" Target="media/image133.png"/><Relationship Id="rId158" Type="http://schemas.openxmlformats.org/officeDocument/2006/relationships/image" Target="media/image132.png"/><Relationship Id="rId157" Type="http://schemas.openxmlformats.org/officeDocument/2006/relationships/image" Target="media/image131.png"/><Relationship Id="rId156" Type="http://schemas.openxmlformats.org/officeDocument/2006/relationships/image" Target="media/image130.png"/><Relationship Id="rId155" Type="http://schemas.openxmlformats.org/officeDocument/2006/relationships/image" Target="media/image129.png"/><Relationship Id="rId154" Type="http://schemas.openxmlformats.org/officeDocument/2006/relationships/image" Target="media/image128.png"/><Relationship Id="rId153" Type="http://schemas.openxmlformats.org/officeDocument/2006/relationships/image" Target="media/image127.png"/><Relationship Id="rId152" Type="http://schemas.openxmlformats.org/officeDocument/2006/relationships/image" Target="media/image126.png"/><Relationship Id="rId151" Type="http://schemas.openxmlformats.org/officeDocument/2006/relationships/image" Target="media/image125.png"/><Relationship Id="rId150" Type="http://schemas.openxmlformats.org/officeDocument/2006/relationships/image" Target="media/image124.png"/><Relationship Id="rId15" Type="http://schemas.openxmlformats.org/officeDocument/2006/relationships/theme" Target="theme/theme1.xml"/><Relationship Id="rId149" Type="http://schemas.openxmlformats.org/officeDocument/2006/relationships/image" Target="media/image123.png"/><Relationship Id="rId148" Type="http://schemas.openxmlformats.org/officeDocument/2006/relationships/image" Target="media/image122.png"/><Relationship Id="rId147" Type="http://schemas.openxmlformats.org/officeDocument/2006/relationships/image" Target="media/image121.png"/><Relationship Id="rId146" Type="http://schemas.openxmlformats.org/officeDocument/2006/relationships/image" Target="media/image120.png"/><Relationship Id="rId145" Type="http://schemas.openxmlformats.org/officeDocument/2006/relationships/image" Target="media/image119.png"/><Relationship Id="rId144" Type="http://schemas.openxmlformats.org/officeDocument/2006/relationships/image" Target="media/image118.png"/><Relationship Id="rId143" Type="http://schemas.openxmlformats.org/officeDocument/2006/relationships/image" Target="media/image117.png"/><Relationship Id="rId142" Type="http://schemas.openxmlformats.org/officeDocument/2006/relationships/image" Target="media/image116.png"/><Relationship Id="rId141" Type="http://schemas.openxmlformats.org/officeDocument/2006/relationships/image" Target="media/image115.png"/><Relationship Id="rId140" Type="http://schemas.openxmlformats.org/officeDocument/2006/relationships/image" Target="media/image114.png"/><Relationship Id="rId14" Type="http://schemas.openxmlformats.org/officeDocument/2006/relationships/footer" Target="footer4.xml"/><Relationship Id="rId139" Type="http://schemas.openxmlformats.org/officeDocument/2006/relationships/image" Target="media/image113.png"/><Relationship Id="rId138" Type="http://schemas.openxmlformats.org/officeDocument/2006/relationships/image" Target="media/image112.png"/><Relationship Id="rId137" Type="http://schemas.openxmlformats.org/officeDocument/2006/relationships/image" Target="media/image111.png"/><Relationship Id="rId136" Type="http://schemas.openxmlformats.org/officeDocument/2006/relationships/image" Target="media/image110.png"/><Relationship Id="rId135" Type="http://schemas.openxmlformats.org/officeDocument/2006/relationships/image" Target="media/image109.png"/><Relationship Id="rId134" Type="http://schemas.openxmlformats.org/officeDocument/2006/relationships/image" Target="media/image108.png"/><Relationship Id="rId133" Type="http://schemas.openxmlformats.org/officeDocument/2006/relationships/image" Target="media/image107.png"/><Relationship Id="rId132" Type="http://schemas.openxmlformats.org/officeDocument/2006/relationships/image" Target="media/image106.png"/><Relationship Id="rId131" Type="http://schemas.openxmlformats.org/officeDocument/2006/relationships/image" Target="media/image105.png"/><Relationship Id="rId130" Type="http://schemas.openxmlformats.org/officeDocument/2006/relationships/image" Target="media/image104.png"/><Relationship Id="rId13" Type="http://schemas.openxmlformats.org/officeDocument/2006/relationships/footer" Target="footer3.xml"/><Relationship Id="rId129" Type="http://schemas.openxmlformats.org/officeDocument/2006/relationships/image" Target="media/image103.png"/><Relationship Id="rId128" Type="http://schemas.openxmlformats.org/officeDocument/2006/relationships/image" Target="media/image102.png"/><Relationship Id="rId127" Type="http://schemas.openxmlformats.org/officeDocument/2006/relationships/image" Target="media/image101.png"/><Relationship Id="rId126" Type="http://schemas.openxmlformats.org/officeDocument/2006/relationships/image" Target="media/image100.png"/><Relationship Id="rId125" Type="http://schemas.openxmlformats.org/officeDocument/2006/relationships/image" Target="media/image99.png"/><Relationship Id="rId124" Type="http://schemas.openxmlformats.org/officeDocument/2006/relationships/image" Target="media/image98.png"/><Relationship Id="rId123" Type="http://schemas.openxmlformats.org/officeDocument/2006/relationships/image" Target="media/image97.png"/><Relationship Id="rId122" Type="http://schemas.openxmlformats.org/officeDocument/2006/relationships/image" Target="media/image96.png"/><Relationship Id="rId121" Type="http://schemas.openxmlformats.org/officeDocument/2006/relationships/image" Target="media/image95.png"/><Relationship Id="rId120" Type="http://schemas.openxmlformats.org/officeDocument/2006/relationships/image" Target="media/image94.png"/><Relationship Id="rId12" Type="http://schemas.openxmlformats.org/officeDocument/2006/relationships/header" Target="header6.xml"/><Relationship Id="rId119" Type="http://schemas.openxmlformats.org/officeDocument/2006/relationships/image" Target="media/image93.png"/><Relationship Id="rId118" Type="http://schemas.openxmlformats.org/officeDocument/2006/relationships/image" Target="media/image92.png"/><Relationship Id="rId117" Type="http://schemas.openxmlformats.org/officeDocument/2006/relationships/image" Target="media/image91.png"/><Relationship Id="rId116" Type="http://schemas.openxmlformats.org/officeDocument/2006/relationships/image" Target="media/image90.png"/><Relationship Id="rId115" Type="http://schemas.openxmlformats.org/officeDocument/2006/relationships/image" Target="media/image89.png"/><Relationship Id="rId114" Type="http://schemas.openxmlformats.org/officeDocument/2006/relationships/image" Target="media/image88.png"/><Relationship Id="rId113" Type="http://schemas.openxmlformats.org/officeDocument/2006/relationships/image" Target="media/image87.png"/><Relationship Id="rId112" Type="http://schemas.openxmlformats.org/officeDocument/2006/relationships/image" Target="media/image86.png"/><Relationship Id="rId111" Type="http://schemas.openxmlformats.org/officeDocument/2006/relationships/image" Target="media/image85.png"/><Relationship Id="rId110" Type="http://schemas.openxmlformats.org/officeDocument/2006/relationships/image" Target="media/image84.png"/><Relationship Id="rId11" Type="http://schemas.openxmlformats.org/officeDocument/2006/relationships/header" Target="header5.xml"/><Relationship Id="rId109" Type="http://schemas.openxmlformats.org/officeDocument/2006/relationships/image" Target="media/image83.png"/><Relationship Id="rId108" Type="http://schemas.openxmlformats.org/officeDocument/2006/relationships/image" Target="media/image82.png"/><Relationship Id="rId107" Type="http://schemas.openxmlformats.org/officeDocument/2006/relationships/image" Target="media/image81.png"/><Relationship Id="rId106" Type="http://schemas.openxmlformats.org/officeDocument/2006/relationships/image" Target="media/image80.png"/><Relationship Id="rId105" Type="http://schemas.openxmlformats.org/officeDocument/2006/relationships/image" Target="media/image79.png"/><Relationship Id="rId104" Type="http://schemas.openxmlformats.org/officeDocument/2006/relationships/image" Target="media/image78.png"/><Relationship Id="rId103" Type="http://schemas.openxmlformats.org/officeDocument/2006/relationships/image" Target="media/image77.png"/><Relationship Id="rId102" Type="http://schemas.openxmlformats.org/officeDocument/2006/relationships/image" Target="media/image76.png"/><Relationship Id="rId101" Type="http://schemas.openxmlformats.org/officeDocument/2006/relationships/image" Target="media/image75.png"/><Relationship Id="rId100" Type="http://schemas.openxmlformats.org/officeDocument/2006/relationships/image" Target="media/image74.png"/><Relationship Id="rId10" Type="http://schemas.openxmlformats.org/officeDocument/2006/relationships/header" Target="header4.xml"/><Relationship Id="rId1" Type="http://schemas.openxmlformats.org/officeDocument/2006/relationships/styles" Target="styles.xml"/></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activeX/_rels/activeX1.xml.rels><?xml version="1.0" encoding="UTF-8" standalone="yes"?>
<Relationships xmlns="http://schemas.openxmlformats.org/package/2006/relationships"><Relationship Id="rId1" Type="http://schemas.microsoft.com/office/2006/relationships/activeXControlBinary" Target="activeX2.bin"/></Relationships>
</file>

<file path=word/activeX/_rels/activeX2.xml.rels><?xml version="1.0" encoding="UTF-8" standalone="yes"?>
<Relationships xmlns="http://schemas.openxmlformats.org/package/2006/relationships"><Relationship Id="rId1" Type="http://schemas.microsoft.com/office/2006/relationships/activeXControlBinary" Target="activeX7.bin"/></Relationships>
</file>

<file path=word/activeX/_rels/activeX3.xml.rels><?xml version="1.0" encoding="UTF-8" standalone="yes"?>
<Relationships xmlns="http://schemas.openxmlformats.org/package/2006/relationships"><Relationship Id="rId1" Type="http://schemas.microsoft.com/office/2006/relationships/activeXControlBinary" Target="activeX6.bin"/></Relationships>
</file>

<file path=word/activeX/_rels/activeX4.xml.rels><?xml version="1.0" encoding="UTF-8" standalone="yes"?>
<Relationships xmlns="http://schemas.openxmlformats.org/package/2006/relationships"><Relationship Id="rId1" Type="http://schemas.microsoft.com/office/2006/relationships/activeXControlBinary" Target="activeX5.bin"/></Relationships>
</file>

<file path=word/activeX/_rels/activeX5.xml.rels><?xml version="1.0" encoding="UTF-8" standalone="yes"?>
<Relationships xmlns="http://schemas.openxmlformats.org/package/2006/relationships"><Relationship Id="rId1" Type="http://schemas.microsoft.com/office/2006/relationships/activeXControlBinary" Target="activeX4.bin"/></Relationships>
</file>

<file path=word/activeX/_rels/activeX6.xml.rels><?xml version="1.0" encoding="UTF-8" standalone="yes"?>
<Relationships xmlns="http://schemas.openxmlformats.org/package/2006/relationships"><Relationship Id="rId1" Type="http://schemas.microsoft.com/office/2006/relationships/activeXControlBinary" Target="activeX8.bin"/></Relationships>
</file>

<file path=word/activeX/_rels/activeX7.xml.rels><?xml version="1.0" encoding="UTF-8" standalone="yes"?>
<Relationships xmlns="http://schemas.openxmlformats.org/package/2006/relationships"><Relationship Id="rId1" Type="http://schemas.microsoft.com/office/2006/relationships/activeXControlBinary" Target="activeX11.bin"/></Relationships>
</file>

<file path=word/activeX/_rels/activeX8.xml.rels><?xml version="1.0" encoding="UTF-8" standalone="yes"?>
<Relationships xmlns="http://schemas.openxmlformats.org/package/2006/relationships"><Relationship Id="rId1" Type="http://schemas.microsoft.com/office/2006/relationships/activeXControlBinary" Target="activeX3.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6-5CC6-11CF-8D67-00AA00BDCE1D}" r:id="rId1" ax:persistence="persistStorage"/>
</file>

<file path=word/activeX/activeX2.xml><?xml version="1.0" encoding="utf-8"?>
<ax:ocx xmlns:ax="http://schemas.microsoft.com/office/2006/activeX" xmlns:r="http://schemas.openxmlformats.org/officeDocument/2006/relationships" ax:classid="{5512D116-5CC6-11CF-8D67-00AA00BDCE1D}" r:id="rId1" ax:persistence="persistStorage"/>
</file>

<file path=word/activeX/activeX3.xml><?xml version="1.0" encoding="utf-8"?>
<ax:ocx xmlns:ax="http://schemas.microsoft.com/office/2006/activeX" xmlns:r="http://schemas.openxmlformats.org/officeDocument/2006/relationships" ax:classid="{5512D116-5CC6-11CF-8D67-00AA00BDCE1D}" r:id="rId1" ax:persistence="persistStorage"/>
</file>

<file path=word/activeX/activeX4.xml><?xml version="1.0" encoding="utf-8"?>
<ax:ocx xmlns:ax="http://schemas.microsoft.com/office/2006/activeX" xmlns:r="http://schemas.openxmlformats.org/officeDocument/2006/relationships" ax:classid="{5512D116-5CC6-11CF-8D67-00AA00BDCE1D}" r:id="rId1" ax:persistence="persistStorage"/>
</file>

<file path=word/activeX/activeX5.xml><?xml version="1.0" encoding="utf-8"?>
<ax:ocx xmlns:ax="http://schemas.microsoft.com/office/2006/activeX" xmlns:r="http://schemas.openxmlformats.org/officeDocument/2006/relationships" ax:classid="{5512D116-5CC6-11CF-8D67-00AA00BDCE1D}" r:id="rId1" ax:persistence="persistStorage"/>
</file>

<file path=word/activeX/activeX6.xml><?xml version="1.0" encoding="utf-8"?>
<ax:ocx xmlns:ax="http://schemas.microsoft.com/office/2006/activeX" xmlns:r="http://schemas.openxmlformats.org/officeDocument/2006/relationships" ax:classid="{5512D116-5CC6-11CF-8D67-00AA00BDCE1D}" r:id="rId1" ax:persistence="persistStorage"/>
</file>

<file path=word/activeX/activeX7.xml><?xml version="1.0" encoding="utf-8"?>
<ax:ocx xmlns:ax="http://schemas.microsoft.com/office/2006/activeX" xmlns:r="http://schemas.openxmlformats.org/officeDocument/2006/relationships" ax:classid="{5512D116-5CC6-11CF-8D67-00AA00BDCE1D}" r:id="rId1" ax:persistence="persistStorage"/>
</file>

<file path=word/activeX/activeX8.xml><?xml version="1.0" encoding="utf-8"?>
<ax:ocx xmlns:ax="http://schemas.microsoft.com/office/2006/activeX" xmlns:r="http://schemas.openxmlformats.org/officeDocument/2006/relationships" ax:classid="{5512D116-5CC6-11CF-8D67-00AA00BDCE1D}" r:id="rId1" ax:persistence="persistStorage"/>
</file>

<file path=word/activeX/activeX9.xml><?xml version="1.0" encoding="utf-8"?>
<ax:ocx xmlns:ax="http://schemas.microsoft.com/office/2006/activeX" xmlns:r="http://schemas.openxmlformats.org/officeDocument/2006/relationships" ax:classid="{5512D116-5CC6-11CF-8D67-00AA00BDCE1D}" r:id="rId1" ax:persistence="persistStorage"/>
</file>

<file path=word/activeX/activeX10.xml><?xml version="1.0" encoding="utf-8"?>
<ax:ocx xmlns:ax="http://schemas.microsoft.com/office/2006/activeX" xmlns:r="http://schemas.openxmlformats.org/officeDocument/2006/relationships" ax:classid="{5512D116-5CC6-11CF-8D67-00AA00BDCE1D}" r:id="rId1" ax:persistence="persistStorage"/>
</file>

<file path=word/activeX/activeX11.xml><?xml version="1.0" encoding="utf-8"?>
<ax:ocx xmlns:ax="http://schemas.microsoft.com/office/2006/activeX" xmlns:r="http://schemas.openxmlformats.org/officeDocument/2006/relationships" ax:classid="{5512D116-5CC6-11CF-8D67-00AA00BDCE1D}" r:id="rId1" ax:persistence="persistStorag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4098"/>
    <customShpInfo spid="_x0000_s4097"/>
    <customShpInfo spid="_x0000_s1026"/>
    <customShpInfo spid="_x0000_s4100"/>
    <customShpInfo spid="_x0000_s409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105</Pages>
  <Words>15955</Words>
  <Characters>18078</Characters>
  <Lines>120</Lines>
  <Paragraphs>33</Paragraphs>
  <TotalTime>5</TotalTime>
  <ScaleCrop>false</ScaleCrop>
  <LinksUpToDate>false</LinksUpToDate>
  <CharactersWithSpaces>18680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2023-12-03T03:12:00Z</dcterms:created>
  <dc:creator>聂宇新</dc:creator>
  <cp:lastModifiedBy>小玲子</cp:lastModifiedBy>
  <dcterms:modified xsi:type="dcterms:W3CDTF">2026-07-07T07:52:08Z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E28B2745073D4EAEA1645D764C4AFADB_11</vt:lpwstr>
  </property>
  <property fmtid="{D5CDD505-2E9C-101B-9397-08002B2CF9AE}" pid="4" name="KSOTemplateDocerSaveRecord">
    <vt:lpwstr>eyJoZGlkIjoiMzg2OTU4MjhlZTdiNGMyMGJlYzA4NWYyNmYxYzQ5YTciLCJ1c2VySWQiOiI5OTEzMzcwOTAifQ==</vt:lpwstr>
  </property>
</Properties>
</file>