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1B19" w14:textId="2855699C" w:rsidR="001A6CD5" w:rsidRDefault="00FF1A6C" w:rsidP="00FF1A6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1A6C">
        <w:rPr>
          <w:rFonts w:ascii="Times New Roman" w:hAnsi="Times New Roman" w:cs="Times New Roman"/>
          <w:b/>
          <w:bCs/>
          <w:sz w:val="24"/>
          <w:szCs w:val="24"/>
          <w:lang w:val="en-US"/>
        </w:rPr>
        <w:t>LIMITLESS</w:t>
      </w:r>
      <w:r w:rsidR="00182C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r w:rsidR="000F26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Initial </w:t>
      </w:r>
      <w:r w:rsidR="00182C0D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Demonstration</w:t>
      </w:r>
    </w:p>
    <w:p w14:paraId="584E9F94" w14:textId="36E7E326" w:rsidR="00182C0D" w:rsidRPr="00182C0D" w:rsidRDefault="00182C0D" w:rsidP="00182C0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82C0D">
        <w:rPr>
          <w:rFonts w:ascii="Times New Roman" w:hAnsi="Times New Roman" w:cs="Times New Roman"/>
          <w:b/>
          <w:bCs/>
          <w:u w:val="single"/>
          <w:lang w:val="en-US"/>
        </w:rPr>
        <w:t>Introduction</w:t>
      </w:r>
    </w:p>
    <w:p w14:paraId="7550684A" w14:textId="428979FE" w:rsidR="00EF2821" w:rsidRDefault="00FF1A6C" w:rsidP="00FF1A6C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Limitless device aims to provide telehealth services to stroke patients and fitness programs to enthusiasts</w:t>
      </w:r>
      <w:r w:rsidR="004310D4">
        <w:rPr>
          <w:rFonts w:ascii="Times New Roman" w:hAnsi="Times New Roman" w:cs="Times New Roman"/>
          <w:sz w:val="20"/>
          <w:szCs w:val="20"/>
          <w:lang w:val="en-US"/>
        </w:rPr>
        <w:t xml:space="preserve"> by leveraging the technology of Machine Learning and Artificial Intelligence. The device </w:t>
      </w:r>
      <w:r w:rsidR="00182C0D">
        <w:rPr>
          <w:rFonts w:ascii="Times New Roman" w:hAnsi="Times New Roman" w:cs="Times New Roman"/>
          <w:sz w:val="20"/>
          <w:szCs w:val="20"/>
          <w:lang w:val="en-US"/>
        </w:rPr>
        <w:t>intends to use</w:t>
      </w:r>
      <w:r w:rsidR="004310D4">
        <w:rPr>
          <w:rFonts w:ascii="Times New Roman" w:hAnsi="Times New Roman" w:cs="Times New Roman"/>
          <w:sz w:val="20"/>
          <w:szCs w:val="20"/>
          <w:lang w:val="en-US"/>
        </w:rPr>
        <w:t xml:space="preserve"> a depth sensing camera to identify the person and locate joints using a skeleton tracking program. </w:t>
      </w:r>
      <w:r w:rsidR="00EF2821">
        <w:rPr>
          <w:rFonts w:ascii="Times New Roman" w:hAnsi="Times New Roman" w:cs="Times New Roman"/>
          <w:sz w:val="20"/>
          <w:szCs w:val="20"/>
          <w:lang w:val="en-US"/>
        </w:rPr>
        <w:t>For demonstration purpose a simple ‘shoulder opener’ stroke exercise was recorded and compared to a live action feed.</w:t>
      </w:r>
      <w:r w:rsidR="00182C0D">
        <w:rPr>
          <w:rFonts w:ascii="Times New Roman" w:hAnsi="Times New Roman" w:cs="Times New Roman"/>
          <w:sz w:val="20"/>
          <w:szCs w:val="20"/>
          <w:lang w:val="en-US"/>
        </w:rPr>
        <w:t xml:space="preserve"> The </w:t>
      </w:r>
      <w:r w:rsidR="00637BAD">
        <w:rPr>
          <w:rFonts w:ascii="Times New Roman" w:hAnsi="Times New Roman" w:cs="Times New Roman"/>
          <w:sz w:val="20"/>
          <w:szCs w:val="20"/>
          <w:lang w:val="en-US"/>
        </w:rPr>
        <w:t xml:space="preserve">skeletal tracking </w:t>
      </w:r>
      <w:r w:rsidR="00182C0D">
        <w:rPr>
          <w:rFonts w:ascii="Times New Roman" w:hAnsi="Times New Roman" w:cs="Times New Roman"/>
          <w:sz w:val="20"/>
          <w:szCs w:val="20"/>
          <w:lang w:val="en-US"/>
        </w:rPr>
        <w:t>program is currently under development</w:t>
      </w:r>
      <w:r w:rsidR="00637BAD">
        <w:rPr>
          <w:rFonts w:ascii="Times New Roman" w:hAnsi="Times New Roman" w:cs="Times New Roman"/>
          <w:sz w:val="20"/>
          <w:szCs w:val="20"/>
          <w:lang w:val="en-US"/>
        </w:rPr>
        <w:t xml:space="preserve"> with multiple updates intended</w:t>
      </w:r>
      <w:r w:rsidR="00182C0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7100192" w14:textId="77777777" w:rsidR="00EF2821" w:rsidRDefault="00EF2821" w:rsidP="00FF1A6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7ECCF5" w14:textId="77777777" w:rsidR="00EF2821" w:rsidRDefault="00EF2821" w:rsidP="00EF2821">
      <w:pPr>
        <w:keepNext/>
        <w:jc w:val="center"/>
      </w:pPr>
      <w:r>
        <w:rPr>
          <w:noProof/>
        </w:rPr>
        <w:drawing>
          <wp:inline distT="0" distB="0" distL="0" distR="0" wp14:anchorId="222442AD" wp14:editId="0F8BA47A">
            <wp:extent cx="3540557" cy="1857753"/>
            <wp:effectExtent l="0" t="0" r="3175" b="9525"/>
            <wp:docPr id="1" name="Picture 1" descr="A picture containing person, person, outdoor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outdoor, spo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105" cy="18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CA03" w14:textId="0F524D45" w:rsidR="00EF2821" w:rsidRDefault="00EF2821" w:rsidP="00EF2821">
      <w:pPr>
        <w:pStyle w:val="Caption"/>
        <w:jc w:val="center"/>
      </w:pPr>
      <w:r>
        <w:t xml:space="preserve">Figure </w:t>
      </w:r>
      <w:fldSimple w:instr=" SEQ Figure \* ARABIC ">
        <w:r w:rsidR="00ED5474">
          <w:rPr>
            <w:noProof/>
          </w:rPr>
          <w:t>1</w:t>
        </w:r>
      </w:fldSimple>
      <w:r>
        <w:t xml:space="preserve"> Shoulder Openers</w:t>
      </w:r>
      <w:r>
        <w:rPr>
          <w:rStyle w:val="FootnoteReference"/>
        </w:rPr>
        <w:footnoteReference w:id="1"/>
      </w:r>
    </w:p>
    <w:p w14:paraId="2984E5EC" w14:textId="7CEC0B4D" w:rsidR="00182C0D" w:rsidRPr="00182C0D" w:rsidRDefault="00182C0D" w:rsidP="00EF282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82C0D">
        <w:rPr>
          <w:rFonts w:ascii="Times New Roman" w:hAnsi="Times New Roman" w:cs="Times New Roman"/>
          <w:b/>
          <w:bCs/>
          <w:sz w:val="20"/>
          <w:szCs w:val="20"/>
          <w:u w:val="single"/>
        </w:rPr>
        <w:t>Device &amp; Software</w:t>
      </w:r>
    </w:p>
    <w:p w14:paraId="7FE5412A" w14:textId="77777777" w:rsidR="00142BCC" w:rsidRDefault="00142BCC" w:rsidP="00EF28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EF2821">
        <w:rPr>
          <w:rFonts w:ascii="Times New Roman" w:hAnsi="Times New Roman" w:cs="Times New Roman"/>
          <w:sz w:val="20"/>
          <w:szCs w:val="20"/>
        </w:rPr>
        <w:t>evice</w:t>
      </w:r>
      <w:r>
        <w:rPr>
          <w:rFonts w:ascii="Times New Roman" w:hAnsi="Times New Roman" w:cs="Times New Roman"/>
          <w:sz w:val="20"/>
          <w:szCs w:val="20"/>
        </w:rPr>
        <w:t>:</w:t>
      </w:r>
      <w:r w:rsidR="00EF2821">
        <w:rPr>
          <w:rFonts w:ascii="Times New Roman" w:hAnsi="Times New Roman" w:cs="Times New Roman"/>
          <w:sz w:val="20"/>
          <w:szCs w:val="20"/>
        </w:rPr>
        <w:t xml:space="preserve"> Intel RealSense D435 depth sensing camera</w:t>
      </w:r>
    </w:p>
    <w:p w14:paraId="72E72CB7" w14:textId="4E89E151" w:rsidR="00EF2821" w:rsidRDefault="00142BCC" w:rsidP="00EF28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Software: </w:t>
      </w:r>
      <w:r w:rsidR="00EF2821">
        <w:rPr>
          <w:rFonts w:ascii="Times New Roman" w:hAnsi="Times New Roman" w:cs="Times New Roman"/>
          <w:sz w:val="20"/>
          <w:szCs w:val="20"/>
        </w:rPr>
        <w:t>N</w:t>
      </w:r>
      <w:r w:rsidR="0069031C">
        <w:rPr>
          <w:rFonts w:ascii="Times New Roman" w:hAnsi="Times New Roman" w:cs="Times New Roman"/>
          <w:sz w:val="20"/>
          <w:szCs w:val="20"/>
        </w:rPr>
        <w:t>UITRACK</w:t>
      </w:r>
      <w:r w:rsidR="00EF2821">
        <w:rPr>
          <w:rFonts w:ascii="Times New Roman" w:hAnsi="Times New Roman" w:cs="Times New Roman"/>
          <w:sz w:val="20"/>
          <w:szCs w:val="20"/>
        </w:rPr>
        <w:t xml:space="preserve"> Skelet</w:t>
      </w:r>
      <w:r w:rsidR="0069031C">
        <w:rPr>
          <w:rFonts w:ascii="Times New Roman" w:hAnsi="Times New Roman" w:cs="Times New Roman"/>
          <w:sz w:val="20"/>
          <w:szCs w:val="20"/>
        </w:rPr>
        <w:t>al</w:t>
      </w:r>
      <w:r w:rsidR="00EF2821">
        <w:rPr>
          <w:rFonts w:ascii="Times New Roman" w:hAnsi="Times New Roman" w:cs="Times New Roman"/>
          <w:sz w:val="20"/>
          <w:szCs w:val="20"/>
        </w:rPr>
        <w:t xml:space="preserve"> Tracking SD</w:t>
      </w:r>
      <w:r w:rsidR="0069031C">
        <w:rPr>
          <w:rFonts w:ascii="Times New Roman" w:hAnsi="Times New Roman" w:cs="Times New Roman"/>
          <w:sz w:val="20"/>
          <w:szCs w:val="20"/>
        </w:rPr>
        <w:t>K</w:t>
      </w:r>
      <w:r w:rsidR="0069031C">
        <w:rPr>
          <w:rStyle w:val="FootnoteReference"/>
          <w:rFonts w:ascii="Times New Roman" w:hAnsi="Times New Roman" w:cs="Times New Roman"/>
          <w:sz w:val="20"/>
          <w:szCs w:val="20"/>
        </w:rPr>
        <w:footnoteReference w:id="2"/>
      </w:r>
      <w:r>
        <w:rPr>
          <w:rFonts w:ascii="Times New Roman" w:hAnsi="Times New Roman" w:cs="Times New Roman"/>
          <w:sz w:val="20"/>
          <w:szCs w:val="20"/>
        </w:rPr>
        <w:t>; Python Programming Language</w:t>
      </w:r>
    </w:p>
    <w:p w14:paraId="5904B576" w14:textId="717B8B6E" w:rsidR="00182C0D" w:rsidRPr="00182C0D" w:rsidRDefault="00182C0D" w:rsidP="00EF282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82C0D">
        <w:rPr>
          <w:rFonts w:ascii="Times New Roman" w:hAnsi="Times New Roman" w:cs="Times New Roman"/>
          <w:b/>
          <w:bCs/>
          <w:sz w:val="20"/>
          <w:szCs w:val="20"/>
          <w:u w:val="single"/>
        </w:rPr>
        <w:t>Demonstration</w:t>
      </w:r>
    </w:p>
    <w:p w14:paraId="5E17B19B" w14:textId="5BB15EDA" w:rsidR="0069031C" w:rsidRDefault="00617A99" w:rsidP="00EF28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shoulder opener exercise was recorded using the camera and the joints data was extracted into a database file to be compared to a live-action video. </w:t>
      </w:r>
      <w:r w:rsidR="0069031C">
        <w:rPr>
          <w:rFonts w:ascii="Times New Roman" w:hAnsi="Times New Roman" w:cs="Times New Roman"/>
          <w:sz w:val="20"/>
          <w:szCs w:val="20"/>
        </w:rPr>
        <w:t>The following picture shows the joint location of the exercise being performed:</w:t>
      </w:r>
    </w:p>
    <w:p w14:paraId="77FA8AC5" w14:textId="77777777" w:rsidR="0069031C" w:rsidRDefault="0069031C" w:rsidP="00EF2821">
      <w:pPr>
        <w:rPr>
          <w:noProof/>
        </w:rPr>
      </w:pPr>
    </w:p>
    <w:p w14:paraId="5D3C70AC" w14:textId="77777777" w:rsidR="00617A99" w:rsidRDefault="0069031C" w:rsidP="00617A99">
      <w:pPr>
        <w:keepNext/>
        <w:jc w:val="center"/>
      </w:pPr>
      <w:r>
        <w:rPr>
          <w:noProof/>
        </w:rPr>
        <w:drawing>
          <wp:inline distT="0" distB="0" distL="0" distR="0" wp14:anchorId="13598E42" wp14:editId="142C3D9B">
            <wp:extent cx="3072384" cy="2042866"/>
            <wp:effectExtent l="0" t="0" r="0" b="0"/>
            <wp:docPr id="3" name="Picture 3" descr="A picture containing wall, indoor, person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all, indoor, person, to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437" cy="20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0B7E" w14:textId="7BAE8760" w:rsidR="0069031C" w:rsidRDefault="00617A99" w:rsidP="00617A99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ED5474">
          <w:rPr>
            <w:noProof/>
          </w:rPr>
          <w:t>2</w:t>
        </w:r>
      </w:fldSimple>
      <w:r>
        <w:t xml:space="preserve"> Picture file of a Recorded Exercise</w:t>
      </w:r>
    </w:p>
    <w:p w14:paraId="78DB79C3" w14:textId="2F19CA49" w:rsidR="0069031C" w:rsidRPr="00617A99" w:rsidRDefault="00E8782B" w:rsidP="00EF2821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t>Data</w:t>
      </w:r>
      <w:r w:rsidR="00617A99">
        <w:rPr>
          <w:rFonts w:ascii="Times New Roman" w:hAnsi="Times New Roman" w:cs="Times New Roman"/>
          <w:noProof/>
          <w:sz w:val="20"/>
          <w:szCs w:val="20"/>
        </w:rPr>
        <w:t xml:space="preserve"> points for the head joint were stored in the database and compared to the previosly recorded exercise video. A</w:t>
      </w:r>
      <w:r>
        <w:rPr>
          <w:rFonts w:ascii="Times New Roman" w:hAnsi="Times New Roman" w:cs="Times New Roman"/>
          <w:noProof/>
          <w:sz w:val="20"/>
          <w:szCs w:val="20"/>
        </w:rPr>
        <w:t>s</w:t>
      </w:r>
      <w:r w:rsidR="00617A99">
        <w:rPr>
          <w:rFonts w:ascii="Times New Roman" w:hAnsi="Times New Roman" w:cs="Times New Roman"/>
          <w:noProof/>
          <w:sz w:val="20"/>
          <w:szCs w:val="20"/>
        </w:rPr>
        <w:t xml:space="preserve"> observed from the below picture, the data point at the location of head </w:t>
      </w:r>
      <w:r w:rsidR="00ED5474">
        <w:rPr>
          <w:rFonts w:ascii="Times New Roman" w:hAnsi="Times New Roman" w:cs="Times New Roman"/>
          <w:noProof/>
          <w:sz w:val="20"/>
          <w:szCs w:val="20"/>
        </w:rPr>
        <w:t>is coloured in red denoting that the location is misplaced compared to the recorded exercise.</w:t>
      </w:r>
    </w:p>
    <w:p w14:paraId="011ED869" w14:textId="77777777" w:rsidR="00ED5474" w:rsidRDefault="0069031C" w:rsidP="00ED5474">
      <w:pPr>
        <w:keepNext/>
        <w:jc w:val="center"/>
      </w:pPr>
      <w:r>
        <w:rPr>
          <w:noProof/>
        </w:rPr>
        <w:drawing>
          <wp:inline distT="0" distB="0" distL="0" distR="0" wp14:anchorId="03854343" wp14:editId="4C7F8D44">
            <wp:extent cx="3620685" cy="2165350"/>
            <wp:effectExtent l="0" t="0" r="0" b="6350"/>
            <wp:docPr id="2" name="Picture 2" descr="A picture containing wall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person, indoor&#10;&#10;Description automatically generated"/>
                    <pic:cNvPicPr/>
                  </pic:nvPicPr>
                  <pic:blipFill rotWithShape="1">
                    <a:blip r:embed="rId9"/>
                    <a:srcRect l="-7475" r="7475"/>
                    <a:stretch/>
                  </pic:blipFill>
                  <pic:spPr bwMode="auto">
                    <a:xfrm>
                      <a:off x="0" y="0"/>
                      <a:ext cx="3620685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10F7A" w14:textId="4A41BA12" w:rsidR="0069031C" w:rsidRDefault="00ED5474" w:rsidP="00ED547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E326AE">
        <w:t xml:space="preserve">Picture file of a </w:t>
      </w:r>
      <w:r>
        <w:t>Live Action</w:t>
      </w:r>
      <w:r w:rsidRPr="00E326AE">
        <w:t xml:space="preserve"> Exercise</w:t>
      </w:r>
    </w:p>
    <w:p w14:paraId="23F4C0D7" w14:textId="77777777" w:rsidR="000F26AC" w:rsidRDefault="000F26AC" w:rsidP="000F26AC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F26AC">
        <w:rPr>
          <w:rFonts w:ascii="Times New Roman" w:hAnsi="Times New Roman" w:cs="Times New Roman"/>
          <w:b/>
          <w:bCs/>
          <w:sz w:val="20"/>
          <w:szCs w:val="20"/>
          <w:u w:val="single"/>
        </w:rPr>
        <w:t>Intended Result</w:t>
      </w:r>
    </w:p>
    <w:p w14:paraId="3898D3B5" w14:textId="53FE1E4A" w:rsidR="00C5426F" w:rsidRDefault="000F26AC" w:rsidP="000F26A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Limitless </w:t>
      </w:r>
      <w:r w:rsidR="00014579">
        <w:rPr>
          <w:rFonts w:ascii="Times New Roman" w:hAnsi="Times New Roman" w:cs="Times New Roman"/>
          <w:sz w:val="20"/>
          <w:szCs w:val="20"/>
        </w:rPr>
        <w:t xml:space="preserve">aims to provide guidance to stroke patients and fitness enthusiasts through their exercise regime and support them </w:t>
      </w:r>
      <w:r w:rsidR="00F96ACD">
        <w:rPr>
          <w:rFonts w:ascii="Times New Roman" w:hAnsi="Times New Roman" w:cs="Times New Roman"/>
          <w:sz w:val="20"/>
          <w:szCs w:val="20"/>
        </w:rPr>
        <w:t xml:space="preserve">in their development process. </w:t>
      </w:r>
      <w:r w:rsidR="00C5426F">
        <w:rPr>
          <w:rFonts w:ascii="Times New Roman" w:hAnsi="Times New Roman" w:cs="Times New Roman"/>
          <w:sz w:val="20"/>
          <w:szCs w:val="20"/>
        </w:rPr>
        <w:t>T</w:t>
      </w:r>
      <w:r w:rsidR="00637BAD">
        <w:rPr>
          <w:rFonts w:ascii="Times New Roman" w:hAnsi="Times New Roman" w:cs="Times New Roman"/>
          <w:sz w:val="20"/>
          <w:szCs w:val="20"/>
        </w:rPr>
        <w:t>he device intends to indicate any mistakes the person performs during their exercise</w:t>
      </w:r>
      <w:r w:rsidR="00271B8D">
        <w:rPr>
          <w:rFonts w:ascii="Times New Roman" w:hAnsi="Times New Roman" w:cs="Times New Roman"/>
          <w:sz w:val="20"/>
          <w:szCs w:val="20"/>
        </w:rPr>
        <w:t xml:space="preserve"> course and guide them to correct their posture</w:t>
      </w:r>
      <w:r w:rsidR="00637BAD">
        <w:rPr>
          <w:rFonts w:ascii="Times New Roman" w:hAnsi="Times New Roman" w:cs="Times New Roman"/>
          <w:sz w:val="20"/>
          <w:szCs w:val="20"/>
        </w:rPr>
        <w:t>.</w:t>
      </w:r>
      <w:r w:rsidR="00C5426F">
        <w:rPr>
          <w:rFonts w:ascii="Times New Roman" w:hAnsi="Times New Roman" w:cs="Times New Roman"/>
          <w:sz w:val="20"/>
          <w:szCs w:val="20"/>
        </w:rPr>
        <w:t xml:space="preserve"> The following video intends to provide a basic understanding of the functioning of the device.</w:t>
      </w:r>
    </w:p>
    <w:p w14:paraId="4BB5A691" w14:textId="6D7FA490" w:rsidR="00C5426F" w:rsidRDefault="00C5426F" w:rsidP="000F26A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Video Link to the Demonstration File:</w:t>
      </w:r>
    </w:p>
    <w:p w14:paraId="54D92BA0" w14:textId="2BBE9296" w:rsidR="00C5426F" w:rsidRDefault="00C5426F" w:rsidP="000F26AC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C5426F">
          <w:rPr>
            <w:rStyle w:val="Hyperlink"/>
            <w:rFonts w:ascii="Times New Roman" w:hAnsi="Times New Roman" w:cs="Times New Roman"/>
            <w:sz w:val="20"/>
            <w:szCs w:val="20"/>
          </w:rPr>
          <w:t>Skeletal T</w:t>
        </w:r>
        <w:r w:rsidRPr="00C5426F">
          <w:rPr>
            <w:rStyle w:val="Hyperlink"/>
            <w:rFonts w:ascii="Times New Roman" w:hAnsi="Times New Roman" w:cs="Times New Roman"/>
            <w:sz w:val="20"/>
            <w:szCs w:val="20"/>
          </w:rPr>
          <w:t>r</w:t>
        </w:r>
        <w:r w:rsidRPr="00C5426F">
          <w:rPr>
            <w:rStyle w:val="Hyperlink"/>
            <w:rFonts w:ascii="Times New Roman" w:hAnsi="Times New Roman" w:cs="Times New Roman"/>
            <w:sz w:val="20"/>
            <w:szCs w:val="20"/>
          </w:rPr>
          <w:t>acking</w:t>
        </w:r>
      </w:hyperlink>
    </w:p>
    <w:p w14:paraId="568C2CEA" w14:textId="490A477A" w:rsidR="000F26AC" w:rsidRPr="000F26AC" w:rsidRDefault="000F26AC" w:rsidP="000F26AC">
      <w:pPr>
        <w:rPr>
          <w:rFonts w:ascii="Times New Roman" w:hAnsi="Times New Roman" w:cs="Times New Roman"/>
          <w:sz w:val="20"/>
          <w:szCs w:val="20"/>
        </w:rPr>
      </w:pPr>
    </w:p>
    <w:sectPr w:rsidR="000F26AC" w:rsidRPr="000F26AC" w:rsidSect="00C5426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93CA5" w14:textId="77777777" w:rsidR="00CD0BF7" w:rsidRDefault="00CD0BF7" w:rsidP="00EF2821">
      <w:pPr>
        <w:spacing w:after="0" w:line="240" w:lineRule="auto"/>
      </w:pPr>
      <w:r>
        <w:separator/>
      </w:r>
    </w:p>
  </w:endnote>
  <w:endnote w:type="continuationSeparator" w:id="0">
    <w:p w14:paraId="78EC41F2" w14:textId="77777777" w:rsidR="00CD0BF7" w:rsidRDefault="00CD0BF7" w:rsidP="00EF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B621C" w14:textId="77777777" w:rsidR="00CD0BF7" w:rsidRDefault="00CD0BF7" w:rsidP="00EF2821">
      <w:pPr>
        <w:spacing w:after="0" w:line="240" w:lineRule="auto"/>
      </w:pPr>
      <w:r>
        <w:separator/>
      </w:r>
    </w:p>
  </w:footnote>
  <w:footnote w:type="continuationSeparator" w:id="0">
    <w:p w14:paraId="2C31F759" w14:textId="77777777" w:rsidR="00CD0BF7" w:rsidRDefault="00CD0BF7" w:rsidP="00EF2821">
      <w:pPr>
        <w:spacing w:after="0" w:line="240" w:lineRule="auto"/>
      </w:pPr>
      <w:r>
        <w:continuationSeparator/>
      </w:r>
    </w:p>
  </w:footnote>
  <w:footnote w:id="1">
    <w:p w14:paraId="433047B3" w14:textId="733E94C7" w:rsidR="00EF2821" w:rsidRPr="00EF2821" w:rsidRDefault="00182C0D" w:rsidP="00EF282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 xml:space="preserve"> </w:t>
      </w:r>
      <w:sdt>
        <w:sdtPr>
          <w:rPr>
            <w:lang w:val="en-US"/>
          </w:rPr>
          <w:id w:val="-1012758367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neo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(neofect n.d.)</w:t>
          </w:r>
          <w:r>
            <w:rPr>
              <w:lang w:val="en-US"/>
            </w:rPr>
            <w:fldChar w:fldCharType="end"/>
          </w:r>
        </w:sdtContent>
      </w:sdt>
    </w:p>
  </w:footnote>
  <w:footnote w:id="2">
    <w:p w14:paraId="4EB0A582" w14:textId="6F847185" w:rsidR="0069031C" w:rsidRPr="0069031C" w:rsidRDefault="0069031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sdt>
        <w:sdtPr>
          <w:id w:val="1991670626"/>
          <w:citation/>
        </w:sdtPr>
        <w:sdtContent>
          <w:r w:rsidR="00182C0D">
            <w:fldChar w:fldCharType="begin"/>
          </w:r>
          <w:r w:rsidR="00182C0D">
            <w:rPr>
              <w:lang w:val="en-US"/>
            </w:rPr>
            <w:instrText xml:space="preserve"> CITATION NUI \l 1033 </w:instrText>
          </w:r>
          <w:r w:rsidR="00182C0D">
            <w:fldChar w:fldCharType="separate"/>
          </w:r>
          <w:r w:rsidR="00182C0D">
            <w:rPr>
              <w:noProof/>
              <w:lang w:val="en-US"/>
            </w:rPr>
            <w:t>(NUITRACK n.d.)</w:t>
          </w:r>
          <w:r w:rsidR="00182C0D">
            <w:fldChar w:fldCharType="end"/>
          </w:r>
        </w:sdtContent>
      </w:sdt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MDO3NLE0M7K0NLJQ0lEKTi0uzszPAykwqgUAGX3B+iwAAAA="/>
  </w:docVars>
  <w:rsids>
    <w:rsidRoot w:val="005A3651"/>
    <w:rsid w:val="00014579"/>
    <w:rsid w:val="000F26AC"/>
    <w:rsid w:val="00142BCC"/>
    <w:rsid w:val="00182C0D"/>
    <w:rsid w:val="001A6CD5"/>
    <w:rsid w:val="00271B8D"/>
    <w:rsid w:val="00370C51"/>
    <w:rsid w:val="004310D4"/>
    <w:rsid w:val="005A3651"/>
    <w:rsid w:val="00617A99"/>
    <w:rsid w:val="00637BAD"/>
    <w:rsid w:val="0069031C"/>
    <w:rsid w:val="00924912"/>
    <w:rsid w:val="00C0022F"/>
    <w:rsid w:val="00C5426F"/>
    <w:rsid w:val="00CD0BF7"/>
    <w:rsid w:val="00DE0AE7"/>
    <w:rsid w:val="00E8782B"/>
    <w:rsid w:val="00ED5474"/>
    <w:rsid w:val="00EF2821"/>
    <w:rsid w:val="00F96ACD"/>
    <w:rsid w:val="00FF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CF3A"/>
  <w15:chartTrackingRefBased/>
  <w15:docId w15:val="{E1F0F725-40D6-40A3-834E-D212333E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F28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EF28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28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282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F2821"/>
  </w:style>
  <w:style w:type="character" w:styleId="Hyperlink">
    <w:name w:val="Hyperlink"/>
    <w:basedOn w:val="DefaultParagraphFont"/>
    <w:uiPriority w:val="99"/>
    <w:unhideWhenUsed/>
    <w:rsid w:val="00C54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2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42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1drv.ms/v/s!Am6DVpxufqzkhYUSIhntVKzCZ8vUUA?e=qZlCP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neo</b:Tag>
    <b:SourceType>InternetSite</b:SourceType>
    <b:Guid>{AB448F95-78D0-4982-9BFF-865892EADEA8}</b:Guid>
    <b:Title>neofect</b:Title>
    <b:URL>https://www.neofect.com/us/blog/the-ultimate-guide-to-stroke-exercises</b:URL>
    <b:RefOrder>1</b:RefOrder>
  </b:Source>
  <b:Source>
    <b:Tag>NUI</b:Tag>
    <b:SourceType>InternetSite</b:SourceType>
    <b:Guid>{81F49476-C07D-486E-B658-943CB077D938}</b:Guid>
    <b:Title>NUITRACK</b:Title>
    <b:URL>https://nuitrack.com</b:URL>
    <b:RefOrder>2</b:RefOrder>
  </b:Source>
</b:Sources>
</file>

<file path=customXml/itemProps1.xml><?xml version="1.0" encoding="utf-8"?>
<ds:datastoreItem xmlns:ds="http://schemas.openxmlformats.org/officeDocument/2006/customXml" ds:itemID="{97FE336C-3E51-4DFF-A757-11ECF9FA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ganti</dc:creator>
  <cp:keywords/>
  <dc:description/>
  <cp:lastModifiedBy>anirudh ganti</cp:lastModifiedBy>
  <cp:revision>2</cp:revision>
  <dcterms:created xsi:type="dcterms:W3CDTF">2022-03-22T07:13:00Z</dcterms:created>
  <dcterms:modified xsi:type="dcterms:W3CDTF">2022-03-25T08:20:00Z</dcterms:modified>
</cp:coreProperties>
</file>