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2248C28A"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CAEB2D4" w:rsidR="00517ABC" w:rsidRDefault="009D1DC3" w:rsidP="00AF427B">
      <w:pPr>
        <w:rPr>
          <w:b/>
          <w:color w:val="4472C4" w:themeColor="accent1"/>
          <w:u w:val="single"/>
        </w:rPr>
      </w:pPr>
      <w:r>
        <w:t>Note, the scope of this API Naming Convention document is to focus on the major API naming convention elements, including and up to the application name.  This blueprint document does not address granular SOAP and REST operation naming c</w:t>
      </w:r>
      <w:bookmarkStart w:id="11" w:name="_GoBack"/>
      <w:bookmarkEnd w:id="11"/>
      <w:r>
        <w:t xml:space="preserve">onventions.  </w:t>
      </w:r>
      <w:r w:rsidRPr="009D1DC3">
        <w:rPr>
          <w:b/>
          <w:color w:val="4472C4" w:themeColor="accent1"/>
          <w:u w:val="single"/>
        </w:rPr>
        <w:t>Please see Playbook API Operations for guidelines on such</w:t>
      </w:r>
      <w:bookmarkStart w:id="12" w:name="_Toc498519327"/>
      <w:bookmarkStart w:id="13"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3DE18771" w:rsidR="00AF427B" w:rsidRPr="00950E91" w:rsidRDefault="00E1522D">
      <w:r>
        <w:t>API</w:t>
      </w:r>
      <w:r w:rsidRPr="00A46FF6">
        <w:t xml:space="preserve"> names should be syntactically valid DNS names (as per </w:t>
      </w:r>
      <w:hyperlink r:id="rId8" w:history="1">
        <w:r w:rsidRPr="00A46FF6">
          <w:t>RFC 1035</w:t>
        </w:r>
      </w:hyperlink>
      <w:r w:rsidRPr="00A46FF6">
        <w:t>)</w:t>
      </w:r>
      <w:r w:rsidR="00225C60">
        <w:t xml:space="preserve"> and </w:t>
      </w:r>
      <w:hyperlink r:id="rId9" w:history="1">
        <w:r w:rsidR="00225C60" w:rsidRPr="00475E52">
          <w:rPr>
            <w:rStyle w:val="Hyperlink"/>
          </w:rPr>
          <w:t>https://restfulapi.net/resource-naming</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4" w:name="_Toc517964068"/>
      <w:r>
        <w:t>Vendor Agnostic API Naming Convention</w:t>
      </w:r>
      <w:bookmarkEnd w:id="14"/>
    </w:p>
    <w:bookmarkEnd w:id="12"/>
    <w:bookmarkEnd w:id="13"/>
    <w:p w14:paraId="577F1D6C" w14:textId="50906795"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4EE29585" w14:textId="77777777" w:rsidR="008724F4" w:rsidRPr="008724F4" w:rsidRDefault="008724F4" w:rsidP="008724F4"/>
    <w:p w14:paraId="742B3D6C"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simple</w:t>
      </w:r>
    </w:p>
    <w:p w14:paraId="39E04F39"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intuitive</w:t>
      </w:r>
    </w:p>
    <w:p w14:paraId="6D4C0244" w14:textId="77777777" w:rsidR="00E1522D"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consistent</w:t>
      </w:r>
    </w:p>
    <w:p w14:paraId="34C666E9" w14:textId="77777777" w:rsidR="005E3EA2" w:rsidRPr="005E3EA2" w:rsidRDefault="00257251" w:rsidP="005E3EA2">
      <w:pPr>
        <w:pStyle w:val="Heading3"/>
      </w:pPr>
      <w:bookmarkStart w:id="15" w:name="_Toc517964069"/>
      <w:r>
        <w:t>VA Background Requirements</w:t>
      </w:r>
      <w:bookmarkEnd w:id="15"/>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6" w:name="_Toc498519328"/>
      <w:bookmarkStart w:id="17" w:name="_Toc504735224"/>
      <w:bookmarkStart w:id="18" w:name="_Toc517964070"/>
      <w:r>
        <w:t>Naming Criteria</w:t>
      </w:r>
      <w:bookmarkEnd w:id="16"/>
      <w:bookmarkEnd w:id="17"/>
      <w:bookmarkEnd w:id="18"/>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0BDBD371" w:rsidR="00982DB4" w:rsidRDefault="00982DB4" w:rsidP="00982DB4">
      <w:pPr>
        <w:pStyle w:val="ListParagraph"/>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783AC3DE" w14:textId="1043BAF2" w:rsidR="00982DB4" w:rsidRPr="00F5192C" w:rsidRDefault="00257251" w:rsidP="00F5192C">
      <w:pPr>
        <w:rPr>
          <w:sz w:val="16"/>
        </w:rPr>
      </w:pPr>
      <w:r>
        <w:t>Define whether the</w:t>
      </w:r>
      <w:r w:rsidR="00982DB4">
        <w:t xml:space="preserve"> API is Experience, Process, or System API</w:t>
      </w:r>
      <w:r w:rsidR="003D15BA">
        <w:t xml:space="preserve"> See: </w:t>
      </w:r>
      <w:r w:rsidR="003D15BA">
        <w:rPr>
          <w:sz w:val="16"/>
        </w:rPr>
        <w:t>[</w:t>
      </w:r>
      <w:r w:rsidR="003D15BA" w:rsidRPr="005A0891">
        <w:rPr>
          <w:sz w:val="16"/>
        </w:rPr>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Layer_Section</w:t>
      </w:r>
      <w:proofErr w:type="spellEnd"/>
      <w:r w:rsidR="003D15BA">
        <w:rPr>
          <w:sz w:val="16"/>
        </w:rPr>
        <w:t>]</w:t>
      </w:r>
      <w:r w:rsidR="003D15BA">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w:t>
      </w:r>
      <w:proofErr w:type="spellEnd"/>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1747BAA"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4273B7">
        <w:t>, and t</w:t>
      </w:r>
      <w:r w:rsidR="000271B8">
        <w:t>ypically follows a Create/Read/Update/Delete model with system interaction.</w:t>
      </w:r>
    </w:p>
    <w:p w14:paraId="2E232E3E" w14:textId="6A7599AB" w:rsidR="00982DB4" w:rsidRDefault="00982DB4" w:rsidP="00BC05BA">
      <w:pPr>
        <w:pStyle w:val="ListParagraph"/>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982DB4">
      <w:pPr>
        <w:pStyle w:val="ListParagraph"/>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415C16E7" w:rsidR="00982DB4" w:rsidRDefault="00982DB4" w:rsidP="00982DB4">
      <w:pPr>
        <w:pStyle w:val="ListParagraph"/>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7"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0" w:name="_Toc517964074"/>
      <w:r>
        <w:t>API Type</w:t>
      </w:r>
      <w:bookmarkEnd w:id="30"/>
    </w:p>
    <w:p w14:paraId="5568D29C" w14:textId="77777777" w:rsidR="00801CB1" w:rsidRPr="009B1430" w:rsidRDefault="00801CB1" w:rsidP="00801CB1"/>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A16F8" w14:textId="77777777" w:rsidR="00BC41AC" w:rsidRDefault="00BC41AC" w:rsidP="00CB61B5">
      <w:pPr>
        <w:spacing w:after="0" w:line="240" w:lineRule="auto"/>
      </w:pPr>
      <w:r>
        <w:separator/>
      </w:r>
    </w:p>
  </w:endnote>
  <w:endnote w:type="continuationSeparator" w:id="0">
    <w:p w14:paraId="23D44F64" w14:textId="77777777" w:rsidR="00BC41AC" w:rsidRDefault="00BC41AC"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142B8" w14:textId="77777777" w:rsidR="00BC41AC" w:rsidRDefault="00BC41AC" w:rsidP="00CB61B5">
      <w:pPr>
        <w:spacing w:after="0" w:line="240" w:lineRule="auto"/>
      </w:pPr>
      <w:r>
        <w:separator/>
      </w:r>
    </w:p>
  </w:footnote>
  <w:footnote w:type="continuationSeparator" w:id="0">
    <w:p w14:paraId="04E580D3" w14:textId="77777777" w:rsidR="00BC41AC" w:rsidRDefault="00BC41AC"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39"/>
  </w:num>
  <w:num w:numId="38">
    <w:abstractNumId w:val="35"/>
  </w:num>
  <w:num w:numId="39">
    <w:abstractNumId w:val="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11D0"/>
    <w:rsid w:val="006E4BA0"/>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75164"/>
    <w:rsid w:val="00976762"/>
    <w:rsid w:val="00982DB4"/>
    <w:rsid w:val="009B1430"/>
    <w:rsid w:val="009B292D"/>
    <w:rsid w:val="009D1DC3"/>
    <w:rsid w:val="009E788C"/>
    <w:rsid w:val="00A001A1"/>
    <w:rsid w:val="00A1647F"/>
    <w:rsid w:val="00A17C81"/>
    <w:rsid w:val="00A44081"/>
    <w:rsid w:val="00A76B1F"/>
    <w:rsid w:val="00A83CCA"/>
    <w:rsid w:val="00A85319"/>
    <w:rsid w:val="00A86D07"/>
    <w:rsid w:val="00A93AD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41AC"/>
    <w:rsid w:val="00BD6EBB"/>
    <w:rsid w:val="00BD7A45"/>
    <w:rsid w:val="00BE5B72"/>
    <w:rsid w:val="00C03A70"/>
    <w:rsid w:val="00C41668"/>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9060E"/>
    <w:rsid w:val="00EA7E04"/>
    <w:rsid w:val="00ED76D6"/>
    <w:rsid w:val="00EF4A38"/>
    <w:rsid w:val="00F13F6D"/>
    <w:rsid w:val="00F3134E"/>
    <w:rsid w:val="00F40CBD"/>
    <w:rsid w:val="00F5192C"/>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D190C-0ADD-4A45-A2C9-F0BF05E3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Pages>
  <Words>4672</Words>
  <Characters>26632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21</cp:revision>
  <dcterms:created xsi:type="dcterms:W3CDTF">2018-08-21T14:55:00Z</dcterms:created>
  <dcterms:modified xsi:type="dcterms:W3CDTF">2018-08-30T12:59:00Z</dcterms:modified>
</cp:coreProperties>
</file>