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22B305F8"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48F8C499" w14:textId="2DD66B78" w:rsidR="00D32817" w:rsidRDefault="00D32817" w:rsidP="00A44081">
      <w:pPr>
        <w:autoSpaceDE w:val="0"/>
        <w:autoSpaceDN w:val="0"/>
        <w:adjustRightInd w:val="0"/>
        <w:spacing w:after="0" w:line="240" w:lineRule="auto"/>
        <w:rPr>
          <w:rFonts w:ascii="ArialMT" w:cs="ArialMT"/>
          <w:color w:val="000000"/>
        </w:rPr>
      </w:pPr>
      <w:r>
        <w:rPr>
          <w:rFonts w:ascii="ArialMT" w:cs="ArialMT"/>
          <w:color w:val="000000"/>
        </w:rPr>
        <w:t>&lt;pre&gt;</w:t>
      </w:r>
    </w:p>
    <w:p w14:paraId="6FCD4ACD" w14:textId="0A27782D"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 xml:space="preserve">### Vet360 </w:t>
      </w:r>
      <w:proofErr w:type="spellStart"/>
      <w:r w:rsidRPr="00D32817">
        <w:rPr>
          <w:rFonts w:ascii="Courier New" w:hAnsi="Courier New" w:cs="Courier New"/>
          <w:color w:val="000000"/>
        </w:rPr>
        <w:t>amq</w:t>
      </w:r>
      <w:proofErr w:type="spellEnd"/>
      <w:r w:rsidRPr="00D32817">
        <w:rPr>
          <w:rFonts w:ascii="Courier New" w:hAnsi="Courier New" w:cs="Courier New"/>
          <w:color w:val="000000"/>
        </w:rPr>
        <w:t xml:space="preserve"> ###</w:t>
      </w:r>
      <w:bookmarkStart w:id="65" w:name="_GoBack"/>
      <w:bookmarkEnd w:id="65"/>
    </w:p>
    <w:p w14:paraId="31BB8AB7"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 Connection to System Properties</w:t>
      </w:r>
    </w:p>
    <w:p w14:paraId="02C56C38"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cat.csf.connectionNameList=svm2038pdv.dev.va.gov(1414),svm2038pdv.dev.va.gov(1415),svm2038pdv.dev.va.gov(1416)</w:t>
      </w:r>
    </w:p>
    <w:p w14:paraId="6AD55CBC"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cat.csf.clientReconnectTimeout</w:t>
      </w:r>
      <w:proofErr w:type="spellEnd"/>
      <w:r w:rsidRPr="00D32817">
        <w:rPr>
          <w:rFonts w:ascii="Courier New" w:hAnsi="Courier New" w:cs="Courier New"/>
          <w:color w:val="000000"/>
        </w:rPr>
        <w:t>=3600</w:t>
      </w:r>
    </w:p>
    <w:p w14:paraId="16538194"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cat.csf.queueManager</w:t>
      </w:r>
      <w:proofErr w:type="spellEnd"/>
      <w:r w:rsidRPr="00D32817">
        <w:rPr>
          <w:rFonts w:ascii="Courier New" w:hAnsi="Courier New" w:cs="Courier New"/>
          <w:color w:val="000000"/>
        </w:rPr>
        <w:t>=SVM2038PDV</w:t>
      </w:r>
    </w:p>
    <w:p w14:paraId="1C9EB6C0"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cat.csf.transportType</w:t>
      </w:r>
      <w:proofErr w:type="spellEnd"/>
      <w:r w:rsidRPr="00D32817">
        <w:rPr>
          <w:rFonts w:ascii="Courier New" w:hAnsi="Courier New" w:cs="Courier New"/>
          <w:color w:val="000000"/>
        </w:rPr>
        <w:t>=1</w:t>
      </w:r>
    </w:p>
    <w:p w14:paraId="0FD5AF22"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cat.csf.targetClientMatching</w:t>
      </w:r>
      <w:proofErr w:type="spellEnd"/>
      <w:r w:rsidRPr="00D32817">
        <w:rPr>
          <w:rFonts w:ascii="Courier New" w:hAnsi="Courier New" w:cs="Courier New"/>
          <w:color w:val="000000"/>
        </w:rPr>
        <w:t>=true</w:t>
      </w:r>
    </w:p>
    <w:p w14:paraId="13AC547D"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r w:rsidRPr="00D32817">
        <w:rPr>
          <w:rFonts w:ascii="Courier New" w:hAnsi="Courier New" w:cs="Courier New"/>
          <w:color w:val="000000"/>
        </w:rPr>
        <w:t># Vet360 SSL Config</w:t>
      </w:r>
    </w:p>
    <w:p w14:paraId="55320E89" w14:textId="77777777" w:rsidR="00D32817" w:rsidRPr="00D32817"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cat.wmq.sSLCipherSuite</w:t>
      </w:r>
      <w:proofErr w:type="spellEnd"/>
      <w:r w:rsidRPr="00D32817">
        <w:rPr>
          <w:rFonts w:ascii="Courier New" w:hAnsi="Courier New" w:cs="Courier New"/>
          <w:color w:val="000000"/>
        </w:rPr>
        <w:t>=TLS_RSA_WITH_AES_256_CBC_SHA256</w:t>
      </w:r>
    </w:p>
    <w:p w14:paraId="3096B89D" w14:textId="15E59989" w:rsidR="00476B04" w:rsidRDefault="00D32817" w:rsidP="00D32817">
      <w:pPr>
        <w:autoSpaceDE w:val="0"/>
        <w:autoSpaceDN w:val="0"/>
        <w:adjustRightInd w:val="0"/>
        <w:spacing w:after="0" w:line="240" w:lineRule="auto"/>
        <w:rPr>
          <w:rFonts w:ascii="Courier New" w:hAnsi="Courier New" w:cs="Courier New"/>
          <w:color w:val="000000"/>
        </w:rPr>
      </w:pPr>
      <w:proofErr w:type="spellStart"/>
      <w:r w:rsidRPr="00D32817">
        <w:rPr>
          <w:rFonts w:ascii="Courier New" w:hAnsi="Courier New" w:cs="Courier New"/>
          <w:color w:val="000000"/>
        </w:rPr>
        <w:t>cat.wmq.ssl.keyStorePassword</w:t>
      </w:r>
      <w:proofErr w:type="spellEnd"/>
      <w:r w:rsidRPr="00D32817">
        <w:rPr>
          <w:rFonts w:ascii="Courier New" w:hAnsi="Courier New" w:cs="Courier New"/>
          <w:color w:val="000000"/>
        </w:rPr>
        <w:t>=password</w:t>
      </w:r>
    </w:p>
    <w:p w14:paraId="243FE66D" w14:textId="47AE86E2" w:rsidR="00D32817" w:rsidRPr="00D32817" w:rsidRDefault="00D32817"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&lt;/pre&gt;</w:t>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BF1A4" w14:textId="77777777" w:rsidR="006F0BCE" w:rsidRDefault="006F0BCE" w:rsidP="00CB61B5">
      <w:pPr>
        <w:spacing w:after="0" w:line="240" w:lineRule="auto"/>
      </w:pPr>
      <w:r>
        <w:separator/>
      </w:r>
    </w:p>
  </w:endnote>
  <w:endnote w:type="continuationSeparator" w:id="0">
    <w:p w14:paraId="0F49DD58" w14:textId="77777777" w:rsidR="006F0BCE" w:rsidRDefault="006F0BC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E0159" w14:textId="77777777" w:rsidR="006F0BCE" w:rsidRDefault="006F0BCE" w:rsidP="00CB61B5">
      <w:pPr>
        <w:spacing w:after="0" w:line="240" w:lineRule="auto"/>
      </w:pPr>
      <w:r>
        <w:separator/>
      </w:r>
    </w:p>
  </w:footnote>
  <w:footnote w:type="continuationSeparator" w:id="0">
    <w:p w14:paraId="4332A8CF" w14:textId="77777777" w:rsidR="006F0BCE" w:rsidRDefault="006F0BC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0BCE"/>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07EAB-430F-4714-B9B7-433E57CF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37</cp:revision>
  <dcterms:created xsi:type="dcterms:W3CDTF">2018-08-21T14:55:00Z</dcterms:created>
  <dcterms:modified xsi:type="dcterms:W3CDTF">2018-08-30T15:27:00Z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