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capability</w:t>
      </w:r>
      <w:r w:rsidR="00A01CEC">
        <w:t xml:space="preserve">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tedious</w:t>
      </w:r>
      <w:r w:rsidR="00A01CEC">
        <w:t xml:space="preserve">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26586266" w:rsidR="00A01CEC" w:rsidRDefault="00A01CEC" w:rsidP="006B5D83">
      <w:pPr>
        <w:pStyle w:val="BodyText"/>
      </w:pPr>
      <w:r>
        <w:t>&lt;&lt;PTM Standards Review stops here&gt;&gt;</w:t>
      </w:r>
      <w:bookmarkStart w:id="6" w:name="_GoBack"/>
      <w:bookmarkEnd w:id="6"/>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056907"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7F3404F8" w14:textId="1541F3DB" w:rsidR="00121244" w:rsidRDefault="00121244" w:rsidP="00121244">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2D7FF1B" w14:textId="6CF1005E" w:rsidR="00DD65A3" w:rsidRDefault="00DD65A3" w:rsidP="00BA3C2B">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lastRenderedPageBreak/>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lastRenderedPageBreak/>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lastRenderedPageBreak/>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w:t>
      </w:r>
      <w:r>
        <w:lastRenderedPageBreak/>
        <w:t xml:space="preserve">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lastRenderedPageBreak/>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lastRenderedPageBreak/>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43A50" w14:textId="77777777" w:rsidR="005C10FD" w:rsidRDefault="005C10FD">
      <w:r>
        <w:separator/>
      </w:r>
    </w:p>
    <w:p w14:paraId="034DFB7D" w14:textId="77777777" w:rsidR="005C10FD" w:rsidRDefault="005C10FD"/>
  </w:endnote>
  <w:endnote w:type="continuationSeparator" w:id="0">
    <w:p w14:paraId="0E828A23" w14:textId="77777777" w:rsidR="005C10FD" w:rsidRDefault="005C10FD">
      <w:r>
        <w:continuationSeparator/>
      </w:r>
    </w:p>
    <w:p w14:paraId="40FA0967" w14:textId="77777777" w:rsidR="005C10FD" w:rsidRDefault="005C10FD"/>
  </w:endnote>
  <w:endnote w:type="continuationNotice" w:id="1">
    <w:p w14:paraId="790A0416" w14:textId="77777777" w:rsidR="005C10FD" w:rsidRDefault="005C10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71F8F1" w14:textId="77777777" w:rsidR="005C10FD" w:rsidRDefault="005C10FD">
      <w:r>
        <w:separator/>
      </w:r>
    </w:p>
    <w:p w14:paraId="6A6832E7" w14:textId="77777777" w:rsidR="005C10FD" w:rsidRDefault="005C10FD"/>
  </w:footnote>
  <w:footnote w:type="continuationSeparator" w:id="0">
    <w:p w14:paraId="52E4666F" w14:textId="77777777" w:rsidR="005C10FD" w:rsidRDefault="005C10FD">
      <w:r>
        <w:continuationSeparator/>
      </w:r>
    </w:p>
    <w:p w14:paraId="1F3A928F" w14:textId="77777777" w:rsidR="005C10FD" w:rsidRDefault="005C10FD"/>
  </w:footnote>
  <w:footnote w:type="continuationNotice" w:id="1">
    <w:p w14:paraId="38F05D9B" w14:textId="77777777" w:rsidR="005C10FD" w:rsidRDefault="005C10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2.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D36415-4D10-44F0-AAD2-2B4B2E06F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2918</Words>
  <Characters>16638</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19517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2018-08-29T18:09:00Z</dcterms:created>
  <dcterms:modified xsi:type="dcterms:W3CDTF">2018-08-29T18:09:00Z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