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ED9E" w14:textId="67CED75F" w:rsidR="007877F7" w:rsidRDefault="00714BA9" w:rsidP="007877F7">
      <w:pPr>
        <w:pStyle w:val="Heading1"/>
        <w:numPr>
          <w:ilvl w:val="0"/>
          <w:numId w:val="14"/>
        </w:numPr>
        <w:tabs>
          <w:tab w:val="num" w:pos="720"/>
        </w:tabs>
        <w:ind w:left="720" w:hanging="720"/>
      </w:pPr>
      <w:bookmarkStart w:id="0" w:name="_Toc516653968"/>
      <w:bookmarkStart w:id="1" w:name="_Toc517793606"/>
      <w:bookmarkStart w:id="2" w:name="_Toc519258824"/>
      <w:r>
        <w:t>Configuration Management</w:t>
      </w:r>
      <w:bookmarkEnd w:id="0"/>
      <w:bookmarkEnd w:id="1"/>
      <w:bookmarkEnd w:id="2"/>
    </w:p>
    <w:p w14:paraId="36C0CA09" w14:textId="3B737891" w:rsidR="00AE286B" w:rsidRDefault="00AE286B" w:rsidP="007877F7">
      <w:pPr>
        <w:pStyle w:val="BodyText"/>
        <w:rPr>
          <w:rStyle w:val="Strong"/>
          <w:b w:val="0"/>
        </w:rPr>
      </w:pPr>
      <w:r>
        <w:rPr>
          <w:rStyle w:val="Strong"/>
          <w:b w:val="0"/>
        </w:rPr>
        <w:t>Th</w:t>
      </w:r>
      <w:r w:rsidR="00C62825">
        <w:rPr>
          <w:rStyle w:val="Strong"/>
          <w:b w:val="0"/>
        </w:rPr>
        <w:t>is</w:t>
      </w:r>
      <w:r>
        <w:rPr>
          <w:rStyle w:val="Strong"/>
          <w:b w:val="0"/>
        </w:rPr>
        <w:t xml:space="preserve"> section is dedicated to the topic of Configuration Management,</w:t>
      </w:r>
      <w:r w:rsidR="00C62825">
        <w:rPr>
          <w:rStyle w:val="Strong"/>
          <w:b w:val="0"/>
        </w:rPr>
        <w:t xml:space="preserve"> with an emphasis on related topics, such as </w:t>
      </w:r>
      <w:r w:rsidR="00D64266">
        <w:rPr>
          <w:rStyle w:val="Strong"/>
          <w:b w:val="0"/>
        </w:rPr>
        <w:t>automation of CI/CD.</w:t>
      </w:r>
      <w:r>
        <w:rPr>
          <w:rStyle w:val="Strong"/>
          <w:b w:val="0"/>
        </w:rPr>
        <w:t xml:space="preserve"> </w:t>
      </w:r>
    </w:p>
    <w:p w14:paraId="4893CD08" w14:textId="74E275B6" w:rsidR="007877F7" w:rsidRPr="00AE286B" w:rsidRDefault="00D64266" w:rsidP="007877F7">
      <w:pPr>
        <w:pStyle w:val="BodyText"/>
      </w:pPr>
      <w:r>
        <w:rPr>
          <w:rStyle w:val="Strong"/>
          <w:b w:val="0"/>
        </w:rPr>
        <w:t xml:space="preserve">A working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w:t>
      </w:r>
      <w:r>
        <w:rPr>
          <w:rStyle w:val="Strong"/>
          <w:b w:val="0"/>
        </w:rPr>
        <w:t>for managing</w:t>
      </w:r>
      <w:r w:rsidR="00AE286B" w:rsidRPr="00AE286B">
        <w:rPr>
          <w:rStyle w:val="Strong"/>
          <w:b w:val="0"/>
        </w:rPr>
        <w:t xml:space="preserve"> the </w:t>
      </w:r>
      <w:r w:rsidR="00AE286B" w:rsidRPr="00307A71">
        <w:rPr>
          <w:rStyle w:val="Strong"/>
        </w:rPr>
        <w:t>runtime state</w:t>
      </w:r>
      <w:r w:rsidR="00E710BB">
        <w:rPr>
          <w:rStyle w:val="Strong"/>
          <w:b w:val="0"/>
        </w:rPr>
        <w:t xml:space="preserve"> of API</w:t>
      </w:r>
      <w:r w:rsidR="00AE286B" w:rsidRPr="00AE286B">
        <w:rPr>
          <w:rStyle w:val="Strong"/>
          <w:b w:val="0"/>
        </w:rPr>
        <w:t xml:space="preserv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3" w:name="_Toc516653969"/>
      <w:bookmarkStart w:id="4" w:name="_Toc517793607"/>
      <w:bookmarkStart w:id="5" w:name="_Toc519258825"/>
      <w:r>
        <w:t>API Configuration Management</w:t>
      </w:r>
      <w:bookmarkEnd w:id="3"/>
      <w:bookmarkEnd w:id="4"/>
      <w:bookmarkEnd w:id="5"/>
    </w:p>
    <w:p w14:paraId="3EC19065" w14:textId="3081D240" w:rsidR="00BA3C2B" w:rsidRDefault="00BA3C2B" w:rsidP="00BA3C2B">
      <w:pPr>
        <w:pStyle w:val="BodyText"/>
      </w:pPr>
      <w:r>
        <w:t>Applications</w:t>
      </w:r>
      <w:r w:rsidR="00A5337D">
        <w:t xml:space="preserve">, including those of the API </w:t>
      </w:r>
      <w:r w:rsidR="0091775D">
        <w:t>variety, typically</w:t>
      </w:r>
      <w:r>
        <w:t xml:space="preserve"> consists of one or more databases, web servers, application servers, reverse proxies, load balancers, and other </w:t>
      </w:r>
      <w:r w:rsidR="00D64266">
        <w:t>capabilities</w:t>
      </w:r>
      <w:r>
        <w:t xml:space="preserve"> that work together at runtime to implement a </w:t>
      </w:r>
      <w:r w:rsidR="00D64266">
        <w:t xml:space="preserve">robust </w:t>
      </w:r>
      <w:r>
        <w:t>working system.</w:t>
      </w:r>
    </w:p>
    <w:p w14:paraId="064473F8" w14:textId="5FF5B58E" w:rsidR="00D64266" w:rsidRDefault="00BA3C2B" w:rsidP="00BA3C2B">
      <w:pPr>
        <w:pStyle w:val="BodyText"/>
      </w:pPr>
      <w:r>
        <w:t xml:space="preserve">Environment </w:t>
      </w:r>
      <w:r w:rsidR="00D64266">
        <w:t>C</w:t>
      </w:r>
      <w:r>
        <w:t xml:space="preserve">onfiguration </w:t>
      </w:r>
      <w:r w:rsidR="00D64266">
        <w:t>M</w:t>
      </w:r>
      <w:r>
        <w:t xml:space="preserve">anagement is the process </w:t>
      </w:r>
      <w:r w:rsidR="00D64266">
        <w:t xml:space="preserve">and tools for managing </w:t>
      </w:r>
      <w:proofErr w:type="gramStart"/>
      <w:r w:rsidR="00D64266">
        <w:t>all of</w:t>
      </w:r>
      <w:proofErr w:type="gramEnd"/>
      <w:r w:rsidR="00D64266">
        <w:t xml:space="preserve"> the artifact revisions as a set of compatible, functioning components.</w:t>
      </w:r>
      <w:r w:rsidR="00701729">
        <w:t xml:space="preserve"> CM guarantees that Revision α of one component works with Revision α of another component and Revision α of yet another.</w:t>
      </w:r>
    </w:p>
    <w:p w14:paraId="480E6039" w14:textId="2D0342D7" w:rsidR="0047480D" w:rsidRDefault="0047480D" w:rsidP="004309E2">
      <w:pPr>
        <w:pStyle w:val="Heading3"/>
      </w:pPr>
      <w:r>
        <w:t>Configuration Management Automation</w:t>
      </w:r>
      <w:r w:rsidR="00137E71">
        <w:t xml:space="preserve"> </w:t>
      </w:r>
    </w:p>
    <w:p w14:paraId="2E094F63" w14:textId="52C190A7" w:rsidR="00854747" w:rsidRDefault="00854747" w:rsidP="00854747">
      <w:pPr>
        <w:pStyle w:val="BodyText"/>
      </w:pPr>
      <w:r>
        <w:t xml:space="preserve">Prior to the </w:t>
      </w:r>
      <w:r w:rsidR="00A01CEC">
        <w:t xml:space="preserve">capability </w:t>
      </w:r>
      <w:r>
        <w:t xml:space="preserve">of automated configuration management products, the responsibilities of system engineers typically consisted of the creation of items such as scripts, manually maintained files consisting of service and technical endpoints, port numbers, namespaces etc. The </w:t>
      </w:r>
      <w:r w:rsidR="00A01CEC">
        <w:t xml:space="preserve">tedious </w:t>
      </w:r>
      <w:r>
        <w:t xml:space="preserve">nature of this process resulted in the increased complexity of a system as well as the configuration management process itself. </w:t>
      </w:r>
    </w:p>
    <w:p w14:paraId="36374FA0" w14:textId="77777777" w:rsidR="00854747" w:rsidRDefault="00854747" w:rsidP="00854747">
      <w:pPr>
        <w:pStyle w:val="BodyText"/>
      </w:pPr>
      <w:r>
        <w:t>Increased infrastructure configuration management automation evolved because of the needs of processes such as artifact versioning, environment changes and the need for coordination between developers and system engineers.</w:t>
      </w:r>
    </w:p>
    <w:p w14:paraId="6EACECD4" w14:textId="51FA87D2" w:rsidR="00854747" w:rsidRDefault="00854747" w:rsidP="006B5D83">
      <w:pPr>
        <w:pStyle w:val="BodyText"/>
      </w:pPr>
      <w:r>
        <w:t>This section describes a conceptual example of an</w:t>
      </w:r>
      <w:r w:rsidRPr="00854747">
        <w:t xml:space="preserve"> </w:t>
      </w:r>
      <w:r>
        <w:t xml:space="preserve">automated configuration management eco-system using a suite of automated products. </w:t>
      </w:r>
    </w:p>
    <w:p w14:paraId="4922E749" w14:textId="66D74928" w:rsidR="005A055D" w:rsidRDefault="005A055D" w:rsidP="006B5D83">
      <w:pPr>
        <w:pStyle w:val="BodyText"/>
      </w:pPr>
      <w:r>
        <w:t xml:space="preserve">The </w:t>
      </w:r>
      <w:r w:rsidR="008D1903">
        <w:t xml:space="preserve">following </w:t>
      </w:r>
      <w:r>
        <w:t xml:space="preserve">diagram depicts products that have gained wide acceptance in the configuration management space. There are other </w:t>
      </w:r>
      <w:r w:rsidR="00397A03">
        <w:t>potential</w:t>
      </w:r>
      <w:r>
        <w:t xml:space="preserve"> solutions, but the products shown here are </w:t>
      </w:r>
      <w:r w:rsidR="00752DFD">
        <w:t>common</w:t>
      </w:r>
      <w:r>
        <w:t>.</w:t>
      </w:r>
      <w:r w:rsidR="00137E71">
        <w:t xml:space="preserve"> Again, API development and configuration management can be implemented using this component </w:t>
      </w:r>
      <w:r w:rsidR="00A01CEC">
        <w:t>example,</w:t>
      </w:r>
      <w:r w:rsidR="00137E71">
        <w:t xml:space="preserve"> but a non-API effort can also utilize this model. </w:t>
      </w:r>
      <w:r w:rsidR="000F6178">
        <w:t>The diagram depicts the connectivity between components using arrows. Because this is a conceptual diagram the arrows are implemented utilizing plugin components. For example, the integration between GitHub and Jenkins</w:t>
      </w:r>
      <w:r w:rsidR="007A7C35">
        <w:t xml:space="preserve"> utilizes </w:t>
      </w:r>
      <w:r w:rsidR="006B5D83">
        <w:t>the</w:t>
      </w:r>
      <w:r w:rsidR="007A7C35">
        <w:t xml:space="preserve"> </w:t>
      </w:r>
      <w:proofErr w:type="spellStart"/>
      <w:r w:rsidR="006B5D83">
        <w:t>Github</w:t>
      </w:r>
      <w:proofErr w:type="spellEnd"/>
      <w:r w:rsidR="005914AA">
        <w:t>/Jenkins</w:t>
      </w:r>
      <w:r w:rsidR="006B5D83">
        <w:t xml:space="preserve"> Plugin. This plugin </w:t>
      </w:r>
      <w:r w:rsidR="002656EE">
        <w:t xml:space="preserve">facilitates the </w:t>
      </w:r>
      <w:r w:rsidR="006B5D83">
        <w:t>integrat</w:t>
      </w:r>
      <w:r w:rsidR="002656EE">
        <w:t xml:space="preserve">ion of </w:t>
      </w:r>
      <w:r w:rsidR="006B5D83">
        <w:t xml:space="preserve">Jenkins with </w:t>
      </w:r>
      <w:proofErr w:type="spellStart"/>
      <w:r w:rsidR="006B5D83">
        <w:t>Github</w:t>
      </w:r>
      <w:proofErr w:type="spellEnd"/>
      <w:r w:rsidR="006B5D83">
        <w:t xml:space="preserve"> projects.</w:t>
      </w:r>
    </w:p>
    <w:p w14:paraId="7AF61DCD" w14:textId="478826EE" w:rsidR="00A01CEC" w:rsidRDefault="00895B25" w:rsidP="006B5D83">
      <w:pPr>
        <w:pStyle w:val="BodyText"/>
      </w:pPr>
      <w:r>
        <w:t>A point should be raised regarding the</w:t>
      </w:r>
      <w:r w:rsidRPr="00895B25">
        <w:t xml:space="preserve"> Configuration Management Automation </w:t>
      </w:r>
      <w:r>
        <w:t>subject matter covered in this section</w:t>
      </w:r>
      <w:r w:rsidR="00A01CEC">
        <w:t>:</w:t>
      </w:r>
      <w:r>
        <w:t xml:space="preserve"> The creation of a complex automation eco-system, as detailed in the following diagram, is the culmination of design efforts by many senior technical personnel. </w:t>
      </w:r>
      <w:r w:rsidR="008D1903">
        <w:t>Typically,</w:t>
      </w:r>
      <w:r>
        <w:t xml:space="preserve"> an API developer would not be part of this technical </w:t>
      </w:r>
      <w:r w:rsidR="00A01CEC">
        <w:t>effort,</w:t>
      </w:r>
      <w:r>
        <w:t xml:space="preserve"> but the intent is to provide the developer with an understandable view of the overall automation eco-system integrations and flows. </w:t>
      </w:r>
    </w:p>
    <w:p w14:paraId="4A871465" w14:textId="5D4C91FF" w:rsidR="00DC7EF4" w:rsidRDefault="00752DFD" w:rsidP="00E94EE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Configuration Management Automation Example</w:t>
      </w:r>
    </w:p>
    <w:p w14:paraId="5D89BCE0" w14:textId="081FC408" w:rsidR="007831F9" w:rsidRDefault="007831F9" w:rsidP="007831F9">
      <w:pPr>
        <w:pStyle w:val="BodyText"/>
      </w:pPr>
    </w:p>
    <w:p w14:paraId="45B0148A" w14:textId="03C9837D" w:rsidR="007831F9" w:rsidRPr="007831F9" w:rsidRDefault="007831F9" w:rsidP="007831F9">
      <w:pPr>
        <w:pStyle w:val="BodyText"/>
      </w:pPr>
      <w:r>
        <w:rPr>
          <w:noProof/>
        </w:rPr>
        <w:lastRenderedPageBreak/>
        <w:drawing>
          <wp:inline distT="0" distB="0" distL="0" distR="0" wp14:anchorId="64C61492" wp14:editId="1B625659">
            <wp:extent cx="588645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105400"/>
                    </a:xfrm>
                    <a:prstGeom prst="rect">
                      <a:avLst/>
                    </a:prstGeom>
                  </pic:spPr>
                </pic:pic>
              </a:graphicData>
            </a:graphic>
          </wp:inline>
        </w:drawing>
      </w:r>
    </w:p>
    <w:p w14:paraId="0EBC10D7" w14:textId="7E801AF4" w:rsidR="00E94EEB" w:rsidRPr="00D2291A" w:rsidRDefault="00E94EEB" w:rsidP="00E94EEB">
      <w:pPr>
        <w:pBdr>
          <w:top w:val="single" w:sz="4" w:space="1" w:color="auto"/>
          <w:left w:val="single" w:sz="4" w:space="4" w:color="auto"/>
          <w:bottom w:val="single" w:sz="4" w:space="1" w:color="auto"/>
          <w:right w:val="single" w:sz="4" w:space="4" w:color="auto"/>
        </w:pBdr>
      </w:pPr>
    </w:p>
    <w:p w14:paraId="27135646" w14:textId="6F4301FD" w:rsidR="00496B19" w:rsidRPr="00496B19" w:rsidRDefault="00496B19" w:rsidP="00BA3C2B">
      <w:pPr>
        <w:pStyle w:val="BodyText"/>
      </w:pPr>
      <w:r w:rsidRPr="00496B19">
        <w:t xml:space="preserve">Short </w:t>
      </w:r>
      <w:r w:rsidR="00B55AC8">
        <w:t>high-level</w:t>
      </w:r>
      <w:r w:rsidR="00735F5C">
        <w:t xml:space="preserve"> </w:t>
      </w:r>
      <w:r w:rsidRPr="00496B19">
        <w:t>descriptions</w:t>
      </w:r>
      <w:r w:rsidR="00735F5C">
        <w:t xml:space="preserve"> </w:t>
      </w:r>
      <w:r w:rsidRPr="00496B19">
        <w:t xml:space="preserve">of the </w:t>
      </w:r>
      <w:r w:rsidR="004357E8">
        <w:t xml:space="preserve">products </w:t>
      </w:r>
      <w:r w:rsidRPr="00496B19">
        <w:t>de</w:t>
      </w:r>
      <w:r>
        <w:t xml:space="preserve">picted in the above diagram follow. </w:t>
      </w:r>
      <w:r w:rsidR="005E5BBA">
        <w:t xml:space="preserve">These were current at the time of this writing.  </w:t>
      </w:r>
      <w:r>
        <w:t>Certain component groupings contained multiple product choices. A grouping that ha</w:t>
      </w:r>
      <w:r w:rsidR="005E5BBA">
        <w:t>s</w:t>
      </w:r>
      <w:r>
        <w:t xml:space="preserve"> multiple choices will contain a reference to the desirable component. </w:t>
      </w:r>
    </w:p>
    <w:p w14:paraId="119C145B" w14:textId="72E756C1" w:rsidR="00255718" w:rsidRPr="00135B02" w:rsidRDefault="00135B02" w:rsidP="00BA3C2B">
      <w:pPr>
        <w:pStyle w:val="BodyText"/>
        <w:rPr>
          <w:b/>
        </w:rPr>
      </w:pPr>
      <w:r w:rsidRPr="00135B02">
        <w:rPr>
          <w:b/>
        </w:rPr>
        <w:t>Build Automation Products</w:t>
      </w:r>
    </w:p>
    <w:p w14:paraId="50AFCC1E" w14:textId="166A5CCC" w:rsidR="00255718" w:rsidRDefault="00135B02" w:rsidP="00440A71">
      <w:pPr>
        <w:pStyle w:val="BodyText"/>
        <w:numPr>
          <w:ilvl w:val="0"/>
          <w:numId w:val="46"/>
        </w:numPr>
        <w:spacing w:before="0" w:after="0"/>
      </w:pPr>
      <w:r>
        <w:t>Maven</w:t>
      </w:r>
    </w:p>
    <w:p w14:paraId="0976C525" w14:textId="7C9FBF48" w:rsidR="00135B02" w:rsidRDefault="00135B02" w:rsidP="00440A71">
      <w:pPr>
        <w:pStyle w:val="BodyText"/>
        <w:numPr>
          <w:ilvl w:val="0"/>
          <w:numId w:val="46"/>
        </w:numPr>
        <w:spacing w:before="0" w:after="0"/>
      </w:pPr>
      <w:r>
        <w:t>Ant</w:t>
      </w:r>
    </w:p>
    <w:p w14:paraId="177A1FA6" w14:textId="7D92AE42" w:rsidR="00135B02" w:rsidRDefault="00135B02" w:rsidP="00440A71">
      <w:pPr>
        <w:pStyle w:val="BodyText"/>
        <w:numPr>
          <w:ilvl w:val="0"/>
          <w:numId w:val="46"/>
        </w:numPr>
        <w:spacing w:before="0" w:after="0"/>
      </w:pPr>
      <w:r>
        <w:t>Gradle</w:t>
      </w:r>
    </w:p>
    <w:p w14:paraId="48185A56" w14:textId="50D083D8" w:rsidR="006F780C" w:rsidRDefault="00121244" w:rsidP="00C925E4">
      <w:pPr>
        <w:pStyle w:val="BodyText"/>
        <w:spacing w:before="0" w:after="240"/>
        <w:ind w:left="360"/>
        <w:rPr>
          <w:noProof/>
        </w:rPr>
      </w:pPr>
      <w:r>
        <w:t xml:space="preserve">Gradle and Maven are more recent build automation products. ANT is a product that has been in use for </w:t>
      </w:r>
      <w:r w:rsidR="005E5BBA">
        <w:t>more</w:t>
      </w:r>
      <w:r>
        <w:t xml:space="preserve"> years. Maven has a larger user base as compared to Gradle</w:t>
      </w:r>
      <w:r w:rsidR="00295825">
        <w:t xml:space="preserve"> and is </w:t>
      </w:r>
      <w:r w:rsidR="005E5BBA">
        <w:t xml:space="preserve">currently </w:t>
      </w:r>
      <w:r w:rsidR="00295825">
        <w:t>the recommended product</w:t>
      </w:r>
      <w:r>
        <w:t>.</w:t>
      </w:r>
      <w:r w:rsidR="00295825">
        <w:t xml:space="preserve"> The </w:t>
      </w:r>
      <w:r w:rsidR="00295825" w:rsidRPr="002E60DA">
        <w:rPr>
          <w:i/>
        </w:rPr>
        <w:t>ASG_API_Playbook_08.00 Developer Setup Section</w:t>
      </w:r>
      <w:r w:rsidR="00295825">
        <w:t xml:space="preserve"> has a detailed description of Maven.</w:t>
      </w:r>
      <w:r w:rsidR="001123E2" w:rsidRPr="001123E2">
        <w:rPr>
          <w:noProof/>
        </w:rPr>
        <w:t xml:space="preserve"> </w:t>
      </w:r>
    </w:p>
    <w:p w14:paraId="7A089A61" w14:textId="2A5252D0" w:rsidR="00386459" w:rsidRPr="00B97A3D" w:rsidRDefault="00691C4D" w:rsidP="00B97A3D">
      <w:r>
        <w:t>{</w:t>
      </w:r>
      <w:proofErr w:type="spellStart"/>
      <w:r>
        <w:t>blankline</w:t>
      </w:r>
      <w:proofErr w:type="spellEnd"/>
      <w:r>
        <w:t>}</w:t>
      </w:r>
    </w:p>
    <w:p w14:paraId="12D7FF1B" w14:textId="615AF8D3" w:rsidR="00DD65A3" w:rsidRDefault="00DD65A3" w:rsidP="00964C2A">
      <w:pPr>
        <w:pStyle w:val="BodyText"/>
        <w:rPr>
          <w:b/>
        </w:rPr>
      </w:pPr>
      <w:r>
        <w:rPr>
          <w:b/>
        </w:rPr>
        <w:lastRenderedPageBreak/>
        <w:t>Source Code Management Products</w:t>
      </w:r>
    </w:p>
    <w:p w14:paraId="12AE468E" w14:textId="19D22959" w:rsidR="00DD65A3" w:rsidRPr="00DD65A3" w:rsidRDefault="005E5BBA" w:rsidP="00CE46FD">
      <w:pPr>
        <w:pStyle w:val="BodyText"/>
        <w:numPr>
          <w:ilvl w:val="0"/>
          <w:numId w:val="47"/>
        </w:numPr>
        <w:spacing w:before="0" w:after="0"/>
      </w:pPr>
      <w:r>
        <w:t xml:space="preserve">Git and its variants (e.g. </w:t>
      </w:r>
      <w:r w:rsidR="00CE46FD">
        <w:t>GitHu</w:t>
      </w:r>
      <w:r w:rsidR="0041125A">
        <w:t>b</w:t>
      </w:r>
      <w:r>
        <w:t xml:space="preserve"> which is currently VA approved for use)</w:t>
      </w:r>
    </w:p>
    <w:p w14:paraId="418833A8" w14:textId="72066522" w:rsidR="00DD65A3" w:rsidRDefault="00DD65A3" w:rsidP="00440A71">
      <w:pPr>
        <w:pStyle w:val="BodyText"/>
        <w:numPr>
          <w:ilvl w:val="0"/>
          <w:numId w:val="47"/>
        </w:numPr>
        <w:spacing w:before="0" w:after="0"/>
      </w:pPr>
      <w:r w:rsidRPr="00DD65A3">
        <w:t>Subversion</w:t>
      </w:r>
      <w:r w:rsidR="00CE46FD">
        <w:t xml:space="preserve"> (SVN) </w:t>
      </w:r>
    </w:p>
    <w:p w14:paraId="3A60B3F5" w14:textId="36E20343" w:rsidR="002E60DA" w:rsidRDefault="00CE46FD" w:rsidP="002E60DA">
      <w:pPr>
        <w:pStyle w:val="BodyText"/>
        <w:spacing w:before="0" w:after="0"/>
        <w:ind w:left="360"/>
      </w:pPr>
      <w:r>
        <w:t xml:space="preserve">Git is a </w:t>
      </w:r>
      <w:r w:rsidRPr="0041125A">
        <w:t>distributed version control system</w:t>
      </w:r>
      <w:r>
        <w:t xml:space="preserve"> that has many enhanced features like branching and merging. SVN is a </w:t>
      </w:r>
      <w:r w:rsidRPr="00CE46FD">
        <w:t>centralized</w:t>
      </w:r>
      <w:r>
        <w:t xml:space="preserve"> system that has been is use for </w:t>
      </w:r>
      <w:r w:rsidR="005E5BBA">
        <w:t>many years</w:t>
      </w:r>
      <w:r>
        <w:t xml:space="preserve">. </w:t>
      </w:r>
    </w:p>
    <w:p w14:paraId="55C4448D" w14:textId="522E572D" w:rsidR="00CE46FD" w:rsidRDefault="00CE46FD" w:rsidP="002E60DA">
      <w:pPr>
        <w:pStyle w:val="BodyText"/>
        <w:spacing w:before="0" w:after="0"/>
        <w:ind w:left="360"/>
      </w:pPr>
      <w:r w:rsidRPr="00CE46FD">
        <w:t>Git is not better or worse</w:t>
      </w:r>
      <w:r>
        <w:t xml:space="preserve"> than SVN</w:t>
      </w:r>
      <w:r w:rsidRPr="00CE46FD">
        <w:t xml:space="preserve">, it's just different. </w:t>
      </w:r>
      <w:r>
        <w:t xml:space="preserve">If there is a need </w:t>
      </w:r>
      <w:r w:rsidRPr="00CE46FD">
        <w:t>for Offline Source Control and the willingness to spend some extra time learning it</w:t>
      </w:r>
      <w:r w:rsidR="004C142F">
        <w:t>, then</w:t>
      </w:r>
      <w:r>
        <w:t xml:space="preserve"> Git is </w:t>
      </w:r>
      <w:r w:rsidR="005E5BBA">
        <w:t>a desirable choice</w:t>
      </w:r>
      <w:r>
        <w:t>.</w:t>
      </w:r>
      <w:r w:rsidRPr="00CE46FD">
        <w:t xml:space="preserve"> But if </w:t>
      </w:r>
      <w:r>
        <w:t xml:space="preserve">there is a need for a </w:t>
      </w:r>
      <w:r w:rsidRPr="00CE46FD">
        <w:t xml:space="preserve">strictly centralized Source Control then the simplicity and excellent </w:t>
      </w:r>
      <w:r w:rsidR="00DC379C">
        <w:t xml:space="preserve">Windows based </w:t>
      </w:r>
      <w:r w:rsidRPr="00CE46FD">
        <w:t xml:space="preserve">tooling </w:t>
      </w:r>
      <w:r w:rsidR="00DC379C">
        <w:t>o</w:t>
      </w:r>
      <w:r w:rsidRPr="00CE46FD">
        <w:t xml:space="preserve">f SVN </w:t>
      </w:r>
      <w:r w:rsidR="00B9317D">
        <w:t>is an acceptable choice.</w:t>
      </w:r>
    </w:p>
    <w:p w14:paraId="0ED7EB70" w14:textId="19688605" w:rsidR="00CE46FD" w:rsidRDefault="00CE46FD" w:rsidP="002E60DA">
      <w:pPr>
        <w:pStyle w:val="BodyText"/>
        <w:spacing w:before="0" w:after="0"/>
        <w:ind w:left="360"/>
      </w:pPr>
      <w:r>
        <w:t>Because of the growing acceptance of GitHub</w:t>
      </w:r>
      <w:r w:rsidR="005E5BBA">
        <w:t xml:space="preserve"> in the VA</w:t>
      </w:r>
      <w:r w:rsidR="003D3BCB">
        <w:t xml:space="preserve">, </w:t>
      </w:r>
      <w:r w:rsidR="005E5BBA">
        <w:t>it i</w:t>
      </w:r>
      <w:r w:rsidR="003D3BCB">
        <w:t>s the recommended product</w:t>
      </w:r>
      <w:r w:rsidR="005E5BBA">
        <w:t xml:space="preserve"> for API development</w:t>
      </w:r>
      <w:r w:rsidR="003D3BCB">
        <w:t>.</w:t>
      </w:r>
    </w:p>
    <w:p w14:paraId="68410973" w14:textId="6C917DA8" w:rsidR="00DD65A3" w:rsidRDefault="00440A71" w:rsidP="00BA3C2B">
      <w:pPr>
        <w:pStyle w:val="BodyText"/>
        <w:rPr>
          <w:b/>
        </w:rPr>
      </w:pPr>
      <w:r>
        <w:rPr>
          <w:b/>
        </w:rPr>
        <w:t>Continuous Integration</w:t>
      </w:r>
    </w:p>
    <w:p w14:paraId="0034B71E" w14:textId="7C6BD713" w:rsidR="00DD65A3" w:rsidRDefault="00440A71" w:rsidP="0017484F">
      <w:pPr>
        <w:pStyle w:val="BodyText"/>
        <w:numPr>
          <w:ilvl w:val="0"/>
          <w:numId w:val="48"/>
        </w:numPr>
        <w:spacing w:before="0" w:after="0"/>
      </w:pPr>
      <w:r w:rsidRPr="00440A71">
        <w:t>Jenkins</w:t>
      </w:r>
    </w:p>
    <w:p w14:paraId="713D0CB3" w14:textId="77777777" w:rsidR="0084199F" w:rsidRDefault="0084199F" w:rsidP="0084199F">
      <w:pPr>
        <w:pStyle w:val="BodyText"/>
        <w:numPr>
          <w:ilvl w:val="0"/>
          <w:numId w:val="48"/>
        </w:numPr>
        <w:spacing w:before="0" w:after="0"/>
      </w:pPr>
      <w:r>
        <w:t>OpenShift Pipeline Jenkins Plugin</w:t>
      </w:r>
    </w:p>
    <w:p w14:paraId="7ACC69A3" w14:textId="2C19C355" w:rsidR="00051F27" w:rsidRDefault="00051F27" w:rsidP="0017484F">
      <w:pPr>
        <w:pStyle w:val="BodyText"/>
        <w:spacing w:before="0" w:after="0"/>
        <w:ind w:left="360"/>
      </w:pPr>
      <w:r w:rsidRPr="00051F27">
        <w:t xml:space="preserve">Jenkins is an open </w:t>
      </w:r>
      <w:r>
        <w:t>Continuous Integration S</w:t>
      </w:r>
      <w:r w:rsidRPr="00051F27">
        <w:t xml:space="preserve">ource </w:t>
      </w:r>
      <w:r>
        <w:t>A</w:t>
      </w:r>
      <w:r w:rsidRPr="00051F27">
        <w:t xml:space="preserve">utomation </w:t>
      </w:r>
      <w:r>
        <w:t>platform</w:t>
      </w:r>
      <w:r w:rsidRPr="00051F27">
        <w:t xml:space="preserve">. </w:t>
      </w:r>
      <w:r>
        <w:t>O</w:t>
      </w:r>
      <w:r w:rsidRPr="00051F27">
        <w:t>rganizations can accelerate</w:t>
      </w:r>
      <w:r>
        <w:t xml:space="preserve"> </w:t>
      </w:r>
      <w:r w:rsidRPr="00051F27">
        <w:t xml:space="preserve">the software development </w:t>
      </w:r>
      <w:r>
        <w:t>flow</w:t>
      </w:r>
      <w:r w:rsidRPr="00051F27">
        <w:t xml:space="preserve"> by automating </w:t>
      </w:r>
      <w:r>
        <w:t>the steps of the process</w:t>
      </w:r>
      <w:r w:rsidRPr="00051F27">
        <w:t xml:space="preserve">. Jenkins manages and controls software delivery processes throughout the entire lifecycle, including </w:t>
      </w:r>
      <w:r>
        <w:t xml:space="preserve">such tasks as </w:t>
      </w:r>
      <w:r w:rsidRPr="00051F27">
        <w:t xml:space="preserve">build, document, </w:t>
      </w:r>
      <w:r>
        <w:t>test, package, stage, deployment</w:t>
      </w:r>
      <w:r w:rsidRPr="00051F27">
        <w:t xml:space="preserve">, </w:t>
      </w:r>
      <w:r>
        <w:t xml:space="preserve">and </w:t>
      </w:r>
      <w:r w:rsidRPr="00051F27">
        <w:t>static code analysis</w:t>
      </w:r>
      <w:r>
        <w:t>.</w:t>
      </w:r>
    </w:p>
    <w:p w14:paraId="50FA388F" w14:textId="77777777" w:rsidR="0084199F" w:rsidRDefault="0084199F" w:rsidP="006A6BC5">
      <w:pPr>
        <w:pStyle w:val="BodyText"/>
        <w:spacing w:before="0" w:after="0"/>
      </w:pPr>
    </w:p>
    <w:p w14:paraId="5E373A58" w14:textId="4E1D3154" w:rsidR="00860B43" w:rsidRDefault="007C1ECC" w:rsidP="0017484F">
      <w:pPr>
        <w:pStyle w:val="BodyText"/>
        <w:spacing w:before="0" w:after="0"/>
        <w:ind w:left="360"/>
      </w:pPr>
      <w:r w:rsidRPr="007C1ECC">
        <w:t xml:space="preserve">OpenShift provides a Jenkins Container as the CI/CD tool to run on an OpenShift cluster. </w:t>
      </w:r>
      <w:r>
        <w:t xml:space="preserve">This </w:t>
      </w:r>
      <w:r w:rsidRPr="007C1ECC">
        <w:t xml:space="preserve">Jenkins Container </w:t>
      </w:r>
      <w:r>
        <w:t xml:space="preserve">is used to set up a configuration </w:t>
      </w:r>
      <w:r w:rsidRPr="007C1ECC">
        <w:t>pipeline to deploy applications to an OpenShift cluster</w:t>
      </w:r>
      <w:r>
        <w:t>.</w:t>
      </w:r>
      <w:r w:rsidR="00D875FD">
        <w:t xml:space="preserve"> This is an integrated solution that is different from running </w:t>
      </w:r>
      <w:r w:rsidR="00D875FD" w:rsidRPr="00D875FD">
        <w:t xml:space="preserve">Jenkins outside OpenShift </w:t>
      </w:r>
      <w:r w:rsidR="00D875FD">
        <w:t>that deploys</w:t>
      </w:r>
      <w:r w:rsidR="00D875FD" w:rsidRPr="00D875FD">
        <w:t xml:space="preserve"> applications to an OpenShift cluster.</w:t>
      </w:r>
    </w:p>
    <w:p w14:paraId="62401045" w14:textId="77777777" w:rsidR="00427E61" w:rsidRPr="00B97A3D" w:rsidRDefault="00427E61" w:rsidP="00427E61">
      <w:bookmarkStart w:id="6" w:name="_GoBack"/>
      <w:bookmarkEnd w:id="6"/>
      <w:r>
        <w:t>{</w:t>
      </w:r>
      <w:proofErr w:type="spellStart"/>
      <w:r>
        <w:t>blankline</w:t>
      </w:r>
      <w:proofErr w:type="spellEnd"/>
      <w:r>
        <w:t>}</w:t>
      </w:r>
    </w:p>
    <w:p w14:paraId="4D2992A9" w14:textId="1C8BE97C" w:rsidR="00440A71" w:rsidRPr="00440A71" w:rsidRDefault="00440A71" w:rsidP="00440A71">
      <w:pPr>
        <w:pStyle w:val="BodyText"/>
        <w:rPr>
          <w:b/>
        </w:rPr>
      </w:pPr>
      <w:r w:rsidRPr="00440A71">
        <w:rPr>
          <w:b/>
        </w:rPr>
        <w:t>Binary Repository Manager</w:t>
      </w:r>
    </w:p>
    <w:p w14:paraId="5B500953" w14:textId="22DDE110" w:rsidR="00440A71" w:rsidRPr="00440A71" w:rsidRDefault="00440A71" w:rsidP="0074017F">
      <w:pPr>
        <w:pStyle w:val="BodyText"/>
        <w:numPr>
          <w:ilvl w:val="0"/>
          <w:numId w:val="48"/>
        </w:numPr>
        <w:spacing w:before="0" w:after="0"/>
      </w:pPr>
      <w:r>
        <w:t>Artifactory</w:t>
      </w:r>
    </w:p>
    <w:p w14:paraId="22CE7C62" w14:textId="4EBD0720" w:rsidR="00685C1B" w:rsidRDefault="00685C1B" w:rsidP="0074017F">
      <w:pPr>
        <w:pStyle w:val="BodyText"/>
        <w:spacing w:before="0" w:after="0"/>
        <w:ind w:left="360"/>
      </w:pPr>
      <w:r>
        <w:t>Artifactory</w:t>
      </w:r>
      <w:r w:rsidR="006F49BB">
        <w:t xml:space="preserve"> (short for Artifact Repository) </w:t>
      </w:r>
      <w:r>
        <w:t>is a product that serves as a binary repository manager.</w:t>
      </w:r>
      <w:r w:rsidRPr="00685C1B">
        <w:t xml:space="preserve"> The binary repository is a natural extension to </w:t>
      </w:r>
      <w:r w:rsidR="004D6F87">
        <w:t xml:space="preserve">a </w:t>
      </w:r>
      <w:r w:rsidRPr="00685C1B">
        <w:t>source code repository</w:t>
      </w:r>
      <w:r w:rsidR="004D6F87">
        <w:t xml:space="preserve">. It will </w:t>
      </w:r>
      <w:r w:rsidRPr="00685C1B">
        <w:t xml:space="preserve">store the outcome of </w:t>
      </w:r>
      <w:r w:rsidR="004D6F87">
        <w:t>a</w:t>
      </w:r>
      <w:r w:rsidRPr="00685C1B">
        <w:t xml:space="preserve"> build process</w:t>
      </w:r>
      <w:r w:rsidR="00EE69E3">
        <w:t xml:space="preserve"> sometime</w:t>
      </w:r>
      <w:r w:rsidR="004D6F87">
        <w:t xml:space="preserve"> </w:t>
      </w:r>
      <w:r w:rsidR="00EE69E3">
        <w:t>known as artifacts.</w:t>
      </w:r>
      <w:r w:rsidR="00033E2B">
        <w:t xml:space="preserve"> </w:t>
      </w:r>
      <w:r w:rsidR="00A63547">
        <w:t xml:space="preserve">For </w:t>
      </w:r>
      <w:r w:rsidR="002F7077">
        <w:t>example,</w:t>
      </w:r>
      <w:r w:rsidR="00033E2B">
        <w:t xml:space="preserve"> artifacts </w:t>
      </w:r>
      <w:r w:rsidR="002F7077">
        <w:t xml:space="preserve">in </w:t>
      </w:r>
      <w:r w:rsidR="00A63547">
        <w:t>the J</w:t>
      </w:r>
      <w:r w:rsidR="00033E2B" w:rsidRPr="00033E2B">
        <w:t>ava</w:t>
      </w:r>
      <w:r w:rsidR="00A63547">
        <w:t xml:space="preserve"> world</w:t>
      </w:r>
      <w:r w:rsidR="00504A7D">
        <w:t xml:space="preserve"> are</w:t>
      </w:r>
      <w:r w:rsidR="00033E2B" w:rsidRPr="00033E2B">
        <w:t xml:space="preserve"> jar, ear, war etc</w:t>
      </w:r>
      <w:r w:rsidR="00033E2B">
        <w:t>.</w:t>
      </w:r>
    </w:p>
    <w:p w14:paraId="27D1DFF5" w14:textId="77777777" w:rsidR="00427E61" w:rsidRPr="00B97A3D" w:rsidRDefault="00427E61" w:rsidP="00427E61">
      <w:r>
        <w:t>{</w:t>
      </w:r>
      <w:proofErr w:type="spellStart"/>
      <w:r>
        <w:t>blankline</w:t>
      </w:r>
      <w:proofErr w:type="spellEnd"/>
      <w:r>
        <w:t>}</w:t>
      </w:r>
    </w:p>
    <w:p w14:paraId="28366F52" w14:textId="77777777" w:rsidR="00440A71" w:rsidRPr="009431B0" w:rsidRDefault="00440A71" w:rsidP="00440A71">
      <w:pPr>
        <w:pStyle w:val="BodyText"/>
        <w:rPr>
          <w:b/>
        </w:rPr>
      </w:pPr>
      <w:r w:rsidRPr="009431B0">
        <w:rPr>
          <w:b/>
        </w:rPr>
        <w:t>Highly Available OpenShift Cluster Deployment</w:t>
      </w:r>
    </w:p>
    <w:p w14:paraId="4B5965C5" w14:textId="3D69B1F5" w:rsidR="00440A71" w:rsidRDefault="00440A71" w:rsidP="0017484F">
      <w:pPr>
        <w:pStyle w:val="BodyText"/>
        <w:numPr>
          <w:ilvl w:val="0"/>
          <w:numId w:val="35"/>
        </w:numPr>
        <w:spacing w:before="0" w:after="0"/>
      </w:pPr>
      <w:r w:rsidRPr="00753986">
        <w:t>Ansible</w:t>
      </w:r>
    </w:p>
    <w:p w14:paraId="2F1ABF9F" w14:textId="398980F6" w:rsidR="001C63AE" w:rsidRDefault="00162564" w:rsidP="0017484F">
      <w:pPr>
        <w:pStyle w:val="BodyText"/>
        <w:spacing w:before="0" w:after="0"/>
        <w:ind w:left="360"/>
      </w:pPr>
      <w:r>
        <w:t xml:space="preserve">Ansible is </w:t>
      </w:r>
      <w:r w:rsidR="0088754E">
        <w:t>product</w:t>
      </w:r>
      <w:r w:rsidR="00FC2EF1" w:rsidRPr="00162564">
        <w:t xml:space="preserve"> </w:t>
      </w:r>
      <w:r w:rsidR="001C63AE" w:rsidRPr="001C63AE">
        <w:t>that automates software provisioning, configuration managem</w:t>
      </w:r>
      <w:r w:rsidR="001C63AE">
        <w:t xml:space="preserve">ent, and application deployments. It </w:t>
      </w:r>
      <w:r w:rsidR="001C63AE" w:rsidRPr="001C63AE">
        <w:t>automates cloud provisioning, configuration management, application deployment, intra-service orchestration</w:t>
      </w:r>
      <w:r w:rsidR="001C63AE">
        <w:t xml:space="preserve"> plus other</w:t>
      </w:r>
      <w:r w:rsidR="001C63AE" w:rsidRPr="001C63AE">
        <w:t xml:space="preserve"> IT needs.</w:t>
      </w:r>
    </w:p>
    <w:p w14:paraId="0DD7DD06" w14:textId="77777777" w:rsidR="00427E61" w:rsidRPr="00B97A3D" w:rsidRDefault="00427E61" w:rsidP="00427E61">
      <w:r>
        <w:t>{</w:t>
      </w:r>
      <w:proofErr w:type="spellStart"/>
      <w:r>
        <w:t>blankline</w:t>
      </w:r>
      <w:proofErr w:type="spellEnd"/>
      <w:r>
        <w:t>}</w:t>
      </w:r>
    </w:p>
    <w:p w14:paraId="4DD7F5F3" w14:textId="1C24636B" w:rsidR="00440A71" w:rsidRDefault="00440A71" w:rsidP="00BA3C2B">
      <w:pPr>
        <w:pStyle w:val="BodyText"/>
        <w:rPr>
          <w:b/>
        </w:rPr>
      </w:pPr>
      <w:r>
        <w:rPr>
          <w:b/>
        </w:rPr>
        <w:t>Platform</w:t>
      </w:r>
      <w:r w:rsidR="00FC5F6E">
        <w:rPr>
          <w:b/>
        </w:rPr>
        <w:t>-</w:t>
      </w:r>
      <w:r>
        <w:rPr>
          <w:b/>
        </w:rPr>
        <w:t>As</w:t>
      </w:r>
      <w:r w:rsidR="00FC5F6E">
        <w:rPr>
          <w:b/>
        </w:rPr>
        <w:t>-</w:t>
      </w:r>
      <w:r>
        <w:rPr>
          <w:b/>
        </w:rPr>
        <w:t>A</w:t>
      </w:r>
      <w:r w:rsidR="00FC5F6E">
        <w:rPr>
          <w:b/>
        </w:rPr>
        <w:t>-</w:t>
      </w:r>
      <w:r>
        <w:rPr>
          <w:b/>
        </w:rPr>
        <w:t>Service Application Hosting Platform</w:t>
      </w:r>
    </w:p>
    <w:p w14:paraId="44BB1C77" w14:textId="3EBCFBD6" w:rsidR="00440A71" w:rsidRDefault="00440A71" w:rsidP="0074017F">
      <w:pPr>
        <w:pStyle w:val="BodyText"/>
        <w:numPr>
          <w:ilvl w:val="0"/>
          <w:numId w:val="48"/>
        </w:numPr>
        <w:spacing w:before="0" w:after="0"/>
      </w:pPr>
      <w:r w:rsidRPr="00440A71">
        <w:t>OpenShift</w:t>
      </w:r>
    </w:p>
    <w:p w14:paraId="73162538" w14:textId="2D46EBCC" w:rsidR="00310780" w:rsidRDefault="00310780" w:rsidP="0074017F">
      <w:pPr>
        <w:pStyle w:val="BodyText"/>
        <w:spacing w:before="0" w:after="0"/>
        <w:ind w:left="360"/>
      </w:pPr>
      <w:r w:rsidRPr="00310780">
        <w:t xml:space="preserve">OpenShift Container Platform offers </w:t>
      </w:r>
      <w:r>
        <w:t xml:space="preserve">a full </w:t>
      </w:r>
      <w:r w:rsidR="00A57897">
        <w:t>enterprise</w:t>
      </w:r>
      <w:r>
        <w:t xml:space="preserve"> </w:t>
      </w:r>
      <w:r w:rsidRPr="00310780">
        <w:t xml:space="preserve">enterprises </w:t>
      </w:r>
      <w:r>
        <w:t xml:space="preserve">level control </w:t>
      </w:r>
      <w:r w:rsidR="00162564" w:rsidRPr="00310780">
        <w:t>over Kubernetes</w:t>
      </w:r>
      <w:r w:rsidRPr="00310780">
        <w:t xml:space="preserve"> environments, whether they’re on-premise or in the public cloud</w:t>
      </w:r>
      <w:r w:rsidR="00A57897">
        <w:t xml:space="preserve">, </w:t>
      </w:r>
      <w:r w:rsidR="0088754E">
        <w:t>this</w:t>
      </w:r>
      <w:r w:rsidR="00A57897">
        <w:t xml:space="preserve"> provides the capability to </w:t>
      </w:r>
      <w:r w:rsidRPr="00310780">
        <w:t>build and run applications anywhere.</w:t>
      </w:r>
    </w:p>
    <w:p w14:paraId="28B90171" w14:textId="77777777" w:rsidR="00427E61" w:rsidRPr="00B97A3D" w:rsidRDefault="00427E61" w:rsidP="00427E61">
      <w:r>
        <w:lastRenderedPageBreak/>
        <w:t>{</w:t>
      </w:r>
      <w:proofErr w:type="spellStart"/>
      <w:r>
        <w:t>blankline</w:t>
      </w:r>
      <w:proofErr w:type="spellEnd"/>
      <w:r>
        <w:t>}</w:t>
      </w:r>
    </w:p>
    <w:p w14:paraId="35E35F31" w14:textId="3A2F84F5" w:rsidR="00440A71" w:rsidRDefault="00440A71" w:rsidP="00BA3C2B">
      <w:pPr>
        <w:pStyle w:val="BodyText"/>
        <w:rPr>
          <w:b/>
        </w:rPr>
      </w:pPr>
      <w:r>
        <w:rPr>
          <w:b/>
        </w:rPr>
        <w:t>Container Orchestration and Management</w:t>
      </w:r>
    </w:p>
    <w:p w14:paraId="4C0C71A9" w14:textId="31007EFB" w:rsidR="00440A71" w:rsidRDefault="00440A71" w:rsidP="0074017F">
      <w:pPr>
        <w:pStyle w:val="BodyText"/>
        <w:numPr>
          <w:ilvl w:val="0"/>
          <w:numId w:val="48"/>
        </w:numPr>
        <w:spacing w:before="0" w:after="0"/>
      </w:pPr>
      <w:r w:rsidRPr="00440A71">
        <w:t>Kubernetes</w:t>
      </w:r>
    </w:p>
    <w:p w14:paraId="7B1441AA" w14:textId="33C26D75" w:rsidR="00162564" w:rsidRDefault="00162564" w:rsidP="0074017F">
      <w:pPr>
        <w:pStyle w:val="BodyText"/>
        <w:spacing w:before="0" w:after="0"/>
        <w:ind w:left="360"/>
      </w:pPr>
      <w:r w:rsidRPr="00162564">
        <w:t xml:space="preserve">Kubernetes is </w:t>
      </w:r>
      <w:r w:rsidR="0088754E">
        <w:t xml:space="preserve">a </w:t>
      </w:r>
      <w:r w:rsidR="00935EBF">
        <w:t>product</w:t>
      </w:r>
      <w:r w:rsidRPr="00162564">
        <w:t xml:space="preserve"> for automating deployment, scaling, and management of containerized applications. It groups containers </w:t>
      </w:r>
      <w:r w:rsidR="00B9317D">
        <w:t xml:space="preserve">into logical units that form an application </w:t>
      </w:r>
      <w:r w:rsidRPr="00162564">
        <w:t>for easy management and discovery.</w:t>
      </w:r>
    </w:p>
    <w:p w14:paraId="1A4BF287" w14:textId="77777777" w:rsidR="00427E61" w:rsidRPr="00B97A3D" w:rsidRDefault="00427E61" w:rsidP="00427E61">
      <w:r>
        <w:t>{</w:t>
      </w:r>
      <w:proofErr w:type="spellStart"/>
      <w:r>
        <w:t>blankline</w:t>
      </w:r>
      <w:proofErr w:type="spellEnd"/>
      <w:r>
        <w:t>}</w:t>
      </w:r>
    </w:p>
    <w:p w14:paraId="58254C4E" w14:textId="27116A58" w:rsidR="00440A71" w:rsidRDefault="00440A71" w:rsidP="00BA3C2B">
      <w:pPr>
        <w:pStyle w:val="BodyText"/>
        <w:rPr>
          <w:b/>
        </w:rPr>
      </w:pPr>
      <w:r>
        <w:rPr>
          <w:b/>
        </w:rPr>
        <w:t>Application Containers</w:t>
      </w:r>
    </w:p>
    <w:p w14:paraId="60FDF411" w14:textId="07CB8C38" w:rsidR="00440A71" w:rsidRPr="00440A71" w:rsidRDefault="00440A71" w:rsidP="0074017F">
      <w:pPr>
        <w:pStyle w:val="BodyText"/>
        <w:numPr>
          <w:ilvl w:val="0"/>
          <w:numId w:val="48"/>
        </w:numPr>
        <w:spacing w:before="0" w:after="0"/>
      </w:pPr>
      <w:r w:rsidRPr="00440A71">
        <w:t>Dockers</w:t>
      </w:r>
    </w:p>
    <w:p w14:paraId="7CF82DEC" w14:textId="4E533970" w:rsidR="00440A71" w:rsidRPr="00162564" w:rsidRDefault="004D66DC" w:rsidP="00935EBF">
      <w:pPr>
        <w:pStyle w:val="BodyText"/>
        <w:spacing w:before="0" w:after="0"/>
        <w:ind w:left="360"/>
      </w:pPr>
      <w:r w:rsidRPr="0088754E">
        <w:t xml:space="preserve">Docker is </w:t>
      </w:r>
      <w:r w:rsidR="00B9317D">
        <w:t xml:space="preserve">a </w:t>
      </w:r>
      <w:r>
        <w:t>producer</w:t>
      </w:r>
      <w:r w:rsidRPr="0088754E">
        <w:t xml:space="preserve"> that performs operating-system-level virtualization, also known as "containerization". </w:t>
      </w:r>
      <w:r>
        <w:t>It</w:t>
      </w:r>
      <w:r w:rsidR="00162564" w:rsidRPr="00162564">
        <w:t xml:space="preserve"> </w:t>
      </w:r>
      <w:r w:rsidR="00B9317D">
        <w:t xml:space="preserve">enables </w:t>
      </w:r>
      <w:r w:rsidR="00162564" w:rsidRPr="00162564">
        <w:t>creat</w:t>
      </w:r>
      <w:r w:rsidR="00B9317D">
        <w:t>ing</w:t>
      </w:r>
      <w:r w:rsidR="00162564" w:rsidRPr="00162564">
        <w:t xml:space="preserve"> and deploy</w:t>
      </w:r>
      <w:r w:rsidR="00B9317D">
        <w:t>ing</w:t>
      </w:r>
      <w:r w:rsidR="00162564" w:rsidRPr="00162564">
        <w:t xml:space="preserve"> software within containers. It’s </w:t>
      </w:r>
      <w:r>
        <w:t xml:space="preserve">a </w:t>
      </w:r>
      <w:r w:rsidR="00162564" w:rsidRPr="00162564">
        <w:t>collection of tools that help you “Build, Ship, and Run any App, Anywhere”</w:t>
      </w:r>
    </w:p>
    <w:p w14:paraId="483C79A7" w14:textId="32AEF309" w:rsidR="00443CC2" w:rsidRDefault="00443CC2" w:rsidP="00BA3C2B">
      <w:pPr>
        <w:pStyle w:val="BodyText"/>
      </w:pPr>
    </w:p>
    <w:p w14:paraId="63FA652F" w14:textId="0A0AE202" w:rsidR="00890A70" w:rsidRDefault="00890A70" w:rsidP="00890A70">
      <w:pPr>
        <w:pStyle w:val="Heading2"/>
      </w:pPr>
      <w:bookmarkStart w:id="7" w:name="_Toc519258829"/>
      <w:r>
        <w:t>API Versioning</w:t>
      </w:r>
    </w:p>
    <w:p w14:paraId="0B435F79" w14:textId="111F363A" w:rsidR="00890A70" w:rsidRDefault="00E04B82" w:rsidP="00890A70">
      <w:r>
        <w:t>A viable versioning strategy for software artifacts is a crucial consideration within configuration management. This section will detail versioning, when deploying APIs, using the RESTful architecture</w:t>
      </w:r>
      <w:r w:rsidR="004309E2">
        <w:t xml:space="preserve"> and its implementation from a HTTP Request and Response perspective.</w:t>
      </w:r>
    </w:p>
    <w:p w14:paraId="3E3AD57D" w14:textId="77777777" w:rsidR="006240AA" w:rsidRDefault="006240AA" w:rsidP="00ED468D">
      <w:pPr>
        <w:pStyle w:val="Heading3"/>
      </w:pPr>
      <w:bookmarkStart w:id="8" w:name="_Toc519258830"/>
      <w:bookmarkEnd w:id="7"/>
      <w:r>
        <w:t>When to Version</w:t>
      </w:r>
      <w:bookmarkEnd w:id="8"/>
    </w:p>
    <w:p w14:paraId="721CF798" w14:textId="382D3BAC" w:rsidR="006240AA" w:rsidRDefault="006240AA" w:rsidP="006240AA">
      <w:pPr>
        <w:pStyle w:val="BodyText"/>
      </w:pPr>
      <w:r>
        <w:t xml:space="preserve">APIs </w:t>
      </w:r>
      <w:r w:rsidR="00B9317D">
        <w:t>should be</w:t>
      </w:r>
      <w:r>
        <w:t xml:space="preserve"> up-versioned </w:t>
      </w:r>
      <w:r w:rsidR="00B9317D">
        <w:t xml:space="preserve">on the major version number </w:t>
      </w:r>
      <w:r>
        <w:t>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BFC7934" w:rsidR="006240AA" w:rsidRDefault="006240AA" w:rsidP="006240AA">
      <w:pPr>
        <w:pStyle w:val="BodyText"/>
        <w:numPr>
          <w:ilvl w:val="0"/>
          <w:numId w:val="32"/>
        </w:numPr>
        <w:spacing w:before="0" w:after="0"/>
      </w:pPr>
      <w:r>
        <w:t>A change in the response type (</w:t>
      </w:r>
      <w:r w:rsidR="00B9317D">
        <w:t xml:space="preserve">e.g. </w:t>
      </w:r>
      <w:r>
        <w:t>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ED468D">
      <w:pPr>
        <w:pStyle w:val="Heading3"/>
      </w:pPr>
      <w:bookmarkStart w:id="9" w:name="_Toc519258831"/>
      <w:r>
        <w:t>Versioning Guidelines</w:t>
      </w:r>
      <w:bookmarkEnd w:id="9"/>
    </w:p>
    <w:p w14:paraId="39ED1B06" w14:textId="23C88302" w:rsidR="00891F0C" w:rsidRDefault="00891F0C" w:rsidP="00891F0C">
      <w:pPr>
        <w:pStyle w:val="BodyText"/>
      </w:pPr>
      <w:r>
        <w:t xml:space="preserve">There is substantial </w:t>
      </w:r>
      <w:r w:rsidR="00FB379C">
        <w:t xml:space="preserve">discussion </w:t>
      </w:r>
      <w:r>
        <w:t xml:space="preserve">documentation on the web regarding RESTful versioning. This document will detail </w:t>
      </w:r>
      <w:r w:rsidRPr="00D932E3">
        <w:rPr>
          <w:b/>
        </w:rPr>
        <w:t>two</w:t>
      </w:r>
      <w:r>
        <w:t xml:space="preserve"> options that </w:t>
      </w:r>
      <w:r w:rsidR="00B9317D">
        <w:t>are</w:t>
      </w:r>
      <w:r>
        <w:t xml:space="preserve"> referenced in these discussions</w:t>
      </w:r>
      <w:r w:rsidR="00FB379C">
        <w:t>:</w:t>
      </w:r>
      <w:r>
        <w:t xml:space="preserve">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10" w:name="_Hlk518649996"/>
      <w:r>
        <w:t xml:space="preserve">Media Type Versioning </w:t>
      </w:r>
      <w:bookmarkEnd w:id="10"/>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E11FC5">
      <w:pPr>
        <w:pStyle w:val="Heading3"/>
      </w:pPr>
      <w:bookmarkStart w:id="11" w:name="_Toc519258832"/>
      <w:r>
        <w:t>URI Versioning</w:t>
      </w:r>
      <w:bookmarkEnd w:id="11"/>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w:t>
      </w:r>
      <w:r w:rsidRPr="001F4E6D">
        <w:rPr>
          <w:color w:val="000000"/>
          <w:szCs w:val="24"/>
        </w:rPr>
        <w:lastRenderedPageBreak/>
        <w:t xml:space="preserve">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17C7DDD4" w:rsidR="00CD00BB" w:rsidRDefault="00CD00BB" w:rsidP="00CD00BB">
      <w:pPr>
        <w:pStyle w:val="BodyText"/>
        <w:spacing w:before="0" w:after="0"/>
      </w:pPr>
      <w:r w:rsidRPr="00CD00BB">
        <w:t xml:space="preserve">Like most other problems with REST, a common flawed approach to API versioning stems from misunderstanding of the URI. This popular </w:t>
      </w:r>
      <w:r w:rsidR="00A37F67">
        <w:t>alternative to versioning</w:t>
      </w:r>
      <w:r w:rsidRPr="00CD00BB">
        <w:t xml:space="preserve">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w:t>
      </w:r>
      <w:proofErr w:type="gramStart"/>
      <w:r w:rsidR="00517260">
        <w:t xml:space="preserve">a new </w:t>
      </w:r>
      <w:r>
        <w:t>version</w:t>
      </w:r>
      <w:proofErr w:type="gramEnd"/>
      <w:r>
        <w:t xml:space="preserve">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2.0</w:t>
      </w:r>
    </w:p>
    <w:p w14:paraId="76C7C1FB" w14:textId="666C2265" w:rsidR="00CD00BB" w:rsidRDefault="00CD00BB" w:rsidP="00CD00BB">
      <w:pPr>
        <w:pStyle w:val="BodyText"/>
      </w:pPr>
      <w:r>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 xml:space="preserve">is somewhat </w:t>
      </w:r>
      <w:r w:rsidR="00A37F67">
        <w:t>problematic,</w:t>
      </w:r>
      <w:r>
        <w:t xml:space="preserve"> but it is simple and will never break any cache constraints.</w:t>
      </w:r>
      <w:r w:rsidR="00AE116B">
        <w:t xml:space="preserve"> </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r w:rsidR="00B45C22">
        <w:t xml:space="preserve">resource </w:t>
      </w:r>
      <w:r>
        <w:t>?format=xml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r w:rsidR="00B45C22">
        <w:t xml:space="preserve">resource </w:t>
      </w:r>
      <w:r>
        <w:t>?format=json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E11FC5">
      <w:pPr>
        <w:pStyle w:val="Heading3"/>
      </w:pPr>
      <w:bookmarkStart w:id="12" w:name="_Toc519258833"/>
      <w:r w:rsidRPr="00871ECF">
        <w:t>Media Type Versioning</w:t>
      </w:r>
      <w:bookmarkEnd w:id="12"/>
      <w:r w:rsidRPr="00871ECF">
        <w:t xml:space="preserve"> </w:t>
      </w:r>
    </w:p>
    <w:p w14:paraId="37CEB39F" w14:textId="7D1523F4" w:rsidR="00871ECF" w:rsidRDefault="00871ECF" w:rsidP="00871ECF">
      <w:pPr>
        <w:pStyle w:val="BodyText"/>
      </w:pPr>
      <w:r>
        <w:t xml:space="preserve">The REST API </w:t>
      </w:r>
      <w:r w:rsidR="00A37F67">
        <w:t>c</w:t>
      </w:r>
      <w:r>
        <w:t xml:space="preserve">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w:t>
      </w:r>
      <w:proofErr w:type="spellStart"/>
      <w:r w:rsidR="007C1DA2">
        <w:t>vnd</w:t>
      </w:r>
      <w:proofErr w:type="spellEnd"/>
      <w:r w:rsidR="007C1DA2">
        <w:t xml:space="preserve"> </w:t>
      </w:r>
      <w:r w:rsidR="00A37F67">
        <w:t>(i.e. vendor 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w:t>
      </w:r>
      <w:proofErr w:type="spellStart"/>
      <w:r>
        <w:rPr>
          <w:color w:val="242729"/>
          <w:szCs w:val="24"/>
          <w:shd w:val="clear" w:color="auto" w:fill="FFFFFF"/>
        </w:rPr>
        <w:t>vnd</w:t>
      </w:r>
      <w:proofErr w:type="spellEnd"/>
      <w:r>
        <w:rPr>
          <w:color w:val="242729"/>
          <w:szCs w:val="24"/>
          <w:shd w:val="clear" w:color="auto" w:fill="FFFFFF"/>
        </w:rPr>
        <w:t xml:space="preserve">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Pr="00ED468D" w:rsidRDefault="00B16D4F" w:rsidP="00E11FC5">
      <w:pPr>
        <w:pStyle w:val="Heading4"/>
      </w:pPr>
      <w:bookmarkStart w:id="13" w:name="_Toc519258834"/>
      <w:r w:rsidRPr="00ED468D">
        <w:t xml:space="preserve">HTTP </w:t>
      </w:r>
      <w:r w:rsidR="008C605F" w:rsidRPr="00ED468D">
        <w:t xml:space="preserve">Request </w:t>
      </w:r>
      <w:r w:rsidRPr="00ED468D">
        <w:t>Accept Examples</w:t>
      </w:r>
      <w:r w:rsidR="00871ECF" w:rsidRPr="00ED468D">
        <w:t>:</w:t>
      </w:r>
      <w:bookmarkEnd w:id="13"/>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r w:rsidR="008C605F" w:rsidRPr="00644EA2">
        <w:t>mycompany</w:t>
      </w:r>
      <w:r w:rsidR="00B16D4F">
        <w:t>.myapp</w:t>
      </w:r>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spellStart"/>
      <w:r w:rsidR="008C605F" w:rsidRPr="008C605F">
        <w:t>mycompany</w:t>
      </w:r>
      <w:r w:rsidR="00B16D4F">
        <w:t>.myapp</w:t>
      </w:r>
      <w:r w:rsidR="00FE3926">
        <w:t>.resource</w:t>
      </w:r>
      <w:r w:rsidR="00B16D4F">
        <w:t>+json;v</w:t>
      </w:r>
      <w:proofErr w:type="spellEnd"/>
      <w:r w:rsidR="00B16D4F">
        <w:t>=1</w:t>
      </w:r>
    </w:p>
    <w:p w14:paraId="41DFEDDE" w14:textId="428050CB" w:rsidR="00B16D4F" w:rsidRDefault="00B16D4F" w:rsidP="00E11FC5">
      <w:pPr>
        <w:pStyle w:val="Heading4"/>
      </w:pPr>
      <w:bookmarkStart w:id="14" w:name="_Toc519258835"/>
      <w:r>
        <w:t xml:space="preserve">HTTP </w:t>
      </w:r>
      <w:r w:rsidR="008C605F">
        <w:t xml:space="preserve">Response </w:t>
      </w:r>
      <w:r>
        <w:t>Content-Type Examples:</w:t>
      </w:r>
      <w:bookmarkEnd w:id="14"/>
    </w:p>
    <w:p w14:paraId="48691A04" w14:textId="32FD3D67" w:rsidR="00B16D4F" w:rsidRDefault="00B16D4F" w:rsidP="00B16D4F">
      <w:pPr>
        <w:pStyle w:val="BodyText"/>
        <w:numPr>
          <w:ilvl w:val="0"/>
          <w:numId w:val="35"/>
        </w:numPr>
        <w:spacing w:before="0" w:after="0"/>
      </w:pPr>
      <w:r w:rsidRPr="00AB5BF6">
        <w:rPr>
          <w:b/>
        </w:rPr>
        <w:t>Content-Type</w:t>
      </w:r>
      <w:r>
        <w:t>: application/</w:t>
      </w:r>
      <w:proofErr w:type="spellStart"/>
      <w:r>
        <w:t>vnd</w:t>
      </w:r>
      <w:proofErr w:type="spellEnd"/>
      <w:r>
        <w:t>.</w:t>
      </w:r>
      <w:r w:rsidR="008C605F" w:rsidRPr="008C605F">
        <w:t xml:space="preserve"> </w:t>
      </w:r>
      <w:r w:rsidR="008C605F" w:rsidRPr="00644EA2">
        <w:t>mycompany</w:t>
      </w:r>
      <w:r>
        <w:t>.v1+json</w:t>
      </w:r>
    </w:p>
    <w:p w14:paraId="730502E1" w14:textId="098A5528" w:rsidR="00C87392" w:rsidRDefault="00A37F67" w:rsidP="00871ECF">
      <w:pPr>
        <w:pStyle w:val="BodyText"/>
      </w:pPr>
      <w:r>
        <w:lastRenderedPageBreak/>
        <w:t>It is important</w:t>
      </w:r>
      <w:r w:rsidR="00871ECF">
        <w:t xml:space="preserve"> to understand that the client makes no assumptions about the structure of the response beyond what is defined in the media type. </w:t>
      </w:r>
      <w:r w:rsidR="007C1DA2">
        <w:t>Therefore,</w:t>
      </w:r>
      <w:r w:rsidR="00871ECF">
        <w:t xml:space="preserve"> generic media types are not ideal </w:t>
      </w:r>
      <w:r w:rsidR="007C1DA2">
        <w:t xml:space="preserve">as they </w:t>
      </w:r>
      <w:r w:rsidR="00871ECF">
        <w:t>do not provide enough semantic informati</w:t>
      </w:r>
      <w:r w:rsidR="007C1DA2">
        <w:t xml:space="preserve">on and force the client to use </w:t>
      </w:r>
      <w:r w:rsidR="00871ECF">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45D32733" w14:textId="0CC7437D" w:rsidR="004309E2" w:rsidRDefault="004309E2" w:rsidP="004309E2">
      <w:pPr>
        <w:pStyle w:val="Heading3"/>
      </w:pPr>
      <w:r>
        <w:t xml:space="preserve">URI Versioning and </w:t>
      </w:r>
      <w:r w:rsidRPr="00871ECF">
        <w:t xml:space="preserve">Media Type Versioning </w:t>
      </w:r>
      <w:r w:rsidR="00ED468D">
        <w:t>Evaluation</w:t>
      </w:r>
    </w:p>
    <w:p w14:paraId="226B6135" w14:textId="1AF0CBD4"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 xml:space="preserve">the 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w:t>
      </w:r>
      <w:r w:rsidR="00A37F67" w:rsidRPr="001F4E6D">
        <w:rPr>
          <w:color w:val="000000"/>
          <w:szCs w:val="24"/>
        </w:rPr>
        <w:t>facet,</w:t>
      </w:r>
      <w:r w:rsidR="000F50B1">
        <w:rPr>
          <w:color w:val="000000"/>
          <w:szCs w:val="24"/>
        </w:rPr>
        <w:t xml:space="preserve"> then </w:t>
      </w:r>
      <w:r w:rsidR="001F4E6D" w:rsidRPr="001F4E6D">
        <w:rPr>
          <w:color w:val="000000"/>
          <w:szCs w:val="24"/>
        </w:rPr>
        <w:t>changing the URL</w:t>
      </w:r>
      <w:r w:rsidR="004309E2">
        <w:rPr>
          <w:color w:val="000000"/>
          <w:szCs w:val="24"/>
        </w:rPr>
        <w:t xml:space="preserve"> should be used </w:t>
      </w:r>
      <w:r w:rsidR="001F4E6D" w:rsidRPr="001F4E6D">
        <w:rPr>
          <w:color w:val="000000"/>
          <w:szCs w:val="24"/>
        </w:rPr>
        <w:t>when versions change.</w:t>
      </w:r>
    </w:p>
    <w:p w14:paraId="7655F198" w14:textId="7AA8D908"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in a</w:t>
      </w:r>
      <w:r w:rsidR="000F50B1">
        <w:rPr>
          <w:color w:val="000000"/>
          <w:szCs w:val="24"/>
        </w:rPr>
        <w:t>n</w:t>
      </w:r>
      <w:r w:rsidR="009C41CE">
        <w:rPr>
          <w:color w:val="000000"/>
          <w:szCs w:val="24"/>
        </w:rPr>
        <w:t xml:space="preserve"> </w:t>
      </w:r>
      <w:r w:rsidR="00A37F67" w:rsidRPr="001F4E6D">
        <w:rPr>
          <w:color w:val="000000"/>
          <w:szCs w:val="24"/>
        </w:rPr>
        <w:t>enterprise</w:t>
      </w:r>
      <w:r w:rsidRPr="001F4E6D">
        <w:rPr>
          <w:color w:val="000000"/>
          <w:szCs w:val="24"/>
        </w:rPr>
        <w:t xml:space="preserve">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p>
    <w:p w14:paraId="19398027" w14:textId="51500CD9" w:rsidR="001F4E6D" w:rsidRDefault="001F4E6D" w:rsidP="00315E02">
      <w:pPr>
        <w:pStyle w:val="BodyText"/>
      </w:pPr>
    </w:p>
    <w:p w14:paraId="7D8A33AB" w14:textId="494EF982" w:rsidR="00714BA9" w:rsidRDefault="00714BA9" w:rsidP="00E46162">
      <w:pPr>
        <w:pStyle w:val="Heading2"/>
      </w:pPr>
      <w:bookmarkStart w:id="15" w:name="_Toc516653971"/>
      <w:bookmarkStart w:id="16" w:name="_Toc517793609"/>
      <w:bookmarkStart w:id="17" w:name="_Toc519258837"/>
      <w:r>
        <w:t>GitHub</w:t>
      </w:r>
      <w:bookmarkEnd w:id="15"/>
      <w:bookmarkEnd w:id="16"/>
      <w:bookmarkEnd w:id="17"/>
      <w:r w:rsidR="008A4B3E">
        <w:t xml:space="preserve"> Integration</w:t>
      </w:r>
    </w:p>
    <w:p w14:paraId="3509C87C" w14:textId="666824F4" w:rsidR="00A950A8" w:rsidRDefault="003F2E32" w:rsidP="000C5A96">
      <w:pPr>
        <w:pStyle w:val="BodyText"/>
      </w:pPr>
      <w:bookmarkStart w:id="18" w:name="_Hlk519174191"/>
      <w:r>
        <w:t xml:space="preserve">Git is a </w:t>
      </w:r>
      <w:r w:rsidRPr="0041125A">
        <w:t xml:space="preserve">distributed </w:t>
      </w:r>
      <w:r w:rsidR="00A950A8">
        <w:t xml:space="preserve">software configuration management (SCM) </w:t>
      </w:r>
      <w:r w:rsidRPr="0041125A">
        <w:t>version control system</w:t>
      </w:r>
      <w:r>
        <w:t xml:space="preserve"> that</w:t>
      </w:r>
      <w:r w:rsidR="00A37F67">
        <w:t>,</w:t>
      </w:r>
      <w:r>
        <w:t xml:space="preserve"> as the name implies</w:t>
      </w:r>
      <w:r w:rsidR="00A37F67">
        <w:t>,</w:t>
      </w:r>
      <w:r>
        <w:t xml:space="preserve"> facilitates the versioning of software artifacts. </w:t>
      </w:r>
      <w:r w:rsidR="000D2870" w:rsidRPr="000D2870">
        <w:t xml:space="preserve">GitHub currently hosts the source code for </w:t>
      </w:r>
      <w:r w:rsidR="000D2870">
        <w:t>numerous</w:t>
      </w:r>
      <w:r w:rsidR="000D2870" w:rsidRPr="000D2870">
        <w:t xml:space="preserve"> open source projects.</w:t>
      </w:r>
      <w:r w:rsidR="00A9659D">
        <w:t xml:space="preserve"> </w:t>
      </w:r>
    </w:p>
    <w:p w14:paraId="2C8EBFAC" w14:textId="77777777" w:rsidR="00A950A8" w:rsidRDefault="00A9659D" w:rsidP="000C5A96">
      <w:pPr>
        <w:pStyle w:val="BodyText"/>
      </w:pPr>
      <w:r>
        <w:t>A</w:t>
      </w:r>
      <w:r w:rsidR="00344EBE">
        <w:t>n</w:t>
      </w:r>
      <w:r>
        <w:t xml:space="preserve"> </w:t>
      </w:r>
      <w:r w:rsidR="005C48E3">
        <w:t>in-depth</w:t>
      </w:r>
      <w:r>
        <w:t xml:space="preserve"> </w:t>
      </w:r>
      <w:r w:rsidRPr="00867C17">
        <w:t>discussion on the pros and cons of Git compared to centralized source code control systems</w:t>
      </w:r>
      <w:r>
        <w:t xml:space="preserve"> will not be a part of this discussion</w:t>
      </w:r>
      <w:r w:rsidR="006D08F4">
        <w:t xml:space="preserve"> as Git and GitHub is the VA’s recommended SCM </w:t>
      </w:r>
      <w:r w:rsidR="00D34C9B">
        <w:t>alternative</w:t>
      </w:r>
      <w:r w:rsidR="006D08F4">
        <w:t>.</w:t>
      </w:r>
      <w:r w:rsidR="00A950A8">
        <w:t xml:space="preserve"> </w:t>
      </w:r>
    </w:p>
    <w:p w14:paraId="4FDEE60B" w14:textId="544185A8" w:rsidR="000C5A96" w:rsidRPr="00A950A8" w:rsidRDefault="00A950A8" w:rsidP="000C5A96">
      <w:pPr>
        <w:pStyle w:val="BodyText"/>
        <w:rPr>
          <w:b/>
        </w:rPr>
      </w:pPr>
      <w:r>
        <w:t xml:space="preserve">Because of the recommendation of GitHub as the VA alternative, a discussion of the GIT </w:t>
      </w:r>
      <w:r w:rsidRPr="00FB2BC1">
        <w:t>Branching and Merging</w:t>
      </w:r>
      <w:r>
        <w:t xml:space="preserve"> capabilities will be discussed. </w:t>
      </w:r>
      <w:r w:rsidRPr="00FB2BC1">
        <w:t>Branching and Merging</w:t>
      </w:r>
      <w:r>
        <w:t xml:space="preserve"> is an integral component of </w:t>
      </w:r>
      <w:r w:rsidR="003B04DA">
        <w:t xml:space="preserve">API software configuration management. </w:t>
      </w:r>
    </w:p>
    <w:p w14:paraId="580A3195" w14:textId="77777777" w:rsidR="00D34C9B" w:rsidRDefault="00D34C9B" w:rsidP="004309E2">
      <w:pPr>
        <w:pStyle w:val="Heading3"/>
      </w:pPr>
      <w:bookmarkStart w:id="19" w:name="_Toc519258838"/>
      <w:bookmarkEnd w:id="18"/>
      <w:r>
        <w:t>The GIT Command Line</w:t>
      </w:r>
      <w:bookmarkEnd w:id="19"/>
    </w:p>
    <w:p w14:paraId="1A1D1439" w14:textId="2C01E23E" w:rsidR="00D34C9B" w:rsidRDefault="00D34C9B" w:rsidP="00D34C9B">
      <w:pPr>
        <w:pStyle w:val="BodyText"/>
      </w:pPr>
      <w:r>
        <w:t xml:space="preserve">There are </w:t>
      </w:r>
      <w:r w:rsidR="00D577EE">
        <w:t>several alternative ways to use Git and GitHub, including the original command line tools, web graphical tools and a growing list of capabilities in the market.  Currently, t</w:t>
      </w:r>
      <w:r>
        <w:t xml:space="preserve">he command line </w:t>
      </w:r>
      <w:r w:rsidR="00D577EE">
        <w:t xml:space="preserve">tools </w:t>
      </w:r>
      <w:proofErr w:type="gramStart"/>
      <w:r>
        <w:t>is</w:t>
      </w:r>
      <w:proofErr w:type="gramEnd"/>
      <w:r>
        <w:t xml:space="preserve"> the only place where all Git commands can be executed. Most of the GUIs (e.g. Bit Bucket</w:t>
      </w:r>
      <w:r w:rsidR="00D577EE">
        <w:t>, GitHub Desktop</w:t>
      </w:r>
      <w:r>
        <w:t xml:space="preserve">)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21D6AF44" w:rsidR="0028239C" w:rsidRPr="00FB2BC1" w:rsidRDefault="0028239C" w:rsidP="004309E2">
      <w:pPr>
        <w:pStyle w:val="Heading3"/>
      </w:pPr>
      <w:bookmarkStart w:id="20" w:name="_Toc519258839"/>
      <w:r>
        <w:t xml:space="preserve">Git </w:t>
      </w:r>
      <w:r w:rsidRPr="00FB2BC1">
        <w:t>Branching and Merging</w:t>
      </w:r>
      <w:bookmarkEnd w:id="20"/>
    </w:p>
    <w:p w14:paraId="42B2C6A5" w14:textId="56609102" w:rsidR="0028239C" w:rsidRDefault="0028239C" w:rsidP="0028239C">
      <w:pPr>
        <w:pStyle w:val="BodyText"/>
      </w:pPr>
      <w:r>
        <w:lastRenderedPageBreak/>
        <w:t>It can be argued that Git c</w:t>
      </w:r>
      <w:r w:rsidRPr="00867C17">
        <w:t>hanged the way developers think of merging and branching</w:t>
      </w:r>
      <w:r w:rsidR="00D577EE">
        <w:t xml:space="preserve"> compared to </w:t>
      </w:r>
      <w:r w:rsidRPr="00867C17">
        <w:t xml:space="preserve">the classic CVS/Subversion </w:t>
      </w:r>
      <w:r w:rsidR="00D577EE">
        <w:t>model</w:t>
      </w:r>
      <w:r w:rsidRPr="00867C17">
        <w:t xml:space="preserve"> </w:t>
      </w:r>
      <w:r>
        <w:t>where</w:t>
      </w:r>
      <w:r w:rsidRPr="00867C17">
        <w:t xml:space="preserve"> merging/branching has always been considered </w:t>
      </w:r>
      <w:r w:rsidR="00D577EE">
        <w:t>an exception to the rule as much as possible, due to complexities involved</w:t>
      </w:r>
      <w:r w:rsidRPr="00867C17">
        <w:t>.</w:t>
      </w:r>
    </w:p>
    <w:p w14:paraId="5F7B8839" w14:textId="5280D9E5"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w:t>
      </w:r>
      <w:r w:rsidR="00D577EE">
        <w:t>.  F</w:t>
      </w:r>
      <w:r>
        <w:t xml:space="preserve">or example, in the world of CVS/Subversion, branching and merging is treated as an advanced concept, while in Git </w:t>
      </w:r>
      <w:r w:rsidR="00D577EE">
        <w:t>it is</w:t>
      </w:r>
      <w:r>
        <w:t xml:space="preserve"> considered </w:t>
      </w:r>
      <w:r w:rsidR="00D577EE">
        <w:t>fundamental, along with Pull Requests.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3EEF138D" w:rsidR="00BA3C2B" w:rsidRDefault="0028239C" w:rsidP="004309E2">
      <w:pPr>
        <w:pStyle w:val="Heading3"/>
      </w:pPr>
      <w:bookmarkStart w:id="21" w:name="_Toc516653972"/>
      <w:bookmarkStart w:id="22" w:name="_Toc517793610"/>
      <w:bookmarkStart w:id="23" w:name="_Toc519258840"/>
      <w:r>
        <w:t xml:space="preserve">Git </w:t>
      </w:r>
      <w:r w:rsidR="00714BA9">
        <w:t>Branching</w:t>
      </w:r>
      <w:bookmarkEnd w:id="21"/>
      <w:bookmarkEnd w:id="22"/>
      <w:bookmarkEnd w:id="23"/>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7745F058" w:rsidR="00AB2001" w:rsidRDefault="00AB2001" w:rsidP="004309E2">
      <w:pPr>
        <w:pStyle w:val="Heading4"/>
      </w:pPr>
      <w:bookmarkStart w:id="24" w:name="_Toc519258841"/>
      <w:r>
        <w:t xml:space="preserve">Git Branching </w:t>
      </w:r>
      <w:r w:rsidR="00CC3968">
        <w:t xml:space="preserve">and </w:t>
      </w:r>
      <w:r>
        <w:t>Related Command Lines</w:t>
      </w:r>
      <w:bookmarkEnd w:id="24"/>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 xml:space="preserve">This section will focus solely on the branch creation process only. Subsequent process flow commands such as </w:t>
      </w:r>
      <w:proofErr w:type="gramStart"/>
      <w:r w:rsidR="00F40AB2">
        <w:t>commits</w:t>
      </w:r>
      <w:proofErr w:type="gramEnd"/>
      <w:r w:rsidR="00F40AB2">
        <w:t xml:space="preserve"> and </w:t>
      </w:r>
      <w:r w:rsidR="00F40AB2">
        <w:lastRenderedPageBreak/>
        <w:t>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6FFFCEA5" w:rsidR="0033424D" w:rsidRDefault="0054675D" w:rsidP="004309E2">
      <w:pPr>
        <w:pStyle w:val="Heading3"/>
      </w:pPr>
      <w:bookmarkStart w:id="25" w:name="_Toc519258842"/>
      <w:r>
        <w:t xml:space="preserve">Git </w:t>
      </w:r>
      <w:r w:rsidRPr="00FB2BC1">
        <w:t>Merging</w:t>
      </w:r>
      <w:bookmarkEnd w:id="25"/>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B1E5FCD" w:rsidR="001E2F25" w:rsidRDefault="001E2F25" w:rsidP="001E2F25">
      <w:pPr>
        <w:pStyle w:val="BodyText"/>
      </w:pPr>
      <w:r>
        <w:t xml:space="preserve">The current branch will be updated to reflect the merge, but the target branch will be completely unaffected. </w:t>
      </w:r>
      <w:r w:rsidR="00476673">
        <w:t>G</w:t>
      </w:r>
      <w:r w:rsidR="00D577EE">
        <w:t>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C4D7AB" w:rsidR="00AB2001" w:rsidRDefault="00AB2001" w:rsidP="004309E2">
      <w:pPr>
        <w:pStyle w:val="Heading4"/>
      </w:pPr>
      <w:bookmarkStart w:id="26" w:name="_Toc519258843"/>
      <w:r>
        <w:t>Git Merging and Related Command Lines</w:t>
      </w:r>
      <w:bookmarkEnd w:id="26"/>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lastRenderedPageBreak/>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57BC156E" w:rsidR="003F3488" w:rsidRDefault="003F3488" w:rsidP="004309E2">
      <w:pPr>
        <w:pStyle w:val="Heading4"/>
      </w:pPr>
      <w:bookmarkStart w:id="27" w:name="_Toc519258844"/>
      <w:r>
        <w:t xml:space="preserve">Resolving Git </w:t>
      </w:r>
      <w:r w:rsidRPr="00FB2BC1">
        <w:t>Merging</w:t>
      </w:r>
      <w:r>
        <w:t xml:space="preserve"> Conflicts</w:t>
      </w:r>
      <w:bookmarkEnd w:id="27"/>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2AE37983" w:rsidR="007314B8" w:rsidRDefault="007314B8">
      <w:pPr>
        <w:rPr>
          <w:sz w:val="24"/>
          <w:szCs w:val="20"/>
        </w:rPr>
      </w:pPr>
    </w:p>
    <w:sectPr w:rsidR="007314B8" w:rsidSect="005D530F">
      <w:footerReference w:type="default" r:id="rId12"/>
      <w:pgSz w:w="12240" w:h="15840" w:code="1"/>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B37F" w14:textId="77777777" w:rsidR="00A877D7" w:rsidRDefault="00A877D7">
      <w:r>
        <w:separator/>
      </w:r>
    </w:p>
    <w:p w14:paraId="709CF736" w14:textId="77777777" w:rsidR="00A877D7" w:rsidRDefault="00A877D7"/>
  </w:endnote>
  <w:endnote w:type="continuationSeparator" w:id="0">
    <w:p w14:paraId="25D0A264" w14:textId="77777777" w:rsidR="00A877D7" w:rsidRDefault="00A877D7">
      <w:r>
        <w:continuationSeparator/>
      </w:r>
    </w:p>
    <w:p w14:paraId="4FF29F02" w14:textId="77777777" w:rsidR="00A877D7" w:rsidRDefault="00A877D7"/>
  </w:endnote>
  <w:endnote w:type="continuationNotice" w:id="1">
    <w:p w14:paraId="6988E4AC" w14:textId="77777777" w:rsidR="00A877D7" w:rsidRDefault="00A87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Hali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13752B"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776E1">
      <w:rPr>
        <w:rStyle w:val="PageNumber"/>
        <w:noProof/>
      </w:rPr>
      <w:t>8</w:t>
    </w:r>
    <w:r>
      <w:rPr>
        <w:rStyle w:val="PageNumber"/>
      </w:rPr>
      <w:fldChar w:fldCharType="end"/>
    </w:r>
    <w:r>
      <w:rPr>
        <w:rStyle w:val="PageNumber"/>
      </w:rPr>
      <w:tab/>
    </w:r>
    <w:r w:rsidR="00F85FDE">
      <w:rPr>
        <w:rStyle w:val="PageNumber"/>
        <w:color w:val="000000" w:themeColor="text1"/>
      </w:rPr>
      <w:t>August</w:t>
    </w:r>
    <w:r>
      <w:rPr>
        <w:rStyle w:val="PageNumber"/>
        <w:color w:val="000000" w:themeColor="text1"/>
      </w:rPr>
      <w:t xml:space="preserve"> 18</w:t>
    </w:r>
  </w:p>
  <w:p w14:paraId="0F39F4B5" w14:textId="77777777" w:rsidR="001C2E96" w:rsidRPr="00FD2649" w:rsidRDefault="001C2E96"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43D6C" w14:textId="77777777" w:rsidR="00A877D7" w:rsidRDefault="00A877D7">
      <w:r>
        <w:separator/>
      </w:r>
    </w:p>
    <w:p w14:paraId="28C522F1" w14:textId="77777777" w:rsidR="00A877D7" w:rsidRDefault="00A877D7"/>
  </w:footnote>
  <w:footnote w:type="continuationSeparator" w:id="0">
    <w:p w14:paraId="263E56E1" w14:textId="77777777" w:rsidR="00A877D7" w:rsidRDefault="00A877D7">
      <w:r>
        <w:continuationSeparator/>
      </w:r>
    </w:p>
    <w:p w14:paraId="4097C503" w14:textId="77777777" w:rsidR="00A877D7" w:rsidRDefault="00A877D7"/>
  </w:footnote>
  <w:footnote w:type="continuationNotice" w:id="1">
    <w:p w14:paraId="27EA797F" w14:textId="77777777" w:rsidR="00A877D7" w:rsidRDefault="00A877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D469A4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8816EE7"/>
    <w:multiLevelType w:val="hybridMultilevel"/>
    <w:tmpl w:val="AFD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94B22"/>
    <w:multiLevelType w:val="hybridMultilevel"/>
    <w:tmpl w:val="1A7A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870B8"/>
    <w:multiLevelType w:val="hybridMultilevel"/>
    <w:tmpl w:val="21C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5"/>
  </w:num>
  <w:num w:numId="3">
    <w:abstractNumId w:val="35"/>
  </w:num>
  <w:num w:numId="4">
    <w:abstractNumId w:val="39"/>
  </w:num>
  <w:num w:numId="5">
    <w:abstractNumId w:val="30"/>
  </w:num>
  <w:num w:numId="6">
    <w:abstractNumId w:val="14"/>
  </w:num>
  <w:num w:numId="7">
    <w:abstractNumId w:val="11"/>
  </w:num>
  <w:num w:numId="8">
    <w:abstractNumId w:val="16"/>
  </w:num>
  <w:num w:numId="9">
    <w:abstractNumId w:val="25"/>
  </w:num>
  <w:num w:numId="10">
    <w:abstractNumId w:val="15"/>
  </w:num>
  <w:num w:numId="11">
    <w:abstractNumId w:val="20"/>
  </w:num>
  <w:num w:numId="12">
    <w:abstractNumId w:val="31"/>
  </w:num>
  <w:num w:numId="13">
    <w:abstractNumId w:val="34"/>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6"/>
  </w:num>
  <w:num w:numId="18">
    <w:abstractNumId w:val="1"/>
  </w:num>
  <w:num w:numId="19">
    <w:abstractNumId w:val="0"/>
  </w:num>
  <w:num w:numId="20">
    <w:abstractNumId w:val="17"/>
  </w:num>
  <w:num w:numId="21">
    <w:abstractNumId w:val="3"/>
  </w:num>
  <w:num w:numId="22">
    <w:abstractNumId w:val="28"/>
  </w:num>
  <w:num w:numId="23">
    <w:abstractNumId w:val="7"/>
  </w:num>
  <w:num w:numId="24">
    <w:abstractNumId w:val="23"/>
  </w:num>
  <w:num w:numId="25">
    <w:abstractNumId w:val="29"/>
  </w:num>
  <w:num w:numId="26">
    <w:abstractNumId w:val="37"/>
  </w:num>
  <w:num w:numId="27">
    <w:abstractNumId w:val="22"/>
  </w:num>
  <w:num w:numId="28">
    <w:abstractNumId w:val="6"/>
  </w:num>
  <w:num w:numId="29">
    <w:abstractNumId w:val="19"/>
  </w:num>
  <w:num w:numId="30">
    <w:abstractNumId w:val="12"/>
  </w:num>
  <w:num w:numId="31">
    <w:abstractNumId w:val="32"/>
  </w:num>
  <w:num w:numId="32">
    <w:abstractNumId w:val="27"/>
  </w:num>
  <w:num w:numId="33">
    <w:abstractNumId w:val="18"/>
  </w:num>
  <w:num w:numId="34">
    <w:abstractNumId w:val="10"/>
  </w:num>
  <w:num w:numId="35">
    <w:abstractNumId w:val="8"/>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3"/>
  </w:num>
  <w:num w:numId="41">
    <w:abstractNumId w:val="2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6"/>
  </w:num>
  <w:num w:numId="46">
    <w:abstractNumId w:val="24"/>
  </w:num>
  <w:num w:numId="47">
    <w:abstractNumId w:val="38"/>
  </w:num>
  <w:num w:numId="48">
    <w:abstractNumId w:val="4"/>
  </w:num>
  <w:num w:numId="4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50">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3C2D"/>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3E2B"/>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27"/>
    <w:rsid w:val="00051FBB"/>
    <w:rsid w:val="00052946"/>
    <w:rsid w:val="00053BCB"/>
    <w:rsid w:val="000542CD"/>
    <w:rsid w:val="00054AB2"/>
    <w:rsid w:val="00054B11"/>
    <w:rsid w:val="0005526E"/>
    <w:rsid w:val="00055A79"/>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340"/>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4A5D"/>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B6648"/>
    <w:rsid w:val="000B7531"/>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0E96"/>
    <w:rsid w:val="000E1D19"/>
    <w:rsid w:val="000E1DF1"/>
    <w:rsid w:val="000E3F48"/>
    <w:rsid w:val="000E4D79"/>
    <w:rsid w:val="000F0FFC"/>
    <w:rsid w:val="000F3438"/>
    <w:rsid w:val="000F374E"/>
    <w:rsid w:val="000F3764"/>
    <w:rsid w:val="000F3880"/>
    <w:rsid w:val="000F42D6"/>
    <w:rsid w:val="000F448C"/>
    <w:rsid w:val="000F50B1"/>
    <w:rsid w:val="000F5F4F"/>
    <w:rsid w:val="000F6178"/>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3E2"/>
    <w:rsid w:val="00112B32"/>
    <w:rsid w:val="00113568"/>
    <w:rsid w:val="00114263"/>
    <w:rsid w:val="0011513A"/>
    <w:rsid w:val="00116AA4"/>
    <w:rsid w:val="00116FEE"/>
    <w:rsid w:val="00117720"/>
    <w:rsid w:val="0012060D"/>
    <w:rsid w:val="00120C18"/>
    <w:rsid w:val="00121244"/>
    <w:rsid w:val="00122570"/>
    <w:rsid w:val="00123015"/>
    <w:rsid w:val="00123936"/>
    <w:rsid w:val="00124B8B"/>
    <w:rsid w:val="00126AD2"/>
    <w:rsid w:val="00126F3C"/>
    <w:rsid w:val="00130560"/>
    <w:rsid w:val="00130C75"/>
    <w:rsid w:val="00132AAA"/>
    <w:rsid w:val="00133225"/>
    <w:rsid w:val="00133422"/>
    <w:rsid w:val="00135664"/>
    <w:rsid w:val="001356FF"/>
    <w:rsid w:val="00135B02"/>
    <w:rsid w:val="00137190"/>
    <w:rsid w:val="0013764A"/>
    <w:rsid w:val="00137983"/>
    <w:rsid w:val="00137E71"/>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1C6"/>
    <w:rsid w:val="001574A4"/>
    <w:rsid w:val="00157CAF"/>
    <w:rsid w:val="00160824"/>
    <w:rsid w:val="00160EBD"/>
    <w:rsid w:val="001615A5"/>
    <w:rsid w:val="001616EB"/>
    <w:rsid w:val="00161ED8"/>
    <w:rsid w:val="001621F0"/>
    <w:rsid w:val="001624C3"/>
    <w:rsid w:val="00162564"/>
    <w:rsid w:val="00162862"/>
    <w:rsid w:val="00163E14"/>
    <w:rsid w:val="001645B5"/>
    <w:rsid w:val="00165AB8"/>
    <w:rsid w:val="001666BD"/>
    <w:rsid w:val="00166821"/>
    <w:rsid w:val="001669E7"/>
    <w:rsid w:val="0016789C"/>
    <w:rsid w:val="00170E4B"/>
    <w:rsid w:val="00172848"/>
    <w:rsid w:val="00172D7F"/>
    <w:rsid w:val="00173BA6"/>
    <w:rsid w:val="0017484F"/>
    <w:rsid w:val="00174A64"/>
    <w:rsid w:val="00175B50"/>
    <w:rsid w:val="00175C2D"/>
    <w:rsid w:val="00176E7E"/>
    <w:rsid w:val="00176FBD"/>
    <w:rsid w:val="0017703B"/>
    <w:rsid w:val="00180235"/>
    <w:rsid w:val="001808EB"/>
    <w:rsid w:val="00180946"/>
    <w:rsid w:val="00180977"/>
    <w:rsid w:val="001817EA"/>
    <w:rsid w:val="00183676"/>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76A8"/>
    <w:rsid w:val="001A0522"/>
    <w:rsid w:val="001A1E37"/>
    <w:rsid w:val="001A1F98"/>
    <w:rsid w:val="001A3C5C"/>
    <w:rsid w:val="001A4835"/>
    <w:rsid w:val="001A49AC"/>
    <w:rsid w:val="001A4C52"/>
    <w:rsid w:val="001A5F64"/>
    <w:rsid w:val="001A6E9B"/>
    <w:rsid w:val="001A7150"/>
    <w:rsid w:val="001A75D9"/>
    <w:rsid w:val="001B4B76"/>
    <w:rsid w:val="001B4DEA"/>
    <w:rsid w:val="001B588A"/>
    <w:rsid w:val="001B631E"/>
    <w:rsid w:val="001B70A1"/>
    <w:rsid w:val="001B70E9"/>
    <w:rsid w:val="001B7D92"/>
    <w:rsid w:val="001B7EB1"/>
    <w:rsid w:val="001C00DD"/>
    <w:rsid w:val="001C0145"/>
    <w:rsid w:val="001C02EC"/>
    <w:rsid w:val="001C04BD"/>
    <w:rsid w:val="001C0C5D"/>
    <w:rsid w:val="001C129E"/>
    <w:rsid w:val="001C1FE0"/>
    <w:rsid w:val="001C2E96"/>
    <w:rsid w:val="001C4929"/>
    <w:rsid w:val="001C4AC9"/>
    <w:rsid w:val="001C4F38"/>
    <w:rsid w:val="001C63AE"/>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5718"/>
    <w:rsid w:val="00256419"/>
    <w:rsid w:val="00256F04"/>
    <w:rsid w:val="0026063A"/>
    <w:rsid w:val="00260781"/>
    <w:rsid w:val="002623E7"/>
    <w:rsid w:val="00263C52"/>
    <w:rsid w:val="00264A28"/>
    <w:rsid w:val="002656EE"/>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5825"/>
    <w:rsid w:val="002963DD"/>
    <w:rsid w:val="00296F32"/>
    <w:rsid w:val="002A0671"/>
    <w:rsid w:val="002A0C8C"/>
    <w:rsid w:val="002A0E71"/>
    <w:rsid w:val="002A14B1"/>
    <w:rsid w:val="002A24CB"/>
    <w:rsid w:val="002A29C6"/>
    <w:rsid w:val="002A2EE5"/>
    <w:rsid w:val="002A4907"/>
    <w:rsid w:val="002A5154"/>
    <w:rsid w:val="002A60DF"/>
    <w:rsid w:val="002A684E"/>
    <w:rsid w:val="002B10EF"/>
    <w:rsid w:val="002B182E"/>
    <w:rsid w:val="002B1E04"/>
    <w:rsid w:val="002B24D2"/>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39A9"/>
    <w:rsid w:val="002E60DA"/>
    <w:rsid w:val="002E6ED9"/>
    <w:rsid w:val="002E751D"/>
    <w:rsid w:val="002F0076"/>
    <w:rsid w:val="002F083C"/>
    <w:rsid w:val="002F0CE7"/>
    <w:rsid w:val="002F2A91"/>
    <w:rsid w:val="002F3ECD"/>
    <w:rsid w:val="002F4E85"/>
    <w:rsid w:val="002F5410"/>
    <w:rsid w:val="002F5B38"/>
    <w:rsid w:val="002F6314"/>
    <w:rsid w:val="002F69F9"/>
    <w:rsid w:val="002F6D93"/>
    <w:rsid w:val="002F7077"/>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0780"/>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34E9"/>
    <w:rsid w:val="00383A72"/>
    <w:rsid w:val="00384069"/>
    <w:rsid w:val="00384D57"/>
    <w:rsid w:val="00386459"/>
    <w:rsid w:val="00386C8C"/>
    <w:rsid w:val="00387344"/>
    <w:rsid w:val="003878EE"/>
    <w:rsid w:val="00390E97"/>
    <w:rsid w:val="00391278"/>
    <w:rsid w:val="00391862"/>
    <w:rsid w:val="00392B05"/>
    <w:rsid w:val="00393282"/>
    <w:rsid w:val="00393538"/>
    <w:rsid w:val="00393669"/>
    <w:rsid w:val="00397124"/>
    <w:rsid w:val="003979BC"/>
    <w:rsid w:val="00397A03"/>
    <w:rsid w:val="003A1672"/>
    <w:rsid w:val="003A1C5E"/>
    <w:rsid w:val="003A248B"/>
    <w:rsid w:val="003A25E0"/>
    <w:rsid w:val="003A2AEA"/>
    <w:rsid w:val="003A3A65"/>
    <w:rsid w:val="003A3B55"/>
    <w:rsid w:val="003A4419"/>
    <w:rsid w:val="003B02DE"/>
    <w:rsid w:val="003B04DA"/>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3BCB"/>
    <w:rsid w:val="003D4985"/>
    <w:rsid w:val="003D4E4C"/>
    <w:rsid w:val="003D59EF"/>
    <w:rsid w:val="003D707B"/>
    <w:rsid w:val="003D7383"/>
    <w:rsid w:val="003D7EA1"/>
    <w:rsid w:val="003E009F"/>
    <w:rsid w:val="003E039E"/>
    <w:rsid w:val="003E04C5"/>
    <w:rsid w:val="003E0B31"/>
    <w:rsid w:val="003E1BCE"/>
    <w:rsid w:val="003E1F9E"/>
    <w:rsid w:val="003E2A08"/>
    <w:rsid w:val="003E3055"/>
    <w:rsid w:val="003E79EC"/>
    <w:rsid w:val="003F1378"/>
    <w:rsid w:val="003F19FB"/>
    <w:rsid w:val="003F25E3"/>
    <w:rsid w:val="003F2ACE"/>
    <w:rsid w:val="003F2E32"/>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25A"/>
    <w:rsid w:val="004119B4"/>
    <w:rsid w:val="00411A2D"/>
    <w:rsid w:val="00411A47"/>
    <w:rsid w:val="0041214D"/>
    <w:rsid w:val="004136C6"/>
    <w:rsid w:val="00413CFE"/>
    <w:rsid w:val="004145D9"/>
    <w:rsid w:val="00414D98"/>
    <w:rsid w:val="0041613A"/>
    <w:rsid w:val="004168EA"/>
    <w:rsid w:val="00416A8F"/>
    <w:rsid w:val="00417B94"/>
    <w:rsid w:val="004207F8"/>
    <w:rsid w:val="00421E2B"/>
    <w:rsid w:val="00423003"/>
    <w:rsid w:val="00423A58"/>
    <w:rsid w:val="00423C76"/>
    <w:rsid w:val="00425AAB"/>
    <w:rsid w:val="00426C82"/>
    <w:rsid w:val="00427E61"/>
    <w:rsid w:val="0043071B"/>
    <w:rsid w:val="004309E2"/>
    <w:rsid w:val="00430F03"/>
    <w:rsid w:val="004321E8"/>
    <w:rsid w:val="004325EC"/>
    <w:rsid w:val="00433816"/>
    <w:rsid w:val="004345EA"/>
    <w:rsid w:val="0043465F"/>
    <w:rsid w:val="004346C9"/>
    <w:rsid w:val="00435229"/>
    <w:rsid w:val="004354F5"/>
    <w:rsid w:val="004357E8"/>
    <w:rsid w:val="00436935"/>
    <w:rsid w:val="00436F41"/>
    <w:rsid w:val="00437940"/>
    <w:rsid w:val="00437BE6"/>
    <w:rsid w:val="00440A71"/>
    <w:rsid w:val="00440A78"/>
    <w:rsid w:val="00441087"/>
    <w:rsid w:val="004411EB"/>
    <w:rsid w:val="00441610"/>
    <w:rsid w:val="004417D8"/>
    <w:rsid w:val="00442233"/>
    <w:rsid w:val="004424C5"/>
    <w:rsid w:val="00443CC2"/>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80D"/>
    <w:rsid w:val="00474BBC"/>
    <w:rsid w:val="00474D92"/>
    <w:rsid w:val="00476673"/>
    <w:rsid w:val="004767FC"/>
    <w:rsid w:val="00476E4A"/>
    <w:rsid w:val="0048016C"/>
    <w:rsid w:val="0048236F"/>
    <w:rsid w:val="00482656"/>
    <w:rsid w:val="004843E1"/>
    <w:rsid w:val="0048455F"/>
    <w:rsid w:val="00486546"/>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6B19"/>
    <w:rsid w:val="00497301"/>
    <w:rsid w:val="00497CAE"/>
    <w:rsid w:val="004A03D7"/>
    <w:rsid w:val="004A0912"/>
    <w:rsid w:val="004A0F06"/>
    <w:rsid w:val="004A177E"/>
    <w:rsid w:val="004A21D8"/>
    <w:rsid w:val="004A28E1"/>
    <w:rsid w:val="004A3897"/>
    <w:rsid w:val="004A4217"/>
    <w:rsid w:val="004A5EA4"/>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142F"/>
    <w:rsid w:val="004C2E6A"/>
    <w:rsid w:val="004C48B0"/>
    <w:rsid w:val="004C4EAF"/>
    <w:rsid w:val="004C509E"/>
    <w:rsid w:val="004C68A2"/>
    <w:rsid w:val="004C69B2"/>
    <w:rsid w:val="004C6AE5"/>
    <w:rsid w:val="004C6FB2"/>
    <w:rsid w:val="004C7B80"/>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6DC"/>
    <w:rsid w:val="004D6D87"/>
    <w:rsid w:val="004D6F87"/>
    <w:rsid w:val="004D73AA"/>
    <w:rsid w:val="004E1245"/>
    <w:rsid w:val="004E1D66"/>
    <w:rsid w:val="004E409F"/>
    <w:rsid w:val="004E4DC1"/>
    <w:rsid w:val="004E698E"/>
    <w:rsid w:val="004E75CA"/>
    <w:rsid w:val="004F0096"/>
    <w:rsid w:val="004F0FB3"/>
    <w:rsid w:val="004F1BBF"/>
    <w:rsid w:val="004F1CA9"/>
    <w:rsid w:val="004F240F"/>
    <w:rsid w:val="004F2745"/>
    <w:rsid w:val="004F3A80"/>
    <w:rsid w:val="004F4618"/>
    <w:rsid w:val="004F5824"/>
    <w:rsid w:val="004F6FB2"/>
    <w:rsid w:val="004F7A0E"/>
    <w:rsid w:val="004F7EC9"/>
    <w:rsid w:val="00500238"/>
    <w:rsid w:val="00502089"/>
    <w:rsid w:val="00503747"/>
    <w:rsid w:val="005037E2"/>
    <w:rsid w:val="00504842"/>
    <w:rsid w:val="00504A7D"/>
    <w:rsid w:val="00504BC1"/>
    <w:rsid w:val="00505383"/>
    <w:rsid w:val="00505DC9"/>
    <w:rsid w:val="0050659A"/>
    <w:rsid w:val="00506644"/>
    <w:rsid w:val="00507FDA"/>
    <w:rsid w:val="005100F6"/>
    <w:rsid w:val="00510914"/>
    <w:rsid w:val="00511069"/>
    <w:rsid w:val="00511BCB"/>
    <w:rsid w:val="0051225C"/>
    <w:rsid w:val="00512341"/>
    <w:rsid w:val="00512AAE"/>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3D72"/>
    <w:rsid w:val="00535056"/>
    <w:rsid w:val="00536133"/>
    <w:rsid w:val="00537E15"/>
    <w:rsid w:val="0054036B"/>
    <w:rsid w:val="00540C4E"/>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56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14AA"/>
    <w:rsid w:val="005923D2"/>
    <w:rsid w:val="00592667"/>
    <w:rsid w:val="00593994"/>
    <w:rsid w:val="00594383"/>
    <w:rsid w:val="00594F84"/>
    <w:rsid w:val="00595A0E"/>
    <w:rsid w:val="005A055D"/>
    <w:rsid w:val="005A1750"/>
    <w:rsid w:val="005A1C16"/>
    <w:rsid w:val="005A2157"/>
    <w:rsid w:val="005A3CBC"/>
    <w:rsid w:val="005A3DAD"/>
    <w:rsid w:val="005A4C19"/>
    <w:rsid w:val="005A722B"/>
    <w:rsid w:val="005B0E99"/>
    <w:rsid w:val="005B108A"/>
    <w:rsid w:val="005B2BD6"/>
    <w:rsid w:val="005B3DDA"/>
    <w:rsid w:val="005B45C4"/>
    <w:rsid w:val="005B4D58"/>
    <w:rsid w:val="005B4F34"/>
    <w:rsid w:val="005B6423"/>
    <w:rsid w:val="005B6E23"/>
    <w:rsid w:val="005B6E70"/>
    <w:rsid w:val="005B71EC"/>
    <w:rsid w:val="005B7460"/>
    <w:rsid w:val="005B7CDD"/>
    <w:rsid w:val="005C10F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BBA"/>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0FF5"/>
    <w:rsid w:val="006112AF"/>
    <w:rsid w:val="00611F59"/>
    <w:rsid w:val="00612D0A"/>
    <w:rsid w:val="006133E9"/>
    <w:rsid w:val="00613DF0"/>
    <w:rsid w:val="00614A5E"/>
    <w:rsid w:val="00615549"/>
    <w:rsid w:val="0061691B"/>
    <w:rsid w:val="00616BF1"/>
    <w:rsid w:val="006171F8"/>
    <w:rsid w:val="00617B7F"/>
    <w:rsid w:val="0062023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AEC"/>
    <w:rsid w:val="00682FFE"/>
    <w:rsid w:val="006840BE"/>
    <w:rsid w:val="00685C1B"/>
    <w:rsid w:val="0068673D"/>
    <w:rsid w:val="00686E1E"/>
    <w:rsid w:val="00687235"/>
    <w:rsid w:val="0068763C"/>
    <w:rsid w:val="00687B52"/>
    <w:rsid w:val="006904D2"/>
    <w:rsid w:val="00691431"/>
    <w:rsid w:val="00691C4D"/>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1E4"/>
    <w:rsid w:val="006A26EC"/>
    <w:rsid w:val="006A3F32"/>
    <w:rsid w:val="006A49FB"/>
    <w:rsid w:val="006A4A68"/>
    <w:rsid w:val="006A60E5"/>
    <w:rsid w:val="006A6821"/>
    <w:rsid w:val="006A6BC5"/>
    <w:rsid w:val="006A7109"/>
    <w:rsid w:val="006A7603"/>
    <w:rsid w:val="006B044E"/>
    <w:rsid w:val="006B2747"/>
    <w:rsid w:val="006B2D49"/>
    <w:rsid w:val="006B368B"/>
    <w:rsid w:val="006B3FF3"/>
    <w:rsid w:val="006B40D2"/>
    <w:rsid w:val="006B4971"/>
    <w:rsid w:val="006B4BC3"/>
    <w:rsid w:val="006B528A"/>
    <w:rsid w:val="006B59B7"/>
    <w:rsid w:val="006B5D83"/>
    <w:rsid w:val="006B6564"/>
    <w:rsid w:val="006B6FB4"/>
    <w:rsid w:val="006B7959"/>
    <w:rsid w:val="006C08D3"/>
    <w:rsid w:val="006C0ACA"/>
    <w:rsid w:val="006C267A"/>
    <w:rsid w:val="006C29A1"/>
    <w:rsid w:val="006C357F"/>
    <w:rsid w:val="006C68A9"/>
    <w:rsid w:val="006C71C0"/>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9BB"/>
    <w:rsid w:val="006F4A17"/>
    <w:rsid w:val="006F67B9"/>
    <w:rsid w:val="006F6D65"/>
    <w:rsid w:val="006F6F6C"/>
    <w:rsid w:val="006F753D"/>
    <w:rsid w:val="006F780C"/>
    <w:rsid w:val="00700AA7"/>
    <w:rsid w:val="00701729"/>
    <w:rsid w:val="00703F7A"/>
    <w:rsid w:val="00703FDD"/>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138"/>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5F5C"/>
    <w:rsid w:val="007362E8"/>
    <w:rsid w:val="00736B0D"/>
    <w:rsid w:val="00737014"/>
    <w:rsid w:val="0074017F"/>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2DFD"/>
    <w:rsid w:val="0075312C"/>
    <w:rsid w:val="007537E2"/>
    <w:rsid w:val="00753986"/>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05B2"/>
    <w:rsid w:val="00770F6E"/>
    <w:rsid w:val="00773DFE"/>
    <w:rsid w:val="00775109"/>
    <w:rsid w:val="00775536"/>
    <w:rsid w:val="007769E9"/>
    <w:rsid w:val="00776B97"/>
    <w:rsid w:val="007809A2"/>
    <w:rsid w:val="00781144"/>
    <w:rsid w:val="00781F96"/>
    <w:rsid w:val="007831F9"/>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008"/>
    <w:rsid w:val="007A2D81"/>
    <w:rsid w:val="007A2E72"/>
    <w:rsid w:val="007A2FFE"/>
    <w:rsid w:val="007A39CC"/>
    <w:rsid w:val="007A3BE8"/>
    <w:rsid w:val="007A4011"/>
    <w:rsid w:val="007A54B6"/>
    <w:rsid w:val="007A590F"/>
    <w:rsid w:val="007A605B"/>
    <w:rsid w:val="007A6696"/>
    <w:rsid w:val="007A66BF"/>
    <w:rsid w:val="007A76CF"/>
    <w:rsid w:val="007A7C35"/>
    <w:rsid w:val="007B11F8"/>
    <w:rsid w:val="007B2F23"/>
    <w:rsid w:val="007B38E1"/>
    <w:rsid w:val="007B3CB1"/>
    <w:rsid w:val="007B3D18"/>
    <w:rsid w:val="007B5233"/>
    <w:rsid w:val="007B5803"/>
    <w:rsid w:val="007B65D7"/>
    <w:rsid w:val="007C0125"/>
    <w:rsid w:val="007C0F72"/>
    <w:rsid w:val="007C1DA2"/>
    <w:rsid w:val="007C1ECC"/>
    <w:rsid w:val="007C2637"/>
    <w:rsid w:val="007C3C66"/>
    <w:rsid w:val="007C4DE0"/>
    <w:rsid w:val="007C522A"/>
    <w:rsid w:val="007C52FC"/>
    <w:rsid w:val="007C6AD8"/>
    <w:rsid w:val="007C6FAC"/>
    <w:rsid w:val="007D20F6"/>
    <w:rsid w:val="007D227B"/>
    <w:rsid w:val="007D3195"/>
    <w:rsid w:val="007D5B3B"/>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0B4F"/>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199F"/>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4747"/>
    <w:rsid w:val="0085547A"/>
    <w:rsid w:val="00856A08"/>
    <w:rsid w:val="00856CA4"/>
    <w:rsid w:val="00860559"/>
    <w:rsid w:val="00860B43"/>
    <w:rsid w:val="00860B5E"/>
    <w:rsid w:val="008610AC"/>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54E"/>
    <w:rsid w:val="00887D77"/>
    <w:rsid w:val="00890A70"/>
    <w:rsid w:val="008910F6"/>
    <w:rsid w:val="008913A0"/>
    <w:rsid w:val="00891F0C"/>
    <w:rsid w:val="0089245D"/>
    <w:rsid w:val="00892C55"/>
    <w:rsid w:val="00893555"/>
    <w:rsid w:val="00893EA4"/>
    <w:rsid w:val="00895023"/>
    <w:rsid w:val="00895B25"/>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4B3E"/>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03"/>
    <w:rsid w:val="008D191D"/>
    <w:rsid w:val="008D2154"/>
    <w:rsid w:val="008D3BBA"/>
    <w:rsid w:val="008D7397"/>
    <w:rsid w:val="008D77C5"/>
    <w:rsid w:val="008E00FB"/>
    <w:rsid w:val="008E0241"/>
    <w:rsid w:val="008E27B9"/>
    <w:rsid w:val="008E2D92"/>
    <w:rsid w:val="008E3066"/>
    <w:rsid w:val="008E3BB7"/>
    <w:rsid w:val="008E3DD6"/>
    <w:rsid w:val="008E3EF4"/>
    <w:rsid w:val="008E5282"/>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2DA0"/>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5D"/>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35EBF"/>
    <w:rsid w:val="0094119C"/>
    <w:rsid w:val="009431B0"/>
    <w:rsid w:val="009431CE"/>
    <w:rsid w:val="00943B8E"/>
    <w:rsid w:val="00943EBE"/>
    <w:rsid w:val="009442BB"/>
    <w:rsid w:val="009453C1"/>
    <w:rsid w:val="009457E5"/>
    <w:rsid w:val="0094593F"/>
    <w:rsid w:val="00946951"/>
    <w:rsid w:val="00946F90"/>
    <w:rsid w:val="00947AE3"/>
    <w:rsid w:val="00950431"/>
    <w:rsid w:val="0095133D"/>
    <w:rsid w:val="00952D08"/>
    <w:rsid w:val="00953176"/>
    <w:rsid w:val="0095319C"/>
    <w:rsid w:val="009532C2"/>
    <w:rsid w:val="0095397C"/>
    <w:rsid w:val="009544EF"/>
    <w:rsid w:val="00954772"/>
    <w:rsid w:val="00954C64"/>
    <w:rsid w:val="0095670F"/>
    <w:rsid w:val="00960C56"/>
    <w:rsid w:val="009618C8"/>
    <w:rsid w:val="00961FED"/>
    <w:rsid w:val="00964C2A"/>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7B2"/>
    <w:rsid w:val="009B185A"/>
    <w:rsid w:val="009B1957"/>
    <w:rsid w:val="009B1CEA"/>
    <w:rsid w:val="009B2085"/>
    <w:rsid w:val="009B26A4"/>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8D6"/>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1CEC"/>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278AA"/>
    <w:rsid w:val="00A30A80"/>
    <w:rsid w:val="00A30AC5"/>
    <w:rsid w:val="00A31F7B"/>
    <w:rsid w:val="00A33AE9"/>
    <w:rsid w:val="00A34A2F"/>
    <w:rsid w:val="00A35BAB"/>
    <w:rsid w:val="00A3652B"/>
    <w:rsid w:val="00A37184"/>
    <w:rsid w:val="00A37B6C"/>
    <w:rsid w:val="00A37F67"/>
    <w:rsid w:val="00A404ED"/>
    <w:rsid w:val="00A417A4"/>
    <w:rsid w:val="00A422DD"/>
    <w:rsid w:val="00A42FC3"/>
    <w:rsid w:val="00A43AA1"/>
    <w:rsid w:val="00A45853"/>
    <w:rsid w:val="00A50539"/>
    <w:rsid w:val="00A525E4"/>
    <w:rsid w:val="00A5337D"/>
    <w:rsid w:val="00A533F1"/>
    <w:rsid w:val="00A53A17"/>
    <w:rsid w:val="00A544B6"/>
    <w:rsid w:val="00A545DA"/>
    <w:rsid w:val="00A556DB"/>
    <w:rsid w:val="00A57897"/>
    <w:rsid w:val="00A57F38"/>
    <w:rsid w:val="00A60222"/>
    <w:rsid w:val="00A605FD"/>
    <w:rsid w:val="00A60CE7"/>
    <w:rsid w:val="00A616D6"/>
    <w:rsid w:val="00A63109"/>
    <w:rsid w:val="00A63547"/>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7D7"/>
    <w:rsid w:val="00A87F24"/>
    <w:rsid w:val="00A934D8"/>
    <w:rsid w:val="00A948D1"/>
    <w:rsid w:val="00A950A8"/>
    <w:rsid w:val="00A9636F"/>
    <w:rsid w:val="00A9659D"/>
    <w:rsid w:val="00A96BD7"/>
    <w:rsid w:val="00A97D10"/>
    <w:rsid w:val="00AA00FD"/>
    <w:rsid w:val="00AA0F64"/>
    <w:rsid w:val="00AA18B6"/>
    <w:rsid w:val="00AA3308"/>
    <w:rsid w:val="00AA337E"/>
    <w:rsid w:val="00AA4236"/>
    <w:rsid w:val="00AA5FEA"/>
    <w:rsid w:val="00AA62A5"/>
    <w:rsid w:val="00AA6982"/>
    <w:rsid w:val="00AA6D2C"/>
    <w:rsid w:val="00AA7363"/>
    <w:rsid w:val="00AB1403"/>
    <w:rsid w:val="00AB173C"/>
    <w:rsid w:val="00AB177C"/>
    <w:rsid w:val="00AB187C"/>
    <w:rsid w:val="00AB1E2A"/>
    <w:rsid w:val="00AB2001"/>
    <w:rsid w:val="00AB2B4D"/>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15AF"/>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1EB7"/>
    <w:rsid w:val="00AF2D45"/>
    <w:rsid w:val="00AF2D7D"/>
    <w:rsid w:val="00AF30AB"/>
    <w:rsid w:val="00AF39D5"/>
    <w:rsid w:val="00AF3DB5"/>
    <w:rsid w:val="00AF3DF2"/>
    <w:rsid w:val="00AF6AA1"/>
    <w:rsid w:val="00B0079A"/>
    <w:rsid w:val="00B02AE0"/>
    <w:rsid w:val="00B02B50"/>
    <w:rsid w:val="00B043AE"/>
    <w:rsid w:val="00B04771"/>
    <w:rsid w:val="00B05683"/>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1608"/>
    <w:rsid w:val="00B52769"/>
    <w:rsid w:val="00B5379E"/>
    <w:rsid w:val="00B53CF2"/>
    <w:rsid w:val="00B54A1E"/>
    <w:rsid w:val="00B55205"/>
    <w:rsid w:val="00B55AC8"/>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6E1"/>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17D"/>
    <w:rsid w:val="00B937F5"/>
    <w:rsid w:val="00B9484F"/>
    <w:rsid w:val="00B95381"/>
    <w:rsid w:val="00B959D1"/>
    <w:rsid w:val="00B9792E"/>
    <w:rsid w:val="00B97A3D"/>
    <w:rsid w:val="00BA2637"/>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333"/>
    <w:rsid w:val="00BD1727"/>
    <w:rsid w:val="00BD19E3"/>
    <w:rsid w:val="00BD1FC7"/>
    <w:rsid w:val="00BD4BAD"/>
    <w:rsid w:val="00BD4EE0"/>
    <w:rsid w:val="00BD5E00"/>
    <w:rsid w:val="00BD652E"/>
    <w:rsid w:val="00BD768D"/>
    <w:rsid w:val="00BD7F9A"/>
    <w:rsid w:val="00BE04EA"/>
    <w:rsid w:val="00BE0A2E"/>
    <w:rsid w:val="00BE0B15"/>
    <w:rsid w:val="00BE293B"/>
    <w:rsid w:val="00BE3E4C"/>
    <w:rsid w:val="00BE5393"/>
    <w:rsid w:val="00BE57ED"/>
    <w:rsid w:val="00BE6E38"/>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0A0E"/>
    <w:rsid w:val="00C511F8"/>
    <w:rsid w:val="00C52791"/>
    <w:rsid w:val="00C54796"/>
    <w:rsid w:val="00C54DD8"/>
    <w:rsid w:val="00C55A8C"/>
    <w:rsid w:val="00C5731E"/>
    <w:rsid w:val="00C613C8"/>
    <w:rsid w:val="00C62825"/>
    <w:rsid w:val="00C629A7"/>
    <w:rsid w:val="00C63AE2"/>
    <w:rsid w:val="00C64A7D"/>
    <w:rsid w:val="00C66072"/>
    <w:rsid w:val="00C662C2"/>
    <w:rsid w:val="00C664A3"/>
    <w:rsid w:val="00C700EA"/>
    <w:rsid w:val="00C703B2"/>
    <w:rsid w:val="00C704A2"/>
    <w:rsid w:val="00C71452"/>
    <w:rsid w:val="00C71D31"/>
    <w:rsid w:val="00C72D03"/>
    <w:rsid w:val="00C75F4C"/>
    <w:rsid w:val="00C762F3"/>
    <w:rsid w:val="00C768AF"/>
    <w:rsid w:val="00C77385"/>
    <w:rsid w:val="00C77FC5"/>
    <w:rsid w:val="00C80C08"/>
    <w:rsid w:val="00C81053"/>
    <w:rsid w:val="00C817A1"/>
    <w:rsid w:val="00C826D4"/>
    <w:rsid w:val="00C83539"/>
    <w:rsid w:val="00C835AD"/>
    <w:rsid w:val="00C84F82"/>
    <w:rsid w:val="00C855EA"/>
    <w:rsid w:val="00C8596F"/>
    <w:rsid w:val="00C85DC9"/>
    <w:rsid w:val="00C8712C"/>
    <w:rsid w:val="00C87392"/>
    <w:rsid w:val="00C90451"/>
    <w:rsid w:val="00C917C4"/>
    <w:rsid w:val="00C91BC1"/>
    <w:rsid w:val="00C925E4"/>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655E"/>
    <w:rsid w:val="00CD67EA"/>
    <w:rsid w:val="00CD6FBC"/>
    <w:rsid w:val="00CE0296"/>
    <w:rsid w:val="00CE0D7E"/>
    <w:rsid w:val="00CE37CB"/>
    <w:rsid w:val="00CE3AF7"/>
    <w:rsid w:val="00CE4221"/>
    <w:rsid w:val="00CE46FD"/>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400"/>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7EE"/>
    <w:rsid w:val="00D57910"/>
    <w:rsid w:val="00D57CE6"/>
    <w:rsid w:val="00D60505"/>
    <w:rsid w:val="00D60C49"/>
    <w:rsid w:val="00D60C86"/>
    <w:rsid w:val="00D620FC"/>
    <w:rsid w:val="00D626C8"/>
    <w:rsid w:val="00D62BCF"/>
    <w:rsid w:val="00D63182"/>
    <w:rsid w:val="00D63188"/>
    <w:rsid w:val="00D636AD"/>
    <w:rsid w:val="00D63AF8"/>
    <w:rsid w:val="00D64243"/>
    <w:rsid w:val="00D64266"/>
    <w:rsid w:val="00D64B2C"/>
    <w:rsid w:val="00D666C1"/>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5575"/>
    <w:rsid w:val="00D875FD"/>
    <w:rsid w:val="00D8766D"/>
    <w:rsid w:val="00D87D3F"/>
    <w:rsid w:val="00D87E85"/>
    <w:rsid w:val="00D902CA"/>
    <w:rsid w:val="00D932E3"/>
    <w:rsid w:val="00D93822"/>
    <w:rsid w:val="00D947BA"/>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79C"/>
    <w:rsid w:val="00DC3987"/>
    <w:rsid w:val="00DC3FD5"/>
    <w:rsid w:val="00DC49E2"/>
    <w:rsid w:val="00DC49FB"/>
    <w:rsid w:val="00DC57F9"/>
    <w:rsid w:val="00DC5861"/>
    <w:rsid w:val="00DC7EF4"/>
    <w:rsid w:val="00DC7F66"/>
    <w:rsid w:val="00DD248B"/>
    <w:rsid w:val="00DD2959"/>
    <w:rsid w:val="00DD565E"/>
    <w:rsid w:val="00DD65A3"/>
    <w:rsid w:val="00DD6972"/>
    <w:rsid w:val="00DD7F63"/>
    <w:rsid w:val="00DE069E"/>
    <w:rsid w:val="00DE0B1A"/>
    <w:rsid w:val="00DE105F"/>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4B82"/>
    <w:rsid w:val="00E053CA"/>
    <w:rsid w:val="00E07E3F"/>
    <w:rsid w:val="00E10593"/>
    <w:rsid w:val="00E11059"/>
    <w:rsid w:val="00E11FC5"/>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10BB"/>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4EEB"/>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68D"/>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E69E3"/>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6F49"/>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12C"/>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5FDE"/>
    <w:rsid w:val="00F866E3"/>
    <w:rsid w:val="00F86977"/>
    <w:rsid w:val="00F87312"/>
    <w:rsid w:val="00F879AC"/>
    <w:rsid w:val="00F91A26"/>
    <w:rsid w:val="00F936E8"/>
    <w:rsid w:val="00F94A3D"/>
    <w:rsid w:val="00F94C8A"/>
    <w:rsid w:val="00F966B2"/>
    <w:rsid w:val="00F96DCB"/>
    <w:rsid w:val="00F9794C"/>
    <w:rsid w:val="00F97FAF"/>
    <w:rsid w:val="00FA0287"/>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3352"/>
    <w:rsid w:val="00FB379C"/>
    <w:rsid w:val="00FB52B0"/>
    <w:rsid w:val="00FB5F8C"/>
    <w:rsid w:val="00FB5FAF"/>
    <w:rsid w:val="00FB733A"/>
    <w:rsid w:val="00FB74F9"/>
    <w:rsid w:val="00FB75F5"/>
    <w:rsid w:val="00FC0E0E"/>
    <w:rsid w:val="00FC1814"/>
    <w:rsid w:val="00FC23B5"/>
    <w:rsid w:val="00FC2853"/>
    <w:rsid w:val="00FC2EF1"/>
    <w:rsid w:val="00FC30CE"/>
    <w:rsid w:val="00FC4436"/>
    <w:rsid w:val="00FC4AB9"/>
    <w:rsid w:val="00FC4E79"/>
    <w:rsid w:val="00FC523A"/>
    <w:rsid w:val="00FC5287"/>
    <w:rsid w:val="00FC5D98"/>
    <w:rsid w:val="00FC5F6E"/>
    <w:rsid w:val="00FC7EB3"/>
    <w:rsid w:val="00FD1FB9"/>
    <w:rsid w:val="00FD2649"/>
    <w:rsid w:val="00FD5497"/>
    <w:rsid w:val="00FD5A28"/>
    <w:rsid w:val="00FD5C77"/>
    <w:rsid w:val="00FD62AF"/>
    <w:rsid w:val="00FD64C4"/>
    <w:rsid w:val="00FD6A56"/>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4309E2"/>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ED468D"/>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4309E2"/>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26866780">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86702026">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584678">
      <w:bodyDiv w:val="1"/>
      <w:marLeft w:val="0"/>
      <w:marRight w:val="0"/>
      <w:marTop w:val="0"/>
      <w:marBottom w:val="0"/>
      <w:divBdr>
        <w:top w:val="none" w:sz="0" w:space="0" w:color="auto"/>
        <w:left w:val="none" w:sz="0" w:space="0" w:color="auto"/>
        <w:bottom w:val="none" w:sz="0" w:space="0" w:color="auto"/>
        <w:right w:val="none" w:sz="0" w:space="0" w:color="auto"/>
      </w:divBdr>
      <w:divsChild>
        <w:div w:id="1114252982">
          <w:marLeft w:val="0"/>
          <w:marRight w:val="0"/>
          <w:marTop w:val="0"/>
          <w:marBottom w:val="75"/>
          <w:divBdr>
            <w:top w:val="none" w:sz="0" w:space="0" w:color="auto"/>
            <w:left w:val="none" w:sz="0" w:space="0" w:color="auto"/>
            <w:bottom w:val="none" w:sz="0" w:space="0" w:color="auto"/>
            <w:right w:val="none" w:sz="0" w:space="0" w:color="auto"/>
          </w:divBdr>
        </w:div>
      </w:divsChild>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5930906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6455854">
      <w:bodyDiv w:val="1"/>
      <w:marLeft w:val="0"/>
      <w:marRight w:val="0"/>
      <w:marTop w:val="0"/>
      <w:marBottom w:val="0"/>
      <w:divBdr>
        <w:top w:val="none" w:sz="0" w:space="0" w:color="auto"/>
        <w:left w:val="none" w:sz="0" w:space="0" w:color="auto"/>
        <w:bottom w:val="none" w:sz="0" w:space="0" w:color="auto"/>
        <w:right w:val="none" w:sz="0" w:space="0" w:color="auto"/>
      </w:divBdr>
      <w:divsChild>
        <w:div w:id="1349065025">
          <w:marLeft w:val="0"/>
          <w:marRight w:val="0"/>
          <w:marTop w:val="0"/>
          <w:marBottom w:val="75"/>
          <w:divBdr>
            <w:top w:val="none" w:sz="0" w:space="0" w:color="auto"/>
            <w:left w:val="none" w:sz="0" w:space="0" w:color="auto"/>
            <w:bottom w:val="none" w:sz="0" w:space="0" w:color="auto"/>
            <w:right w:val="none" w:sz="0" w:space="0" w:color="auto"/>
          </w:divBdr>
        </w:div>
      </w:divsChild>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000782A7-0BA6-4175-AEC6-E28525C0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19722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2018-08-31T13:11:00Z</dcterms:created>
  <dcterms:modified xsi:type="dcterms:W3CDTF">2018-09-04T15:36:00Z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