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580"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2F32090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tbl>
      <w:tblPr>
        <w:tblStyle w:val="TableGrid"/>
        <w:tblW w:w="0" w:type="auto"/>
        <w:tblInd w:w="360" w:type="dxa"/>
        <w:tblLook w:val="04A0" w:firstRow="1" w:lastRow="0" w:firstColumn="1" w:lastColumn="0" w:noHBand="0" w:noVBand="1"/>
      </w:tblPr>
      <w:tblGrid>
        <w:gridCol w:w="8900"/>
      </w:tblGrid>
      <w:tr w:rsidR="00BA2637" w14:paraId="5F81F129" w14:textId="77777777" w:rsidTr="00BA2637">
        <w:tc>
          <w:tcPr>
            <w:tcW w:w="9260" w:type="dxa"/>
          </w:tcPr>
          <w:p w14:paraId="2B185502" w14:textId="77777777" w:rsidR="00BA2637" w:rsidRDefault="00BA2637" w:rsidP="00077340">
            <w:pPr>
              <w:pStyle w:val="BodyText"/>
              <w:spacing w:before="0" w:after="0"/>
            </w:pPr>
          </w:p>
        </w:tc>
      </w:tr>
    </w:tbl>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tbl>
      <w:tblPr>
        <w:tblStyle w:val="TableGrid"/>
        <w:tblW w:w="0" w:type="auto"/>
        <w:tblInd w:w="360" w:type="dxa"/>
        <w:tblLook w:val="04A0" w:firstRow="1" w:lastRow="0" w:firstColumn="1" w:lastColumn="0" w:noHBand="0" w:noVBand="1"/>
      </w:tblPr>
      <w:tblGrid>
        <w:gridCol w:w="8900"/>
      </w:tblGrid>
      <w:tr w:rsidR="00CD655E" w14:paraId="59BFC380" w14:textId="77777777" w:rsidTr="00CD655E">
        <w:tc>
          <w:tcPr>
            <w:tcW w:w="9260" w:type="dxa"/>
          </w:tcPr>
          <w:p w14:paraId="7FBB913D" w14:textId="77777777" w:rsidR="00CD655E" w:rsidRDefault="00CD655E" w:rsidP="002E60DA">
            <w:pPr>
              <w:pStyle w:val="BodyText"/>
              <w:spacing w:before="0" w:after="0"/>
            </w:pPr>
          </w:p>
        </w:tc>
      </w:tr>
    </w:tbl>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tbl>
      <w:tblPr>
        <w:tblStyle w:val="TableGrid"/>
        <w:tblW w:w="0" w:type="auto"/>
        <w:tblInd w:w="360" w:type="dxa"/>
        <w:tblLook w:val="04A0" w:firstRow="1" w:lastRow="0" w:firstColumn="1" w:lastColumn="0" w:noHBand="0" w:noVBand="1"/>
      </w:tblPr>
      <w:tblGrid>
        <w:gridCol w:w="8900"/>
      </w:tblGrid>
      <w:tr w:rsidR="00CD655E" w14:paraId="4245A283" w14:textId="77777777" w:rsidTr="00CD655E">
        <w:tc>
          <w:tcPr>
            <w:tcW w:w="9260" w:type="dxa"/>
          </w:tcPr>
          <w:p w14:paraId="3FABF0E7" w14:textId="77777777" w:rsidR="00CD655E" w:rsidRDefault="00CD655E" w:rsidP="0017484F">
            <w:pPr>
              <w:pStyle w:val="BodyText"/>
              <w:spacing w:before="0" w:after="0"/>
            </w:pPr>
          </w:p>
        </w:tc>
      </w:tr>
    </w:tbl>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tbl>
      <w:tblPr>
        <w:tblStyle w:val="TableGrid"/>
        <w:tblW w:w="0" w:type="auto"/>
        <w:tblInd w:w="360" w:type="dxa"/>
        <w:tblLook w:val="04A0" w:firstRow="1" w:lastRow="0" w:firstColumn="1" w:lastColumn="0" w:noHBand="0" w:noVBand="1"/>
      </w:tblPr>
      <w:tblGrid>
        <w:gridCol w:w="8900"/>
      </w:tblGrid>
      <w:tr w:rsidR="00CD655E" w14:paraId="739B7229" w14:textId="77777777" w:rsidTr="00CD655E">
        <w:tc>
          <w:tcPr>
            <w:tcW w:w="9260" w:type="dxa"/>
          </w:tcPr>
          <w:p w14:paraId="68FAABBD" w14:textId="77777777" w:rsidR="00CD655E" w:rsidRDefault="00CD655E" w:rsidP="0074017F">
            <w:pPr>
              <w:pStyle w:val="BodyText"/>
              <w:spacing w:before="0" w:after="0"/>
            </w:pPr>
          </w:p>
        </w:tc>
      </w:tr>
    </w:tbl>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tbl>
      <w:tblPr>
        <w:tblStyle w:val="TableGrid"/>
        <w:tblW w:w="0" w:type="auto"/>
        <w:tblInd w:w="360" w:type="dxa"/>
        <w:tblLook w:val="04A0" w:firstRow="1" w:lastRow="0" w:firstColumn="1" w:lastColumn="0" w:noHBand="0" w:noVBand="1"/>
      </w:tblPr>
      <w:tblGrid>
        <w:gridCol w:w="8900"/>
      </w:tblGrid>
      <w:tr w:rsidR="00CD655E" w14:paraId="11737114" w14:textId="77777777" w:rsidTr="00CD655E">
        <w:tc>
          <w:tcPr>
            <w:tcW w:w="9260" w:type="dxa"/>
          </w:tcPr>
          <w:p w14:paraId="7B51F00F" w14:textId="77777777" w:rsidR="00CD655E" w:rsidRDefault="00CD655E" w:rsidP="0017484F">
            <w:pPr>
              <w:pStyle w:val="BodyText"/>
              <w:spacing w:before="0" w:after="0"/>
            </w:pPr>
          </w:p>
        </w:tc>
      </w:tr>
    </w:tbl>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tbl>
      <w:tblPr>
        <w:tblStyle w:val="TableGrid"/>
        <w:tblW w:w="0" w:type="auto"/>
        <w:tblInd w:w="360" w:type="dxa"/>
        <w:tblLook w:val="04A0" w:firstRow="1" w:lastRow="0" w:firstColumn="1" w:lastColumn="0" w:noHBand="0" w:noVBand="1"/>
      </w:tblPr>
      <w:tblGrid>
        <w:gridCol w:w="8900"/>
      </w:tblGrid>
      <w:tr w:rsidR="00CD655E" w14:paraId="4695984C" w14:textId="77777777" w:rsidTr="00CD655E">
        <w:tc>
          <w:tcPr>
            <w:tcW w:w="9260" w:type="dxa"/>
          </w:tcPr>
          <w:p w14:paraId="317091C9" w14:textId="77777777" w:rsidR="00CD655E" w:rsidRDefault="00CD655E" w:rsidP="0074017F">
            <w:pPr>
              <w:pStyle w:val="BodyText"/>
              <w:spacing w:before="0" w:after="0"/>
            </w:pPr>
          </w:p>
        </w:tc>
      </w:tr>
    </w:tbl>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lastRenderedPageBreak/>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tbl>
      <w:tblPr>
        <w:tblStyle w:val="TableGrid"/>
        <w:tblW w:w="0" w:type="auto"/>
        <w:tblInd w:w="360" w:type="dxa"/>
        <w:tblLook w:val="04A0" w:firstRow="1" w:lastRow="0" w:firstColumn="1" w:lastColumn="0" w:noHBand="0" w:noVBand="1"/>
      </w:tblPr>
      <w:tblGrid>
        <w:gridCol w:w="8900"/>
      </w:tblGrid>
      <w:tr w:rsidR="00CD655E" w14:paraId="0B37A173" w14:textId="77777777" w:rsidTr="00CD655E">
        <w:tc>
          <w:tcPr>
            <w:tcW w:w="9260" w:type="dxa"/>
          </w:tcPr>
          <w:p w14:paraId="4EA0D5D1" w14:textId="77777777" w:rsidR="00CD655E" w:rsidRDefault="00CD655E" w:rsidP="0074017F">
            <w:pPr>
              <w:pStyle w:val="BodyText"/>
              <w:spacing w:before="0" w:after="0"/>
            </w:pPr>
          </w:p>
        </w:tc>
      </w:tr>
    </w:tbl>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6"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7" w:name="_Toc519258830"/>
      <w:bookmarkEnd w:id="6"/>
      <w:r>
        <w:t>When to Version</w:t>
      </w:r>
      <w:bookmarkEnd w:id="7"/>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 xml:space="preserve">Non-breaking changes, such as adding new endpoints or new response parameters, do not require a change to the major version number. However, it can be helpful to track the minor versions of APIs when changes are made to support customers who may be receiving cached </w:t>
      </w:r>
      <w:bookmarkStart w:id="8" w:name="_GoBack"/>
      <w:bookmarkEnd w:id="8"/>
      <w:r>
        <w:t>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D29FE" w14:textId="77777777" w:rsidR="00B3053B" w:rsidRDefault="00B3053B">
      <w:r>
        <w:separator/>
      </w:r>
    </w:p>
    <w:p w14:paraId="7BF0DB9F" w14:textId="77777777" w:rsidR="00B3053B" w:rsidRDefault="00B3053B"/>
  </w:endnote>
  <w:endnote w:type="continuationSeparator" w:id="0">
    <w:p w14:paraId="7661A775" w14:textId="77777777" w:rsidR="00B3053B" w:rsidRDefault="00B3053B">
      <w:r>
        <w:continuationSeparator/>
      </w:r>
    </w:p>
    <w:p w14:paraId="1B6220E7" w14:textId="77777777" w:rsidR="00B3053B" w:rsidRDefault="00B3053B"/>
  </w:endnote>
  <w:endnote w:type="continuationNotice" w:id="1">
    <w:p w14:paraId="541CF46E" w14:textId="77777777" w:rsidR="00B3053B" w:rsidRDefault="00B305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B1F64" w14:textId="77777777" w:rsidR="00B3053B" w:rsidRDefault="00B3053B">
      <w:r>
        <w:separator/>
      </w:r>
    </w:p>
    <w:p w14:paraId="24C03F28" w14:textId="77777777" w:rsidR="00B3053B" w:rsidRDefault="00B3053B"/>
  </w:footnote>
  <w:footnote w:type="continuationSeparator" w:id="0">
    <w:p w14:paraId="06CB84F2" w14:textId="77777777" w:rsidR="00B3053B" w:rsidRDefault="00B3053B">
      <w:r>
        <w:continuationSeparator/>
      </w:r>
    </w:p>
    <w:p w14:paraId="48B7FC2C" w14:textId="77777777" w:rsidR="00B3053B" w:rsidRDefault="00B3053B"/>
  </w:footnote>
  <w:footnote w:type="continuationNotice" w:id="1">
    <w:p w14:paraId="483DD9E6" w14:textId="77777777" w:rsidR="00B3053B" w:rsidRDefault="00B305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53B"/>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C799A50B-5FE2-4B72-BD58-447F5DCE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2922</Words>
  <Characters>16658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19541</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