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section</w:t>
        </w:r>
        <w:r w:rsidR="00C4250E">
          <w:t xml:space="preserve">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.NET Core is a cross platform, open source re-implementation of the .NET Framework. It is actively maintained by Microsoft and a huge community of developers over on GitHub.</w:t>
        </w:r>
        <w:r>
          <w:rPr>
            <w:rFonts w:ascii="Arial" w:hAnsi="Arial" w:cs="Arial"/>
            <w:color w:val="333333"/>
            <w:sz w:val="21"/>
            <w:szCs w:val="21"/>
            <w:shd w:val="clear" w:color="auto" w:fill="FFFFFF"/>
          </w:rPr>
          <w:t xml:space="preserve"> </w:t>
        </w:r>
        <w:r>
          <w:t>This section focus</w:t>
        </w:r>
        <w:r>
          <w:t>es</w:t>
        </w:r>
        <w:r>
          <w:t xml:space="preserve">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presents</w:t>
        </w:r>
        <w:r w:rsidR="0002656F">
          <w:t xml:space="preserve">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5AA930C2" w:rsidR="00D43889" w:rsidRDefault="00D43889" w:rsidP="00D43889">
      <w:pPr>
        <w:pStyle w:val="Caption"/>
        <w:rPr>
          <w:rFonts w:eastAsia="ヒラギノ角ゴ Pro W3"/>
          <w:noProof/>
          <w:color w:val="000000"/>
        </w:rPr>
      </w:pPr>
      <w:bookmarkStart w:id="64" w:name="_Toc518056025"/>
      <w:bookmarkStart w:id="65" w:name="_Ref519594808"/>
      <w:bookmarkStart w:id="66"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4"/>
      <w:bookmarkEnd w:id="65"/>
      <w:bookmarkEnd w:id="66"/>
    </w:p>
    <w:p w14:paraId="66C2B702" w14:textId="1D30D42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r>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2.9pt" o:ole="">
            <v:imagedata r:id="rId11" o:title=""/>
          </v:shape>
          <o:OLEObject Type="Embed" ProgID="Visio.Drawing.11" ShapeID="_x0000_i1025" DrawAspect="Content" ObjectID="_1598703847" r:id="rId12"/>
        </w:object>
      </w:r>
    </w:p>
    <w:p w14:paraId="04D9D1A1" w14:textId="2C036B5D" w:rsidR="00D43889" w:rsidRPr="00BA6522" w:rsidRDefault="00D43889" w:rsidP="00D43889">
      <w:pPr>
        <w:pStyle w:val="Caption"/>
      </w:pPr>
      <w:bookmarkStart w:id="67" w:name="_Toc518056019"/>
      <w:bookmarkStart w:id="68"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67"/>
      <w:bookmarkEnd w:id="68"/>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170"/>
        <w:gridCol w:w="1260"/>
        <w:gridCol w:w="1800"/>
        <w:gridCol w:w="3731"/>
      </w:tblGrid>
      <w:tr w:rsidR="00D43889" w:rsidRPr="00B87380" w14:paraId="3DC7DD2D" w14:textId="77777777" w:rsidTr="00FD4C4F">
        <w:trPr>
          <w:tblHeader/>
        </w:trPr>
        <w:tc>
          <w:tcPr>
            <w:tcW w:w="179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117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26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180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3731"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FD4C4F">
        <w:tc>
          <w:tcPr>
            <w:tcW w:w="179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1170" w:type="dxa"/>
          </w:tcPr>
          <w:p w14:paraId="4EA68B4A" w14:textId="77777777" w:rsidR="00D43889" w:rsidRDefault="00D43889" w:rsidP="005E06C1">
            <w:r>
              <w:t>Stri</w:t>
            </w:r>
            <w:bookmarkStart w:id="69" w:name="_GoBack"/>
            <w:bookmarkEnd w:id="69"/>
            <w:r>
              <w:t>ng</w:t>
            </w:r>
          </w:p>
        </w:tc>
        <w:tc>
          <w:tcPr>
            <w:tcW w:w="1260" w:type="dxa"/>
          </w:tcPr>
          <w:p w14:paraId="663A63F5" w14:textId="77777777" w:rsidR="00D43889" w:rsidRDefault="00D43889" w:rsidP="001C105E">
            <w:r>
              <w:t>Yes</w:t>
            </w:r>
          </w:p>
        </w:tc>
        <w:tc>
          <w:tcPr>
            <w:tcW w:w="1800" w:type="dxa"/>
            <w:shd w:val="clear" w:color="auto" w:fill="auto"/>
          </w:tcPr>
          <w:p w14:paraId="6919922E" w14:textId="77777777" w:rsidR="00D43889" w:rsidRDefault="00D43889" w:rsidP="005E06C1">
            <w:r w:rsidRPr="002D497C">
              <w:t>a20014d3e17ff4fcb578-b7a6-41f9-b974-cef684d5ec62</w:t>
            </w:r>
          </w:p>
        </w:tc>
        <w:tc>
          <w:tcPr>
            <w:tcW w:w="3731"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FD4C4F">
        <w:tc>
          <w:tcPr>
            <w:tcW w:w="1795" w:type="dxa"/>
          </w:tcPr>
          <w:p w14:paraId="6D8836F6" w14:textId="6A205459" w:rsidR="00D43889" w:rsidRPr="00604756" w:rsidRDefault="00401A4B" w:rsidP="005E06C1">
            <w:r>
              <w:t>co</w:t>
            </w:r>
            <w:r w:rsidR="00D43889" w:rsidRPr="00604756">
              <w:t>de</w:t>
            </w:r>
          </w:p>
        </w:tc>
        <w:tc>
          <w:tcPr>
            <w:tcW w:w="1170" w:type="dxa"/>
          </w:tcPr>
          <w:p w14:paraId="1DB16911" w14:textId="77777777" w:rsidR="00D43889" w:rsidRPr="00EC12C1" w:rsidRDefault="00D43889" w:rsidP="005E06C1">
            <w:r>
              <w:t>int</w:t>
            </w:r>
          </w:p>
        </w:tc>
        <w:tc>
          <w:tcPr>
            <w:tcW w:w="1260" w:type="dxa"/>
          </w:tcPr>
          <w:p w14:paraId="3A1861A8" w14:textId="77777777" w:rsidR="00D43889" w:rsidRDefault="00D43889" w:rsidP="001C105E">
            <w:r>
              <w:t>Yes</w:t>
            </w:r>
          </w:p>
        </w:tc>
        <w:tc>
          <w:tcPr>
            <w:tcW w:w="1800" w:type="dxa"/>
            <w:shd w:val="clear" w:color="auto" w:fill="auto"/>
          </w:tcPr>
          <w:p w14:paraId="54673183" w14:textId="00935CFB" w:rsidR="00D43889" w:rsidRPr="00EC12C1" w:rsidRDefault="0038007A" w:rsidP="005E06C1">
            <w:r>
              <w:t>404</w:t>
            </w:r>
          </w:p>
        </w:tc>
        <w:tc>
          <w:tcPr>
            <w:tcW w:w="3731"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FD4C4F">
        <w:tc>
          <w:tcPr>
            <w:tcW w:w="1795" w:type="dxa"/>
          </w:tcPr>
          <w:p w14:paraId="65FC0547" w14:textId="2B6087E1" w:rsidR="00E14B95" w:rsidRPr="00604756" w:rsidRDefault="00401A4B" w:rsidP="00E14B95">
            <w:r>
              <w:t>t</w:t>
            </w:r>
            <w:r w:rsidR="00E14B95" w:rsidRPr="00604756">
              <w:t>xt</w:t>
            </w:r>
          </w:p>
        </w:tc>
        <w:tc>
          <w:tcPr>
            <w:tcW w:w="1170" w:type="dxa"/>
          </w:tcPr>
          <w:p w14:paraId="1063535B" w14:textId="77777777" w:rsidR="00E14B95" w:rsidRDefault="00E14B95" w:rsidP="00E14B95">
            <w:r>
              <w:t>String</w:t>
            </w:r>
          </w:p>
        </w:tc>
        <w:tc>
          <w:tcPr>
            <w:tcW w:w="1260" w:type="dxa"/>
          </w:tcPr>
          <w:p w14:paraId="4D818660" w14:textId="77777777" w:rsidR="00E14B95" w:rsidRDefault="00E14B95" w:rsidP="001C105E">
            <w:r>
              <w:t>Yes</w:t>
            </w:r>
          </w:p>
        </w:tc>
        <w:tc>
          <w:tcPr>
            <w:tcW w:w="1800" w:type="dxa"/>
            <w:shd w:val="clear" w:color="auto" w:fill="auto"/>
          </w:tcPr>
          <w:p w14:paraId="7D0CF32D" w14:textId="1FC09555" w:rsidR="00E14B95" w:rsidRPr="00EC12C1" w:rsidRDefault="0038007A" w:rsidP="00E14B95">
            <w:r>
              <w:t>Service Not Found</w:t>
            </w:r>
          </w:p>
        </w:tc>
        <w:tc>
          <w:tcPr>
            <w:tcW w:w="3731"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FD4C4F">
        <w:tc>
          <w:tcPr>
            <w:tcW w:w="1795" w:type="dxa"/>
          </w:tcPr>
          <w:p w14:paraId="297689BD" w14:textId="681C91C6" w:rsidR="0020352C" w:rsidRPr="00604756" w:rsidRDefault="0020352C" w:rsidP="0020352C">
            <w:proofErr w:type="spellStart"/>
            <w:r>
              <w:t>api</w:t>
            </w:r>
            <w:r w:rsidRPr="00604756">
              <w:t>Text</w:t>
            </w:r>
            <w:proofErr w:type="spellEnd"/>
          </w:p>
        </w:tc>
        <w:tc>
          <w:tcPr>
            <w:tcW w:w="1170" w:type="dxa"/>
          </w:tcPr>
          <w:p w14:paraId="438EE177" w14:textId="77777777" w:rsidR="0020352C" w:rsidRDefault="0020352C" w:rsidP="0020352C">
            <w:r>
              <w:t>String</w:t>
            </w:r>
          </w:p>
        </w:tc>
        <w:tc>
          <w:tcPr>
            <w:tcW w:w="1260" w:type="dxa"/>
          </w:tcPr>
          <w:p w14:paraId="5B6C68D9" w14:textId="77777777" w:rsidR="0020352C" w:rsidRDefault="0020352C" w:rsidP="001C105E">
            <w:r>
              <w:t>No</w:t>
            </w:r>
          </w:p>
        </w:tc>
        <w:tc>
          <w:tcPr>
            <w:tcW w:w="1800" w:type="dxa"/>
            <w:shd w:val="clear" w:color="auto" w:fill="auto"/>
          </w:tcPr>
          <w:p w14:paraId="68FF25C5" w14:textId="0014F75B" w:rsidR="0020352C" w:rsidRDefault="003B1C4D" w:rsidP="0020352C">
            <w:r>
              <w:t>Requested service not found. Validate invocation URL.</w:t>
            </w:r>
          </w:p>
        </w:tc>
        <w:tc>
          <w:tcPr>
            <w:tcW w:w="3731"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FD4C4F">
        <w:tc>
          <w:tcPr>
            <w:tcW w:w="1795" w:type="dxa"/>
          </w:tcPr>
          <w:p w14:paraId="6DE9CA91" w14:textId="77777777" w:rsidR="0020352C" w:rsidRPr="00604756" w:rsidRDefault="0020352C" w:rsidP="0020352C">
            <w:r w:rsidRPr="00604756">
              <w:t>severity</w:t>
            </w:r>
          </w:p>
        </w:tc>
        <w:tc>
          <w:tcPr>
            <w:tcW w:w="1170" w:type="dxa"/>
          </w:tcPr>
          <w:p w14:paraId="3D0D0C3F" w14:textId="77777777" w:rsidR="0020352C" w:rsidRPr="00EC12C1" w:rsidRDefault="0020352C" w:rsidP="0020352C">
            <w:r>
              <w:t>String</w:t>
            </w:r>
          </w:p>
        </w:tc>
        <w:tc>
          <w:tcPr>
            <w:tcW w:w="1260" w:type="dxa"/>
          </w:tcPr>
          <w:p w14:paraId="389B9232" w14:textId="77777777" w:rsidR="0020352C" w:rsidRDefault="0020352C" w:rsidP="001C105E">
            <w:r>
              <w:t>Yes</w:t>
            </w:r>
          </w:p>
        </w:tc>
        <w:tc>
          <w:tcPr>
            <w:tcW w:w="1800" w:type="dxa"/>
            <w:shd w:val="clear" w:color="auto" w:fill="auto"/>
          </w:tcPr>
          <w:p w14:paraId="434462AD" w14:textId="77777777" w:rsidR="0020352C" w:rsidRPr="00EC12C1" w:rsidRDefault="0020352C" w:rsidP="0020352C">
            <w:r>
              <w:t>Error</w:t>
            </w:r>
          </w:p>
        </w:tc>
        <w:tc>
          <w:tcPr>
            <w:tcW w:w="3731"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w:t>
            </w:r>
            <w:r>
              <w:lastRenderedPageBreak/>
              <w:t>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FD4C4F">
        <w:tc>
          <w:tcPr>
            <w:tcW w:w="1795" w:type="dxa"/>
          </w:tcPr>
          <w:p w14:paraId="5DFF9600" w14:textId="34DB1C0E" w:rsidR="00BE2EB2" w:rsidRPr="00604756" w:rsidRDefault="00BE2EB2" w:rsidP="00BE2EB2">
            <w:proofErr w:type="spellStart"/>
            <w:r w:rsidRPr="00604756">
              <w:lastRenderedPageBreak/>
              <w:t>nestedFault</w:t>
            </w:r>
            <w:proofErr w:type="spellEnd"/>
          </w:p>
        </w:tc>
        <w:tc>
          <w:tcPr>
            <w:tcW w:w="1170" w:type="dxa"/>
          </w:tcPr>
          <w:p w14:paraId="312A68ED" w14:textId="54D005C0" w:rsidR="00BE2EB2" w:rsidRDefault="00BE2EB2" w:rsidP="00BE2EB2">
            <w:proofErr w:type="spellStart"/>
            <w:r>
              <w:t>APIFault</w:t>
            </w:r>
            <w:proofErr w:type="spellEnd"/>
          </w:p>
        </w:tc>
        <w:tc>
          <w:tcPr>
            <w:tcW w:w="1260" w:type="dxa"/>
          </w:tcPr>
          <w:p w14:paraId="4308074B" w14:textId="4B796739" w:rsidR="00BE2EB2" w:rsidRDefault="00BE2EB2" w:rsidP="00BE2EB2">
            <w:r>
              <w:t>No</w:t>
            </w:r>
          </w:p>
        </w:tc>
        <w:tc>
          <w:tcPr>
            <w:tcW w:w="1800" w:type="dxa"/>
            <w:shd w:val="clear" w:color="auto" w:fill="auto"/>
          </w:tcPr>
          <w:p w14:paraId="260C8EC1" w14:textId="77777777" w:rsidR="00BE2EB2" w:rsidRDefault="00BE2EB2" w:rsidP="00BE2EB2"/>
        </w:tc>
        <w:tc>
          <w:tcPr>
            <w:tcW w:w="3731"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FD4C4F">
        <w:tc>
          <w:tcPr>
            <w:tcW w:w="1795" w:type="dxa"/>
          </w:tcPr>
          <w:p w14:paraId="45D79ACC" w14:textId="77777777" w:rsidR="00BE2EB2" w:rsidRPr="00604756" w:rsidRDefault="00BE2EB2" w:rsidP="00BE2EB2">
            <w:r w:rsidRPr="00604756">
              <w:t>timestamp</w:t>
            </w:r>
          </w:p>
        </w:tc>
        <w:tc>
          <w:tcPr>
            <w:tcW w:w="1170" w:type="dxa"/>
          </w:tcPr>
          <w:p w14:paraId="7B5A533B" w14:textId="1E5B07A5" w:rsidR="00BE2EB2" w:rsidRDefault="00BE2EB2" w:rsidP="00BE2EB2">
            <w:r>
              <w:t>Time stamp</w:t>
            </w:r>
          </w:p>
        </w:tc>
        <w:tc>
          <w:tcPr>
            <w:tcW w:w="1260" w:type="dxa"/>
          </w:tcPr>
          <w:p w14:paraId="5337F771" w14:textId="77777777" w:rsidR="00BE2EB2" w:rsidRDefault="00BE2EB2" w:rsidP="00BE2EB2">
            <w:r>
              <w:t>Yes</w:t>
            </w:r>
          </w:p>
        </w:tc>
        <w:tc>
          <w:tcPr>
            <w:tcW w:w="1800" w:type="dxa"/>
            <w:shd w:val="clear" w:color="auto" w:fill="auto"/>
          </w:tcPr>
          <w:p w14:paraId="251C9161" w14:textId="2C5F7367" w:rsidR="00BE2EB2" w:rsidRPr="00EC12C1" w:rsidRDefault="00BE2EB2" w:rsidP="00BE2EB2">
            <w:r w:rsidRPr="002D497C">
              <w:t>201</w:t>
            </w:r>
            <w:r>
              <w:t>8</w:t>
            </w:r>
            <w:r w:rsidRPr="002D497C">
              <w:t>05-05T08:15:30-05:00</w:t>
            </w:r>
          </w:p>
        </w:tc>
        <w:tc>
          <w:tcPr>
            <w:tcW w:w="3731"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FD4C4F">
        <w:tc>
          <w:tcPr>
            <w:tcW w:w="179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1170" w:type="dxa"/>
          </w:tcPr>
          <w:p w14:paraId="1A7C8A3F" w14:textId="77777777" w:rsidR="00BE2EB2" w:rsidRDefault="00BE2EB2" w:rsidP="00BE2EB2">
            <w:r>
              <w:t>String</w:t>
            </w:r>
          </w:p>
        </w:tc>
        <w:tc>
          <w:tcPr>
            <w:tcW w:w="1260" w:type="dxa"/>
          </w:tcPr>
          <w:p w14:paraId="36D04550" w14:textId="77777777" w:rsidR="00BE2EB2" w:rsidRDefault="00BE2EB2" w:rsidP="00BE2EB2">
            <w:r>
              <w:t>Yes</w:t>
            </w:r>
          </w:p>
        </w:tc>
        <w:tc>
          <w:tcPr>
            <w:tcW w:w="1800" w:type="dxa"/>
            <w:shd w:val="clear" w:color="auto" w:fill="auto"/>
          </w:tcPr>
          <w:p w14:paraId="6EFFF144" w14:textId="664331D8" w:rsidR="00BE2EB2" w:rsidRPr="00EC12C1" w:rsidRDefault="00BE2EB2" w:rsidP="00BE2EB2">
            <w:bookmarkStart w:id="70" w:name="_Hlk522882150"/>
            <w:r>
              <w:t>Vet360 Veteran Address Lookup</w:t>
            </w:r>
            <w:bookmarkEnd w:id="70"/>
          </w:p>
        </w:tc>
        <w:tc>
          <w:tcPr>
            <w:tcW w:w="3731"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FD4C4F">
        <w:tc>
          <w:tcPr>
            <w:tcW w:w="179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1170" w:type="dxa"/>
          </w:tcPr>
          <w:p w14:paraId="2016AF43" w14:textId="77777777" w:rsidR="00BE2EB2" w:rsidRDefault="00BE2EB2" w:rsidP="00BE2EB2">
            <w:r>
              <w:t>String</w:t>
            </w:r>
          </w:p>
        </w:tc>
        <w:tc>
          <w:tcPr>
            <w:tcW w:w="1260" w:type="dxa"/>
          </w:tcPr>
          <w:p w14:paraId="214E6FB0" w14:textId="77777777" w:rsidR="00BE2EB2" w:rsidRDefault="00BE2EB2" w:rsidP="00BE2EB2">
            <w:r>
              <w:t>Yes</w:t>
            </w:r>
          </w:p>
        </w:tc>
        <w:tc>
          <w:tcPr>
            <w:tcW w:w="1800" w:type="dxa"/>
            <w:shd w:val="clear" w:color="auto" w:fill="auto"/>
          </w:tcPr>
          <w:p w14:paraId="591F7E50" w14:textId="75AE337C" w:rsidR="00BE2EB2" w:rsidRPr="00EC12C1" w:rsidRDefault="00BE2EB2" w:rsidP="00BE2EB2">
            <w:r>
              <w:t>https://dev-exp-vet360.va.gov:8081/api/v1/veteranportal/address</w:t>
            </w:r>
          </w:p>
        </w:tc>
        <w:tc>
          <w:tcPr>
            <w:tcW w:w="3731"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FD4C4F">
        <w:tc>
          <w:tcPr>
            <w:tcW w:w="1795" w:type="dxa"/>
          </w:tcPr>
          <w:p w14:paraId="344A6C0F" w14:textId="0CBADD06" w:rsidR="00BE2EB2" w:rsidRPr="00604756" w:rsidRDefault="00BE2EB2" w:rsidP="00BE2EB2">
            <w:proofErr w:type="spellStart"/>
            <w:r w:rsidRPr="00604756">
              <w:t>userI</w:t>
            </w:r>
            <w:r>
              <w:t>d</w:t>
            </w:r>
            <w:proofErr w:type="spellEnd"/>
          </w:p>
        </w:tc>
        <w:tc>
          <w:tcPr>
            <w:tcW w:w="1170" w:type="dxa"/>
          </w:tcPr>
          <w:p w14:paraId="262045C8" w14:textId="77BDE965" w:rsidR="00BE2EB2" w:rsidRDefault="00BE2EB2" w:rsidP="00BE2EB2">
            <w:r>
              <w:t>String</w:t>
            </w:r>
          </w:p>
        </w:tc>
        <w:tc>
          <w:tcPr>
            <w:tcW w:w="1260" w:type="dxa"/>
          </w:tcPr>
          <w:p w14:paraId="3F21C453" w14:textId="4BAFCD10" w:rsidR="00BE2EB2" w:rsidRDefault="00BE2EB2" w:rsidP="00BE2EB2">
            <w:r>
              <w:t>Yes</w:t>
            </w:r>
          </w:p>
        </w:tc>
        <w:tc>
          <w:tcPr>
            <w:tcW w:w="1800" w:type="dxa"/>
            <w:shd w:val="clear" w:color="auto" w:fill="auto"/>
          </w:tcPr>
          <w:p w14:paraId="0D75869D" w14:textId="325AC4F1" w:rsidR="00BE2EB2" w:rsidRDefault="00BE2EB2" w:rsidP="00BE2EB2">
            <w:r w:rsidRPr="002801B2">
              <w:t>CN=</w:t>
            </w:r>
            <w:r>
              <w:t>Test</w:t>
            </w:r>
            <w:r w:rsidRPr="002801B2">
              <w:t xml:space="preserve"> </w:t>
            </w:r>
            <w:r>
              <w:t>User …</w:t>
            </w:r>
          </w:p>
        </w:tc>
        <w:tc>
          <w:tcPr>
            <w:tcW w:w="3731"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FD4C4F">
        <w:tc>
          <w:tcPr>
            <w:tcW w:w="1795" w:type="dxa"/>
          </w:tcPr>
          <w:p w14:paraId="302AEB1E" w14:textId="3EC194EB" w:rsidR="00BE2EB2" w:rsidRPr="00604756" w:rsidRDefault="00BE2EB2" w:rsidP="00BE2EB2">
            <w:proofErr w:type="spellStart"/>
            <w:r w:rsidRPr="00604756">
              <w:t>subjectI</w:t>
            </w:r>
            <w:r>
              <w:t>d</w:t>
            </w:r>
            <w:proofErr w:type="spellEnd"/>
          </w:p>
        </w:tc>
        <w:tc>
          <w:tcPr>
            <w:tcW w:w="1170" w:type="dxa"/>
          </w:tcPr>
          <w:p w14:paraId="798AB03E" w14:textId="237AD1C4" w:rsidR="00BE2EB2" w:rsidRDefault="00BE2EB2" w:rsidP="00BE2EB2">
            <w:r>
              <w:t>String</w:t>
            </w:r>
          </w:p>
        </w:tc>
        <w:tc>
          <w:tcPr>
            <w:tcW w:w="1260" w:type="dxa"/>
          </w:tcPr>
          <w:p w14:paraId="58982C43" w14:textId="44D58121" w:rsidR="00BE2EB2" w:rsidRDefault="00BE2EB2" w:rsidP="00BE2EB2">
            <w:r>
              <w:t>Yes</w:t>
            </w:r>
          </w:p>
        </w:tc>
        <w:tc>
          <w:tcPr>
            <w:tcW w:w="180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3731" w:type="dxa"/>
            <w:shd w:val="clear" w:color="auto" w:fill="auto"/>
          </w:tcPr>
          <w:p w14:paraId="186BE5C2" w14:textId="29F12C54" w:rsidR="00BE2EB2" w:rsidRDefault="00BE2EB2" w:rsidP="00BE2EB2">
            <w:r>
              <w:t xml:space="preserve">Fully qualified identifier of the subject of the request.  This would typically be the veteran or beneficiary but may be any entity that is the primary subject of </w:t>
            </w:r>
            <w:r>
              <w:lastRenderedPageBreak/>
              <w:t>the request and/or important to understanding the error.</w:t>
            </w:r>
          </w:p>
        </w:tc>
      </w:tr>
      <w:tr w:rsidR="00BE2EB2" w:rsidRPr="00EC12C1" w14:paraId="45CFF6AC" w14:textId="77777777" w:rsidTr="00FD4C4F">
        <w:tc>
          <w:tcPr>
            <w:tcW w:w="1795" w:type="dxa"/>
          </w:tcPr>
          <w:p w14:paraId="1942FC5B" w14:textId="77777777" w:rsidR="00BE2EB2" w:rsidRPr="00604756" w:rsidRDefault="00BE2EB2" w:rsidP="00BE2EB2">
            <w:proofErr w:type="spellStart"/>
            <w:r w:rsidRPr="00604756">
              <w:lastRenderedPageBreak/>
              <w:t>hostName</w:t>
            </w:r>
            <w:proofErr w:type="spellEnd"/>
          </w:p>
        </w:tc>
        <w:tc>
          <w:tcPr>
            <w:tcW w:w="1170" w:type="dxa"/>
          </w:tcPr>
          <w:p w14:paraId="39D7EFF2" w14:textId="77777777" w:rsidR="00BE2EB2" w:rsidRDefault="00BE2EB2" w:rsidP="00BE2EB2">
            <w:r>
              <w:t>String</w:t>
            </w:r>
          </w:p>
        </w:tc>
        <w:tc>
          <w:tcPr>
            <w:tcW w:w="1260" w:type="dxa"/>
          </w:tcPr>
          <w:p w14:paraId="2C1CFC4B" w14:textId="77777777" w:rsidR="00BE2EB2" w:rsidRDefault="00BE2EB2" w:rsidP="00BE2EB2">
            <w:r>
              <w:t>No</w:t>
            </w:r>
          </w:p>
        </w:tc>
        <w:tc>
          <w:tcPr>
            <w:tcW w:w="1800" w:type="dxa"/>
            <w:shd w:val="clear" w:color="auto" w:fill="auto"/>
          </w:tcPr>
          <w:p w14:paraId="6F0799DE" w14:textId="77777777" w:rsidR="00BE2EB2" w:rsidRDefault="00BE2EB2" w:rsidP="00BE2EB2">
            <w:r w:rsidRPr="001E7790">
              <w:t>vaaacmhvapp12</w:t>
            </w:r>
          </w:p>
        </w:tc>
        <w:tc>
          <w:tcPr>
            <w:tcW w:w="3731"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FD4C4F">
        <w:tc>
          <w:tcPr>
            <w:tcW w:w="1795" w:type="dxa"/>
          </w:tcPr>
          <w:p w14:paraId="5636F1F6" w14:textId="77777777" w:rsidR="00BE2EB2" w:rsidRPr="00604756" w:rsidRDefault="00BE2EB2" w:rsidP="00BE2EB2">
            <w:proofErr w:type="spellStart"/>
            <w:r w:rsidRPr="00604756">
              <w:t>hostIP</w:t>
            </w:r>
            <w:proofErr w:type="spellEnd"/>
          </w:p>
        </w:tc>
        <w:tc>
          <w:tcPr>
            <w:tcW w:w="1170" w:type="dxa"/>
          </w:tcPr>
          <w:p w14:paraId="14ED3D2A" w14:textId="77777777" w:rsidR="00BE2EB2" w:rsidRDefault="00BE2EB2" w:rsidP="00BE2EB2">
            <w:r>
              <w:t>String</w:t>
            </w:r>
          </w:p>
        </w:tc>
        <w:tc>
          <w:tcPr>
            <w:tcW w:w="1260" w:type="dxa"/>
          </w:tcPr>
          <w:p w14:paraId="6C504314" w14:textId="77777777" w:rsidR="00BE2EB2" w:rsidRDefault="00BE2EB2" w:rsidP="00BE2EB2">
            <w:r>
              <w:t>No</w:t>
            </w:r>
          </w:p>
        </w:tc>
        <w:tc>
          <w:tcPr>
            <w:tcW w:w="1800" w:type="dxa"/>
            <w:shd w:val="clear" w:color="auto" w:fill="auto"/>
          </w:tcPr>
          <w:p w14:paraId="5E2A59C3" w14:textId="77777777" w:rsidR="00BE2EB2" w:rsidRDefault="00BE2EB2" w:rsidP="00BE2EB2">
            <w:r w:rsidRPr="002801B2">
              <w:t>101.34.28.134</w:t>
            </w:r>
          </w:p>
        </w:tc>
        <w:tc>
          <w:tcPr>
            <w:tcW w:w="3731" w:type="dxa"/>
            <w:shd w:val="clear" w:color="auto" w:fill="auto"/>
          </w:tcPr>
          <w:p w14:paraId="19C285A7" w14:textId="77777777" w:rsidR="00BE2EB2" w:rsidRDefault="00BE2EB2" w:rsidP="00BE2EB2">
            <w:r>
              <w:t>IP address of the individual host.</w:t>
            </w:r>
          </w:p>
        </w:tc>
      </w:tr>
      <w:tr w:rsidR="00BE2EB2" w:rsidRPr="00EC12C1" w14:paraId="1304775C" w14:textId="77777777" w:rsidTr="00FD4C4F">
        <w:tc>
          <w:tcPr>
            <w:tcW w:w="1795" w:type="dxa"/>
          </w:tcPr>
          <w:p w14:paraId="3DE973EB" w14:textId="77777777" w:rsidR="00BE2EB2" w:rsidRPr="00604756" w:rsidRDefault="00BE2EB2" w:rsidP="00BE2EB2">
            <w:proofErr w:type="spellStart"/>
            <w:r w:rsidRPr="00604756">
              <w:t>businessDomain</w:t>
            </w:r>
            <w:proofErr w:type="spellEnd"/>
          </w:p>
        </w:tc>
        <w:tc>
          <w:tcPr>
            <w:tcW w:w="1170" w:type="dxa"/>
          </w:tcPr>
          <w:p w14:paraId="4010C301" w14:textId="77777777" w:rsidR="00BE2EB2" w:rsidRDefault="00BE2EB2" w:rsidP="00BE2EB2">
            <w:r>
              <w:t>String</w:t>
            </w:r>
          </w:p>
        </w:tc>
        <w:tc>
          <w:tcPr>
            <w:tcW w:w="1260" w:type="dxa"/>
          </w:tcPr>
          <w:p w14:paraId="5E15E5E3" w14:textId="77777777" w:rsidR="00BE2EB2" w:rsidRDefault="00BE2EB2" w:rsidP="00BE2EB2">
            <w:r>
              <w:t>No</w:t>
            </w:r>
          </w:p>
        </w:tc>
        <w:tc>
          <w:tcPr>
            <w:tcW w:w="1800" w:type="dxa"/>
            <w:shd w:val="clear" w:color="auto" w:fill="auto"/>
          </w:tcPr>
          <w:p w14:paraId="09211E38" w14:textId="3A38A94E" w:rsidR="00BE2EB2" w:rsidRDefault="00BE2EB2" w:rsidP="00BE2EB2">
            <w:r>
              <w:t>Vet360 Veteran Address Lookup</w:t>
            </w:r>
          </w:p>
        </w:tc>
        <w:tc>
          <w:tcPr>
            <w:tcW w:w="3731" w:type="dxa"/>
            <w:shd w:val="clear" w:color="auto" w:fill="auto"/>
          </w:tcPr>
          <w:p w14:paraId="5690FB45" w14:textId="77777777" w:rsidR="00BE2EB2" w:rsidRDefault="00BE2EB2" w:rsidP="00BE2EB2">
            <w:r>
              <w:t>Name of the business domain</w:t>
            </w:r>
          </w:p>
        </w:tc>
      </w:tr>
      <w:tr w:rsidR="00BE2EB2" w:rsidRPr="00EC12C1" w14:paraId="5237EDFF" w14:textId="77777777" w:rsidTr="00FD4C4F">
        <w:tc>
          <w:tcPr>
            <w:tcW w:w="179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1170" w:type="dxa"/>
          </w:tcPr>
          <w:p w14:paraId="2F89C0C8" w14:textId="2429C87B" w:rsidR="00BE2EB2" w:rsidRDefault="00BE2EB2" w:rsidP="00BE2EB2">
            <w:r>
              <w:t>String</w:t>
            </w:r>
          </w:p>
        </w:tc>
        <w:tc>
          <w:tcPr>
            <w:tcW w:w="1260" w:type="dxa"/>
          </w:tcPr>
          <w:p w14:paraId="52B57FFD" w14:textId="0AEE6ED7" w:rsidR="00BE2EB2" w:rsidRDefault="00BE2EB2" w:rsidP="00BE2EB2">
            <w:r>
              <w:t>No</w:t>
            </w:r>
          </w:p>
        </w:tc>
        <w:tc>
          <w:tcPr>
            <w:tcW w:w="180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3731"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1" w:name="_Toc518056026"/>
      <w:bookmarkStart w:id="72"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1"/>
      <w:bookmarkEnd w:id="72"/>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3" w:name="_Toc519773835"/>
      <w:r>
        <w:t xml:space="preserve">API </w:t>
      </w:r>
      <w:r w:rsidR="004B1979">
        <w:t xml:space="preserve">Logging Policy </w:t>
      </w:r>
      <w:bookmarkEnd w:id="73"/>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74" w:name="_Toc519773842"/>
      <w:r>
        <w:lastRenderedPageBreak/>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74"/>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75" w:name="_Toc519773836"/>
      <w:r>
        <w:t>API Audit Level Logging</w:t>
      </w:r>
      <w:bookmarkEnd w:id="75"/>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76" w:name="_Toc516654001"/>
      <w:bookmarkStart w:id="77" w:name="_Toc519773837"/>
      <w:r>
        <w:t>Integration with Third-Party Log Aggregators</w:t>
      </w:r>
      <w:bookmarkEnd w:id="76"/>
      <w:bookmarkEnd w:id="77"/>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78" w:name="_Toc519773838"/>
      <w:r>
        <w:t>Splunk</w:t>
      </w:r>
      <w:bookmarkEnd w:id="78"/>
    </w:p>
    <w:p w14:paraId="279670D7" w14:textId="48AE6A95" w:rsidR="008A1F08" w:rsidRDefault="008A1F08" w:rsidP="00753E2E">
      <w:pPr>
        <w:pStyle w:val="BodyText"/>
        <w:rPr>
          <w:ins w:id="79"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3" w:history="1">
        <w:r w:rsidRPr="00D73767">
          <w:rPr>
            <w:rStyle w:val="Hyperlink"/>
          </w:rPr>
          <w:t>Splunk Enterprise</w:t>
        </w:r>
      </w:hyperlink>
      <w:r>
        <w:t xml:space="preserve"> and </w:t>
      </w:r>
      <w:hyperlink r:id="rId14"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 xml:space="preserve">/test/resources for developers to configure and customize.  Using standard Apache log4j 2.0 configurations inside those log configuration files, a developer can </w:t>
      </w:r>
      <w:r>
        <w:lastRenderedPageBreak/>
        <w:t>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494920" w:rsidP="003144D2">
      <w:pPr>
        <w:pStyle w:val="BodyText"/>
      </w:pPr>
      <w:hyperlink r:id="rId15"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D364" w14:textId="77777777" w:rsidR="00494920" w:rsidRDefault="00494920">
      <w:r>
        <w:separator/>
      </w:r>
    </w:p>
    <w:p w14:paraId="2CC38111" w14:textId="77777777" w:rsidR="00494920" w:rsidRDefault="00494920"/>
  </w:endnote>
  <w:endnote w:type="continuationSeparator" w:id="0">
    <w:p w14:paraId="6F1D14F3" w14:textId="77777777" w:rsidR="00494920" w:rsidRDefault="00494920">
      <w:r>
        <w:continuationSeparator/>
      </w:r>
    </w:p>
    <w:p w14:paraId="49B98FFC" w14:textId="77777777" w:rsidR="00494920" w:rsidRDefault="00494920"/>
  </w:endnote>
  <w:endnote w:type="continuationNotice" w:id="1">
    <w:p w14:paraId="114200F4" w14:textId="77777777" w:rsidR="00494920" w:rsidRDefault="00494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EB61B" w14:textId="77777777" w:rsidR="00494920" w:rsidRDefault="00494920">
      <w:r>
        <w:separator/>
      </w:r>
    </w:p>
    <w:p w14:paraId="190CD485" w14:textId="77777777" w:rsidR="00494920" w:rsidRDefault="00494920"/>
  </w:footnote>
  <w:footnote w:type="continuationSeparator" w:id="0">
    <w:p w14:paraId="2095CAFC" w14:textId="77777777" w:rsidR="00494920" w:rsidRDefault="00494920">
      <w:r>
        <w:continuationSeparator/>
      </w:r>
    </w:p>
    <w:p w14:paraId="2D98EE4E" w14:textId="77777777" w:rsidR="00494920" w:rsidRDefault="00494920"/>
  </w:footnote>
  <w:footnote w:type="continuationNotice" w:id="1">
    <w:p w14:paraId="5AA7D988" w14:textId="77777777" w:rsidR="00494920" w:rsidRDefault="00494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it.va.gov/Services/TRM/ToolPage.aspx?tid=6615"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ithub.com/mulesoft-consulting/json-logge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83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C938A0E2-7D6A-482A-A0BA-2D3D3D27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18084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