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6B89" w14:textId="1A89672B" w:rsidR="008A637F" w:rsidRDefault="009E4F9E">
      <w:bookmarkStart w:id="0" w:name="_GoBack"/>
      <w:bookmarkEnd w:id="0"/>
      <w:r w:rsidRPr="00CB50A6">
        <w:rPr>
          <w:b/>
          <w:noProof/>
          <w:color w:val="FFFFFF"/>
          <w:sz w:val="18"/>
          <w:szCs w:val="18"/>
        </w:rPr>
        <w:drawing>
          <wp:inline distT="0" distB="0" distL="0" distR="0" wp14:anchorId="52BE4ABC" wp14:editId="6945E07E">
            <wp:extent cx="1708785" cy="41719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93C5" w14:textId="065CEE07" w:rsidR="009E4F9E" w:rsidRDefault="009E4F9E"/>
    <w:p w14:paraId="36243B31" w14:textId="0277EDCD" w:rsidR="009E4F9E" w:rsidRDefault="009E4F9E" w:rsidP="009E4F9E">
      <w:pPr>
        <w:jc w:val="center"/>
        <w:rPr>
          <w:rFonts w:ascii="Times" w:hAnsi="Times"/>
          <w:b/>
          <w:bCs/>
          <w:sz w:val="36"/>
          <w:szCs w:val="36"/>
        </w:rPr>
      </w:pPr>
      <w:r w:rsidRPr="009E4F9E">
        <w:rPr>
          <w:rFonts w:ascii="Times" w:hAnsi="Times"/>
          <w:b/>
          <w:bCs/>
          <w:sz w:val="36"/>
          <w:szCs w:val="36"/>
        </w:rPr>
        <w:t>VA Pittsburgh Health</w:t>
      </w:r>
      <w:r w:rsidR="007E1F88">
        <w:rPr>
          <w:rFonts w:ascii="Times" w:hAnsi="Times"/>
          <w:b/>
          <w:bCs/>
          <w:sz w:val="36"/>
          <w:szCs w:val="36"/>
        </w:rPr>
        <w:t>c</w:t>
      </w:r>
      <w:r w:rsidRPr="009E4F9E">
        <w:rPr>
          <w:rFonts w:ascii="Times" w:hAnsi="Times"/>
          <w:b/>
          <w:bCs/>
          <w:sz w:val="36"/>
          <w:szCs w:val="36"/>
        </w:rPr>
        <w:t>are System (VAPHS) Mental Health Nurse Practitioner Residency</w:t>
      </w:r>
      <w:r>
        <w:rPr>
          <w:rFonts w:ascii="Times" w:hAnsi="Times"/>
          <w:b/>
          <w:bCs/>
          <w:sz w:val="36"/>
          <w:szCs w:val="36"/>
        </w:rPr>
        <w:t xml:space="preserve"> (MHNPR)</w:t>
      </w:r>
      <w:r w:rsidRPr="009E4F9E">
        <w:rPr>
          <w:rFonts w:ascii="Times" w:hAnsi="Times"/>
          <w:b/>
          <w:bCs/>
          <w:sz w:val="36"/>
          <w:szCs w:val="36"/>
        </w:rPr>
        <w:t xml:space="preserve"> Program</w:t>
      </w:r>
    </w:p>
    <w:p w14:paraId="7B24381E" w14:textId="3789D2AE" w:rsidR="009E4F9E" w:rsidRDefault="009E4F9E" w:rsidP="009E4F9E">
      <w:pPr>
        <w:rPr>
          <w:rFonts w:ascii="Times" w:hAnsi="Times"/>
          <w:b/>
          <w:bCs/>
          <w:sz w:val="36"/>
          <w:szCs w:val="36"/>
        </w:rPr>
      </w:pPr>
    </w:p>
    <w:p w14:paraId="3D6439BF" w14:textId="19E1E5EE" w:rsidR="009E4F9E" w:rsidRDefault="009E4F9E" w:rsidP="009E4F9E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Program Mission: </w:t>
      </w:r>
      <w:r>
        <w:rPr>
          <w:rFonts w:ascii="Times" w:hAnsi="Times"/>
        </w:rPr>
        <w:t>To provide a comprehensive educational opportunity through didactic and clinical experiences to enhance the training of the new psychiatric-mental health nurse practitioner (PMHNP) in the care of veterans, and to assure a successful transition from novice to confident and independent PMHNP.</w:t>
      </w:r>
    </w:p>
    <w:p w14:paraId="0A3EA21F" w14:textId="1FDE3DC1" w:rsidR="009E4F9E" w:rsidRDefault="009E4F9E" w:rsidP="009E4F9E">
      <w:pPr>
        <w:rPr>
          <w:rFonts w:ascii="Times" w:hAnsi="Times"/>
        </w:rPr>
      </w:pPr>
    </w:p>
    <w:p w14:paraId="2BF3DB53" w14:textId="4DEA8BB1" w:rsidR="009E4F9E" w:rsidRDefault="009E4F9E" w:rsidP="009E4F9E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What is the MHNPR program? </w:t>
      </w:r>
      <w:r>
        <w:rPr>
          <w:rFonts w:ascii="Times" w:hAnsi="Times"/>
        </w:rPr>
        <w:t>The MHNPR program is partnered with the University of Pittsburgh School of Nursing. VAPHS and the University of Pittsburgh School of Nursing support evidence-based nursing education, research, and practice. Together, we foster a supportive learning environment for academic, professional, a</w:t>
      </w:r>
      <w:r w:rsidR="007E1F88">
        <w:rPr>
          <w:rFonts w:ascii="Times" w:hAnsi="Times"/>
        </w:rPr>
        <w:t>n</w:t>
      </w:r>
      <w:r>
        <w:rPr>
          <w:rFonts w:ascii="Times" w:hAnsi="Times"/>
        </w:rPr>
        <w:t xml:space="preserve">d personal success. The MHNPR program prepares nurse practitioners for professional leadership in clinical practice, education, and research or quality improvement. </w:t>
      </w:r>
    </w:p>
    <w:p w14:paraId="09DBDF52" w14:textId="5313012A" w:rsidR="009E4F9E" w:rsidRDefault="009E4F9E" w:rsidP="009E4F9E">
      <w:pPr>
        <w:rPr>
          <w:rFonts w:ascii="Times" w:hAnsi="Times"/>
        </w:rPr>
      </w:pPr>
    </w:p>
    <w:p w14:paraId="1B2080D3" w14:textId="20C3061B" w:rsidR="009E4F9E" w:rsidRDefault="009E4F9E" w:rsidP="009E4F9E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Program structure: </w:t>
      </w:r>
      <w:r>
        <w:rPr>
          <w:rFonts w:ascii="Times" w:hAnsi="Times"/>
        </w:rPr>
        <w:t>The program is a 12-month residency, with both clinical experiences and integrated didactic sessions with the University of Pittsburgh School of Nursing. Didactic sessions include grand rounds, journal club, and simulation-based learning. Clinical rotations give the PMHNP resident the opportunity to practice in the following settings:</w:t>
      </w:r>
    </w:p>
    <w:p w14:paraId="74CDEF61" w14:textId="4641EC37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Psychiatric inpatient care</w:t>
      </w:r>
    </w:p>
    <w:p w14:paraId="6A0FDAB6" w14:textId="08D31A03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Center for the Treatment of Addictive Disorders (CTAD)</w:t>
      </w:r>
    </w:p>
    <w:p w14:paraId="25998802" w14:textId="4C35A167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Telepsychiatry</w:t>
      </w:r>
    </w:p>
    <w:p w14:paraId="407DDB89" w14:textId="4DFB3D39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Outpatient psychiatric services</w:t>
      </w:r>
    </w:p>
    <w:p w14:paraId="3A68A586" w14:textId="0B13B7CB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Psychiatric consultation/liaison services</w:t>
      </w:r>
    </w:p>
    <w:p w14:paraId="0E7EA23E" w14:textId="443E946C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Combat Stress Recovery Clinic (CSRC)</w:t>
      </w:r>
    </w:p>
    <w:p w14:paraId="2FD0BFE3" w14:textId="76E2AAC6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Psychosocial Residential Rehabilitation Treatment Program (PRRTP)</w:t>
      </w:r>
    </w:p>
    <w:p w14:paraId="70BE6C2E" w14:textId="47235FE2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Neurobehavioral program</w:t>
      </w:r>
    </w:p>
    <w:p w14:paraId="6D86B2E2" w14:textId="17897502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Community Living Center (CLC)</w:t>
      </w:r>
    </w:p>
    <w:p w14:paraId="0F5A78F7" w14:textId="5A3C3452" w:rsidR="009E4F9E" w:rsidRDefault="009E4F9E" w:rsidP="009E4F9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Primary care mental health integration</w:t>
      </w:r>
    </w:p>
    <w:p w14:paraId="52B0212E" w14:textId="1587591C" w:rsidR="009E4F9E" w:rsidRDefault="009E4F9E" w:rsidP="009E4F9E">
      <w:pPr>
        <w:rPr>
          <w:rFonts w:ascii="Times" w:hAnsi="Times"/>
        </w:rPr>
      </w:pPr>
    </w:p>
    <w:p w14:paraId="04724751" w14:textId="3656E195" w:rsidR="009E4F9E" w:rsidRDefault="009E4F9E" w:rsidP="009E4F9E">
      <w:pPr>
        <w:rPr>
          <w:rFonts w:ascii="Times" w:hAnsi="Times"/>
        </w:rPr>
      </w:pPr>
      <w:r>
        <w:rPr>
          <w:rFonts w:ascii="Times" w:hAnsi="Times"/>
        </w:rPr>
        <w:t>Residents are assigned a mentor to act as a resource and provide support as they transition to autonomous and competent PMHNPs. Upon completion of the program, graduates will have the opportunity to apply for continued employment.</w:t>
      </w:r>
    </w:p>
    <w:p w14:paraId="3E18EBA5" w14:textId="5D14DC9A" w:rsidR="009E4F9E" w:rsidRDefault="009E4F9E" w:rsidP="009E4F9E">
      <w:pPr>
        <w:rPr>
          <w:rFonts w:ascii="Times" w:hAnsi="Times"/>
        </w:rPr>
      </w:pPr>
    </w:p>
    <w:p w14:paraId="045FDA9D" w14:textId="0DB127FC" w:rsidR="009E4F9E" w:rsidRDefault="009E4F9E" w:rsidP="009E4F9E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All interested applicants should submit</w:t>
      </w:r>
      <w:r w:rsidR="00E939B6">
        <w:rPr>
          <w:rFonts w:ascii="Times" w:hAnsi="Times"/>
          <w:b/>
          <w:bCs/>
        </w:rPr>
        <w:t xml:space="preserve"> the following to the program director and </w:t>
      </w:r>
      <w:r w:rsidR="007E1F88">
        <w:rPr>
          <w:rFonts w:ascii="Times" w:hAnsi="Times"/>
          <w:b/>
          <w:bCs/>
        </w:rPr>
        <w:t>Associate Chief Nurse of Education</w:t>
      </w:r>
      <w:r w:rsidR="009255C7">
        <w:rPr>
          <w:rFonts w:ascii="Times" w:hAnsi="Times"/>
          <w:b/>
          <w:bCs/>
        </w:rPr>
        <w:t xml:space="preserve"> via e-mail</w:t>
      </w:r>
      <w:r>
        <w:rPr>
          <w:rFonts w:ascii="Times" w:hAnsi="Times"/>
          <w:b/>
          <w:bCs/>
        </w:rPr>
        <w:t>:</w:t>
      </w:r>
    </w:p>
    <w:p w14:paraId="5F36E9ED" w14:textId="7F691958" w:rsidR="009E4F9E" w:rsidRDefault="009E4F9E" w:rsidP="009E4F9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 copy of their CV/resume</w:t>
      </w:r>
    </w:p>
    <w:p w14:paraId="7DFE3103" w14:textId="5847EB4E" w:rsidR="009E4F9E" w:rsidRDefault="009E4F9E" w:rsidP="009E4F9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Official graduate school transcripts in a sealed envelope </w:t>
      </w:r>
    </w:p>
    <w:p w14:paraId="5A1AF77C" w14:textId="451D12E7" w:rsidR="009E4F9E" w:rsidRDefault="009E4F9E" w:rsidP="009E4F9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Personal statement – what personal, professional, educational, and clinical experiences have led you to choose nursing as a profession, and the role of the PMHNP as a specialty practice? What are your aspirations for a residency program? Please comment upon your </w:t>
      </w:r>
      <w:r>
        <w:rPr>
          <w:rFonts w:ascii="Times" w:hAnsi="Times"/>
        </w:rPr>
        <w:lastRenderedPageBreak/>
        <w:t>vision and planning for your short and long-term career development. (maximum two pages)</w:t>
      </w:r>
    </w:p>
    <w:p w14:paraId="076AFED7" w14:textId="7BEFB1FC" w:rsidR="009E4F9E" w:rsidRDefault="009E4F9E" w:rsidP="009E4F9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Three letters of recommendation (one must be from a faculty member or graduate program director).</w:t>
      </w:r>
      <w:r w:rsidR="00E939B6">
        <w:rPr>
          <w:rFonts w:ascii="Times" w:hAnsi="Times"/>
        </w:rPr>
        <w:t xml:space="preserve"> Letters should be sent in a sealed envelope or e-mailed directly from the individual writing the letter</w:t>
      </w:r>
    </w:p>
    <w:p w14:paraId="358C1672" w14:textId="62ACF279" w:rsidR="00E939B6" w:rsidRDefault="00E939B6" w:rsidP="00E939B6">
      <w:pPr>
        <w:rPr>
          <w:rFonts w:ascii="Times" w:hAnsi="Times"/>
        </w:rPr>
      </w:pPr>
    </w:p>
    <w:p w14:paraId="1FDEF023" w14:textId="2A1A8451" w:rsidR="00E939B6" w:rsidRDefault="00E939B6" w:rsidP="00E939B6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Required application criteria:</w:t>
      </w:r>
    </w:p>
    <w:p w14:paraId="5652EFB1" w14:textId="115836F8" w:rsidR="00E939B6" w:rsidRDefault="00E939B6" w:rsidP="00E939B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U.S. citizenship</w:t>
      </w:r>
    </w:p>
    <w:p w14:paraId="00418889" w14:textId="67998E9E" w:rsidR="00E939B6" w:rsidRDefault="00E939B6" w:rsidP="00E939B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Graduate of a Commission on Collegiate Nursing Education (CCNE) or Accreditation Commission for Education in Nursing (ACEN) accredited PMHNP program.</w:t>
      </w:r>
    </w:p>
    <w:p w14:paraId="090126D5" w14:textId="7A6D8006" w:rsidR="00E939B6" w:rsidRDefault="00E939B6" w:rsidP="00E939B6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Recent graduate within 12 months</w:t>
      </w:r>
    </w:p>
    <w:p w14:paraId="55D567BB" w14:textId="6E5E652C" w:rsidR="00E939B6" w:rsidRDefault="00E939B6" w:rsidP="00E939B6">
      <w:pPr>
        <w:pStyle w:val="ListParagraph"/>
        <w:numPr>
          <w:ilvl w:val="0"/>
          <w:numId w:val="3"/>
        </w:numPr>
        <w:rPr>
          <w:rFonts w:ascii="Times" w:hAnsi="Times"/>
          <w:i/>
          <w:iCs/>
        </w:rPr>
      </w:pPr>
      <w:r>
        <w:rPr>
          <w:rFonts w:ascii="Times" w:hAnsi="Times"/>
        </w:rPr>
        <w:t xml:space="preserve">Hold a master’s or doctoral degree and be licensed and nationally board certified through the American Nurses Credentialing Center (ANCC) as a PMHNP </w:t>
      </w:r>
      <w:r w:rsidRPr="00E939B6">
        <w:rPr>
          <w:rFonts w:ascii="Times" w:hAnsi="Times"/>
          <w:i/>
          <w:iCs/>
        </w:rPr>
        <w:t>(applicants can apply prior to obtaining national board certification, but will need to be board-certified prior to program start)</w:t>
      </w:r>
    </w:p>
    <w:p w14:paraId="3517A2E7" w14:textId="1001EC47" w:rsidR="00E939B6" w:rsidRDefault="00E939B6" w:rsidP="00E939B6">
      <w:pPr>
        <w:ind w:left="360"/>
        <w:rPr>
          <w:rFonts w:ascii="Times" w:hAnsi="Times"/>
        </w:rPr>
      </w:pPr>
      <w:r>
        <w:rPr>
          <w:rFonts w:ascii="Times" w:hAnsi="Times"/>
        </w:rPr>
        <w:t>Selected applicants will undergo background and security investigation and a pre-</w:t>
      </w:r>
      <w:r w:rsidR="00DF340B">
        <w:rPr>
          <w:rFonts w:ascii="Times" w:hAnsi="Times"/>
        </w:rPr>
        <w:t>employment</w:t>
      </w:r>
      <w:r>
        <w:rPr>
          <w:rFonts w:ascii="Times" w:hAnsi="Times"/>
        </w:rPr>
        <w:t xml:space="preserve"> physical examination.</w:t>
      </w:r>
    </w:p>
    <w:p w14:paraId="355C3236" w14:textId="2CFF17F0" w:rsidR="00E939B6" w:rsidRDefault="00E939B6" w:rsidP="00E939B6">
      <w:pPr>
        <w:rPr>
          <w:rFonts w:ascii="Times" w:hAnsi="Times"/>
        </w:rPr>
      </w:pPr>
    </w:p>
    <w:p w14:paraId="51460F41" w14:textId="3406C59C" w:rsidR="00E939B6" w:rsidRDefault="00E939B6" w:rsidP="00E939B6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Application deadline: </w:t>
      </w:r>
      <w:r>
        <w:rPr>
          <w:rFonts w:ascii="Times" w:hAnsi="Times"/>
        </w:rPr>
        <w:t xml:space="preserve">May 15, </w:t>
      </w:r>
      <w:r w:rsidR="00296264">
        <w:rPr>
          <w:rFonts w:ascii="Times" w:hAnsi="Times"/>
        </w:rPr>
        <w:t>2021</w:t>
      </w:r>
    </w:p>
    <w:p w14:paraId="4B4224AA" w14:textId="45A73CBD" w:rsidR="00E939B6" w:rsidRDefault="00E939B6" w:rsidP="00296264">
      <w:pPr>
        <w:rPr>
          <w:rFonts w:ascii="Times" w:hAnsi="Times"/>
        </w:rPr>
      </w:pPr>
      <w:r>
        <w:rPr>
          <w:rFonts w:ascii="Times" w:hAnsi="Times"/>
          <w:b/>
          <w:bCs/>
        </w:rPr>
        <w:t xml:space="preserve">Interviews begin </w:t>
      </w:r>
      <w:r>
        <w:rPr>
          <w:rFonts w:ascii="Times" w:hAnsi="Times"/>
        </w:rPr>
        <w:t xml:space="preserve">June </w:t>
      </w:r>
      <w:r w:rsidR="00296264">
        <w:rPr>
          <w:rFonts w:ascii="Times" w:hAnsi="Times"/>
        </w:rPr>
        <w:t>2021</w:t>
      </w:r>
    </w:p>
    <w:p w14:paraId="62CE7CAF" w14:textId="52B188A2" w:rsidR="00E939B6" w:rsidRDefault="00E939B6" w:rsidP="00E939B6">
      <w:pPr>
        <w:rPr>
          <w:rFonts w:ascii="Times" w:hAnsi="Times"/>
          <w:b/>
          <w:bCs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5"/>
      </w:tblGrid>
      <w:tr w:rsidR="00F24C53" w14:paraId="4197EF20" w14:textId="4510F1E8" w:rsidTr="00F24C53">
        <w:tc>
          <w:tcPr>
            <w:tcW w:w="4635" w:type="dxa"/>
          </w:tcPr>
          <w:p w14:paraId="704B4BC9" w14:textId="40B7068D" w:rsidR="00F24C53" w:rsidRPr="00F24C53" w:rsidRDefault="00F24C53" w:rsidP="00F24C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Program Director:</w:t>
            </w:r>
          </w:p>
          <w:p w14:paraId="6D34804A" w14:textId="5905D1CC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Brayden N. </w:t>
            </w:r>
            <w:proofErr w:type="spellStart"/>
            <w:r>
              <w:rPr>
                <w:rFonts w:ascii="Times" w:hAnsi="Times"/>
              </w:rPr>
              <w:t>Kameg</w:t>
            </w:r>
            <w:proofErr w:type="spellEnd"/>
            <w:r>
              <w:rPr>
                <w:rFonts w:ascii="Times" w:hAnsi="Times"/>
              </w:rPr>
              <w:t>, DNP, PMHNP-BC</w:t>
            </w:r>
          </w:p>
          <w:p w14:paraId="749E4CFA" w14:textId="5D62BB17" w:rsidR="00F24C53" w:rsidRDefault="00820F4A" w:rsidP="00F24C53">
            <w:pPr>
              <w:rPr>
                <w:rFonts w:ascii="Times" w:hAnsi="Times"/>
              </w:rPr>
            </w:pPr>
            <w:hyperlink r:id="rId6" w:history="1">
              <w:r w:rsidR="00F24C53" w:rsidRPr="00E167AB">
                <w:rPr>
                  <w:rStyle w:val="Hyperlink"/>
                  <w:rFonts w:ascii="Times" w:hAnsi="Times"/>
                </w:rPr>
                <w:t>Bnk13@pitt.edu</w:t>
              </w:r>
            </w:hyperlink>
            <w:r w:rsidR="00F24C53">
              <w:rPr>
                <w:rFonts w:ascii="Times" w:hAnsi="Times"/>
              </w:rPr>
              <w:t xml:space="preserve">; </w:t>
            </w:r>
            <w:hyperlink r:id="rId7" w:history="1">
              <w:r w:rsidR="00F24C53" w:rsidRPr="00E167AB">
                <w:rPr>
                  <w:rStyle w:val="Hyperlink"/>
                  <w:rFonts w:ascii="Times" w:hAnsi="Times"/>
                </w:rPr>
                <w:t>Brayden.kameg@va.gov</w:t>
              </w:r>
            </w:hyperlink>
          </w:p>
          <w:p w14:paraId="73D90D6C" w14:textId="0C4CAD3A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(412) 965-2586</w:t>
            </w:r>
          </w:p>
          <w:p w14:paraId="77ED51BE" w14:textId="77777777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VA Pittsburgh Healthcare System</w:t>
            </w:r>
          </w:p>
          <w:p w14:paraId="34EBDCF1" w14:textId="034006FA" w:rsidR="00F24C53" w:rsidRPr="00E939B6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1010 Delafield Rd. Pittsburgh, PA 15215</w:t>
            </w:r>
          </w:p>
        </w:tc>
        <w:tc>
          <w:tcPr>
            <w:tcW w:w="4635" w:type="dxa"/>
          </w:tcPr>
          <w:p w14:paraId="1C887B8B" w14:textId="472F4537" w:rsidR="00F24C53" w:rsidRPr="00F24C53" w:rsidRDefault="00E52D98" w:rsidP="00F24C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Associate Chief Nurse of Education</w:t>
            </w:r>
            <w:r w:rsidR="00F24C53">
              <w:rPr>
                <w:rFonts w:ascii="Times" w:hAnsi="Times"/>
                <w:b/>
                <w:bCs/>
              </w:rPr>
              <w:t>:</w:t>
            </w:r>
          </w:p>
          <w:p w14:paraId="7E798577" w14:textId="6FDF9305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Erika Hazlewood, MSN, RN</w:t>
            </w:r>
          </w:p>
          <w:p w14:paraId="1702307A" w14:textId="77777777" w:rsidR="00F24C53" w:rsidRDefault="00820F4A" w:rsidP="00F24C53">
            <w:pPr>
              <w:rPr>
                <w:rFonts w:ascii="Times" w:hAnsi="Times"/>
              </w:rPr>
            </w:pPr>
            <w:hyperlink r:id="rId8" w:history="1">
              <w:r w:rsidR="00F24C53" w:rsidRPr="00E167AB">
                <w:rPr>
                  <w:rStyle w:val="Hyperlink"/>
                  <w:rFonts w:ascii="Times" w:hAnsi="Times"/>
                </w:rPr>
                <w:t>Erika.Hazlewood@va.gov</w:t>
              </w:r>
            </w:hyperlink>
          </w:p>
          <w:p w14:paraId="0D93FA40" w14:textId="77777777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(412) 822-1452</w:t>
            </w:r>
          </w:p>
          <w:p w14:paraId="00F418D5" w14:textId="77777777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VA Pittsburgh Healthcare System</w:t>
            </w:r>
          </w:p>
          <w:p w14:paraId="361D237B" w14:textId="2F6963F8" w:rsidR="00F24C53" w:rsidRDefault="00F24C53" w:rsidP="00F24C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</w:rPr>
              <w:t>1010 Delafield Rd. Pittsburgh, PA 15215</w:t>
            </w:r>
          </w:p>
        </w:tc>
      </w:tr>
    </w:tbl>
    <w:p w14:paraId="4E5C9EC5" w14:textId="3D7C0571" w:rsidR="00F24C53" w:rsidRDefault="00F24C53" w:rsidP="00E939B6">
      <w:pPr>
        <w:rPr>
          <w:rFonts w:ascii="Times" w:hAnsi="Times"/>
        </w:rPr>
      </w:pPr>
    </w:p>
    <w:p w14:paraId="66DF2494" w14:textId="77777777" w:rsidR="00237386" w:rsidRDefault="00237386" w:rsidP="00E939B6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4C53" w14:paraId="4634F93B" w14:textId="77777777" w:rsidTr="00F24C5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94A2A51" w14:textId="77777777" w:rsidR="00F24C53" w:rsidRDefault="00F24C53" w:rsidP="00F24C53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University of Pittsburgh PMHNP Area of Concentration Coordinator:</w:t>
            </w:r>
          </w:p>
          <w:p w14:paraId="2D46561F" w14:textId="77777777" w:rsidR="00F24C53" w:rsidRDefault="00F24C53" w:rsidP="00F24C53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Heeyoung</w:t>
            </w:r>
            <w:proofErr w:type="spellEnd"/>
            <w:r>
              <w:rPr>
                <w:rFonts w:ascii="Times" w:hAnsi="Times"/>
              </w:rPr>
              <w:t xml:space="preserve"> Lee, PhD, PMHNP-BC</w:t>
            </w:r>
          </w:p>
          <w:p w14:paraId="7E629DED" w14:textId="77777777" w:rsidR="00F24C53" w:rsidRDefault="00820F4A" w:rsidP="00F24C53">
            <w:pPr>
              <w:rPr>
                <w:rFonts w:ascii="Times" w:hAnsi="Times"/>
              </w:rPr>
            </w:pPr>
            <w:hyperlink r:id="rId9" w:history="1">
              <w:r w:rsidR="00F24C53" w:rsidRPr="00E167AB">
                <w:rPr>
                  <w:rStyle w:val="Hyperlink"/>
                  <w:rFonts w:ascii="Times" w:hAnsi="Times"/>
                </w:rPr>
                <w:t>Leehee@pitt.edu</w:t>
              </w:r>
            </w:hyperlink>
          </w:p>
          <w:p w14:paraId="285195EB" w14:textId="77777777" w:rsidR="00F24C53" w:rsidRDefault="00F24C53" w:rsidP="00F24C5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(412) 624-5073</w:t>
            </w:r>
          </w:p>
          <w:p w14:paraId="417525C3" w14:textId="77777777" w:rsidR="00F24C53" w:rsidRDefault="00F24C53" w:rsidP="00E939B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University of Pittsburgh School of Nursing</w:t>
            </w:r>
          </w:p>
          <w:p w14:paraId="5717C6DD" w14:textId="5EFA326F" w:rsidR="00F24C53" w:rsidRDefault="00F24C53" w:rsidP="00E939B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3500 Victoria St. Pittsburgh, PA 15213</w:t>
            </w:r>
          </w:p>
        </w:tc>
      </w:tr>
    </w:tbl>
    <w:p w14:paraId="305E33F2" w14:textId="77777777" w:rsidR="00F24C53" w:rsidRPr="00F24C53" w:rsidRDefault="00F24C53" w:rsidP="00E939B6">
      <w:pPr>
        <w:rPr>
          <w:rFonts w:ascii="Times" w:hAnsi="Times"/>
        </w:rPr>
      </w:pPr>
    </w:p>
    <w:sectPr w:rsidR="00F24C53" w:rsidRPr="00F24C53" w:rsidSect="0065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19DD"/>
    <w:multiLevelType w:val="hybridMultilevel"/>
    <w:tmpl w:val="B638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2308"/>
    <w:multiLevelType w:val="hybridMultilevel"/>
    <w:tmpl w:val="302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851A2"/>
    <w:multiLevelType w:val="hybridMultilevel"/>
    <w:tmpl w:val="00B2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9E"/>
    <w:rsid w:val="00237386"/>
    <w:rsid w:val="00296264"/>
    <w:rsid w:val="00655B2A"/>
    <w:rsid w:val="0077442C"/>
    <w:rsid w:val="007E1F88"/>
    <w:rsid w:val="00820F4A"/>
    <w:rsid w:val="009255C7"/>
    <w:rsid w:val="009E4F9E"/>
    <w:rsid w:val="00C376D7"/>
    <w:rsid w:val="00DF340B"/>
    <w:rsid w:val="00E52D98"/>
    <w:rsid w:val="00E939B6"/>
    <w:rsid w:val="00F2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2062"/>
  <w15:chartTrackingRefBased/>
  <w15:docId w15:val="{2D25AD4F-3E8D-7947-AF5A-FA2916F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9E"/>
    <w:pPr>
      <w:ind w:left="720"/>
      <w:contextualSpacing/>
    </w:pPr>
  </w:style>
  <w:style w:type="table" w:styleId="TableGrid">
    <w:name w:val="Table Grid"/>
    <w:basedOn w:val="TableNormal"/>
    <w:uiPriority w:val="39"/>
    <w:rsid w:val="00E93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3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9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ka.Hazlewood@v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yden.kameg@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k13@pitt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ehee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Kameg, Brayden Nicole</dc:creator>
  <cp:keywords/>
  <dc:description/>
  <cp:lastModifiedBy>Stubblebine, Ryan M.</cp:lastModifiedBy>
  <cp:revision>2</cp:revision>
  <dcterms:created xsi:type="dcterms:W3CDTF">2021-03-23T15:34:00Z</dcterms:created>
  <dcterms:modified xsi:type="dcterms:W3CDTF">2021-03-23T15:34:00Z</dcterms:modified>
</cp:coreProperties>
</file>