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B1" w:rsidRPr="00A739B1" w:rsidRDefault="00A739B1">
      <w:pPr>
        <w:rPr>
          <w:b/>
          <w:u w:val="single"/>
        </w:rPr>
      </w:pPr>
      <w:r w:rsidRPr="00A739B1">
        <w:rPr>
          <w:b/>
          <w:u w:val="single"/>
        </w:rPr>
        <w:t>SEP Signature Page Information Before Starting the 526 Claim</w:t>
      </w:r>
    </w:p>
    <w:p w:rsidR="00A739B1" w:rsidRDefault="00A739B1"/>
    <w:p w:rsidR="003377FA" w:rsidRDefault="00A739B1">
      <w:r>
        <w:rPr>
          <w:noProof/>
        </w:rPr>
        <w:drawing>
          <wp:inline distT="0" distB="0" distL="0" distR="0" wp14:anchorId="051DA605" wp14:editId="5D76C543">
            <wp:extent cx="5943600" cy="530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B1" w:rsidRDefault="00A739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1987826</wp:posOffset>
                </wp:positionH>
                <wp:positionV relativeFrom="paragraph">
                  <wp:posOffset>1822698</wp:posOffset>
                </wp:positionV>
                <wp:extent cx="1391285" cy="834390"/>
                <wp:effectExtent l="1085850" t="381000" r="18415" b="60960"/>
                <wp:wrapNone/>
                <wp:docPr id="2" name="Callout: Line with Border and Accent B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83439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4736"/>
                            <a:gd name="adj4" fmla="val -777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B1" w:rsidRPr="00A739B1" w:rsidRDefault="00A739B1" w:rsidP="00A739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39B1">
                              <w:rPr>
                                <w:sz w:val="20"/>
                                <w:szCs w:val="20"/>
                              </w:rPr>
                              <w:t>This box appears if the claimant mark box is checked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2" o:spid="_x0000_s1026" type="#_x0000_t50" style="position:absolute;margin-left:156.5pt;margin-top:143.5pt;width:109.55pt;height:6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" adj="-16798,-9663" fillcolor="#4472c4 [3204]" strokecolor="#1f3763 [1604]" strokeweight="1pt">
                <v:textbox>
                  <w:txbxContent>
                    <w:p w:rsidR="00A739B1" w:rsidRPr="00A739B1" w:rsidRDefault="00A739B1" w:rsidP="00A739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39B1">
                        <w:rPr>
                          <w:sz w:val="20"/>
                          <w:szCs w:val="20"/>
                        </w:rPr>
                        <w:t>This box appears if the claimant mark box is checked above.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1F34CF" wp14:editId="6C39E07C">
            <wp:extent cx="5943600" cy="156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2F" w:rsidRDefault="00C0342F"/>
    <w:p w:rsidR="00C0342F" w:rsidRDefault="00C0342F"/>
    <w:p w:rsidR="00C0342F" w:rsidRPr="00C0342F" w:rsidRDefault="00C0342F" w:rsidP="00C0342F">
      <w:pPr>
        <w:rPr>
          <w:b/>
          <w:u w:val="single"/>
        </w:rPr>
      </w:pPr>
      <w:r w:rsidRPr="00C0342F">
        <w:rPr>
          <w:b/>
          <w:u w:val="single"/>
        </w:rPr>
        <w:lastRenderedPageBreak/>
        <w:t>Link to manual guidance on Check</w:t>
      </w:r>
      <w:r w:rsidRPr="00C0342F">
        <w:rPr>
          <w:b/>
          <w:u w:val="single"/>
        </w:rPr>
        <w:t xml:space="preserve"> </w:t>
      </w:r>
      <w:r w:rsidRPr="00C0342F">
        <w:rPr>
          <w:b/>
          <w:u w:val="single"/>
        </w:rPr>
        <w:t>Box Solut</w:t>
      </w:r>
      <w:r w:rsidRPr="00C0342F">
        <w:rPr>
          <w:b/>
          <w:u w:val="single"/>
        </w:rPr>
        <w:t>ion</w:t>
      </w:r>
      <w:r>
        <w:rPr>
          <w:b/>
          <w:u w:val="single"/>
        </w:rPr>
        <w:t xml:space="preserve"> for Claims Submitted by VSOs</w:t>
      </w:r>
      <w:bookmarkStart w:id="0" w:name="_GoBack"/>
      <w:bookmarkEnd w:id="0"/>
    </w:p>
    <w:p w:rsidR="00C0342F" w:rsidRDefault="00C0342F" w:rsidP="00C0342F">
      <w:hyperlink r:id="rId6" w:history="1">
        <w:r w:rsidRPr="000B0A17">
          <w:rPr>
            <w:rStyle w:val="Hyperlink"/>
          </w:rPr>
          <w:t>https://vaww.vrm.km.va.gov/system/templates/selfservice/va_kanew/help/agent/locale/en-US/portal/554400000001034/content/554400000031400/M21-1-Part-III-Subpart-i-Chapter-4-Section-B-The-Stakeholder-Enterprise-Portal-SEP-Role-in-the-Veterans-Online-Application-VONAPP-Direct-Connect-VDC-Process?query=checkmark</w:t>
        </w:r>
      </w:hyperlink>
    </w:p>
    <w:sectPr w:rsidR="00C0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1"/>
    <w:rsid w:val="00237B31"/>
    <w:rsid w:val="00A739B1"/>
    <w:rsid w:val="00BD5AC5"/>
    <w:rsid w:val="00C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BAE"/>
  <w15:chartTrackingRefBased/>
  <w15:docId w15:val="{286D64AA-C6AF-4AA2-893E-F282B72C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ww.vrm.km.va.gov/system/templates/selfservice/va_kanew/help/agent/locale/en-US/portal/554400000001034/content/554400000031400/M21-1-Part-III-Subpart-i-Chapter-4-Section-B-The-Stakeholder-Enterprise-Portal-SEP-Role-in-the-Veterans-Online-Application-VONAPP-Direct-Connect-VDC-Process?query=checkmar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Rebstock, Melissa, VBASPT</dc:creator>
  <cp:keywords/>
  <dc:description/>
  <cp:lastModifiedBy>Rebstock, Melissa, VBASPT</cp:lastModifiedBy>
  <cp:revision>2</cp:revision>
  <dcterms:created xsi:type="dcterms:W3CDTF">2019-09-23T16:43:00Z</dcterms:created>
  <dcterms:modified xsi:type="dcterms:W3CDTF">2019-09-23T16:49:00Z</dcterms:modified>
</cp:coreProperties>
</file>