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335B" w:rsidRDefault="00E1335B"/>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Default="00A857C9" w:rsidP="00DD1DA2">
      <w:pPr>
        <w:pStyle w:val="NoSpacing"/>
      </w:pPr>
    </w:p>
    <w:p w:rsidR="00A857C9" w:rsidRPr="00290FB7" w:rsidRDefault="002C79B0" w:rsidP="00DD1DA2">
      <w:pPr>
        <w:pStyle w:val="NoSpacing"/>
        <w:rPr>
          <w:rFonts w:ascii="Arial" w:hAnsi="Arial" w:cs="Arial"/>
          <w:b/>
          <w:color w:val="7F7F7F"/>
          <w:sz w:val="52"/>
          <w:szCs w:val="52"/>
        </w:rPr>
      </w:pPr>
      <w:r w:rsidRPr="00290FB7">
        <w:rPr>
          <w:rFonts w:ascii="Arial" w:hAnsi="Arial" w:cs="Arial"/>
          <w:b/>
          <w:color w:val="7F7F7F"/>
          <w:sz w:val="52"/>
          <w:szCs w:val="52"/>
        </w:rPr>
        <w:t>DECISION READY CLAIM (DRC)</w:t>
      </w:r>
    </w:p>
    <w:p w:rsidR="00DD1DA2" w:rsidRPr="00290FB7" w:rsidRDefault="00A857C9" w:rsidP="00DD1DA2">
      <w:pPr>
        <w:pStyle w:val="NoSpacing"/>
        <w:rPr>
          <w:rFonts w:ascii="Arial" w:hAnsi="Arial" w:cs="Arial"/>
          <w:b/>
          <w:sz w:val="36"/>
          <w:szCs w:val="36"/>
        </w:rPr>
      </w:pPr>
      <w:r w:rsidRPr="00290FB7">
        <w:rPr>
          <w:rFonts w:ascii="Arial" w:hAnsi="Arial" w:cs="Arial"/>
          <w:b/>
          <w:sz w:val="36"/>
          <w:szCs w:val="36"/>
        </w:rPr>
        <w:t>PLAYBOOK</w:t>
      </w:r>
      <w:r w:rsidR="00AB12F3" w:rsidRPr="00290FB7">
        <w:rPr>
          <w:rFonts w:ascii="Arial" w:hAnsi="Arial" w:cs="Arial"/>
          <w:b/>
          <w:noProof/>
          <w:sz w:val="36"/>
          <w:szCs w:val="36"/>
        </w:rPr>
        <w:drawing>
          <wp:anchor distT="0" distB="0" distL="114300" distR="114300" simplePos="0" relativeHeight="251657728" behindDoc="1" locked="1" layoutInCell="1" allowOverlap="0" wp14:anchorId="4FCA659A" wp14:editId="4FCA659B">
            <wp:simplePos x="0" y="0"/>
            <wp:positionH relativeFrom="column">
              <wp:align>center</wp:align>
            </wp:positionH>
            <wp:positionV relativeFrom="page">
              <wp:posOffset>210820</wp:posOffset>
            </wp:positionV>
            <wp:extent cx="7314565" cy="8883015"/>
            <wp:effectExtent l="0" t="0" r="635"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1" cstate="print">
                      <a:extLst>
                        <a:ext uri="{28A0092B-C50C-407E-A947-70E740481C1C}">
                          <a14:useLocalDpi xmlns:a14="http://schemas.microsoft.com/office/drawing/2010/main" val="0"/>
                        </a:ext>
                      </a:extLst>
                    </a:blip>
                    <a:srcRect b="7130"/>
                    <a:stretch>
                      <a:fillRect/>
                    </a:stretch>
                  </pic:blipFill>
                  <pic:spPr bwMode="auto">
                    <a:xfrm>
                      <a:off x="0" y="0"/>
                      <a:ext cx="7314565" cy="8883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0FB7">
        <w:rPr>
          <w:rFonts w:ascii="Arial" w:hAnsi="Arial" w:cs="Arial"/>
          <w:b/>
          <w:sz w:val="36"/>
          <w:szCs w:val="36"/>
        </w:rPr>
        <w:t xml:space="preserve"> </w:t>
      </w:r>
      <w:r w:rsidR="00E1335B" w:rsidRPr="00290FB7">
        <w:rPr>
          <w:rFonts w:ascii="Arial" w:hAnsi="Arial" w:cs="Arial"/>
          <w:b/>
          <w:sz w:val="36"/>
          <w:szCs w:val="36"/>
        </w:rPr>
        <w:br w:type="page"/>
      </w:r>
    </w:p>
    <w:p w:rsidR="001059DC" w:rsidRPr="00290FB7" w:rsidRDefault="004C55B4" w:rsidP="00DF4922">
      <w:pPr>
        <w:pStyle w:val="Heading1"/>
        <w:spacing w:after="0" w:line="240" w:lineRule="auto"/>
        <w:rPr>
          <w:rFonts w:ascii="Arial" w:hAnsi="Arial" w:cs="Arial"/>
          <w:sz w:val="24"/>
        </w:rPr>
      </w:pPr>
      <w:r w:rsidRPr="00290FB7">
        <w:rPr>
          <w:rFonts w:ascii="Arial" w:hAnsi="Arial" w:cs="Arial"/>
          <w:b w:val="0"/>
          <w:i/>
          <w:sz w:val="36"/>
          <w:szCs w:val="40"/>
        </w:rPr>
        <w:lastRenderedPageBreak/>
        <w:t>Version History</w:t>
      </w:r>
    </w:p>
    <w:p w:rsidR="000E3846" w:rsidRPr="001059DC" w:rsidRDefault="000E3846" w:rsidP="001059DC">
      <w:pPr>
        <w:spacing w:after="240" w:line="240" w:lineRule="atLeast"/>
        <w:ind w:right="225"/>
        <w:contextualSpacing/>
        <w:rPr>
          <w:i/>
        </w:rPr>
      </w:pPr>
    </w:p>
    <w:tbl>
      <w:tblPr>
        <w:tblW w:w="9450" w:type="dxa"/>
        <w:jc w:val="center"/>
        <w:tblInd w:w="108" w:type="dxa"/>
        <w:tblLayout w:type="fixed"/>
        <w:tblLook w:val="0000" w:firstRow="0" w:lastRow="0" w:firstColumn="0" w:lastColumn="0" w:noHBand="0" w:noVBand="0"/>
      </w:tblPr>
      <w:tblGrid>
        <w:gridCol w:w="855"/>
        <w:gridCol w:w="3780"/>
        <w:gridCol w:w="1440"/>
        <w:gridCol w:w="1800"/>
        <w:gridCol w:w="1575"/>
      </w:tblGrid>
      <w:tr w:rsidR="00555B8F" w:rsidRPr="00290FB7" w:rsidTr="00290FB7">
        <w:trPr>
          <w:cantSplit/>
          <w:trHeight w:val="271"/>
          <w:jc w:val="center"/>
        </w:trPr>
        <w:tc>
          <w:tcPr>
            <w:tcW w:w="855" w:type="dxa"/>
            <w:tcBorders>
              <w:top w:val="single" w:sz="6" w:space="0" w:color="auto"/>
              <w:left w:val="single" w:sz="6" w:space="0" w:color="auto"/>
              <w:bottom w:val="single" w:sz="6" w:space="0" w:color="auto"/>
              <w:right w:val="single" w:sz="6" w:space="0" w:color="auto"/>
            </w:tcBorders>
            <w:shd w:val="clear" w:color="auto" w:fill="C4BC96"/>
          </w:tcPr>
          <w:p w:rsidR="00555B8F" w:rsidRPr="00290FB7" w:rsidRDefault="00555B8F" w:rsidP="002076FC">
            <w:pPr>
              <w:spacing w:after="0" w:line="240" w:lineRule="auto"/>
              <w:jc w:val="center"/>
              <w:rPr>
                <w:rFonts w:ascii="Arial" w:eastAsia="Times New Roman" w:hAnsi="Arial" w:cs="Arial"/>
                <w:b/>
                <w:sz w:val="24"/>
                <w:szCs w:val="24"/>
              </w:rPr>
            </w:pPr>
            <w:r w:rsidRPr="00290FB7">
              <w:rPr>
                <w:rFonts w:ascii="Arial" w:eastAsia="Times New Roman" w:hAnsi="Arial" w:cs="Arial"/>
                <w:b/>
                <w:sz w:val="24"/>
                <w:szCs w:val="24"/>
              </w:rPr>
              <w:t>Rev #</w:t>
            </w:r>
          </w:p>
        </w:tc>
        <w:tc>
          <w:tcPr>
            <w:tcW w:w="3780" w:type="dxa"/>
            <w:tcBorders>
              <w:top w:val="single" w:sz="6" w:space="0" w:color="auto"/>
              <w:bottom w:val="single" w:sz="6" w:space="0" w:color="auto"/>
              <w:right w:val="single" w:sz="6" w:space="0" w:color="auto"/>
            </w:tcBorders>
            <w:shd w:val="clear" w:color="auto" w:fill="C4BC96"/>
          </w:tcPr>
          <w:p w:rsidR="00555B8F" w:rsidRPr="00290FB7" w:rsidRDefault="00555B8F" w:rsidP="002076FC">
            <w:pPr>
              <w:spacing w:after="0" w:line="240" w:lineRule="auto"/>
              <w:jc w:val="center"/>
              <w:rPr>
                <w:rFonts w:ascii="Arial" w:eastAsia="Times New Roman" w:hAnsi="Arial" w:cs="Arial"/>
                <w:b/>
                <w:sz w:val="24"/>
                <w:szCs w:val="24"/>
              </w:rPr>
            </w:pPr>
            <w:r w:rsidRPr="00290FB7">
              <w:rPr>
                <w:rFonts w:ascii="Arial" w:eastAsia="Times New Roman" w:hAnsi="Arial" w:cs="Arial"/>
                <w:b/>
                <w:sz w:val="24"/>
                <w:szCs w:val="24"/>
              </w:rPr>
              <w:t>Revision Description</w:t>
            </w:r>
          </w:p>
        </w:tc>
        <w:tc>
          <w:tcPr>
            <w:tcW w:w="1440" w:type="dxa"/>
            <w:tcBorders>
              <w:top w:val="single" w:sz="6" w:space="0" w:color="auto"/>
              <w:bottom w:val="single" w:sz="6" w:space="0" w:color="auto"/>
              <w:right w:val="single" w:sz="6" w:space="0" w:color="auto"/>
            </w:tcBorders>
            <w:shd w:val="clear" w:color="auto" w:fill="C4BC96"/>
          </w:tcPr>
          <w:p w:rsidR="00555B8F" w:rsidRPr="00290FB7" w:rsidRDefault="00555B8F" w:rsidP="002076FC">
            <w:pPr>
              <w:spacing w:after="0" w:line="240" w:lineRule="auto"/>
              <w:jc w:val="center"/>
              <w:rPr>
                <w:rFonts w:ascii="Arial" w:eastAsia="Times New Roman" w:hAnsi="Arial" w:cs="Arial"/>
                <w:b/>
                <w:sz w:val="24"/>
                <w:szCs w:val="24"/>
              </w:rPr>
            </w:pPr>
            <w:r w:rsidRPr="00290FB7">
              <w:rPr>
                <w:rFonts w:ascii="Arial" w:eastAsia="Times New Roman" w:hAnsi="Arial" w:cs="Arial"/>
                <w:b/>
                <w:sz w:val="24"/>
                <w:szCs w:val="24"/>
              </w:rPr>
              <w:t>Section(s) Affected</w:t>
            </w:r>
          </w:p>
        </w:tc>
        <w:tc>
          <w:tcPr>
            <w:tcW w:w="1800" w:type="dxa"/>
            <w:tcBorders>
              <w:top w:val="single" w:sz="6" w:space="0" w:color="auto"/>
              <w:bottom w:val="single" w:sz="6" w:space="0" w:color="auto"/>
              <w:right w:val="single" w:sz="6" w:space="0" w:color="auto"/>
            </w:tcBorders>
            <w:shd w:val="clear" w:color="auto" w:fill="C4BC96"/>
          </w:tcPr>
          <w:p w:rsidR="00555B8F" w:rsidRPr="00290FB7" w:rsidRDefault="00555B8F" w:rsidP="002076FC">
            <w:pPr>
              <w:spacing w:after="0" w:line="240" w:lineRule="auto"/>
              <w:jc w:val="center"/>
              <w:rPr>
                <w:rFonts w:ascii="Arial" w:eastAsia="Times New Roman" w:hAnsi="Arial" w:cs="Arial"/>
                <w:b/>
                <w:sz w:val="24"/>
                <w:szCs w:val="24"/>
              </w:rPr>
            </w:pPr>
            <w:r w:rsidRPr="00290FB7">
              <w:rPr>
                <w:rFonts w:ascii="Arial" w:eastAsia="Times New Roman" w:hAnsi="Arial" w:cs="Arial"/>
                <w:b/>
                <w:sz w:val="24"/>
                <w:szCs w:val="24"/>
              </w:rPr>
              <w:t>Implemented By</w:t>
            </w:r>
          </w:p>
        </w:tc>
        <w:tc>
          <w:tcPr>
            <w:tcW w:w="1575" w:type="dxa"/>
            <w:tcBorders>
              <w:top w:val="single" w:sz="6" w:space="0" w:color="auto"/>
              <w:bottom w:val="single" w:sz="6" w:space="0" w:color="auto"/>
              <w:right w:val="single" w:sz="6" w:space="0" w:color="auto"/>
            </w:tcBorders>
            <w:shd w:val="clear" w:color="auto" w:fill="C4BC96"/>
          </w:tcPr>
          <w:p w:rsidR="00555B8F" w:rsidRPr="00290FB7" w:rsidRDefault="00555B8F" w:rsidP="002076FC">
            <w:pPr>
              <w:spacing w:after="0" w:line="240" w:lineRule="auto"/>
              <w:jc w:val="center"/>
              <w:rPr>
                <w:rFonts w:ascii="Arial" w:eastAsia="Times New Roman" w:hAnsi="Arial" w:cs="Arial"/>
                <w:b/>
                <w:sz w:val="24"/>
                <w:szCs w:val="24"/>
              </w:rPr>
            </w:pPr>
            <w:r w:rsidRPr="00290FB7">
              <w:rPr>
                <w:rFonts w:ascii="Arial" w:eastAsia="Times New Roman" w:hAnsi="Arial" w:cs="Arial"/>
                <w:b/>
                <w:sz w:val="24"/>
                <w:szCs w:val="24"/>
              </w:rPr>
              <w:t>Revision Date</w:t>
            </w:r>
          </w:p>
        </w:tc>
      </w:tr>
      <w:tr w:rsidR="00555B8F" w:rsidRPr="00290FB7" w:rsidTr="00290FB7">
        <w:trPr>
          <w:cantSplit/>
          <w:trHeight w:val="272"/>
          <w:jc w:val="center"/>
        </w:trPr>
        <w:tc>
          <w:tcPr>
            <w:tcW w:w="855" w:type="dxa"/>
            <w:tcBorders>
              <w:top w:val="single" w:sz="6" w:space="0" w:color="auto"/>
              <w:left w:val="single" w:sz="6" w:space="0" w:color="auto"/>
              <w:bottom w:val="single" w:sz="6" w:space="0" w:color="auto"/>
              <w:right w:val="single" w:sz="6" w:space="0" w:color="auto"/>
            </w:tcBorders>
          </w:tcPr>
          <w:p w:rsidR="00555B8F" w:rsidRPr="00290FB7" w:rsidRDefault="00555B8F" w:rsidP="001059DC">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1</w:t>
            </w:r>
            <w:r w:rsidR="00842DA6">
              <w:rPr>
                <w:rFonts w:ascii="Arial" w:eastAsia="Times New Roman" w:hAnsi="Arial" w:cs="Arial"/>
                <w:sz w:val="24"/>
                <w:szCs w:val="24"/>
              </w:rPr>
              <w:t>.1</w:t>
            </w:r>
          </w:p>
        </w:tc>
        <w:tc>
          <w:tcPr>
            <w:tcW w:w="3780" w:type="dxa"/>
            <w:tcBorders>
              <w:top w:val="single" w:sz="6" w:space="0" w:color="auto"/>
              <w:bottom w:val="single" w:sz="6" w:space="0" w:color="auto"/>
              <w:right w:val="single" w:sz="6" w:space="0" w:color="auto"/>
            </w:tcBorders>
          </w:tcPr>
          <w:p w:rsidR="00555B8F" w:rsidRPr="00290FB7" w:rsidRDefault="00DF4922" w:rsidP="0053326A">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 xml:space="preserve">Draft </w:t>
            </w:r>
            <w:r w:rsidR="0053326A" w:rsidRPr="00290FB7">
              <w:rPr>
                <w:rFonts w:ascii="Arial" w:eastAsia="Times New Roman" w:hAnsi="Arial" w:cs="Arial"/>
                <w:sz w:val="24"/>
                <w:szCs w:val="24"/>
              </w:rPr>
              <w:t>provided to DRC Workgroup for feedback.</w:t>
            </w:r>
          </w:p>
        </w:tc>
        <w:tc>
          <w:tcPr>
            <w:tcW w:w="1440" w:type="dxa"/>
            <w:tcBorders>
              <w:top w:val="single" w:sz="6" w:space="0" w:color="auto"/>
              <w:bottom w:val="single" w:sz="6" w:space="0" w:color="auto"/>
              <w:right w:val="single" w:sz="6" w:space="0" w:color="auto"/>
            </w:tcBorders>
          </w:tcPr>
          <w:p w:rsidR="00555B8F" w:rsidRPr="00290FB7" w:rsidRDefault="00DF4922" w:rsidP="002076FC">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All</w:t>
            </w:r>
          </w:p>
        </w:tc>
        <w:tc>
          <w:tcPr>
            <w:tcW w:w="1800" w:type="dxa"/>
            <w:tcBorders>
              <w:top w:val="single" w:sz="6" w:space="0" w:color="auto"/>
              <w:bottom w:val="single" w:sz="6" w:space="0" w:color="auto"/>
              <w:right w:val="single" w:sz="6" w:space="0" w:color="auto"/>
            </w:tcBorders>
          </w:tcPr>
          <w:p w:rsidR="00555B8F" w:rsidRPr="00290FB7" w:rsidRDefault="0053326A" w:rsidP="002076FC">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N/A</w:t>
            </w:r>
          </w:p>
        </w:tc>
        <w:tc>
          <w:tcPr>
            <w:tcW w:w="1575" w:type="dxa"/>
            <w:tcBorders>
              <w:top w:val="single" w:sz="6" w:space="0" w:color="auto"/>
              <w:bottom w:val="single" w:sz="6" w:space="0" w:color="auto"/>
              <w:right w:val="single" w:sz="6" w:space="0" w:color="auto"/>
            </w:tcBorders>
          </w:tcPr>
          <w:p w:rsidR="00555B8F" w:rsidRPr="00290FB7" w:rsidRDefault="0053326A" w:rsidP="002076FC">
            <w:pPr>
              <w:spacing w:before="40" w:after="40" w:line="240" w:lineRule="auto"/>
              <w:rPr>
                <w:rFonts w:ascii="Arial" w:eastAsia="Times New Roman" w:hAnsi="Arial" w:cs="Arial"/>
                <w:color w:val="7F7F7F"/>
                <w:sz w:val="24"/>
                <w:szCs w:val="24"/>
              </w:rPr>
            </w:pPr>
            <w:r w:rsidRPr="00290FB7">
              <w:rPr>
                <w:rFonts w:ascii="Arial" w:eastAsia="Times New Roman" w:hAnsi="Arial" w:cs="Arial"/>
                <w:sz w:val="24"/>
                <w:szCs w:val="24"/>
              </w:rPr>
              <w:t>06/26/17</w:t>
            </w:r>
          </w:p>
        </w:tc>
      </w:tr>
      <w:tr w:rsidR="00555B8F" w:rsidRPr="00290FB7" w:rsidTr="00290FB7">
        <w:trPr>
          <w:cantSplit/>
          <w:trHeight w:val="272"/>
          <w:jc w:val="center"/>
        </w:trPr>
        <w:tc>
          <w:tcPr>
            <w:tcW w:w="855" w:type="dxa"/>
            <w:tcBorders>
              <w:top w:val="single" w:sz="6" w:space="0" w:color="auto"/>
              <w:left w:val="single" w:sz="6" w:space="0" w:color="auto"/>
              <w:bottom w:val="single" w:sz="6" w:space="0" w:color="auto"/>
              <w:right w:val="single" w:sz="6" w:space="0" w:color="auto"/>
            </w:tcBorders>
          </w:tcPr>
          <w:p w:rsidR="00555B8F" w:rsidRPr="00290FB7" w:rsidRDefault="00842DA6" w:rsidP="002076FC">
            <w:pPr>
              <w:spacing w:before="40" w:after="40" w:line="240" w:lineRule="auto"/>
              <w:jc w:val="center"/>
              <w:rPr>
                <w:rFonts w:ascii="Arial" w:eastAsia="Times New Roman" w:hAnsi="Arial" w:cs="Arial"/>
                <w:sz w:val="24"/>
                <w:szCs w:val="24"/>
              </w:rPr>
            </w:pPr>
            <w:r>
              <w:rPr>
                <w:rFonts w:ascii="Arial" w:eastAsia="Times New Roman" w:hAnsi="Arial" w:cs="Arial"/>
                <w:sz w:val="24"/>
                <w:szCs w:val="24"/>
              </w:rPr>
              <w:t>1.</w:t>
            </w:r>
            <w:r w:rsidR="00555B8F" w:rsidRPr="00290FB7">
              <w:rPr>
                <w:rFonts w:ascii="Arial" w:eastAsia="Times New Roman" w:hAnsi="Arial" w:cs="Arial"/>
                <w:sz w:val="24"/>
                <w:szCs w:val="24"/>
              </w:rPr>
              <w:t>2</w:t>
            </w:r>
          </w:p>
        </w:tc>
        <w:tc>
          <w:tcPr>
            <w:tcW w:w="3780" w:type="dxa"/>
            <w:tcBorders>
              <w:top w:val="single" w:sz="6" w:space="0" w:color="auto"/>
              <w:bottom w:val="single" w:sz="6" w:space="0" w:color="auto"/>
              <w:right w:val="single" w:sz="6" w:space="0" w:color="auto"/>
            </w:tcBorders>
          </w:tcPr>
          <w:p w:rsidR="00555B8F" w:rsidRPr="00290FB7" w:rsidRDefault="0052090B" w:rsidP="002076FC">
            <w:pPr>
              <w:spacing w:before="40" w:after="40" w:line="240" w:lineRule="auto"/>
              <w:rPr>
                <w:rFonts w:ascii="Arial" w:eastAsia="Times New Roman" w:hAnsi="Arial" w:cs="Arial"/>
                <w:sz w:val="24"/>
                <w:szCs w:val="24"/>
              </w:rPr>
            </w:pPr>
            <w:r>
              <w:rPr>
                <w:rFonts w:ascii="Arial" w:eastAsia="Times New Roman" w:hAnsi="Arial" w:cs="Arial"/>
                <w:sz w:val="24"/>
                <w:szCs w:val="24"/>
              </w:rPr>
              <w:t>Updated draft provided to leadership.</w:t>
            </w:r>
          </w:p>
        </w:tc>
        <w:tc>
          <w:tcPr>
            <w:tcW w:w="1440" w:type="dxa"/>
            <w:tcBorders>
              <w:top w:val="single" w:sz="6" w:space="0" w:color="auto"/>
              <w:bottom w:val="single" w:sz="6" w:space="0" w:color="auto"/>
              <w:right w:val="single" w:sz="6" w:space="0" w:color="auto"/>
            </w:tcBorders>
          </w:tcPr>
          <w:p w:rsidR="00555B8F" w:rsidRPr="00290FB7" w:rsidRDefault="0053326A" w:rsidP="002076FC">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All</w:t>
            </w:r>
          </w:p>
        </w:tc>
        <w:tc>
          <w:tcPr>
            <w:tcW w:w="1800" w:type="dxa"/>
            <w:tcBorders>
              <w:top w:val="single" w:sz="6" w:space="0" w:color="auto"/>
              <w:bottom w:val="single" w:sz="6" w:space="0" w:color="auto"/>
              <w:right w:val="single" w:sz="6" w:space="0" w:color="auto"/>
            </w:tcBorders>
          </w:tcPr>
          <w:p w:rsidR="00555B8F" w:rsidRPr="00290FB7" w:rsidRDefault="0052090B" w:rsidP="002076FC">
            <w:pPr>
              <w:spacing w:before="40" w:after="40" w:line="240" w:lineRule="auto"/>
              <w:rPr>
                <w:rFonts w:ascii="Arial" w:eastAsia="Times New Roman" w:hAnsi="Arial" w:cs="Arial"/>
                <w:sz w:val="24"/>
                <w:szCs w:val="24"/>
              </w:rPr>
            </w:pPr>
            <w:r>
              <w:rPr>
                <w:rFonts w:ascii="Arial" w:eastAsia="Times New Roman" w:hAnsi="Arial" w:cs="Arial"/>
                <w:sz w:val="24"/>
                <w:szCs w:val="24"/>
              </w:rPr>
              <w:t>N/A</w:t>
            </w:r>
          </w:p>
        </w:tc>
        <w:tc>
          <w:tcPr>
            <w:tcW w:w="1575" w:type="dxa"/>
            <w:tcBorders>
              <w:top w:val="single" w:sz="6" w:space="0" w:color="auto"/>
              <w:bottom w:val="single" w:sz="6" w:space="0" w:color="auto"/>
              <w:right w:val="single" w:sz="6" w:space="0" w:color="auto"/>
            </w:tcBorders>
          </w:tcPr>
          <w:p w:rsidR="00555B8F" w:rsidRPr="00290FB7" w:rsidRDefault="0052090B" w:rsidP="002076FC">
            <w:pPr>
              <w:spacing w:before="40" w:after="40" w:line="240" w:lineRule="auto"/>
              <w:rPr>
                <w:rFonts w:ascii="Arial" w:eastAsia="Times New Roman" w:hAnsi="Arial" w:cs="Arial"/>
                <w:sz w:val="24"/>
                <w:szCs w:val="24"/>
              </w:rPr>
            </w:pPr>
            <w:r>
              <w:rPr>
                <w:rFonts w:ascii="Arial" w:eastAsia="Times New Roman" w:hAnsi="Arial" w:cs="Arial"/>
                <w:sz w:val="24"/>
                <w:szCs w:val="24"/>
              </w:rPr>
              <w:t>07/05/17</w:t>
            </w:r>
          </w:p>
        </w:tc>
        <w:bookmarkStart w:id="0" w:name="_GoBack"/>
        <w:bookmarkEnd w:id="0"/>
      </w:tr>
      <w:tr w:rsidR="00771C19" w:rsidRPr="00290FB7" w:rsidTr="00290FB7">
        <w:trPr>
          <w:cantSplit/>
          <w:trHeight w:val="272"/>
          <w:jc w:val="center"/>
        </w:trPr>
        <w:tc>
          <w:tcPr>
            <w:tcW w:w="855" w:type="dxa"/>
            <w:tcBorders>
              <w:top w:val="single" w:sz="6" w:space="0" w:color="auto"/>
              <w:left w:val="single" w:sz="6" w:space="0" w:color="auto"/>
              <w:bottom w:val="single" w:sz="6" w:space="0" w:color="auto"/>
              <w:right w:val="single" w:sz="6" w:space="0" w:color="auto"/>
            </w:tcBorders>
          </w:tcPr>
          <w:p w:rsidR="00771C19" w:rsidRPr="00290FB7" w:rsidRDefault="00842DA6" w:rsidP="002076FC">
            <w:pPr>
              <w:spacing w:before="40" w:after="40" w:line="240" w:lineRule="auto"/>
              <w:jc w:val="center"/>
              <w:rPr>
                <w:rFonts w:ascii="Arial" w:eastAsia="Times New Roman" w:hAnsi="Arial" w:cs="Arial"/>
                <w:sz w:val="24"/>
                <w:szCs w:val="24"/>
              </w:rPr>
            </w:pPr>
            <w:r>
              <w:rPr>
                <w:rFonts w:ascii="Arial" w:eastAsia="Times New Roman" w:hAnsi="Arial" w:cs="Arial"/>
                <w:sz w:val="24"/>
                <w:szCs w:val="24"/>
              </w:rPr>
              <w:t>1.</w:t>
            </w:r>
            <w:r w:rsidR="00771C19">
              <w:rPr>
                <w:rFonts w:ascii="Arial" w:eastAsia="Times New Roman" w:hAnsi="Arial" w:cs="Arial"/>
                <w:sz w:val="24"/>
                <w:szCs w:val="24"/>
              </w:rPr>
              <w:t>3</w:t>
            </w:r>
          </w:p>
        </w:tc>
        <w:tc>
          <w:tcPr>
            <w:tcW w:w="3780" w:type="dxa"/>
            <w:tcBorders>
              <w:top w:val="single" w:sz="6" w:space="0" w:color="auto"/>
              <w:bottom w:val="single" w:sz="6" w:space="0" w:color="auto"/>
              <w:right w:val="single" w:sz="6" w:space="0" w:color="auto"/>
            </w:tcBorders>
          </w:tcPr>
          <w:p w:rsidR="00771C19" w:rsidRDefault="00771C19" w:rsidP="002076FC">
            <w:pPr>
              <w:spacing w:before="40" w:after="40" w:line="240" w:lineRule="auto"/>
              <w:rPr>
                <w:rFonts w:ascii="Arial" w:eastAsia="Times New Roman" w:hAnsi="Arial" w:cs="Arial"/>
                <w:sz w:val="24"/>
                <w:szCs w:val="24"/>
              </w:rPr>
            </w:pPr>
            <w:r>
              <w:rPr>
                <w:rFonts w:ascii="Arial" w:eastAsia="Times New Roman" w:hAnsi="Arial" w:cs="Arial"/>
                <w:sz w:val="24"/>
                <w:szCs w:val="24"/>
              </w:rPr>
              <w:t>Playbook provided to Change Management Agents.</w:t>
            </w:r>
          </w:p>
        </w:tc>
        <w:tc>
          <w:tcPr>
            <w:tcW w:w="1440" w:type="dxa"/>
            <w:tcBorders>
              <w:top w:val="single" w:sz="6" w:space="0" w:color="auto"/>
              <w:bottom w:val="single" w:sz="6" w:space="0" w:color="auto"/>
              <w:right w:val="single" w:sz="6" w:space="0" w:color="auto"/>
            </w:tcBorders>
          </w:tcPr>
          <w:p w:rsidR="00771C19" w:rsidRPr="00290FB7" w:rsidRDefault="00771C19" w:rsidP="002076FC">
            <w:pPr>
              <w:spacing w:before="40" w:after="40" w:line="240" w:lineRule="auto"/>
              <w:rPr>
                <w:rFonts w:ascii="Arial" w:eastAsia="Times New Roman" w:hAnsi="Arial" w:cs="Arial"/>
                <w:sz w:val="24"/>
                <w:szCs w:val="24"/>
              </w:rPr>
            </w:pPr>
            <w:r>
              <w:rPr>
                <w:rFonts w:ascii="Arial" w:eastAsia="Times New Roman" w:hAnsi="Arial" w:cs="Arial"/>
                <w:sz w:val="24"/>
                <w:szCs w:val="24"/>
              </w:rPr>
              <w:t>All</w:t>
            </w:r>
          </w:p>
        </w:tc>
        <w:tc>
          <w:tcPr>
            <w:tcW w:w="1800" w:type="dxa"/>
            <w:tcBorders>
              <w:top w:val="single" w:sz="6" w:space="0" w:color="auto"/>
              <w:bottom w:val="single" w:sz="6" w:space="0" w:color="auto"/>
              <w:right w:val="single" w:sz="6" w:space="0" w:color="auto"/>
            </w:tcBorders>
          </w:tcPr>
          <w:p w:rsidR="00771C19" w:rsidRDefault="00771C19" w:rsidP="002076FC">
            <w:pPr>
              <w:spacing w:before="40" w:after="40" w:line="240" w:lineRule="auto"/>
              <w:rPr>
                <w:rFonts w:ascii="Arial" w:eastAsia="Times New Roman" w:hAnsi="Arial" w:cs="Arial"/>
                <w:sz w:val="24"/>
                <w:szCs w:val="24"/>
              </w:rPr>
            </w:pPr>
            <w:r>
              <w:rPr>
                <w:rFonts w:ascii="Arial" w:eastAsia="Times New Roman" w:hAnsi="Arial" w:cs="Arial"/>
                <w:sz w:val="24"/>
                <w:szCs w:val="24"/>
              </w:rPr>
              <w:t>CS/OC</w:t>
            </w:r>
          </w:p>
        </w:tc>
        <w:tc>
          <w:tcPr>
            <w:tcW w:w="1575" w:type="dxa"/>
            <w:tcBorders>
              <w:top w:val="single" w:sz="6" w:space="0" w:color="auto"/>
              <w:bottom w:val="single" w:sz="6" w:space="0" w:color="auto"/>
              <w:right w:val="single" w:sz="6" w:space="0" w:color="auto"/>
            </w:tcBorders>
          </w:tcPr>
          <w:p w:rsidR="00771C19" w:rsidRDefault="00771C19" w:rsidP="002076FC">
            <w:pPr>
              <w:spacing w:before="40" w:after="40" w:line="240" w:lineRule="auto"/>
              <w:rPr>
                <w:rFonts w:ascii="Arial" w:eastAsia="Times New Roman" w:hAnsi="Arial" w:cs="Arial"/>
                <w:sz w:val="24"/>
                <w:szCs w:val="24"/>
              </w:rPr>
            </w:pPr>
            <w:r>
              <w:rPr>
                <w:rFonts w:ascii="Arial" w:eastAsia="Times New Roman" w:hAnsi="Arial" w:cs="Arial"/>
                <w:sz w:val="24"/>
                <w:szCs w:val="24"/>
              </w:rPr>
              <w:t>07/13/17</w:t>
            </w:r>
          </w:p>
        </w:tc>
      </w:tr>
    </w:tbl>
    <w:p w:rsidR="00C95AD7" w:rsidRDefault="00C95AD7" w:rsidP="000132E9">
      <w:pPr>
        <w:pStyle w:val="Title"/>
      </w:pPr>
    </w:p>
    <w:p w:rsidR="00DD1DA2" w:rsidRPr="00DD1DA2" w:rsidRDefault="000132E9" w:rsidP="00DD1DA2">
      <w:pPr>
        <w:pStyle w:val="NoSpacing"/>
        <w:rPr>
          <w:sz w:val="4"/>
          <w:szCs w:val="4"/>
        </w:rPr>
      </w:pPr>
      <w:r>
        <w:br w:type="page"/>
      </w:r>
    </w:p>
    <w:p w:rsidR="00555B8F" w:rsidRPr="00290FB7" w:rsidRDefault="00CA1CE8" w:rsidP="004E7D82">
      <w:pPr>
        <w:pStyle w:val="Heading1"/>
        <w:spacing w:after="0" w:line="240" w:lineRule="auto"/>
        <w:rPr>
          <w:rFonts w:ascii="Arial" w:hAnsi="Arial" w:cs="Arial"/>
          <w:b w:val="0"/>
          <w:i/>
          <w:sz w:val="36"/>
          <w:szCs w:val="40"/>
        </w:rPr>
      </w:pPr>
      <w:r w:rsidRPr="00290FB7">
        <w:rPr>
          <w:rFonts w:ascii="Arial" w:hAnsi="Arial" w:cs="Arial"/>
          <w:b w:val="0"/>
          <w:i/>
          <w:sz w:val="36"/>
          <w:szCs w:val="40"/>
        </w:rPr>
        <w:lastRenderedPageBreak/>
        <w:t>Playbook Tabs</w:t>
      </w:r>
    </w:p>
    <w:p w:rsidR="00555B8F" w:rsidRDefault="00555B8F" w:rsidP="004E7D82">
      <w:pPr>
        <w:spacing w:after="0" w:line="240" w:lineRule="auto"/>
      </w:pPr>
    </w:p>
    <w:tbl>
      <w:tblPr>
        <w:tblW w:w="9810" w:type="dxa"/>
        <w:jc w:val="center"/>
        <w:tblInd w:w="108" w:type="dxa"/>
        <w:tblLayout w:type="fixed"/>
        <w:tblLook w:val="0000" w:firstRow="0" w:lastRow="0" w:firstColumn="0" w:lastColumn="0" w:noHBand="0" w:noVBand="0"/>
      </w:tblPr>
      <w:tblGrid>
        <w:gridCol w:w="1575"/>
        <w:gridCol w:w="4590"/>
        <w:gridCol w:w="1530"/>
        <w:gridCol w:w="2115"/>
      </w:tblGrid>
      <w:tr w:rsidR="00CA1CE8" w:rsidRPr="00290FB7" w:rsidTr="00290FB7">
        <w:trPr>
          <w:cantSplit/>
          <w:trHeight w:val="271"/>
          <w:jc w:val="center"/>
        </w:trPr>
        <w:tc>
          <w:tcPr>
            <w:tcW w:w="1575" w:type="dxa"/>
            <w:tcBorders>
              <w:top w:val="single" w:sz="6" w:space="0" w:color="auto"/>
              <w:left w:val="single" w:sz="6" w:space="0" w:color="auto"/>
              <w:bottom w:val="single" w:sz="6" w:space="0" w:color="auto"/>
              <w:right w:val="single" w:sz="6" w:space="0" w:color="auto"/>
            </w:tcBorders>
            <w:shd w:val="clear" w:color="auto" w:fill="C4BC96"/>
          </w:tcPr>
          <w:p w:rsidR="00555B8F" w:rsidRPr="00290FB7" w:rsidRDefault="00CA1CE8" w:rsidP="002076FC">
            <w:pPr>
              <w:spacing w:after="0" w:line="240" w:lineRule="auto"/>
              <w:jc w:val="center"/>
              <w:rPr>
                <w:rFonts w:ascii="Arial" w:eastAsia="Times New Roman" w:hAnsi="Arial" w:cs="Arial"/>
                <w:b/>
                <w:sz w:val="24"/>
                <w:szCs w:val="24"/>
              </w:rPr>
            </w:pPr>
            <w:r w:rsidRPr="00290FB7">
              <w:rPr>
                <w:rFonts w:ascii="Arial" w:eastAsia="Times New Roman" w:hAnsi="Arial" w:cs="Arial"/>
                <w:b/>
                <w:sz w:val="24"/>
                <w:szCs w:val="24"/>
              </w:rPr>
              <w:t>Tab</w:t>
            </w:r>
          </w:p>
        </w:tc>
        <w:tc>
          <w:tcPr>
            <w:tcW w:w="4590" w:type="dxa"/>
            <w:tcBorders>
              <w:top w:val="single" w:sz="6" w:space="0" w:color="auto"/>
              <w:bottom w:val="single" w:sz="6" w:space="0" w:color="auto"/>
              <w:right w:val="single" w:sz="6" w:space="0" w:color="auto"/>
            </w:tcBorders>
            <w:shd w:val="clear" w:color="auto" w:fill="C4BC96"/>
          </w:tcPr>
          <w:p w:rsidR="00555B8F" w:rsidRPr="00290FB7" w:rsidRDefault="00555B8F" w:rsidP="002076FC">
            <w:pPr>
              <w:spacing w:after="0" w:line="240" w:lineRule="auto"/>
              <w:jc w:val="center"/>
              <w:rPr>
                <w:rFonts w:ascii="Arial" w:eastAsia="Times New Roman" w:hAnsi="Arial" w:cs="Arial"/>
                <w:b/>
                <w:sz w:val="24"/>
                <w:szCs w:val="24"/>
              </w:rPr>
            </w:pPr>
            <w:r w:rsidRPr="00290FB7">
              <w:rPr>
                <w:rFonts w:ascii="Arial" w:eastAsia="Times New Roman" w:hAnsi="Arial" w:cs="Arial"/>
                <w:b/>
                <w:sz w:val="24"/>
                <w:szCs w:val="24"/>
              </w:rPr>
              <w:t>Title</w:t>
            </w:r>
          </w:p>
        </w:tc>
        <w:tc>
          <w:tcPr>
            <w:tcW w:w="1530" w:type="dxa"/>
            <w:tcBorders>
              <w:top w:val="single" w:sz="6" w:space="0" w:color="auto"/>
              <w:bottom w:val="single" w:sz="6" w:space="0" w:color="auto"/>
              <w:right w:val="single" w:sz="6" w:space="0" w:color="auto"/>
            </w:tcBorders>
            <w:shd w:val="clear" w:color="auto" w:fill="C4BC96"/>
          </w:tcPr>
          <w:p w:rsidR="00555B8F" w:rsidRPr="00290FB7" w:rsidRDefault="00555B8F" w:rsidP="002076FC">
            <w:pPr>
              <w:spacing w:after="0" w:line="240" w:lineRule="auto"/>
              <w:jc w:val="center"/>
              <w:rPr>
                <w:rFonts w:ascii="Arial" w:eastAsia="Times New Roman" w:hAnsi="Arial" w:cs="Arial"/>
                <w:b/>
                <w:sz w:val="24"/>
                <w:szCs w:val="24"/>
              </w:rPr>
            </w:pPr>
            <w:r w:rsidRPr="00290FB7">
              <w:rPr>
                <w:rFonts w:ascii="Arial" w:eastAsia="Times New Roman" w:hAnsi="Arial" w:cs="Arial"/>
                <w:b/>
                <w:sz w:val="24"/>
                <w:szCs w:val="24"/>
              </w:rPr>
              <w:t>Beginning Page</w:t>
            </w:r>
          </w:p>
        </w:tc>
        <w:tc>
          <w:tcPr>
            <w:tcW w:w="2115" w:type="dxa"/>
            <w:tcBorders>
              <w:top w:val="single" w:sz="6" w:space="0" w:color="auto"/>
              <w:bottom w:val="single" w:sz="6" w:space="0" w:color="auto"/>
              <w:right w:val="single" w:sz="6" w:space="0" w:color="auto"/>
            </w:tcBorders>
            <w:shd w:val="clear" w:color="auto" w:fill="C4BC96"/>
          </w:tcPr>
          <w:p w:rsidR="00555B8F" w:rsidRPr="00290FB7" w:rsidRDefault="00555B8F" w:rsidP="002076FC">
            <w:pPr>
              <w:spacing w:after="0" w:line="240" w:lineRule="auto"/>
              <w:jc w:val="center"/>
              <w:rPr>
                <w:rFonts w:ascii="Arial" w:eastAsia="Times New Roman" w:hAnsi="Arial" w:cs="Arial"/>
                <w:b/>
                <w:sz w:val="24"/>
                <w:szCs w:val="24"/>
              </w:rPr>
            </w:pPr>
            <w:r w:rsidRPr="00290FB7">
              <w:rPr>
                <w:rFonts w:ascii="Arial" w:eastAsia="Times New Roman" w:hAnsi="Arial" w:cs="Arial"/>
                <w:b/>
                <w:sz w:val="24"/>
                <w:szCs w:val="24"/>
              </w:rPr>
              <w:t>Additional Information</w:t>
            </w:r>
          </w:p>
        </w:tc>
      </w:tr>
      <w:tr w:rsidR="00CA1CE8"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555B8F" w:rsidRPr="00290FB7" w:rsidRDefault="00CA1CE8" w:rsidP="002076FC">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A</w:t>
            </w:r>
          </w:p>
        </w:tc>
        <w:tc>
          <w:tcPr>
            <w:tcW w:w="4590" w:type="dxa"/>
            <w:tcBorders>
              <w:top w:val="single" w:sz="6" w:space="0" w:color="auto"/>
              <w:bottom w:val="single" w:sz="6" w:space="0" w:color="auto"/>
              <w:right w:val="single" w:sz="6" w:space="0" w:color="auto"/>
            </w:tcBorders>
          </w:tcPr>
          <w:p w:rsidR="00555B8F" w:rsidRPr="00290FB7" w:rsidRDefault="005A74B8" w:rsidP="002076FC">
            <w:pPr>
              <w:spacing w:before="40" w:after="40" w:line="240" w:lineRule="auto"/>
              <w:rPr>
                <w:rFonts w:ascii="Arial" w:eastAsia="Times New Roman" w:hAnsi="Arial" w:cs="Arial"/>
                <w:sz w:val="24"/>
                <w:szCs w:val="24"/>
              </w:rPr>
            </w:pPr>
            <w:hyperlink w:anchor="_Executive_Summary" w:history="1">
              <w:r w:rsidR="006C0F1D" w:rsidRPr="00290FB7">
                <w:rPr>
                  <w:rStyle w:val="Hyperlink"/>
                  <w:rFonts w:ascii="Arial" w:eastAsia="Times New Roman" w:hAnsi="Arial" w:cs="Arial"/>
                  <w:color w:val="auto"/>
                  <w:sz w:val="24"/>
                  <w:szCs w:val="24"/>
                </w:rPr>
                <w:t>Executive Summary</w:t>
              </w:r>
            </w:hyperlink>
          </w:p>
        </w:tc>
        <w:tc>
          <w:tcPr>
            <w:tcW w:w="1530" w:type="dxa"/>
            <w:tcBorders>
              <w:top w:val="single" w:sz="6" w:space="0" w:color="auto"/>
              <w:bottom w:val="single" w:sz="6" w:space="0" w:color="auto"/>
              <w:right w:val="single" w:sz="6" w:space="0" w:color="auto"/>
            </w:tcBorders>
          </w:tcPr>
          <w:p w:rsidR="00555B8F"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4</w:t>
            </w:r>
          </w:p>
        </w:tc>
        <w:tc>
          <w:tcPr>
            <w:tcW w:w="2115" w:type="dxa"/>
            <w:tcBorders>
              <w:top w:val="single" w:sz="6" w:space="0" w:color="auto"/>
              <w:bottom w:val="single" w:sz="6" w:space="0" w:color="auto"/>
              <w:right w:val="single" w:sz="6" w:space="0" w:color="auto"/>
            </w:tcBorders>
          </w:tcPr>
          <w:p w:rsidR="00555B8F" w:rsidRPr="00290FB7" w:rsidRDefault="00555B8F" w:rsidP="002076FC">
            <w:pPr>
              <w:spacing w:before="40" w:after="40" w:line="240" w:lineRule="auto"/>
              <w:rPr>
                <w:rFonts w:ascii="Arial" w:eastAsia="Times New Roman" w:hAnsi="Arial" w:cs="Arial"/>
                <w:sz w:val="24"/>
                <w:szCs w:val="24"/>
              </w:rPr>
            </w:pPr>
          </w:p>
        </w:tc>
      </w:tr>
      <w:tr w:rsidR="00CA1CE8"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555B8F" w:rsidRPr="00290FB7" w:rsidRDefault="00CA1CE8" w:rsidP="002076FC">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B</w:t>
            </w:r>
          </w:p>
        </w:tc>
        <w:tc>
          <w:tcPr>
            <w:tcW w:w="4590" w:type="dxa"/>
            <w:tcBorders>
              <w:top w:val="single" w:sz="6" w:space="0" w:color="auto"/>
              <w:bottom w:val="single" w:sz="6" w:space="0" w:color="auto"/>
              <w:right w:val="single" w:sz="6" w:space="0" w:color="auto"/>
            </w:tcBorders>
          </w:tcPr>
          <w:p w:rsidR="00555B8F" w:rsidRPr="00290FB7" w:rsidRDefault="005A74B8" w:rsidP="002076FC">
            <w:pPr>
              <w:spacing w:before="40" w:after="40" w:line="240" w:lineRule="auto"/>
              <w:rPr>
                <w:rFonts w:ascii="Arial" w:eastAsia="Times New Roman" w:hAnsi="Arial" w:cs="Arial"/>
                <w:sz w:val="24"/>
                <w:szCs w:val="24"/>
              </w:rPr>
            </w:pPr>
            <w:hyperlink w:anchor="_Standard_Operating_Procedure" w:history="1">
              <w:r w:rsidR="0059419B" w:rsidRPr="00290FB7">
                <w:rPr>
                  <w:rStyle w:val="Hyperlink"/>
                  <w:rFonts w:ascii="Arial" w:eastAsia="Times New Roman" w:hAnsi="Arial" w:cs="Arial"/>
                  <w:color w:val="auto"/>
                  <w:sz w:val="24"/>
                  <w:szCs w:val="24"/>
                </w:rPr>
                <w:t>Standard Operating Procedure</w:t>
              </w:r>
            </w:hyperlink>
          </w:p>
        </w:tc>
        <w:tc>
          <w:tcPr>
            <w:tcW w:w="1530" w:type="dxa"/>
            <w:tcBorders>
              <w:top w:val="single" w:sz="6" w:space="0" w:color="auto"/>
              <w:bottom w:val="single" w:sz="6" w:space="0" w:color="auto"/>
              <w:right w:val="single" w:sz="6" w:space="0" w:color="auto"/>
            </w:tcBorders>
          </w:tcPr>
          <w:p w:rsidR="00555B8F"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5</w:t>
            </w:r>
          </w:p>
        </w:tc>
        <w:tc>
          <w:tcPr>
            <w:tcW w:w="2115" w:type="dxa"/>
            <w:tcBorders>
              <w:top w:val="single" w:sz="6" w:space="0" w:color="auto"/>
              <w:bottom w:val="single" w:sz="6" w:space="0" w:color="auto"/>
              <w:right w:val="single" w:sz="6" w:space="0" w:color="auto"/>
            </w:tcBorders>
          </w:tcPr>
          <w:p w:rsidR="00555B8F" w:rsidRPr="00290FB7" w:rsidRDefault="00555B8F" w:rsidP="002076FC">
            <w:pPr>
              <w:spacing w:before="40" w:after="40" w:line="240" w:lineRule="auto"/>
              <w:rPr>
                <w:rFonts w:ascii="Arial" w:eastAsia="Times New Roman" w:hAnsi="Arial" w:cs="Arial"/>
                <w:sz w:val="24"/>
                <w:szCs w:val="24"/>
              </w:rPr>
            </w:pPr>
          </w:p>
        </w:tc>
      </w:tr>
      <w:tr w:rsidR="00CA1CE8"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555B8F" w:rsidRPr="00290FB7" w:rsidRDefault="00CA1CE8" w:rsidP="002076FC">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C</w:t>
            </w:r>
          </w:p>
        </w:tc>
        <w:tc>
          <w:tcPr>
            <w:tcW w:w="4590" w:type="dxa"/>
            <w:tcBorders>
              <w:top w:val="single" w:sz="6" w:space="0" w:color="auto"/>
              <w:bottom w:val="single" w:sz="6" w:space="0" w:color="auto"/>
              <w:right w:val="single" w:sz="6" w:space="0" w:color="auto"/>
            </w:tcBorders>
          </w:tcPr>
          <w:p w:rsidR="00555B8F" w:rsidRPr="00290FB7" w:rsidRDefault="005A74B8" w:rsidP="002076FC">
            <w:pPr>
              <w:spacing w:before="40" w:after="40" w:line="240" w:lineRule="auto"/>
              <w:rPr>
                <w:rFonts w:ascii="Arial" w:eastAsia="Times New Roman" w:hAnsi="Arial" w:cs="Arial"/>
                <w:sz w:val="24"/>
                <w:szCs w:val="24"/>
              </w:rPr>
            </w:pPr>
            <w:hyperlink w:anchor="_Training_Plan_1" w:history="1">
              <w:r w:rsidR="006C0F1D" w:rsidRPr="00290FB7">
                <w:rPr>
                  <w:rStyle w:val="Hyperlink"/>
                  <w:rFonts w:ascii="Arial" w:eastAsia="Times New Roman" w:hAnsi="Arial" w:cs="Arial"/>
                  <w:color w:val="auto"/>
                  <w:sz w:val="24"/>
                  <w:szCs w:val="24"/>
                </w:rPr>
                <w:t>Training Plan</w:t>
              </w:r>
            </w:hyperlink>
          </w:p>
        </w:tc>
        <w:tc>
          <w:tcPr>
            <w:tcW w:w="1530" w:type="dxa"/>
            <w:tcBorders>
              <w:top w:val="single" w:sz="6" w:space="0" w:color="auto"/>
              <w:bottom w:val="single" w:sz="6" w:space="0" w:color="auto"/>
              <w:right w:val="single" w:sz="6" w:space="0" w:color="auto"/>
            </w:tcBorders>
          </w:tcPr>
          <w:p w:rsidR="00555B8F"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19</w:t>
            </w:r>
          </w:p>
        </w:tc>
        <w:tc>
          <w:tcPr>
            <w:tcW w:w="2115" w:type="dxa"/>
            <w:tcBorders>
              <w:top w:val="single" w:sz="6" w:space="0" w:color="auto"/>
              <w:bottom w:val="single" w:sz="6" w:space="0" w:color="auto"/>
              <w:right w:val="single" w:sz="6" w:space="0" w:color="auto"/>
            </w:tcBorders>
          </w:tcPr>
          <w:p w:rsidR="00555B8F" w:rsidRPr="00290FB7" w:rsidRDefault="00555B8F" w:rsidP="002076FC">
            <w:pPr>
              <w:spacing w:before="40" w:after="40" w:line="240" w:lineRule="auto"/>
              <w:rPr>
                <w:rFonts w:ascii="Arial" w:eastAsia="Times New Roman" w:hAnsi="Arial" w:cs="Arial"/>
                <w:sz w:val="24"/>
                <w:szCs w:val="24"/>
              </w:rPr>
            </w:pPr>
          </w:p>
        </w:tc>
      </w:tr>
      <w:tr w:rsidR="00CA1CE8"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6C0F1D" w:rsidRPr="00290FB7" w:rsidRDefault="00CA1CE8" w:rsidP="006C0F1D">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D</w:t>
            </w:r>
          </w:p>
        </w:tc>
        <w:tc>
          <w:tcPr>
            <w:tcW w:w="4590" w:type="dxa"/>
            <w:tcBorders>
              <w:top w:val="single" w:sz="6" w:space="0" w:color="auto"/>
              <w:bottom w:val="single" w:sz="6" w:space="0" w:color="auto"/>
              <w:right w:val="single" w:sz="6" w:space="0" w:color="auto"/>
            </w:tcBorders>
          </w:tcPr>
          <w:p w:rsidR="006C0F1D" w:rsidRPr="00290FB7" w:rsidRDefault="005A74B8" w:rsidP="002076FC">
            <w:pPr>
              <w:spacing w:before="40" w:after="40" w:line="240" w:lineRule="auto"/>
              <w:rPr>
                <w:rFonts w:ascii="Arial" w:eastAsia="Times New Roman" w:hAnsi="Arial" w:cs="Arial"/>
                <w:sz w:val="24"/>
                <w:szCs w:val="24"/>
              </w:rPr>
            </w:pPr>
            <w:hyperlink w:anchor="_Quality_Assurance_(QA)" w:history="1">
              <w:r w:rsidR="006C0F1D" w:rsidRPr="00290FB7">
                <w:rPr>
                  <w:rStyle w:val="Hyperlink"/>
                  <w:rFonts w:ascii="Arial" w:eastAsia="Times New Roman" w:hAnsi="Arial" w:cs="Arial"/>
                  <w:color w:val="auto"/>
                  <w:sz w:val="24"/>
                  <w:szCs w:val="24"/>
                </w:rPr>
                <w:t>Quality Assurance (QA) Plan</w:t>
              </w:r>
            </w:hyperlink>
          </w:p>
        </w:tc>
        <w:tc>
          <w:tcPr>
            <w:tcW w:w="1530" w:type="dxa"/>
            <w:tcBorders>
              <w:top w:val="single" w:sz="6" w:space="0" w:color="auto"/>
              <w:bottom w:val="single" w:sz="6" w:space="0" w:color="auto"/>
              <w:right w:val="single" w:sz="6" w:space="0" w:color="auto"/>
            </w:tcBorders>
          </w:tcPr>
          <w:p w:rsidR="006C0F1D"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21</w:t>
            </w:r>
          </w:p>
        </w:tc>
        <w:tc>
          <w:tcPr>
            <w:tcW w:w="2115" w:type="dxa"/>
            <w:tcBorders>
              <w:top w:val="single" w:sz="6" w:space="0" w:color="auto"/>
              <w:bottom w:val="single" w:sz="6" w:space="0" w:color="auto"/>
              <w:right w:val="single" w:sz="6" w:space="0" w:color="auto"/>
            </w:tcBorders>
          </w:tcPr>
          <w:p w:rsidR="006C0F1D" w:rsidRPr="00290FB7" w:rsidRDefault="006C0F1D" w:rsidP="002076FC">
            <w:pPr>
              <w:spacing w:before="40" w:after="40" w:line="240" w:lineRule="auto"/>
              <w:rPr>
                <w:rFonts w:ascii="Arial" w:eastAsia="Times New Roman" w:hAnsi="Arial" w:cs="Arial"/>
                <w:sz w:val="24"/>
                <w:szCs w:val="24"/>
              </w:rPr>
            </w:pPr>
          </w:p>
        </w:tc>
      </w:tr>
      <w:tr w:rsidR="00CA1CE8"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6C0F1D" w:rsidRPr="00290FB7" w:rsidRDefault="00CA1CE8" w:rsidP="002076FC">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E</w:t>
            </w:r>
          </w:p>
        </w:tc>
        <w:tc>
          <w:tcPr>
            <w:tcW w:w="4590" w:type="dxa"/>
            <w:tcBorders>
              <w:top w:val="single" w:sz="6" w:space="0" w:color="auto"/>
              <w:bottom w:val="single" w:sz="6" w:space="0" w:color="auto"/>
              <w:right w:val="single" w:sz="6" w:space="0" w:color="auto"/>
            </w:tcBorders>
          </w:tcPr>
          <w:p w:rsidR="006C0F1D" w:rsidRPr="00290FB7" w:rsidRDefault="005A74B8" w:rsidP="002076FC">
            <w:pPr>
              <w:spacing w:before="40" w:after="40" w:line="240" w:lineRule="auto"/>
              <w:rPr>
                <w:rFonts w:ascii="Arial" w:eastAsia="Times New Roman" w:hAnsi="Arial" w:cs="Arial"/>
                <w:sz w:val="24"/>
                <w:szCs w:val="24"/>
              </w:rPr>
            </w:pPr>
            <w:hyperlink w:anchor="_Notice_to_Union" w:history="1">
              <w:r w:rsidR="006C0F1D" w:rsidRPr="00290FB7">
                <w:rPr>
                  <w:rStyle w:val="Hyperlink"/>
                  <w:rFonts w:ascii="Arial" w:eastAsia="Times New Roman" w:hAnsi="Arial" w:cs="Arial"/>
                  <w:color w:val="auto"/>
                  <w:sz w:val="24"/>
                  <w:szCs w:val="24"/>
                </w:rPr>
                <w:t xml:space="preserve">Notice to Union of National </w:t>
              </w:r>
              <w:r w:rsidR="00FE5AE6" w:rsidRPr="00290FB7">
                <w:rPr>
                  <w:rStyle w:val="Hyperlink"/>
                  <w:rFonts w:ascii="Arial" w:eastAsia="Times New Roman" w:hAnsi="Arial" w:cs="Arial"/>
                  <w:color w:val="auto"/>
                  <w:sz w:val="24"/>
                  <w:szCs w:val="24"/>
                </w:rPr>
                <w:t>Concept</w:t>
              </w:r>
            </w:hyperlink>
          </w:p>
        </w:tc>
        <w:tc>
          <w:tcPr>
            <w:tcW w:w="1530" w:type="dxa"/>
            <w:tcBorders>
              <w:top w:val="single" w:sz="6" w:space="0" w:color="auto"/>
              <w:bottom w:val="single" w:sz="6" w:space="0" w:color="auto"/>
              <w:right w:val="single" w:sz="6" w:space="0" w:color="auto"/>
            </w:tcBorders>
          </w:tcPr>
          <w:p w:rsidR="006C0F1D"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22</w:t>
            </w:r>
          </w:p>
        </w:tc>
        <w:tc>
          <w:tcPr>
            <w:tcW w:w="2115" w:type="dxa"/>
            <w:tcBorders>
              <w:top w:val="single" w:sz="6" w:space="0" w:color="auto"/>
              <w:bottom w:val="single" w:sz="6" w:space="0" w:color="auto"/>
              <w:right w:val="single" w:sz="6" w:space="0" w:color="auto"/>
            </w:tcBorders>
          </w:tcPr>
          <w:p w:rsidR="006C0F1D" w:rsidRPr="00290FB7" w:rsidRDefault="006C0F1D" w:rsidP="002076FC">
            <w:pPr>
              <w:spacing w:before="40" w:after="40" w:line="240" w:lineRule="auto"/>
              <w:rPr>
                <w:rFonts w:ascii="Arial" w:eastAsia="Times New Roman" w:hAnsi="Arial" w:cs="Arial"/>
                <w:sz w:val="24"/>
                <w:szCs w:val="24"/>
              </w:rPr>
            </w:pPr>
          </w:p>
        </w:tc>
      </w:tr>
      <w:tr w:rsidR="00D97B47"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D97B47" w:rsidRPr="00290FB7" w:rsidRDefault="00D97B47" w:rsidP="002076FC">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F</w:t>
            </w:r>
          </w:p>
        </w:tc>
        <w:tc>
          <w:tcPr>
            <w:tcW w:w="4590" w:type="dxa"/>
            <w:tcBorders>
              <w:top w:val="single" w:sz="6" w:space="0" w:color="auto"/>
              <w:bottom w:val="single" w:sz="6" w:space="0" w:color="auto"/>
              <w:right w:val="single" w:sz="6" w:space="0" w:color="auto"/>
            </w:tcBorders>
          </w:tcPr>
          <w:p w:rsidR="00D97B47" w:rsidRPr="00290FB7" w:rsidRDefault="005A74B8" w:rsidP="002076FC">
            <w:pPr>
              <w:spacing w:before="40" w:after="40" w:line="240" w:lineRule="auto"/>
              <w:rPr>
                <w:rFonts w:ascii="Arial" w:eastAsia="Times New Roman" w:hAnsi="Arial" w:cs="Arial"/>
                <w:sz w:val="24"/>
                <w:szCs w:val="24"/>
              </w:rPr>
            </w:pPr>
            <w:hyperlink w:anchor="_Communications" w:history="1">
              <w:r w:rsidR="00D97B47" w:rsidRPr="00290FB7">
                <w:rPr>
                  <w:rStyle w:val="Hyperlink"/>
                  <w:rFonts w:ascii="Arial" w:eastAsia="Times New Roman" w:hAnsi="Arial" w:cs="Arial"/>
                  <w:color w:val="auto"/>
                  <w:sz w:val="24"/>
                  <w:szCs w:val="24"/>
                </w:rPr>
                <w:t>Change Management</w:t>
              </w:r>
            </w:hyperlink>
          </w:p>
        </w:tc>
        <w:tc>
          <w:tcPr>
            <w:tcW w:w="1530" w:type="dxa"/>
            <w:tcBorders>
              <w:top w:val="single" w:sz="6" w:space="0" w:color="auto"/>
              <w:bottom w:val="single" w:sz="6" w:space="0" w:color="auto"/>
              <w:right w:val="single" w:sz="6" w:space="0" w:color="auto"/>
            </w:tcBorders>
          </w:tcPr>
          <w:p w:rsidR="00D97B47"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23</w:t>
            </w:r>
          </w:p>
        </w:tc>
        <w:tc>
          <w:tcPr>
            <w:tcW w:w="2115" w:type="dxa"/>
            <w:tcBorders>
              <w:top w:val="single" w:sz="6" w:space="0" w:color="auto"/>
              <w:bottom w:val="single" w:sz="6" w:space="0" w:color="auto"/>
              <w:right w:val="single" w:sz="6" w:space="0" w:color="auto"/>
            </w:tcBorders>
          </w:tcPr>
          <w:p w:rsidR="00D97B47" w:rsidRPr="00290FB7" w:rsidRDefault="00D97B47" w:rsidP="002076FC">
            <w:pPr>
              <w:spacing w:before="40" w:after="40" w:line="240" w:lineRule="auto"/>
              <w:rPr>
                <w:rFonts w:ascii="Arial" w:eastAsia="Times New Roman" w:hAnsi="Arial" w:cs="Arial"/>
                <w:sz w:val="24"/>
                <w:szCs w:val="24"/>
              </w:rPr>
            </w:pPr>
          </w:p>
        </w:tc>
      </w:tr>
      <w:tr w:rsidR="007A4786"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7A4786" w:rsidRPr="00290FB7" w:rsidRDefault="007A4786" w:rsidP="002076FC">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G</w:t>
            </w:r>
          </w:p>
        </w:tc>
        <w:tc>
          <w:tcPr>
            <w:tcW w:w="4590" w:type="dxa"/>
            <w:tcBorders>
              <w:top w:val="single" w:sz="6" w:space="0" w:color="auto"/>
              <w:bottom w:val="single" w:sz="6" w:space="0" w:color="auto"/>
              <w:right w:val="single" w:sz="6" w:space="0" w:color="auto"/>
            </w:tcBorders>
          </w:tcPr>
          <w:p w:rsidR="007A4786" w:rsidRPr="00290FB7" w:rsidRDefault="005A74B8" w:rsidP="002076FC">
            <w:pPr>
              <w:spacing w:before="40" w:after="40" w:line="240" w:lineRule="auto"/>
              <w:rPr>
                <w:rFonts w:ascii="Arial" w:eastAsia="Times New Roman" w:hAnsi="Arial" w:cs="Arial"/>
                <w:sz w:val="24"/>
                <w:szCs w:val="24"/>
              </w:rPr>
            </w:pPr>
            <w:hyperlink w:anchor="_Performance_Measures_and" w:history="1">
              <w:r w:rsidR="007A4786" w:rsidRPr="00290FB7">
                <w:rPr>
                  <w:rStyle w:val="Hyperlink"/>
                  <w:rFonts w:ascii="Arial" w:eastAsia="Times New Roman" w:hAnsi="Arial" w:cs="Arial"/>
                  <w:color w:val="auto"/>
                  <w:sz w:val="24"/>
                  <w:szCs w:val="24"/>
                </w:rPr>
                <w:t>Performance Measures and Display Plan</w:t>
              </w:r>
            </w:hyperlink>
          </w:p>
        </w:tc>
        <w:tc>
          <w:tcPr>
            <w:tcW w:w="1530" w:type="dxa"/>
            <w:tcBorders>
              <w:top w:val="single" w:sz="6" w:space="0" w:color="auto"/>
              <w:bottom w:val="single" w:sz="6" w:space="0" w:color="auto"/>
              <w:right w:val="single" w:sz="6" w:space="0" w:color="auto"/>
            </w:tcBorders>
          </w:tcPr>
          <w:p w:rsidR="007A4786"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24</w:t>
            </w:r>
          </w:p>
        </w:tc>
        <w:tc>
          <w:tcPr>
            <w:tcW w:w="2115" w:type="dxa"/>
            <w:tcBorders>
              <w:top w:val="single" w:sz="6" w:space="0" w:color="auto"/>
              <w:bottom w:val="single" w:sz="6" w:space="0" w:color="auto"/>
              <w:right w:val="single" w:sz="6" w:space="0" w:color="auto"/>
            </w:tcBorders>
          </w:tcPr>
          <w:p w:rsidR="007A4786" w:rsidRPr="00290FB7" w:rsidRDefault="007A4786" w:rsidP="002076FC">
            <w:pPr>
              <w:spacing w:before="40" w:after="40" w:line="240" w:lineRule="auto"/>
              <w:rPr>
                <w:rFonts w:ascii="Arial" w:eastAsia="Times New Roman" w:hAnsi="Arial" w:cs="Arial"/>
                <w:sz w:val="24"/>
                <w:szCs w:val="24"/>
              </w:rPr>
            </w:pPr>
          </w:p>
        </w:tc>
      </w:tr>
      <w:tr w:rsidR="007A4786"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7A4786" w:rsidRPr="00290FB7" w:rsidRDefault="007A4786" w:rsidP="007A4786">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H</w:t>
            </w:r>
          </w:p>
        </w:tc>
        <w:tc>
          <w:tcPr>
            <w:tcW w:w="4590" w:type="dxa"/>
            <w:tcBorders>
              <w:top w:val="single" w:sz="6" w:space="0" w:color="auto"/>
              <w:bottom w:val="single" w:sz="6" w:space="0" w:color="auto"/>
              <w:right w:val="single" w:sz="6" w:space="0" w:color="auto"/>
            </w:tcBorders>
          </w:tcPr>
          <w:p w:rsidR="007A4786" w:rsidRPr="00290FB7" w:rsidRDefault="005A74B8" w:rsidP="002076FC">
            <w:pPr>
              <w:spacing w:before="40" w:after="40" w:line="240" w:lineRule="auto"/>
              <w:rPr>
                <w:rFonts w:ascii="Arial" w:eastAsia="Times New Roman" w:hAnsi="Arial" w:cs="Arial"/>
                <w:sz w:val="24"/>
                <w:szCs w:val="24"/>
              </w:rPr>
            </w:pPr>
            <w:hyperlink w:anchor="_Stakeholder_Engagement" w:history="1">
              <w:r w:rsidR="007A4786" w:rsidRPr="00290FB7">
                <w:rPr>
                  <w:rStyle w:val="Hyperlink"/>
                  <w:rFonts w:ascii="Arial" w:eastAsia="Times New Roman" w:hAnsi="Arial" w:cs="Arial"/>
                  <w:color w:val="auto"/>
                  <w:sz w:val="24"/>
                  <w:szCs w:val="24"/>
                </w:rPr>
                <w:t>Communications and Stakeholder Engagement</w:t>
              </w:r>
            </w:hyperlink>
          </w:p>
        </w:tc>
        <w:tc>
          <w:tcPr>
            <w:tcW w:w="1530" w:type="dxa"/>
            <w:tcBorders>
              <w:top w:val="single" w:sz="6" w:space="0" w:color="auto"/>
              <w:bottom w:val="single" w:sz="6" w:space="0" w:color="auto"/>
              <w:right w:val="single" w:sz="6" w:space="0" w:color="auto"/>
            </w:tcBorders>
          </w:tcPr>
          <w:p w:rsidR="007A4786"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25</w:t>
            </w:r>
          </w:p>
        </w:tc>
        <w:tc>
          <w:tcPr>
            <w:tcW w:w="2115" w:type="dxa"/>
            <w:tcBorders>
              <w:top w:val="single" w:sz="6" w:space="0" w:color="auto"/>
              <w:bottom w:val="single" w:sz="6" w:space="0" w:color="auto"/>
              <w:right w:val="single" w:sz="6" w:space="0" w:color="auto"/>
            </w:tcBorders>
          </w:tcPr>
          <w:p w:rsidR="007A4786" w:rsidRPr="00290FB7" w:rsidRDefault="007A4786" w:rsidP="002076FC">
            <w:pPr>
              <w:spacing w:before="40" w:after="40" w:line="240" w:lineRule="auto"/>
              <w:rPr>
                <w:rFonts w:ascii="Arial" w:eastAsia="Times New Roman" w:hAnsi="Arial" w:cs="Arial"/>
                <w:sz w:val="24"/>
                <w:szCs w:val="24"/>
              </w:rPr>
            </w:pPr>
          </w:p>
        </w:tc>
      </w:tr>
      <w:tr w:rsidR="007A4786"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7A4786" w:rsidRPr="00290FB7" w:rsidRDefault="007A4786" w:rsidP="002076FC">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I</w:t>
            </w:r>
          </w:p>
        </w:tc>
        <w:tc>
          <w:tcPr>
            <w:tcW w:w="4590" w:type="dxa"/>
            <w:tcBorders>
              <w:top w:val="single" w:sz="6" w:space="0" w:color="auto"/>
              <w:bottom w:val="single" w:sz="6" w:space="0" w:color="auto"/>
              <w:right w:val="single" w:sz="6" w:space="0" w:color="auto"/>
            </w:tcBorders>
          </w:tcPr>
          <w:p w:rsidR="007A4786" w:rsidRPr="00290FB7" w:rsidRDefault="005A74B8" w:rsidP="002076FC">
            <w:pPr>
              <w:spacing w:before="40" w:after="40" w:line="240" w:lineRule="auto"/>
              <w:rPr>
                <w:rFonts w:ascii="Arial" w:eastAsia="Times New Roman" w:hAnsi="Arial" w:cs="Arial"/>
                <w:sz w:val="24"/>
                <w:szCs w:val="24"/>
              </w:rPr>
            </w:pPr>
            <w:hyperlink w:anchor="_OIT_Assessment" w:history="1">
              <w:r w:rsidR="007A4786" w:rsidRPr="00290FB7">
                <w:rPr>
                  <w:rStyle w:val="Hyperlink"/>
                  <w:rFonts w:ascii="Arial" w:eastAsia="Times New Roman" w:hAnsi="Arial" w:cs="Arial"/>
                  <w:color w:val="auto"/>
                  <w:sz w:val="24"/>
                  <w:szCs w:val="24"/>
                </w:rPr>
                <w:t>OIT Assessment</w:t>
              </w:r>
            </w:hyperlink>
          </w:p>
        </w:tc>
        <w:tc>
          <w:tcPr>
            <w:tcW w:w="1530" w:type="dxa"/>
            <w:tcBorders>
              <w:top w:val="single" w:sz="6" w:space="0" w:color="auto"/>
              <w:bottom w:val="single" w:sz="6" w:space="0" w:color="auto"/>
              <w:right w:val="single" w:sz="6" w:space="0" w:color="auto"/>
            </w:tcBorders>
          </w:tcPr>
          <w:p w:rsidR="007A4786"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26</w:t>
            </w:r>
          </w:p>
        </w:tc>
        <w:tc>
          <w:tcPr>
            <w:tcW w:w="2115" w:type="dxa"/>
            <w:tcBorders>
              <w:top w:val="single" w:sz="6" w:space="0" w:color="auto"/>
              <w:bottom w:val="single" w:sz="6" w:space="0" w:color="auto"/>
              <w:right w:val="single" w:sz="6" w:space="0" w:color="auto"/>
            </w:tcBorders>
          </w:tcPr>
          <w:p w:rsidR="007A4786" w:rsidRPr="00290FB7" w:rsidRDefault="007A4786" w:rsidP="002076FC">
            <w:pPr>
              <w:spacing w:before="40" w:after="40" w:line="240" w:lineRule="auto"/>
              <w:rPr>
                <w:rFonts w:ascii="Arial" w:eastAsia="Times New Roman" w:hAnsi="Arial" w:cs="Arial"/>
                <w:sz w:val="24"/>
                <w:szCs w:val="24"/>
              </w:rPr>
            </w:pPr>
          </w:p>
        </w:tc>
      </w:tr>
      <w:tr w:rsidR="00EA430E"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EA430E" w:rsidRPr="00290FB7" w:rsidRDefault="005A74B8" w:rsidP="002076FC">
            <w:pPr>
              <w:spacing w:before="40" w:after="40" w:line="240" w:lineRule="auto"/>
              <w:jc w:val="center"/>
              <w:rPr>
                <w:rFonts w:ascii="Arial" w:hAnsi="Arial" w:cs="Arial"/>
                <w:sz w:val="24"/>
                <w:szCs w:val="24"/>
              </w:rPr>
            </w:pPr>
            <w:hyperlink w:anchor="_Appendix_A" w:history="1">
              <w:r w:rsidR="00EA430E" w:rsidRPr="00290FB7">
                <w:rPr>
                  <w:rStyle w:val="Hyperlink"/>
                  <w:rFonts w:ascii="Arial" w:eastAsia="Times New Roman" w:hAnsi="Arial" w:cs="Arial"/>
                  <w:color w:val="auto"/>
                  <w:sz w:val="24"/>
                  <w:szCs w:val="24"/>
                </w:rPr>
                <w:t>Appendix A</w:t>
              </w:r>
            </w:hyperlink>
          </w:p>
        </w:tc>
        <w:tc>
          <w:tcPr>
            <w:tcW w:w="4590" w:type="dxa"/>
            <w:tcBorders>
              <w:top w:val="single" w:sz="6" w:space="0" w:color="auto"/>
              <w:bottom w:val="single" w:sz="6" w:space="0" w:color="auto"/>
              <w:right w:val="single" w:sz="6" w:space="0" w:color="auto"/>
            </w:tcBorders>
          </w:tcPr>
          <w:p w:rsidR="00EA430E" w:rsidRPr="00290FB7" w:rsidRDefault="0053326A" w:rsidP="002076FC">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VSO/CVSO Instructions for First Time Access</w:t>
            </w:r>
          </w:p>
        </w:tc>
        <w:tc>
          <w:tcPr>
            <w:tcW w:w="1530" w:type="dxa"/>
            <w:tcBorders>
              <w:top w:val="single" w:sz="6" w:space="0" w:color="auto"/>
              <w:bottom w:val="single" w:sz="6" w:space="0" w:color="auto"/>
              <w:right w:val="single" w:sz="6" w:space="0" w:color="auto"/>
            </w:tcBorders>
          </w:tcPr>
          <w:p w:rsidR="00EA430E"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27</w:t>
            </w:r>
          </w:p>
        </w:tc>
        <w:tc>
          <w:tcPr>
            <w:tcW w:w="2115" w:type="dxa"/>
            <w:tcBorders>
              <w:top w:val="single" w:sz="6" w:space="0" w:color="auto"/>
              <w:bottom w:val="single" w:sz="6" w:space="0" w:color="auto"/>
              <w:right w:val="single" w:sz="6" w:space="0" w:color="auto"/>
            </w:tcBorders>
          </w:tcPr>
          <w:p w:rsidR="00EA430E" w:rsidRPr="00290FB7" w:rsidRDefault="00EA430E" w:rsidP="002076FC">
            <w:pPr>
              <w:spacing w:before="40" w:after="40" w:line="240" w:lineRule="auto"/>
              <w:rPr>
                <w:rFonts w:ascii="Arial" w:eastAsia="Times New Roman" w:hAnsi="Arial" w:cs="Arial"/>
                <w:sz w:val="24"/>
                <w:szCs w:val="24"/>
              </w:rPr>
            </w:pPr>
          </w:p>
        </w:tc>
      </w:tr>
      <w:tr w:rsidR="00EA430E"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EA430E" w:rsidRPr="00290FB7" w:rsidRDefault="005A74B8" w:rsidP="002076FC">
            <w:pPr>
              <w:spacing w:before="40" w:after="40" w:line="240" w:lineRule="auto"/>
              <w:jc w:val="center"/>
              <w:rPr>
                <w:rFonts w:ascii="Arial" w:hAnsi="Arial" w:cs="Arial"/>
                <w:sz w:val="24"/>
                <w:szCs w:val="24"/>
              </w:rPr>
            </w:pPr>
            <w:hyperlink w:anchor="_Appendix_B_–" w:history="1">
              <w:r w:rsidR="00EA430E" w:rsidRPr="00290FB7">
                <w:rPr>
                  <w:rStyle w:val="Hyperlink"/>
                  <w:rFonts w:ascii="Arial" w:hAnsi="Arial" w:cs="Arial"/>
                  <w:color w:val="auto"/>
                  <w:sz w:val="24"/>
                  <w:szCs w:val="24"/>
                </w:rPr>
                <w:t>Appendix B</w:t>
              </w:r>
            </w:hyperlink>
          </w:p>
        </w:tc>
        <w:tc>
          <w:tcPr>
            <w:tcW w:w="4590" w:type="dxa"/>
            <w:tcBorders>
              <w:top w:val="single" w:sz="6" w:space="0" w:color="auto"/>
              <w:bottom w:val="single" w:sz="6" w:space="0" w:color="auto"/>
              <w:right w:val="single" w:sz="6" w:space="0" w:color="auto"/>
            </w:tcBorders>
          </w:tcPr>
          <w:p w:rsidR="00EA430E" w:rsidRPr="00290FB7" w:rsidRDefault="00EA430E" w:rsidP="002076FC">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DRC Coversheet</w:t>
            </w:r>
          </w:p>
        </w:tc>
        <w:tc>
          <w:tcPr>
            <w:tcW w:w="1530" w:type="dxa"/>
            <w:tcBorders>
              <w:top w:val="single" w:sz="6" w:space="0" w:color="auto"/>
              <w:bottom w:val="single" w:sz="6" w:space="0" w:color="auto"/>
              <w:right w:val="single" w:sz="6" w:space="0" w:color="auto"/>
            </w:tcBorders>
          </w:tcPr>
          <w:p w:rsidR="00EA430E"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29</w:t>
            </w:r>
          </w:p>
        </w:tc>
        <w:tc>
          <w:tcPr>
            <w:tcW w:w="2115" w:type="dxa"/>
            <w:tcBorders>
              <w:top w:val="single" w:sz="6" w:space="0" w:color="auto"/>
              <w:bottom w:val="single" w:sz="6" w:space="0" w:color="auto"/>
              <w:right w:val="single" w:sz="6" w:space="0" w:color="auto"/>
            </w:tcBorders>
          </w:tcPr>
          <w:p w:rsidR="00EA430E" w:rsidRPr="00290FB7" w:rsidRDefault="00EA430E" w:rsidP="002076FC">
            <w:pPr>
              <w:spacing w:before="40" w:after="40" w:line="240" w:lineRule="auto"/>
              <w:rPr>
                <w:rFonts w:ascii="Arial" w:eastAsia="Times New Roman" w:hAnsi="Arial" w:cs="Arial"/>
                <w:sz w:val="24"/>
                <w:szCs w:val="24"/>
              </w:rPr>
            </w:pPr>
          </w:p>
        </w:tc>
      </w:tr>
      <w:tr w:rsidR="007A4786"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7A4786" w:rsidRPr="00290FB7" w:rsidRDefault="005A74B8" w:rsidP="002076FC">
            <w:pPr>
              <w:spacing w:before="40" w:after="40" w:line="240" w:lineRule="auto"/>
              <w:jc w:val="center"/>
              <w:rPr>
                <w:rFonts w:ascii="Arial" w:eastAsia="Times New Roman" w:hAnsi="Arial" w:cs="Arial"/>
                <w:sz w:val="24"/>
                <w:szCs w:val="24"/>
              </w:rPr>
            </w:pPr>
            <w:hyperlink w:anchor="_Appendix_C_–_1" w:history="1">
              <w:r w:rsidR="00EA430E" w:rsidRPr="00290FB7">
                <w:rPr>
                  <w:rStyle w:val="Hyperlink"/>
                  <w:rFonts w:ascii="Arial" w:eastAsia="Times New Roman" w:hAnsi="Arial" w:cs="Arial"/>
                  <w:color w:val="auto"/>
                  <w:sz w:val="24"/>
                  <w:szCs w:val="24"/>
                </w:rPr>
                <w:t>Appendix C</w:t>
              </w:r>
            </w:hyperlink>
          </w:p>
        </w:tc>
        <w:tc>
          <w:tcPr>
            <w:tcW w:w="4590" w:type="dxa"/>
            <w:tcBorders>
              <w:top w:val="single" w:sz="6" w:space="0" w:color="auto"/>
              <w:bottom w:val="single" w:sz="6" w:space="0" w:color="auto"/>
              <w:right w:val="single" w:sz="6" w:space="0" w:color="auto"/>
            </w:tcBorders>
          </w:tcPr>
          <w:p w:rsidR="007A4786" w:rsidRPr="00290FB7" w:rsidRDefault="00981AE7" w:rsidP="002076FC">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Contract Examination Exclusions</w:t>
            </w:r>
          </w:p>
        </w:tc>
        <w:tc>
          <w:tcPr>
            <w:tcW w:w="1530" w:type="dxa"/>
            <w:tcBorders>
              <w:top w:val="single" w:sz="6" w:space="0" w:color="auto"/>
              <w:bottom w:val="single" w:sz="6" w:space="0" w:color="auto"/>
              <w:right w:val="single" w:sz="6" w:space="0" w:color="auto"/>
            </w:tcBorders>
          </w:tcPr>
          <w:p w:rsidR="007A4786"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30</w:t>
            </w:r>
          </w:p>
        </w:tc>
        <w:tc>
          <w:tcPr>
            <w:tcW w:w="2115" w:type="dxa"/>
            <w:tcBorders>
              <w:top w:val="single" w:sz="6" w:space="0" w:color="auto"/>
              <w:bottom w:val="single" w:sz="6" w:space="0" w:color="auto"/>
              <w:right w:val="single" w:sz="6" w:space="0" w:color="auto"/>
            </w:tcBorders>
          </w:tcPr>
          <w:p w:rsidR="007A4786" w:rsidRPr="00290FB7" w:rsidRDefault="007A4786" w:rsidP="002076FC">
            <w:pPr>
              <w:spacing w:before="40" w:after="40" w:line="240" w:lineRule="auto"/>
              <w:rPr>
                <w:rFonts w:ascii="Arial" w:eastAsia="Times New Roman" w:hAnsi="Arial" w:cs="Arial"/>
                <w:sz w:val="24"/>
                <w:szCs w:val="24"/>
              </w:rPr>
            </w:pPr>
          </w:p>
        </w:tc>
      </w:tr>
      <w:tr w:rsidR="007A4786"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7A4786" w:rsidRPr="00290FB7" w:rsidRDefault="005A74B8" w:rsidP="002076FC">
            <w:pPr>
              <w:spacing w:before="40" w:after="40" w:line="240" w:lineRule="auto"/>
              <w:jc w:val="center"/>
              <w:rPr>
                <w:rFonts w:ascii="Arial" w:eastAsia="Times New Roman" w:hAnsi="Arial" w:cs="Arial"/>
                <w:sz w:val="24"/>
                <w:szCs w:val="24"/>
              </w:rPr>
            </w:pPr>
            <w:hyperlink w:anchor="_Appendix_D_–_2" w:history="1">
              <w:r w:rsidR="00EA430E" w:rsidRPr="00290FB7">
                <w:rPr>
                  <w:rStyle w:val="Hyperlink"/>
                  <w:rFonts w:ascii="Arial" w:eastAsia="Times New Roman" w:hAnsi="Arial" w:cs="Arial"/>
                  <w:color w:val="auto"/>
                  <w:sz w:val="24"/>
                  <w:szCs w:val="24"/>
                </w:rPr>
                <w:t>Appendix D</w:t>
              </w:r>
            </w:hyperlink>
          </w:p>
        </w:tc>
        <w:tc>
          <w:tcPr>
            <w:tcW w:w="4590" w:type="dxa"/>
            <w:tcBorders>
              <w:top w:val="single" w:sz="6" w:space="0" w:color="auto"/>
              <w:bottom w:val="single" w:sz="6" w:space="0" w:color="auto"/>
              <w:right w:val="single" w:sz="6" w:space="0" w:color="auto"/>
            </w:tcBorders>
          </w:tcPr>
          <w:p w:rsidR="007A4786" w:rsidRPr="00290FB7" w:rsidRDefault="00CF71CD" w:rsidP="002076FC">
            <w:pPr>
              <w:spacing w:before="40" w:after="40" w:line="240" w:lineRule="auto"/>
              <w:rPr>
                <w:rFonts w:ascii="Arial" w:eastAsia="Times New Roman" w:hAnsi="Arial" w:cs="Arial"/>
                <w:color w:val="7F7F7F"/>
                <w:sz w:val="24"/>
                <w:szCs w:val="24"/>
              </w:rPr>
            </w:pPr>
            <w:r w:rsidRPr="00290FB7">
              <w:rPr>
                <w:rFonts w:ascii="Arial" w:eastAsia="Times New Roman" w:hAnsi="Arial" w:cs="Arial"/>
                <w:sz w:val="24"/>
                <w:szCs w:val="24"/>
              </w:rPr>
              <w:t>VA Form 21-4138 Example</w:t>
            </w:r>
          </w:p>
        </w:tc>
        <w:tc>
          <w:tcPr>
            <w:tcW w:w="1530" w:type="dxa"/>
            <w:tcBorders>
              <w:top w:val="single" w:sz="6" w:space="0" w:color="auto"/>
              <w:bottom w:val="single" w:sz="6" w:space="0" w:color="auto"/>
              <w:right w:val="single" w:sz="6" w:space="0" w:color="auto"/>
            </w:tcBorders>
          </w:tcPr>
          <w:p w:rsidR="007A4786"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31</w:t>
            </w:r>
          </w:p>
        </w:tc>
        <w:tc>
          <w:tcPr>
            <w:tcW w:w="2115" w:type="dxa"/>
            <w:tcBorders>
              <w:top w:val="single" w:sz="6" w:space="0" w:color="auto"/>
              <w:bottom w:val="single" w:sz="6" w:space="0" w:color="auto"/>
              <w:right w:val="single" w:sz="6" w:space="0" w:color="auto"/>
            </w:tcBorders>
          </w:tcPr>
          <w:p w:rsidR="007A4786" w:rsidRPr="00290FB7" w:rsidRDefault="007A4786" w:rsidP="002076FC">
            <w:pPr>
              <w:spacing w:before="40" w:after="40" w:line="240" w:lineRule="auto"/>
              <w:rPr>
                <w:rFonts w:ascii="Arial" w:eastAsia="Times New Roman" w:hAnsi="Arial" w:cs="Arial"/>
                <w:sz w:val="24"/>
                <w:szCs w:val="24"/>
              </w:rPr>
            </w:pPr>
          </w:p>
        </w:tc>
      </w:tr>
      <w:tr w:rsidR="007A4786"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7A4786" w:rsidRPr="00290FB7" w:rsidRDefault="005A74B8" w:rsidP="002076FC">
            <w:pPr>
              <w:spacing w:before="40" w:after="40" w:line="240" w:lineRule="auto"/>
              <w:jc w:val="center"/>
              <w:rPr>
                <w:rFonts w:ascii="Arial" w:eastAsia="Times New Roman" w:hAnsi="Arial" w:cs="Arial"/>
                <w:sz w:val="24"/>
                <w:szCs w:val="24"/>
              </w:rPr>
            </w:pPr>
            <w:hyperlink w:anchor="_Appendix_D_–_1" w:history="1">
              <w:r w:rsidR="00EA430E" w:rsidRPr="00290FB7">
                <w:rPr>
                  <w:rStyle w:val="Hyperlink"/>
                  <w:rFonts w:ascii="Arial" w:eastAsia="Times New Roman" w:hAnsi="Arial" w:cs="Arial"/>
                  <w:color w:val="auto"/>
                  <w:sz w:val="24"/>
                  <w:szCs w:val="24"/>
                </w:rPr>
                <w:t>Appendix E</w:t>
              </w:r>
            </w:hyperlink>
          </w:p>
        </w:tc>
        <w:tc>
          <w:tcPr>
            <w:tcW w:w="4590" w:type="dxa"/>
            <w:tcBorders>
              <w:top w:val="single" w:sz="6" w:space="0" w:color="auto"/>
              <w:bottom w:val="single" w:sz="6" w:space="0" w:color="auto"/>
              <w:right w:val="single" w:sz="6" w:space="0" w:color="auto"/>
            </w:tcBorders>
          </w:tcPr>
          <w:p w:rsidR="007A4786" w:rsidRPr="00290FB7" w:rsidRDefault="00CF71CD" w:rsidP="002076FC">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DRC Implementation Plan</w:t>
            </w:r>
          </w:p>
        </w:tc>
        <w:tc>
          <w:tcPr>
            <w:tcW w:w="1530" w:type="dxa"/>
            <w:tcBorders>
              <w:top w:val="single" w:sz="6" w:space="0" w:color="auto"/>
              <w:bottom w:val="single" w:sz="6" w:space="0" w:color="auto"/>
              <w:right w:val="single" w:sz="6" w:space="0" w:color="auto"/>
            </w:tcBorders>
          </w:tcPr>
          <w:p w:rsidR="007A4786"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32</w:t>
            </w:r>
          </w:p>
        </w:tc>
        <w:tc>
          <w:tcPr>
            <w:tcW w:w="2115" w:type="dxa"/>
            <w:tcBorders>
              <w:top w:val="single" w:sz="6" w:space="0" w:color="auto"/>
              <w:bottom w:val="single" w:sz="6" w:space="0" w:color="auto"/>
              <w:right w:val="single" w:sz="6" w:space="0" w:color="auto"/>
            </w:tcBorders>
          </w:tcPr>
          <w:p w:rsidR="007A4786" w:rsidRPr="00290FB7" w:rsidRDefault="007A4786" w:rsidP="002076FC">
            <w:pPr>
              <w:spacing w:before="40" w:after="40" w:line="240" w:lineRule="auto"/>
              <w:rPr>
                <w:rFonts w:ascii="Arial" w:eastAsia="Times New Roman" w:hAnsi="Arial" w:cs="Arial"/>
                <w:sz w:val="24"/>
                <w:szCs w:val="24"/>
              </w:rPr>
            </w:pPr>
          </w:p>
        </w:tc>
      </w:tr>
      <w:tr w:rsidR="007A4786"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7A4786" w:rsidRPr="00290FB7" w:rsidRDefault="005A74B8" w:rsidP="002076FC">
            <w:pPr>
              <w:spacing w:before="40" w:after="40" w:line="240" w:lineRule="auto"/>
              <w:jc w:val="center"/>
              <w:rPr>
                <w:rFonts w:ascii="Arial" w:eastAsia="Times New Roman" w:hAnsi="Arial" w:cs="Arial"/>
                <w:sz w:val="24"/>
                <w:szCs w:val="24"/>
              </w:rPr>
            </w:pPr>
            <w:hyperlink w:anchor="_Appendix_E_–" w:history="1">
              <w:r w:rsidR="00EA430E" w:rsidRPr="00290FB7">
                <w:rPr>
                  <w:rStyle w:val="Hyperlink"/>
                  <w:rFonts w:ascii="Arial" w:eastAsia="Times New Roman" w:hAnsi="Arial" w:cs="Arial"/>
                  <w:color w:val="auto"/>
                  <w:sz w:val="24"/>
                  <w:szCs w:val="24"/>
                </w:rPr>
                <w:t>Appendix F</w:t>
              </w:r>
            </w:hyperlink>
          </w:p>
        </w:tc>
        <w:tc>
          <w:tcPr>
            <w:tcW w:w="4590" w:type="dxa"/>
            <w:tcBorders>
              <w:top w:val="single" w:sz="6" w:space="0" w:color="auto"/>
              <w:bottom w:val="single" w:sz="6" w:space="0" w:color="auto"/>
              <w:right w:val="single" w:sz="6" w:space="0" w:color="auto"/>
            </w:tcBorders>
          </w:tcPr>
          <w:p w:rsidR="007A4786" w:rsidRPr="00290FB7" w:rsidRDefault="00CF71CD" w:rsidP="002076FC">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Frequently Asked Questions (FAQs)</w:t>
            </w:r>
          </w:p>
        </w:tc>
        <w:tc>
          <w:tcPr>
            <w:tcW w:w="1530" w:type="dxa"/>
            <w:tcBorders>
              <w:top w:val="single" w:sz="6" w:space="0" w:color="auto"/>
              <w:bottom w:val="single" w:sz="6" w:space="0" w:color="auto"/>
              <w:right w:val="single" w:sz="6" w:space="0" w:color="auto"/>
            </w:tcBorders>
          </w:tcPr>
          <w:p w:rsidR="007A4786"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33</w:t>
            </w:r>
          </w:p>
        </w:tc>
        <w:tc>
          <w:tcPr>
            <w:tcW w:w="2115" w:type="dxa"/>
            <w:tcBorders>
              <w:top w:val="single" w:sz="6" w:space="0" w:color="auto"/>
              <w:bottom w:val="single" w:sz="6" w:space="0" w:color="auto"/>
              <w:right w:val="single" w:sz="6" w:space="0" w:color="auto"/>
            </w:tcBorders>
          </w:tcPr>
          <w:p w:rsidR="007A4786" w:rsidRPr="00290FB7" w:rsidRDefault="007A4786" w:rsidP="002076FC">
            <w:pPr>
              <w:spacing w:before="40" w:after="40" w:line="240" w:lineRule="auto"/>
              <w:rPr>
                <w:rFonts w:ascii="Arial" w:eastAsia="Times New Roman" w:hAnsi="Arial" w:cs="Arial"/>
                <w:sz w:val="24"/>
                <w:szCs w:val="24"/>
              </w:rPr>
            </w:pPr>
          </w:p>
        </w:tc>
      </w:tr>
      <w:tr w:rsidR="00CF71CD" w:rsidRPr="00290FB7" w:rsidTr="00290FB7">
        <w:trPr>
          <w:cantSplit/>
          <w:trHeight w:val="272"/>
          <w:jc w:val="center"/>
        </w:trPr>
        <w:tc>
          <w:tcPr>
            <w:tcW w:w="1575" w:type="dxa"/>
            <w:tcBorders>
              <w:top w:val="single" w:sz="6" w:space="0" w:color="auto"/>
              <w:left w:val="single" w:sz="6" w:space="0" w:color="auto"/>
              <w:bottom w:val="single" w:sz="6" w:space="0" w:color="auto"/>
              <w:right w:val="single" w:sz="6" w:space="0" w:color="auto"/>
            </w:tcBorders>
          </w:tcPr>
          <w:p w:rsidR="00CF71CD" w:rsidRPr="00290FB7" w:rsidRDefault="005A74B8" w:rsidP="002076FC">
            <w:pPr>
              <w:spacing w:before="40" w:after="40" w:line="240" w:lineRule="auto"/>
              <w:jc w:val="center"/>
              <w:rPr>
                <w:rFonts w:ascii="Arial" w:eastAsia="Times New Roman" w:hAnsi="Arial" w:cs="Arial"/>
                <w:sz w:val="24"/>
                <w:szCs w:val="24"/>
              </w:rPr>
            </w:pPr>
            <w:hyperlink w:anchor="_Appendix_F_–" w:history="1">
              <w:r w:rsidR="00EA430E" w:rsidRPr="00290FB7">
                <w:rPr>
                  <w:rStyle w:val="Hyperlink"/>
                  <w:rFonts w:ascii="Arial" w:eastAsia="Times New Roman" w:hAnsi="Arial" w:cs="Arial"/>
                  <w:color w:val="auto"/>
                  <w:sz w:val="24"/>
                  <w:szCs w:val="24"/>
                </w:rPr>
                <w:t>Appendix G</w:t>
              </w:r>
            </w:hyperlink>
          </w:p>
        </w:tc>
        <w:tc>
          <w:tcPr>
            <w:tcW w:w="4590" w:type="dxa"/>
            <w:tcBorders>
              <w:top w:val="single" w:sz="6" w:space="0" w:color="auto"/>
              <w:bottom w:val="single" w:sz="6" w:space="0" w:color="auto"/>
              <w:right w:val="single" w:sz="6" w:space="0" w:color="auto"/>
            </w:tcBorders>
          </w:tcPr>
          <w:p w:rsidR="00CF71CD" w:rsidRPr="00290FB7" w:rsidRDefault="00CF71CD" w:rsidP="002076FC">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DRC Fact Sheet</w:t>
            </w:r>
          </w:p>
        </w:tc>
        <w:tc>
          <w:tcPr>
            <w:tcW w:w="1530" w:type="dxa"/>
            <w:tcBorders>
              <w:top w:val="single" w:sz="6" w:space="0" w:color="auto"/>
              <w:bottom w:val="single" w:sz="6" w:space="0" w:color="auto"/>
              <w:right w:val="single" w:sz="6" w:space="0" w:color="auto"/>
            </w:tcBorders>
          </w:tcPr>
          <w:p w:rsidR="00CF71CD" w:rsidRPr="00290FB7" w:rsidRDefault="007724B4" w:rsidP="00B34C88">
            <w:pPr>
              <w:spacing w:before="40" w:after="40" w:line="240" w:lineRule="auto"/>
              <w:jc w:val="center"/>
              <w:rPr>
                <w:rFonts w:ascii="Arial" w:eastAsia="Times New Roman" w:hAnsi="Arial" w:cs="Arial"/>
                <w:sz w:val="24"/>
                <w:szCs w:val="24"/>
              </w:rPr>
            </w:pPr>
            <w:r w:rsidRPr="00290FB7">
              <w:rPr>
                <w:rFonts w:ascii="Arial" w:eastAsia="Times New Roman" w:hAnsi="Arial" w:cs="Arial"/>
                <w:sz w:val="24"/>
                <w:szCs w:val="24"/>
              </w:rPr>
              <w:t>37</w:t>
            </w:r>
          </w:p>
        </w:tc>
        <w:tc>
          <w:tcPr>
            <w:tcW w:w="2115" w:type="dxa"/>
            <w:tcBorders>
              <w:top w:val="single" w:sz="6" w:space="0" w:color="auto"/>
              <w:bottom w:val="single" w:sz="6" w:space="0" w:color="auto"/>
              <w:right w:val="single" w:sz="6" w:space="0" w:color="auto"/>
            </w:tcBorders>
          </w:tcPr>
          <w:p w:rsidR="00CF71CD" w:rsidRPr="00290FB7" w:rsidRDefault="00CF71CD" w:rsidP="002076FC">
            <w:pPr>
              <w:spacing w:before="40" w:after="40" w:line="240" w:lineRule="auto"/>
              <w:rPr>
                <w:rFonts w:ascii="Arial" w:eastAsia="Times New Roman" w:hAnsi="Arial" w:cs="Arial"/>
                <w:sz w:val="24"/>
                <w:szCs w:val="24"/>
              </w:rPr>
            </w:pPr>
          </w:p>
        </w:tc>
      </w:tr>
    </w:tbl>
    <w:p w:rsidR="00555B8F" w:rsidRPr="001059DC" w:rsidRDefault="00555B8F" w:rsidP="00555B8F">
      <w:pPr>
        <w:spacing w:after="240" w:line="240" w:lineRule="atLeast"/>
        <w:ind w:right="225"/>
        <w:contextualSpacing/>
        <w:rPr>
          <w:i/>
        </w:rPr>
      </w:pPr>
    </w:p>
    <w:p w:rsidR="00B70196" w:rsidRDefault="00B70196" w:rsidP="003119D3">
      <w:pPr>
        <w:pStyle w:val="Title"/>
      </w:pPr>
    </w:p>
    <w:p w:rsidR="00B70196" w:rsidRDefault="00B70196" w:rsidP="003119D3">
      <w:pPr>
        <w:pStyle w:val="Title"/>
      </w:pPr>
    </w:p>
    <w:p w:rsidR="00A91717" w:rsidRPr="00DD1DA2" w:rsidRDefault="000132E9" w:rsidP="00DD1DA2">
      <w:pPr>
        <w:pStyle w:val="NoSpacing"/>
        <w:rPr>
          <w:color w:val="A6A6A6"/>
          <w:sz w:val="4"/>
          <w:szCs w:val="4"/>
        </w:rPr>
      </w:pPr>
      <w:r>
        <w:br w:type="page"/>
      </w:r>
    </w:p>
    <w:p w:rsidR="00A91717" w:rsidRPr="00290FB7" w:rsidRDefault="004C55B4" w:rsidP="0053326A">
      <w:pPr>
        <w:pStyle w:val="Heading1"/>
        <w:spacing w:after="0" w:line="240" w:lineRule="auto"/>
        <w:rPr>
          <w:rFonts w:ascii="Arial" w:hAnsi="Arial" w:cs="Arial"/>
          <w:b w:val="0"/>
          <w:i/>
          <w:sz w:val="40"/>
          <w:szCs w:val="40"/>
        </w:rPr>
      </w:pPr>
      <w:bookmarkStart w:id="1" w:name="_Executive_Summary"/>
      <w:bookmarkEnd w:id="1"/>
      <w:r w:rsidRPr="00290FB7">
        <w:rPr>
          <w:rFonts w:ascii="Arial" w:hAnsi="Arial" w:cs="Arial"/>
          <w:b w:val="0"/>
          <w:i/>
          <w:sz w:val="36"/>
          <w:szCs w:val="40"/>
        </w:rPr>
        <w:lastRenderedPageBreak/>
        <w:t>Executive Summary</w:t>
      </w:r>
    </w:p>
    <w:p w:rsidR="00555B8F" w:rsidRPr="00290FB7" w:rsidRDefault="00555B8F" w:rsidP="004E7D82">
      <w:pPr>
        <w:pStyle w:val="ListParagraph"/>
        <w:spacing w:after="0" w:line="240" w:lineRule="auto"/>
        <w:ind w:left="0"/>
        <w:rPr>
          <w:rFonts w:ascii="Arial" w:hAnsi="Arial" w:cs="Arial"/>
        </w:rPr>
      </w:pPr>
    </w:p>
    <w:p w:rsidR="00813E7A" w:rsidRPr="00290FB7" w:rsidRDefault="00813E7A" w:rsidP="00B47D00">
      <w:pPr>
        <w:pStyle w:val="ListParagraph"/>
        <w:tabs>
          <w:tab w:val="left" w:pos="0"/>
        </w:tabs>
        <w:spacing w:after="0" w:line="240" w:lineRule="auto"/>
        <w:ind w:left="0"/>
        <w:rPr>
          <w:rFonts w:ascii="Arial" w:hAnsi="Arial" w:cs="Arial"/>
          <w:b/>
          <w:sz w:val="24"/>
          <w:szCs w:val="24"/>
        </w:rPr>
      </w:pPr>
      <w:r w:rsidRPr="00290FB7">
        <w:rPr>
          <w:rFonts w:ascii="Arial" w:hAnsi="Arial" w:cs="Arial"/>
          <w:b/>
          <w:sz w:val="24"/>
          <w:szCs w:val="24"/>
        </w:rPr>
        <w:t xml:space="preserve">Problem statement </w:t>
      </w:r>
    </w:p>
    <w:p w:rsidR="00536933" w:rsidRPr="00290FB7" w:rsidRDefault="00536933" w:rsidP="00B47D00">
      <w:pPr>
        <w:spacing w:after="240" w:line="240" w:lineRule="auto"/>
        <w:ind w:right="225"/>
        <w:contextualSpacing/>
        <w:rPr>
          <w:rFonts w:ascii="Arial" w:hAnsi="Arial" w:cs="Arial"/>
          <w:sz w:val="24"/>
          <w:szCs w:val="24"/>
        </w:rPr>
      </w:pPr>
      <w:r w:rsidRPr="00290FB7">
        <w:rPr>
          <w:rFonts w:ascii="Arial" w:hAnsi="Arial" w:cs="Arial"/>
          <w:sz w:val="24"/>
          <w:szCs w:val="24"/>
        </w:rPr>
        <w:t>The Department of Veterans Affairs (VA) remains committed to continually improving our service to Veterans, their families, and survivors. As part of VA’s continued efforts to improve Veterans’ experience with the disability claims process, VA has dev</w:t>
      </w:r>
      <w:r w:rsidR="0053326A" w:rsidRPr="00290FB7">
        <w:rPr>
          <w:rFonts w:ascii="Arial" w:hAnsi="Arial" w:cs="Arial"/>
          <w:sz w:val="24"/>
          <w:szCs w:val="24"/>
        </w:rPr>
        <w:t>eloped the Decision Ready Claim</w:t>
      </w:r>
      <w:r w:rsidRPr="00290FB7">
        <w:rPr>
          <w:rFonts w:ascii="Arial" w:hAnsi="Arial" w:cs="Arial"/>
          <w:sz w:val="24"/>
          <w:szCs w:val="24"/>
        </w:rPr>
        <w:t xml:space="preserve"> (DRC) initiative – an extension of Fully Developed Claims – designed to accelerate the processing of disability compensation claims.</w:t>
      </w:r>
    </w:p>
    <w:p w:rsidR="00536933" w:rsidRPr="00290FB7" w:rsidRDefault="00536933" w:rsidP="00B47D00">
      <w:pPr>
        <w:spacing w:after="240" w:line="240" w:lineRule="auto"/>
        <w:ind w:right="225"/>
        <w:contextualSpacing/>
        <w:rPr>
          <w:rFonts w:ascii="Arial" w:hAnsi="Arial" w:cs="Arial"/>
          <w:sz w:val="24"/>
          <w:szCs w:val="24"/>
        </w:rPr>
      </w:pPr>
    </w:p>
    <w:p w:rsidR="00813E7A" w:rsidRPr="00290FB7" w:rsidRDefault="00A250AD" w:rsidP="00B47D00">
      <w:pPr>
        <w:spacing w:after="240" w:line="240" w:lineRule="auto"/>
        <w:ind w:right="225"/>
        <w:contextualSpacing/>
        <w:rPr>
          <w:rFonts w:ascii="Arial" w:hAnsi="Arial" w:cs="Arial"/>
          <w:sz w:val="24"/>
          <w:szCs w:val="24"/>
        </w:rPr>
      </w:pPr>
      <w:r w:rsidRPr="00290FB7">
        <w:rPr>
          <w:rFonts w:ascii="Arial" w:hAnsi="Arial" w:cs="Arial"/>
          <w:b/>
          <w:sz w:val="24"/>
          <w:szCs w:val="24"/>
        </w:rPr>
        <w:t>Summary of problem-solving a</w:t>
      </w:r>
      <w:r w:rsidR="00813E7A" w:rsidRPr="00290FB7">
        <w:rPr>
          <w:rFonts w:ascii="Arial" w:hAnsi="Arial" w:cs="Arial"/>
          <w:b/>
          <w:sz w:val="24"/>
          <w:szCs w:val="24"/>
        </w:rPr>
        <w:t xml:space="preserve">pproach </w:t>
      </w:r>
    </w:p>
    <w:p w:rsidR="00FF0D55" w:rsidRPr="00290FB7" w:rsidRDefault="00536933" w:rsidP="00B47D00">
      <w:pPr>
        <w:spacing w:after="240" w:line="240" w:lineRule="auto"/>
        <w:ind w:right="225"/>
        <w:contextualSpacing/>
        <w:rPr>
          <w:rFonts w:ascii="Arial" w:hAnsi="Arial" w:cs="Arial"/>
          <w:sz w:val="24"/>
          <w:szCs w:val="24"/>
        </w:rPr>
      </w:pPr>
      <w:r w:rsidRPr="00290FB7">
        <w:rPr>
          <w:rFonts w:ascii="Arial" w:hAnsi="Arial" w:cs="Arial"/>
          <w:sz w:val="24"/>
          <w:szCs w:val="24"/>
        </w:rPr>
        <w:t xml:space="preserve">With the help of accredited Veterans Service </w:t>
      </w:r>
      <w:r w:rsidR="00DD602F" w:rsidRPr="00290FB7">
        <w:rPr>
          <w:rFonts w:ascii="Arial" w:hAnsi="Arial" w:cs="Arial"/>
          <w:sz w:val="24"/>
          <w:szCs w:val="24"/>
        </w:rPr>
        <w:t>Organizations (VSOs</w:t>
      </w:r>
      <w:r w:rsidRPr="00290FB7">
        <w:rPr>
          <w:rFonts w:ascii="Arial" w:hAnsi="Arial" w:cs="Arial"/>
          <w:sz w:val="24"/>
          <w:szCs w:val="24"/>
        </w:rPr>
        <w:t>), VA aims to complete claims submitted under DRC within 30 days of VA’s receipt of the claim(s). Participating VSOs will certify all supporting claim evidence (e.g. medical exam, military service records, etc.) is included with the claim at the time of submission to VA.</w:t>
      </w:r>
    </w:p>
    <w:p w:rsidR="00536933" w:rsidRPr="00290FB7" w:rsidRDefault="00536933" w:rsidP="00B47D00">
      <w:pPr>
        <w:spacing w:after="240" w:line="240" w:lineRule="auto"/>
        <w:ind w:right="225"/>
        <w:contextualSpacing/>
        <w:rPr>
          <w:rFonts w:ascii="Arial" w:hAnsi="Arial" w:cs="Arial"/>
          <w:sz w:val="24"/>
          <w:szCs w:val="24"/>
        </w:rPr>
      </w:pPr>
    </w:p>
    <w:p w:rsidR="00B772DB" w:rsidRPr="00290FB7" w:rsidRDefault="001118EE" w:rsidP="00B47D00">
      <w:pPr>
        <w:spacing w:after="240" w:line="240" w:lineRule="auto"/>
        <w:ind w:right="225"/>
        <w:contextualSpacing/>
        <w:rPr>
          <w:rFonts w:ascii="Arial" w:hAnsi="Arial" w:cs="Arial"/>
          <w:sz w:val="24"/>
          <w:szCs w:val="24"/>
        </w:rPr>
      </w:pPr>
      <w:r w:rsidRPr="00290FB7">
        <w:rPr>
          <w:rFonts w:ascii="Arial" w:hAnsi="Arial" w:cs="Arial"/>
          <w:sz w:val="24"/>
          <w:szCs w:val="24"/>
        </w:rPr>
        <w:t xml:space="preserve">On May 1, 2017, </w:t>
      </w:r>
      <w:r w:rsidR="00DD602F" w:rsidRPr="00290FB7">
        <w:rPr>
          <w:rFonts w:ascii="Arial" w:hAnsi="Arial" w:cs="Arial"/>
          <w:sz w:val="24"/>
          <w:szCs w:val="24"/>
        </w:rPr>
        <w:t>VA</w:t>
      </w:r>
      <w:r w:rsidRPr="00290FB7">
        <w:rPr>
          <w:rFonts w:ascii="Arial" w:hAnsi="Arial" w:cs="Arial"/>
          <w:sz w:val="24"/>
          <w:szCs w:val="24"/>
        </w:rPr>
        <w:t xml:space="preserve"> began Phase 1 of the DRC initiative at the St. Paul Regional Office (RO). </w:t>
      </w:r>
      <w:r w:rsidR="00DD602F" w:rsidRPr="00290FB7">
        <w:rPr>
          <w:rFonts w:ascii="Arial" w:hAnsi="Arial" w:cs="Arial"/>
          <w:sz w:val="24"/>
          <w:szCs w:val="24"/>
        </w:rPr>
        <w:t>In June 2017, V</w:t>
      </w:r>
      <w:r w:rsidR="00166229" w:rsidRPr="00290FB7">
        <w:rPr>
          <w:rFonts w:ascii="Arial" w:hAnsi="Arial" w:cs="Arial"/>
          <w:sz w:val="24"/>
          <w:szCs w:val="24"/>
        </w:rPr>
        <w:t xml:space="preserve">A expanded DRC to </w:t>
      </w:r>
      <w:r w:rsidR="5562D74C" w:rsidRPr="00290FB7">
        <w:rPr>
          <w:rFonts w:ascii="Arial" w:hAnsi="Arial" w:cs="Arial"/>
          <w:sz w:val="24"/>
          <w:szCs w:val="24"/>
        </w:rPr>
        <w:t xml:space="preserve">the </w:t>
      </w:r>
      <w:r w:rsidR="00166229" w:rsidRPr="00290FB7">
        <w:rPr>
          <w:rFonts w:ascii="Arial" w:hAnsi="Arial" w:cs="Arial"/>
          <w:sz w:val="24"/>
          <w:szCs w:val="24"/>
        </w:rPr>
        <w:t>Waco a</w:t>
      </w:r>
      <w:r w:rsidR="00DD602F" w:rsidRPr="00290FB7">
        <w:rPr>
          <w:rFonts w:ascii="Arial" w:hAnsi="Arial" w:cs="Arial"/>
          <w:sz w:val="24"/>
          <w:szCs w:val="24"/>
        </w:rPr>
        <w:t xml:space="preserve">nd </w:t>
      </w:r>
      <w:r w:rsidR="009A4F7D" w:rsidRPr="00290FB7">
        <w:rPr>
          <w:rFonts w:ascii="Arial" w:hAnsi="Arial" w:cs="Arial"/>
          <w:sz w:val="24"/>
          <w:szCs w:val="24"/>
        </w:rPr>
        <w:t>Houston ROs during Phases 2 and 3</w:t>
      </w:r>
      <w:r w:rsidR="5562D74C" w:rsidRPr="00290FB7">
        <w:rPr>
          <w:rFonts w:ascii="Arial" w:hAnsi="Arial" w:cs="Arial"/>
          <w:sz w:val="24"/>
          <w:szCs w:val="24"/>
        </w:rPr>
        <w:t>, respectively</w:t>
      </w:r>
      <w:r w:rsidR="009A4F7D" w:rsidRPr="00290FB7">
        <w:rPr>
          <w:rFonts w:ascii="Arial" w:hAnsi="Arial" w:cs="Arial"/>
          <w:sz w:val="24"/>
          <w:szCs w:val="24"/>
        </w:rPr>
        <w:t xml:space="preserve">. </w:t>
      </w:r>
      <w:r w:rsidR="00B772DB" w:rsidRPr="00290FB7">
        <w:rPr>
          <w:rFonts w:ascii="Arial" w:hAnsi="Arial" w:cs="Arial"/>
          <w:sz w:val="24"/>
          <w:szCs w:val="24"/>
        </w:rPr>
        <w:t>DRC will continue its phased implementation until it is available nati</w:t>
      </w:r>
      <w:r w:rsidR="00DD602F" w:rsidRPr="00290FB7">
        <w:rPr>
          <w:rFonts w:ascii="Arial" w:hAnsi="Arial" w:cs="Arial"/>
          <w:sz w:val="24"/>
          <w:szCs w:val="24"/>
        </w:rPr>
        <w:t>onwide by</w:t>
      </w:r>
      <w:r w:rsidR="00B772DB" w:rsidRPr="00290FB7">
        <w:rPr>
          <w:rFonts w:ascii="Arial" w:hAnsi="Arial" w:cs="Arial"/>
          <w:sz w:val="24"/>
          <w:szCs w:val="24"/>
        </w:rPr>
        <w:t xml:space="preserve"> September 2017. Currently, DRC is limited to claims for increased compensation (claims for increase).</w:t>
      </w:r>
    </w:p>
    <w:p w:rsidR="001118EE" w:rsidRPr="00290FB7" w:rsidRDefault="001118EE" w:rsidP="00B47D00">
      <w:pPr>
        <w:spacing w:after="240" w:line="240" w:lineRule="auto"/>
        <w:ind w:right="225"/>
        <w:contextualSpacing/>
        <w:rPr>
          <w:rFonts w:ascii="Arial" w:hAnsi="Arial" w:cs="Arial"/>
          <w:sz w:val="24"/>
          <w:szCs w:val="24"/>
        </w:rPr>
      </w:pPr>
    </w:p>
    <w:p w:rsidR="001118EE" w:rsidRPr="00290FB7" w:rsidRDefault="00DD602F" w:rsidP="00B47D00">
      <w:pPr>
        <w:spacing w:after="240" w:line="240" w:lineRule="auto"/>
        <w:ind w:right="225"/>
        <w:contextualSpacing/>
        <w:rPr>
          <w:rFonts w:ascii="Arial" w:hAnsi="Arial" w:cs="Arial"/>
          <w:sz w:val="24"/>
          <w:szCs w:val="24"/>
        </w:rPr>
      </w:pPr>
      <w:r w:rsidRPr="00290FB7">
        <w:rPr>
          <w:rFonts w:ascii="Arial" w:hAnsi="Arial" w:cs="Arial"/>
          <w:sz w:val="24"/>
          <w:szCs w:val="24"/>
        </w:rPr>
        <w:t>During Phases 1 through 3, V</w:t>
      </w:r>
      <w:r w:rsidR="001118EE" w:rsidRPr="00290FB7">
        <w:rPr>
          <w:rFonts w:ascii="Arial" w:hAnsi="Arial" w:cs="Arial"/>
          <w:sz w:val="24"/>
          <w:szCs w:val="24"/>
        </w:rPr>
        <w:t>A will assess the initiative’s progress and identify ways to include additional claim types in DRC before national implementation.</w:t>
      </w:r>
    </w:p>
    <w:p w:rsidR="00813E7A" w:rsidRPr="00290FB7" w:rsidRDefault="00813E7A" w:rsidP="00B47D00">
      <w:pPr>
        <w:spacing w:after="240" w:line="240" w:lineRule="auto"/>
        <w:ind w:right="225"/>
        <w:contextualSpacing/>
        <w:rPr>
          <w:rFonts w:ascii="Arial" w:hAnsi="Arial" w:cs="Arial"/>
          <w:sz w:val="24"/>
          <w:szCs w:val="24"/>
        </w:rPr>
      </w:pPr>
    </w:p>
    <w:p w:rsidR="00813E7A" w:rsidRPr="00290FB7" w:rsidRDefault="00813E7A" w:rsidP="00B47D00">
      <w:pPr>
        <w:spacing w:after="240" w:line="240" w:lineRule="auto"/>
        <w:ind w:right="225"/>
        <w:contextualSpacing/>
        <w:rPr>
          <w:rFonts w:ascii="Arial" w:hAnsi="Arial" w:cs="Arial"/>
          <w:sz w:val="24"/>
          <w:szCs w:val="24"/>
        </w:rPr>
      </w:pPr>
      <w:r w:rsidRPr="00290FB7">
        <w:rPr>
          <w:rFonts w:ascii="Arial" w:hAnsi="Arial" w:cs="Arial"/>
          <w:b/>
          <w:sz w:val="24"/>
          <w:szCs w:val="24"/>
        </w:rPr>
        <w:t xml:space="preserve">Major project results or findings and recommendations </w:t>
      </w:r>
    </w:p>
    <w:p w:rsidR="001118EE" w:rsidRPr="00290FB7" w:rsidRDefault="001118EE" w:rsidP="00B47D00">
      <w:pPr>
        <w:spacing w:after="240" w:line="240" w:lineRule="auto"/>
        <w:ind w:right="225"/>
        <w:rPr>
          <w:rFonts w:ascii="Arial" w:hAnsi="Arial" w:cs="Arial"/>
          <w:sz w:val="24"/>
          <w:szCs w:val="24"/>
        </w:rPr>
      </w:pPr>
      <w:r w:rsidRPr="00290FB7">
        <w:rPr>
          <w:rFonts w:ascii="Arial" w:hAnsi="Arial" w:cs="Arial"/>
          <w:sz w:val="24"/>
          <w:szCs w:val="24"/>
        </w:rPr>
        <w:t>VA aims to complete all DRC claims within 30 days of submission to VA and plans to make DRC available to Veterans nationwide by September 2017.</w:t>
      </w:r>
    </w:p>
    <w:p w:rsidR="00813E7A" w:rsidRPr="00290FB7" w:rsidRDefault="00813E7A" w:rsidP="00B47D00">
      <w:pPr>
        <w:spacing w:after="240" w:line="240" w:lineRule="auto"/>
        <w:ind w:right="225"/>
        <w:rPr>
          <w:rFonts w:ascii="Arial" w:hAnsi="Arial" w:cs="Arial"/>
          <w:sz w:val="24"/>
          <w:szCs w:val="24"/>
        </w:rPr>
      </w:pPr>
      <w:r w:rsidRPr="00290FB7">
        <w:rPr>
          <w:rFonts w:ascii="Arial" w:hAnsi="Arial" w:cs="Arial"/>
          <w:sz w:val="24"/>
          <w:szCs w:val="24"/>
        </w:rPr>
        <w:t>The following are sets of recommendations for implementation:</w:t>
      </w:r>
    </w:p>
    <w:p w:rsidR="00872758" w:rsidRPr="00290FB7" w:rsidRDefault="001828BD" w:rsidP="00B47D00">
      <w:pPr>
        <w:spacing w:after="240" w:line="240" w:lineRule="auto"/>
        <w:ind w:left="720" w:right="225"/>
        <w:rPr>
          <w:rFonts w:ascii="Arial" w:hAnsi="Arial" w:cs="Arial"/>
          <w:sz w:val="24"/>
          <w:szCs w:val="24"/>
        </w:rPr>
      </w:pPr>
      <w:r w:rsidRPr="00290FB7">
        <w:rPr>
          <w:rFonts w:ascii="Arial" w:hAnsi="Arial" w:cs="Arial"/>
          <w:b/>
          <w:sz w:val="24"/>
          <w:szCs w:val="24"/>
        </w:rPr>
        <w:t>Phased Approach</w:t>
      </w:r>
      <w:r w:rsidR="00872758" w:rsidRPr="00290FB7">
        <w:rPr>
          <w:rFonts w:ascii="Arial" w:hAnsi="Arial" w:cs="Arial"/>
          <w:b/>
          <w:sz w:val="24"/>
          <w:szCs w:val="24"/>
        </w:rPr>
        <w:t xml:space="preserve">. </w:t>
      </w:r>
      <w:r w:rsidRPr="00290FB7">
        <w:rPr>
          <w:rFonts w:ascii="Arial" w:hAnsi="Arial" w:cs="Arial"/>
          <w:sz w:val="24"/>
          <w:szCs w:val="24"/>
        </w:rPr>
        <w:t xml:space="preserve">Following </w:t>
      </w:r>
      <w:r w:rsidR="007D24FF" w:rsidRPr="00290FB7">
        <w:rPr>
          <w:rFonts w:ascii="Arial" w:hAnsi="Arial" w:cs="Arial"/>
          <w:sz w:val="24"/>
          <w:szCs w:val="24"/>
        </w:rPr>
        <w:t>Phases 1 through 3</w:t>
      </w:r>
      <w:r w:rsidR="00B34C88" w:rsidRPr="00290FB7">
        <w:rPr>
          <w:rFonts w:ascii="Arial" w:hAnsi="Arial" w:cs="Arial"/>
          <w:sz w:val="24"/>
          <w:szCs w:val="24"/>
        </w:rPr>
        <w:t>, VA will roll</w:t>
      </w:r>
      <w:r w:rsidR="001118EE" w:rsidRPr="00290FB7">
        <w:rPr>
          <w:rFonts w:ascii="Arial" w:hAnsi="Arial" w:cs="Arial"/>
          <w:sz w:val="24"/>
          <w:szCs w:val="24"/>
        </w:rPr>
        <w:t xml:space="preserve">out DRC to the remaining ROs in cohorts during Phase 4. </w:t>
      </w:r>
      <w:r w:rsidR="00872758" w:rsidRPr="00290FB7">
        <w:rPr>
          <w:rFonts w:ascii="Arial" w:hAnsi="Arial" w:cs="Arial"/>
          <w:sz w:val="24"/>
          <w:szCs w:val="24"/>
        </w:rPr>
        <w:t xml:space="preserve">National implementation </w:t>
      </w:r>
      <w:r w:rsidRPr="00290FB7">
        <w:rPr>
          <w:rFonts w:ascii="Arial" w:hAnsi="Arial" w:cs="Arial"/>
          <w:sz w:val="24"/>
          <w:szCs w:val="24"/>
        </w:rPr>
        <w:t>is scheduled to begin in July 2017 with the las</w:t>
      </w:r>
      <w:r w:rsidR="00A41D44" w:rsidRPr="00290FB7">
        <w:rPr>
          <w:rFonts w:ascii="Arial" w:hAnsi="Arial" w:cs="Arial"/>
          <w:sz w:val="24"/>
          <w:szCs w:val="24"/>
        </w:rPr>
        <w:t>t cohort deployed by September</w:t>
      </w:r>
      <w:r w:rsidRPr="00290FB7">
        <w:rPr>
          <w:rFonts w:ascii="Arial" w:hAnsi="Arial" w:cs="Arial"/>
          <w:sz w:val="24"/>
          <w:szCs w:val="24"/>
        </w:rPr>
        <w:t xml:space="preserve"> 2017. </w:t>
      </w:r>
    </w:p>
    <w:p w:rsidR="00813E7A" w:rsidRPr="00290FB7" w:rsidRDefault="001828BD" w:rsidP="00B47D00">
      <w:pPr>
        <w:spacing w:after="240" w:line="240" w:lineRule="auto"/>
        <w:ind w:left="720" w:right="225"/>
        <w:rPr>
          <w:rFonts w:ascii="Arial" w:hAnsi="Arial" w:cs="Arial"/>
          <w:sz w:val="24"/>
          <w:szCs w:val="24"/>
        </w:rPr>
      </w:pPr>
      <w:r w:rsidRPr="00290FB7">
        <w:rPr>
          <w:rFonts w:ascii="Arial" w:hAnsi="Arial" w:cs="Arial"/>
          <w:b/>
          <w:sz w:val="24"/>
          <w:szCs w:val="24"/>
        </w:rPr>
        <w:t>Continued Improvements</w:t>
      </w:r>
      <w:r w:rsidR="00FF0D55" w:rsidRPr="00290FB7">
        <w:rPr>
          <w:rFonts w:ascii="Arial" w:hAnsi="Arial" w:cs="Arial"/>
          <w:b/>
          <w:sz w:val="24"/>
          <w:szCs w:val="24"/>
        </w:rPr>
        <w:t xml:space="preserve">. </w:t>
      </w:r>
      <w:r w:rsidRPr="00290FB7">
        <w:rPr>
          <w:rFonts w:ascii="Arial" w:hAnsi="Arial" w:cs="Arial"/>
          <w:sz w:val="24"/>
          <w:szCs w:val="24"/>
        </w:rPr>
        <w:t xml:space="preserve">VA will </w:t>
      </w:r>
      <w:r w:rsidR="00A41D44" w:rsidRPr="00290FB7">
        <w:rPr>
          <w:rFonts w:ascii="Arial" w:hAnsi="Arial" w:cs="Arial"/>
          <w:sz w:val="24"/>
          <w:szCs w:val="24"/>
        </w:rPr>
        <w:t>continue</w:t>
      </w:r>
      <w:r w:rsidRPr="00290FB7">
        <w:rPr>
          <w:rFonts w:ascii="Arial" w:hAnsi="Arial" w:cs="Arial"/>
          <w:sz w:val="24"/>
          <w:szCs w:val="24"/>
        </w:rPr>
        <w:t xml:space="preserve"> to explore ways to improve upon the DRC process </w:t>
      </w:r>
      <w:r w:rsidR="009A4F7D" w:rsidRPr="00290FB7">
        <w:rPr>
          <w:rFonts w:ascii="Arial" w:hAnsi="Arial" w:cs="Arial"/>
          <w:sz w:val="24"/>
          <w:szCs w:val="24"/>
        </w:rPr>
        <w:t xml:space="preserve">and functionality </w:t>
      </w:r>
      <w:r w:rsidRPr="00290FB7">
        <w:rPr>
          <w:rFonts w:ascii="Arial" w:hAnsi="Arial" w:cs="Arial"/>
          <w:sz w:val="24"/>
          <w:szCs w:val="24"/>
        </w:rPr>
        <w:t xml:space="preserve">following national </w:t>
      </w:r>
      <w:r w:rsidR="00A41D44" w:rsidRPr="00290FB7">
        <w:rPr>
          <w:rFonts w:ascii="Arial" w:hAnsi="Arial" w:cs="Arial"/>
          <w:sz w:val="24"/>
          <w:szCs w:val="24"/>
        </w:rPr>
        <w:t>implementation</w:t>
      </w:r>
      <w:r w:rsidRPr="00290FB7">
        <w:rPr>
          <w:rFonts w:ascii="Arial" w:hAnsi="Arial" w:cs="Arial"/>
          <w:sz w:val="24"/>
          <w:szCs w:val="24"/>
        </w:rPr>
        <w:t xml:space="preserve"> </w:t>
      </w:r>
      <w:r w:rsidR="009127A3" w:rsidRPr="00290FB7">
        <w:rPr>
          <w:rFonts w:ascii="Arial" w:hAnsi="Arial" w:cs="Arial"/>
          <w:sz w:val="24"/>
          <w:szCs w:val="24"/>
        </w:rPr>
        <w:t xml:space="preserve">and </w:t>
      </w:r>
      <w:r w:rsidRPr="00290FB7">
        <w:rPr>
          <w:rFonts w:ascii="Arial" w:hAnsi="Arial" w:cs="Arial"/>
          <w:sz w:val="24"/>
          <w:szCs w:val="24"/>
        </w:rPr>
        <w:t xml:space="preserve">during subsequent phases. </w:t>
      </w:r>
    </w:p>
    <w:p w:rsidR="001059DC" w:rsidRDefault="001059DC" w:rsidP="00A91717">
      <w:pPr>
        <w:pStyle w:val="Title"/>
        <w:tabs>
          <w:tab w:val="left" w:pos="270"/>
          <w:tab w:val="center" w:pos="4680"/>
        </w:tabs>
        <w:jc w:val="left"/>
      </w:pPr>
    </w:p>
    <w:p w:rsidR="00DD1DA2" w:rsidRDefault="00DD1DA2" w:rsidP="004C55B4">
      <w:pPr>
        <w:pStyle w:val="Title"/>
        <w:tabs>
          <w:tab w:val="left" w:pos="270"/>
          <w:tab w:val="center" w:pos="4680"/>
        </w:tabs>
        <w:jc w:val="left"/>
      </w:pPr>
    </w:p>
    <w:p w:rsidR="00DD1DA2" w:rsidRPr="00DD1DA2" w:rsidRDefault="00DD1DA2" w:rsidP="00DD1DA2">
      <w:pPr>
        <w:pStyle w:val="Title"/>
        <w:tabs>
          <w:tab w:val="left" w:pos="270"/>
          <w:tab w:val="center" w:pos="4680"/>
        </w:tabs>
        <w:jc w:val="left"/>
        <w:rPr>
          <w:rFonts w:ascii="Calibri" w:hAnsi="Calibri"/>
          <w:b w:val="0"/>
          <w:i/>
          <w:sz w:val="4"/>
          <w:szCs w:val="4"/>
        </w:rPr>
      </w:pPr>
      <w:r>
        <w:br w:type="page"/>
      </w:r>
    </w:p>
    <w:p w:rsidR="005D2E5F" w:rsidRPr="00290FB7" w:rsidRDefault="005D2E5F" w:rsidP="004C55B4">
      <w:pPr>
        <w:pStyle w:val="Heading1"/>
        <w:rPr>
          <w:rFonts w:ascii="Arial" w:eastAsia="Calibri" w:hAnsi="Arial" w:cs="Arial"/>
          <w:b w:val="0"/>
          <w:i/>
          <w:color w:val="A6A6A6"/>
          <w:kern w:val="0"/>
          <w:sz w:val="36"/>
          <w:szCs w:val="40"/>
        </w:rPr>
      </w:pPr>
      <w:bookmarkStart w:id="2" w:name="_Standard_Operating_Procedure"/>
      <w:bookmarkEnd w:id="2"/>
      <w:r w:rsidRPr="00290FB7">
        <w:rPr>
          <w:rFonts w:ascii="Arial" w:hAnsi="Arial" w:cs="Arial"/>
          <w:b w:val="0"/>
          <w:i/>
          <w:sz w:val="36"/>
          <w:szCs w:val="40"/>
        </w:rPr>
        <w:lastRenderedPageBreak/>
        <w:t>Standard Operating Procedure</w:t>
      </w:r>
      <w:r w:rsidR="00961773" w:rsidRPr="00290FB7">
        <w:rPr>
          <w:rFonts w:ascii="Arial" w:hAnsi="Arial" w:cs="Arial"/>
          <w:b w:val="0"/>
          <w:i/>
          <w:sz w:val="36"/>
          <w:szCs w:val="40"/>
        </w:rPr>
        <w:t xml:space="preserve"> (SOP)</w:t>
      </w:r>
    </w:p>
    <w:p w:rsidR="005D2E5F" w:rsidRPr="00290FB7" w:rsidRDefault="00CA1CE8" w:rsidP="00B47D00">
      <w:pPr>
        <w:keepNext/>
        <w:pBdr>
          <w:bottom w:val="single" w:sz="4" w:space="1" w:color="000080"/>
        </w:pBdr>
        <w:spacing w:before="120" w:after="120" w:line="240" w:lineRule="auto"/>
        <w:outlineLvl w:val="1"/>
        <w:rPr>
          <w:rFonts w:ascii="Arial" w:eastAsia="Times New Roman" w:hAnsi="Arial" w:cs="Arial"/>
          <w:b/>
          <w:bCs/>
          <w:i/>
          <w:iCs/>
          <w:sz w:val="24"/>
          <w:szCs w:val="24"/>
        </w:rPr>
      </w:pPr>
      <w:r w:rsidRPr="00290FB7">
        <w:rPr>
          <w:rFonts w:ascii="Arial" w:eastAsia="Times New Roman" w:hAnsi="Arial" w:cs="Arial"/>
          <w:b/>
          <w:bCs/>
          <w:i/>
          <w:iCs/>
          <w:sz w:val="24"/>
          <w:szCs w:val="24"/>
        </w:rPr>
        <w:t>1.</w:t>
      </w:r>
      <w:r w:rsidRPr="00290FB7">
        <w:rPr>
          <w:rFonts w:ascii="Arial" w:eastAsia="Times New Roman" w:hAnsi="Arial" w:cs="Arial"/>
          <w:b/>
          <w:bCs/>
          <w:i/>
          <w:iCs/>
          <w:sz w:val="24"/>
          <w:szCs w:val="24"/>
        </w:rPr>
        <w:tab/>
        <w:t>Introduction/Background</w:t>
      </w:r>
    </w:p>
    <w:p w:rsidR="00CA1CE8" w:rsidRPr="00290FB7" w:rsidRDefault="00DD602F"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t>This SOP provides</w:t>
      </w:r>
      <w:r w:rsidR="00D63747" w:rsidRPr="00290FB7">
        <w:rPr>
          <w:rFonts w:ascii="Arial" w:eastAsia="Times New Roman" w:hAnsi="Arial" w:cs="Arial"/>
          <w:sz w:val="24"/>
          <w:szCs w:val="24"/>
        </w:rPr>
        <w:t xml:space="preserve"> detailed information pertaining to the deployment activities and operations for Decision Ready Claim (DRC).</w:t>
      </w:r>
    </w:p>
    <w:p w:rsidR="00CA1CE8" w:rsidRPr="00290FB7" w:rsidRDefault="00CA1CE8" w:rsidP="00B47D00">
      <w:pPr>
        <w:spacing w:after="0" w:line="240" w:lineRule="auto"/>
        <w:rPr>
          <w:rFonts w:ascii="Arial" w:eastAsia="Times New Roman" w:hAnsi="Arial" w:cs="Arial"/>
          <w:sz w:val="24"/>
          <w:szCs w:val="24"/>
        </w:rPr>
      </w:pPr>
    </w:p>
    <w:p w:rsidR="00CA1CE8" w:rsidRPr="00290FB7" w:rsidRDefault="00CA1CE8" w:rsidP="00B47D00">
      <w:pPr>
        <w:keepNext/>
        <w:pBdr>
          <w:bottom w:val="single" w:sz="4" w:space="1" w:color="000080"/>
        </w:pBdr>
        <w:tabs>
          <w:tab w:val="left" w:pos="720"/>
          <w:tab w:val="left" w:pos="1440"/>
          <w:tab w:val="right" w:pos="8640"/>
        </w:tabs>
        <w:spacing w:before="120" w:after="120" w:line="240" w:lineRule="auto"/>
        <w:outlineLvl w:val="1"/>
        <w:rPr>
          <w:rFonts w:ascii="Arial" w:eastAsia="Times New Roman" w:hAnsi="Arial" w:cs="Arial"/>
          <w:b/>
          <w:bCs/>
          <w:i/>
          <w:iCs/>
          <w:sz w:val="24"/>
          <w:szCs w:val="24"/>
        </w:rPr>
      </w:pPr>
      <w:r w:rsidRPr="00290FB7">
        <w:rPr>
          <w:rFonts w:ascii="Arial" w:eastAsia="Times New Roman" w:hAnsi="Arial" w:cs="Arial"/>
          <w:b/>
          <w:bCs/>
          <w:i/>
          <w:iCs/>
          <w:sz w:val="24"/>
          <w:szCs w:val="24"/>
        </w:rPr>
        <w:t>2.</w:t>
      </w:r>
      <w:r w:rsidRPr="00290FB7">
        <w:rPr>
          <w:rFonts w:ascii="Arial" w:eastAsia="Times New Roman" w:hAnsi="Arial" w:cs="Arial"/>
          <w:b/>
          <w:bCs/>
          <w:i/>
          <w:iCs/>
          <w:sz w:val="24"/>
          <w:szCs w:val="24"/>
        </w:rPr>
        <w:tab/>
        <w:t>Overview</w:t>
      </w:r>
    </w:p>
    <w:p w:rsidR="00802FDB" w:rsidRPr="00290FB7" w:rsidRDefault="00802FDB"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t>The Veterans Benefits Administration (VBA) is implementing a DRC initiative to improve the Veteran’s experience by reducing claim</w:t>
      </w:r>
      <w:r w:rsidR="5562D74C" w:rsidRPr="00290FB7">
        <w:rPr>
          <w:rFonts w:ascii="Arial" w:eastAsia="Times New Roman" w:hAnsi="Arial" w:cs="Arial"/>
          <w:sz w:val="24"/>
          <w:szCs w:val="24"/>
        </w:rPr>
        <w:t>s</w:t>
      </w:r>
      <w:r w:rsidRPr="00290FB7">
        <w:rPr>
          <w:rFonts w:ascii="Arial" w:eastAsia="Times New Roman" w:hAnsi="Arial" w:cs="Arial"/>
          <w:sz w:val="24"/>
          <w:szCs w:val="24"/>
        </w:rPr>
        <w:t xml:space="preserve"> processing time. This initiative is one of the Secretary’s 10 priorities for Fiscal Year (FY) 2017, “Accelerating VBA Performance on Claims.” </w:t>
      </w:r>
    </w:p>
    <w:p w:rsidR="00802FDB" w:rsidRPr="00290FB7" w:rsidRDefault="00802FDB" w:rsidP="00B47D00">
      <w:pPr>
        <w:spacing w:after="0" w:line="240" w:lineRule="auto"/>
        <w:rPr>
          <w:rFonts w:ascii="Arial" w:eastAsia="Times New Roman" w:hAnsi="Arial" w:cs="Arial"/>
          <w:sz w:val="24"/>
          <w:szCs w:val="24"/>
        </w:rPr>
      </w:pPr>
    </w:p>
    <w:p w:rsidR="007D24FF" w:rsidRPr="00290FB7" w:rsidRDefault="00802FDB"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t>To participat</w:t>
      </w:r>
      <w:r w:rsidR="008B54DD">
        <w:rPr>
          <w:rFonts w:ascii="Arial" w:eastAsia="Times New Roman" w:hAnsi="Arial" w:cs="Arial"/>
          <w:sz w:val="24"/>
          <w:szCs w:val="24"/>
        </w:rPr>
        <w:t>e in the DRC process, a Veteran</w:t>
      </w:r>
      <w:r w:rsidRPr="00290FB7">
        <w:rPr>
          <w:rFonts w:ascii="Arial" w:eastAsia="Times New Roman" w:hAnsi="Arial" w:cs="Arial"/>
          <w:sz w:val="24"/>
          <w:szCs w:val="24"/>
        </w:rPr>
        <w:t xml:space="preserve"> must be represented by an accredited Veterans Service Organization (VSO)</w:t>
      </w:r>
      <w:r w:rsidR="00DF247F" w:rsidRPr="00290FB7">
        <w:rPr>
          <w:rFonts w:ascii="Arial" w:eastAsia="Times New Roman" w:hAnsi="Arial" w:cs="Arial"/>
          <w:sz w:val="24"/>
          <w:szCs w:val="24"/>
        </w:rPr>
        <w:t xml:space="preserve">. </w:t>
      </w:r>
      <w:r w:rsidRPr="00290FB7">
        <w:rPr>
          <w:rFonts w:ascii="Arial" w:eastAsia="Times New Roman" w:hAnsi="Arial" w:cs="Arial"/>
          <w:sz w:val="24"/>
          <w:szCs w:val="24"/>
        </w:rPr>
        <w:t>The VSO works with the applicant to obtain all necessary records for VA to make a decision on his or her claim</w:t>
      </w:r>
      <w:r w:rsidR="00DF247F" w:rsidRPr="00290FB7">
        <w:rPr>
          <w:rFonts w:ascii="Arial" w:eastAsia="Times New Roman" w:hAnsi="Arial" w:cs="Arial"/>
          <w:sz w:val="24"/>
          <w:szCs w:val="24"/>
        </w:rPr>
        <w:t xml:space="preserve">. </w:t>
      </w:r>
      <w:r w:rsidRPr="00290FB7">
        <w:rPr>
          <w:rFonts w:ascii="Arial" w:eastAsia="Times New Roman" w:hAnsi="Arial" w:cs="Arial"/>
          <w:sz w:val="24"/>
          <w:szCs w:val="24"/>
        </w:rPr>
        <w:t>This includes federal records and requesting relevant medical evidence using VA’s disability benefits questionnaires (DBQs) or VA examination</w:t>
      </w:r>
      <w:r w:rsidR="00DF247F" w:rsidRPr="00290FB7">
        <w:rPr>
          <w:rFonts w:ascii="Arial" w:eastAsia="Times New Roman" w:hAnsi="Arial" w:cs="Arial"/>
          <w:sz w:val="24"/>
          <w:szCs w:val="24"/>
        </w:rPr>
        <w:t xml:space="preserve">. </w:t>
      </w:r>
      <w:r w:rsidRPr="00290FB7">
        <w:rPr>
          <w:rFonts w:ascii="Arial" w:eastAsia="Times New Roman" w:hAnsi="Arial" w:cs="Arial"/>
          <w:sz w:val="24"/>
          <w:szCs w:val="24"/>
        </w:rPr>
        <w:t xml:space="preserve">VSOs submit </w:t>
      </w:r>
      <w:r w:rsidR="00693257" w:rsidRPr="00290FB7">
        <w:rPr>
          <w:rFonts w:ascii="Arial" w:eastAsia="Times New Roman" w:hAnsi="Arial" w:cs="Arial"/>
          <w:sz w:val="24"/>
          <w:szCs w:val="24"/>
        </w:rPr>
        <w:t>DRCs through the Direct Upload P</w:t>
      </w:r>
      <w:r w:rsidRPr="00290FB7">
        <w:rPr>
          <w:rFonts w:ascii="Arial" w:eastAsia="Times New Roman" w:hAnsi="Arial" w:cs="Arial"/>
          <w:sz w:val="24"/>
          <w:szCs w:val="24"/>
        </w:rPr>
        <w:t>ortal DRC queue</w:t>
      </w:r>
      <w:r w:rsidR="00DF247F" w:rsidRPr="00290FB7">
        <w:rPr>
          <w:rFonts w:ascii="Arial" w:eastAsia="Times New Roman" w:hAnsi="Arial" w:cs="Arial"/>
          <w:sz w:val="24"/>
          <w:szCs w:val="24"/>
        </w:rPr>
        <w:t xml:space="preserve">. </w:t>
      </w:r>
      <w:r w:rsidRPr="00290FB7">
        <w:rPr>
          <w:rFonts w:ascii="Arial" w:eastAsia="Times New Roman" w:hAnsi="Arial" w:cs="Arial"/>
          <w:sz w:val="24"/>
          <w:szCs w:val="24"/>
        </w:rPr>
        <w:t xml:space="preserve">Once the DRC is received by VBA, it is reviewed and put under end product </w:t>
      </w:r>
      <w:r w:rsidR="00D5539E" w:rsidRPr="00290FB7">
        <w:rPr>
          <w:rFonts w:ascii="Arial" w:eastAsia="Times New Roman" w:hAnsi="Arial" w:cs="Arial"/>
          <w:sz w:val="24"/>
          <w:szCs w:val="24"/>
        </w:rPr>
        <w:t xml:space="preserve">(EP) </w:t>
      </w:r>
      <w:r w:rsidRPr="00290FB7">
        <w:rPr>
          <w:rFonts w:ascii="Arial" w:eastAsia="Times New Roman" w:hAnsi="Arial" w:cs="Arial"/>
          <w:sz w:val="24"/>
          <w:szCs w:val="24"/>
        </w:rPr>
        <w:t>control by a Claims Assistant (CA) and automatically routed via National Work Queue</w:t>
      </w:r>
      <w:r w:rsidR="004F1061" w:rsidRPr="00290FB7">
        <w:rPr>
          <w:rFonts w:ascii="Arial" w:eastAsia="Times New Roman" w:hAnsi="Arial" w:cs="Arial"/>
          <w:sz w:val="24"/>
          <w:szCs w:val="24"/>
        </w:rPr>
        <w:t xml:space="preserve"> (NWQ)</w:t>
      </w:r>
      <w:r w:rsidRPr="00290FB7">
        <w:rPr>
          <w:rFonts w:ascii="Arial" w:eastAsia="Times New Roman" w:hAnsi="Arial" w:cs="Arial"/>
          <w:sz w:val="24"/>
          <w:szCs w:val="24"/>
        </w:rPr>
        <w:t xml:space="preserve"> to a Rating Veteran</w:t>
      </w:r>
      <w:r w:rsidR="008A255C" w:rsidRPr="00290FB7">
        <w:rPr>
          <w:rFonts w:ascii="Arial" w:eastAsia="Times New Roman" w:hAnsi="Arial" w:cs="Arial"/>
          <w:sz w:val="24"/>
          <w:szCs w:val="24"/>
        </w:rPr>
        <w:t>s</w:t>
      </w:r>
      <w:r w:rsidRPr="00290FB7">
        <w:rPr>
          <w:rFonts w:ascii="Arial" w:eastAsia="Times New Roman" w:hAnsi="Arial" w:cs="Arial"/>
          <w:sz w:val="24"/>
          <w:szCs w:val="24"/>
        </w:rPr>
        <w:t xml:space="preserve"> Service Representative (RVSR) for a decision</w:t>
      </w:r>
      <w:r w:rsidR="00DF247F" w:rsidRPr="00290FB7">
        <w:rPr>
          <w:rFonts w:ascii="Arial" w:eastAsia="Times New Roman" w:hAnsi="Arial" w:cs="Arial"/>
          <w:sz w:val="24"/>
          <w:szCs w:val="24"/>
        </w:rPr>
        <w:t xml:space="preserve">. </w:t>
      </w:r>
      <w:r w:rsidRPr="00290FB7">
        <w:rPr>
          <w:rFonts w:ascii="Arial" w:eastAsia="Times New Roman" w:hAnsi="Arial" w:cs="Arial"/>
          <w:sz w:val="24"/>
          <w:szCs w:val="24"/>
        </w:rPr>
        <w:t>VA will issue a rating decision within 30 days of receiving the completed DRC.</w:t>
      </w:r>
    </w:p>
    <w:p w:rsidR="005D2E5F" w:rsidRPr="00290FB7" w:rsidRDefault="005D2E5F" w:rsidP="00B47D00">
      <w:pPr>
        <w:spacing w:after="0" w:line="240" w:lineRule="auto"/>
        <w:rPr>
          <w:rFonts w:ascii="Arial" w:eastAsia="Times New Roman" w:hAnsi="Arial" w:cs="Arial"/>
          <w:sz w:val="24"/>
          <w:szCs w:val="24"/>
        </w:rPr>
      </w:pPr>
    </w:p>
    <w:p w:rsidR="005D2E5F" w:rsidRPr="00290FB7" w:rsidRDefault="00CA1CE8" w:rsidP="00B47D00">
      <w:pPr>
        <w:keepNext/>
        <w:pBdr>
          <w:bottom w:val="single" w:sz="4" w:space="1" w:color="000080"/>
        </w:pBdr>
        <w:tabs>
          <w:tab w:val="left" w:pos="720"/>
          <w:tab w:val="left" w:pos="1440"/>
          <w:tab w:val="right" w:pos="8640"/>
        </w:tabs>
        <w:spacing w:before="120" w:after="120" w:line="240" w:lineRule="auto"/>
        <w:outlineLvl w:val="1"/>
        <w:rPr>
          <w:rFonts w:ascii="Arial" w:eastAsia="Times New Roman" w:hAnsi="Arial" w:cs="Arial"/>
          <w:b/>
          <w:bCs/>
          <w:i/>
          <w:iCs/>
          <w:sz w:val="24"/>
          <w:szCs w:val="24"/>
        </w:rPr>
      </w:pPr>
      <w:r w:rsidRPr="00290FB7">
        <w:rPr>
          <w:rFonts w:ascii="Arial" w:eastAsia="Times New Roman" w:hAnsi="Arial" w:cs="Arial"/>
          <w:b/>
          <w:bCs/>
          <w:i/>
          <w:iCs/>
          <w:sz w:val="24"/>
          <w:szCs w:val="24"/>
        </w:rPr>
        <w:t>3</w:t>
      </w:r>
      <w:r w:rsidR="005D2E5F" w:rsidRPr="00290FB7">
        <w:rPr>
          <w:rFonts w:ascii="Arial" w:eastAsia="Times New Roman" w:hAnsi="Arial" w:cs="Arial"/>
          <w:b/>
          <w:bCs/>
          <w:i/>
          <w:iCs/>
          <w:sz w:val="24"/>
          <w:szCs w:val="24"/>
        </w:rPr>
        <w:t>.</w:t>
      </w:r>
      <w:r w:rsidR="005D2E5F" w:rsidRPr="00290FB7">
        <w:rPr>
          <w:rFonts w:ascii="Arial" w:eastAsia="Times New Roman" w:hAnsi="Arial" w:cs="Arial"/>
          <w:b/>
          <w:bCs/>
          <w:i/>
          <w:iCs/>
          <w:sz w:val="24"/>
          <w:szCs w:val="24"/>
        </w:rPr>
        <w:tab/>
        <w:t>Scope</w:t>
      </w:r>
    </w:p>
    <w:p w:rsidR="001E1814" w:rsidRPr="00290FB7" w:rsidRDefault="00D63747" w:rsidP="00B47D00">
      <w:pPr>
        <w:keepNext/>
        <w:spacing w:after="0" w:line="240" w:lineRule="auto"/>
        <w:rPr>
          <w:rFonts w:ascii="Arial" w:eastAsia="Times New Roman" w:hAnsi="Arial" w:cs="Arial"/>
          <w:sz w:val="24"/>
          <w:szCs w:val="24"/>
        </w:rPr>
      </w:pPr>
      <w:r w:rsidRPr="00290FB7">
        <w:rPr>
          <w:rFonts w:ascii="Arial" w:eastAsia="Times New Roman" w:hAnsi="Arial" w:cs="Arial"/>
          <w:sz w:val="24"/>
          <w:szCs w:val="24"/>
        </w:rPr>
        <w:t>The DRC SOP is intended for regional offices</w:t>
      </w:r>
      <w:r w:rsidR="001E1814" w:rsidRPr="00290FB7">
        <w:rPr>
          <w:rFonts w:ascii="Arial" w:eastAsia="Times New Roman" w:hAnsi="Arial" w:cs="Arial"/>
          <w:sz w:val="24"/>
          <w:szCs w:val="24"/>
        </w:rPr>
        <w:t xml:space="preserve"> (RO</w:t>
      </w:r>
      <w:r w:rsidR="008A255C" w:rsidRPr="00290FB7">
        <w:rPr>
          <w:rFonts w:ascii="Arial" w:eastAsia="Times New Roman" w:hAnsi="Arial" w:cs="Arial"/>
          <w:sz w:val="24"/>
          <w:szCs w:val="24"/>
        </w:rPr>
        <w:t>s)</w:t>
      </w:r>
      <w:r w:rsidRPr="00290FB7">
        <w:rPr>
          <w:rFonts w:ascii="Arial" w:eastAsia="Times New Roman" w:hAnsi="Arial" w:cs="Arial"/>
          <w:sz w:val="24"/>
          <w:szCs w:val="24"/>
        </w:rPr>
        <w:t xml:space="preserve"> and other stakeholder</w:t>
      </w:r>
      <w:r w:rsidR="001E1814" w:rsidRPr="00290FB7">
        <w:rPr>
          <w:rFonts w:ascii="Arial" w:eastAsia="Times New Roman" w:hAnsi="Arial" w:cs="Arial"/>
          <w:sz w:val="24"/>
          <w:szCs w:val="24"/>
        </w:rPr>
        <w:t>s</w:t>
      </w:r>
      <w:r w:rsidRPr="00290FB7">
        <w:rPr>
          <w:rFonts w:ascii="Arial" w:eastAsia="Times New Roman" w:hAnsi="Arial" w:cs="Arial"/>
          <w:sz w:val="24"/>
          <w:szCs w:val="24"/>
        </w:rPr>
        <w:t xml:space="preserve"> involved in DRC activities.</w:t>
      </w:r>
      <w:r w:rsidR="001E1814" w:rsidRPr="00290FB7">
        <w:rPr>
          <w:rFonts w:ascii="Arial" w:eastAsia="Times New Roman" w:hAnsi="Arial" w:cs="Arial"/>
          <w:sz w:val="24"/>
          <w:szCs w:val="24"/>
        </w:rPr>
        <w:t xml:space="preserve"> </w:t>
      </w:r>
    </w:p>
    <w:p w:rsidR="006076C5" w:rsidRPr="00290FB7" w:rsidRDefault="006076C5" w:rsidP="00B47D00">
      <w:pPr>
        <w:keepNext/>
        <w:spacing w:after="0" w:line="240" w:lineRule="auto"/>
        <w:rPr>
          <w:rFonts w:ascii="Arial" w:eastAsia="Times New Roman" w:hAnsi="Arial" w:cs="Arial"/>
          <w:sz w:val="24"/>
          <w:szCs w:val="24"/>
        </w:rPr>
      </w:pPr>
    </w:p>
    <w:p w:rsidR="005D2E5F" w:rsidRPr="00290FB7" w:rsidRDefault="00CA1CE8" w:rsidP="00B47D00">
      <w:pPr>
        <w:keepNext/>
        <w:pBdr>
          <w:bottom w:val="single" w:sz="4" w:space="1" w:color="000080"/>
        </w:pBdr>
        <w:tabs>
          <w:tab w:val="left" w:pos="720"/>
          <w:tab w:val="left" w:pos="1440"/>
          <w:tab w:val="right" w:pos="8640"/>
        </w:tabs>
        <w:spacing w:before="120" w:after="120" w:line="240" w:lineRule="auto"/>
        <w:outlineLvl w:val="1"/>
        <w:rPr>
          <w:rFonts w:ascii="Arial" w:eastAsia="Times New Roman" w:hAnsi="Arial" w:cs="Arial"/>
          <w:b/>
          <w:bCs/>
          <w:i/>
          <w:iCs/>
          <w:sz w:val="24"/>
          <w:szCs w:val="24"/>
        </w:rPr>
      </w:pPr>
      <w:r w:rsidRPr="00290FB7">
        <w:rPr>
          <w:rFonts w:ascii="Arial" w:eastAsia="Times New Roman" w:hAnsi="Arial" w:cs="Arial"/>
          <w:b/>
          <w:bCs/>
          <w:i/>
          <w:iCs/>
          <w:sz w:val="24"/>
          <w:szCs w:val="24"/>
        </w:rPr>
        <w:t>4</w:t>
      </w:r>
      <w:r w:rsidR="005D2E5F" w:rsidRPr="00290FB7">
        <w:rPr>
          <w:rFonts w:ascii="Arial" w:eastAsia="Times New Roman" w:hAnsi="Arial" w:cs="Arial"/>
          <w:b/>
          <w:bCs/>
          <w:i/>
          <w:iCs/>
          <w:sz w:val="24"/>
          <w:szCs w:val="24"/>
        </w:rPr>
        <w:t>.</w:t>
      </w:r>
      <w:r w:rsidR="005D2E5F" w:rsidRPr="00290FB7">
        <w:rPr>
          <w:rFonts w:ascii="Arial" w:eastAsia="Times New Roman" w:hAnsi="Arial" w:cs="Arial"/>
          <w:b/>
          <w:bCs/>
          <w:i/>
          <w:iCs/>
          <w:sz w:val="24"/>
          <w:szCs w:val="24"/>
        </w:rPr>
        <w:tab/>
        <w:t>Prerequisites</w:t>
      </w:r>
    </w:p>
    <w:p w:rsidR="00CB6F16" w:rsidRPr="00290FB7" w:rsidRDefault="00CB6F16" w:rsidP="00B47D00">
      <w:pPr>
        <w:spacing w:after="180" w:line="240" w:lineRule="auto"/>
        <w:rPr>
          <w:rFonts w:ascii="Arial" w:eastAsia="Times New Roman" w:hAnsi="Arial" w:cs="Arial"/>
          <w:sz w:val="24"/>
          <w:szCs w:val="24"/>
        </w:rPr>
      </w:pPr>
      <w:r w:rsidRPr="00290FB7">
        <w:rPr>
          <w:rFonts w:ascii="Arial" w:hAnsi="Arial" w:cs="Arial"/>
          <w:sz w:val="24"/>
          <w:szCs w:val="24"/>
        </w:rPr>
        <w:t xml:space="preserve">The following materials will be provided to ROs prior to </w:t>
      </w:r>
      <w:r w:rsidR="005B02CC" w:rsidRPr="00290FB7">
        <w:rPr>
          <w:rFonts w:ascii="Arial" w:hAnsi="Arial" w:cs="Arial"/>
          <w:sz w:val="24"/>
          <w:szCs w:val="24"/>
        </w:rPr>
        <w:t>national</w:t>
      </w:r>
      <w:r w:rsidRPr="00290FB7">
        <w:rPr>
          <w:rFonts w:ascii="Arial" w:hAnsi="Arial" w:cs="Arial"/>
          <w:sz w:val="24"/>
          <w:szCs w:val="24"/>
        </w:rPr>
        <w:t xml:space="preserve"> implementation:</w:t>
      </w:r>
    </w:p>
    <w:p w:rsidR="001A635D" w:rsidRPr="00290FB7" w:rsidRDefault="00E6784E"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DRC VSO User Manual</w:t>
      </w:r>
    </w:p>
    <w:p w:rsidR="005D2E5F" w:rsidRPr="00290FB7" w:rsidRDefault="001E1814"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DCR Training </w:t>
      </w:r>
      <w:r w:rsidR="00924187" w:rsidRPr="00290FB7">
        <w:rPr>
          <w:rFonts w:ascii="Arial" w:eastAsia="Times New Roman" w:hAnsi="Arial" w:cs="Arial"/>
          <w:sz w:val="24"/>
          <w:szCs w:val="24"/>
        </w:rPr>
        <w:t xml:space="preserve">Materials </w:t>
      </w:r>
      <w:r w:rsidRPr="00290FB7">
        <w:rPr>
          <w:rFonts w:ascii="Arial" w:eastAsia="Times New Roman" w:hAnsi="Arial" w:cs="Arial"/>
          <w:sz w:val="24"/>
          <w:szCs w:val="24"/>
        </w:rPr>
        <w:t>for VSO</w:t>
      </w:r>
      <w:r w:rsidR="5562D74C" w:rsidRPr="00290FB7">
        <w:rPr>
          <w:rFonts w:ascii="Arial" w:eastAsia="Times New Roman" w:hAnsi="Arial" w:cs="Arial"/>
          <w:sz w:val="24"/>
          <w:szCs w:val="24"/>
        </w:rPr>
        <w:t>s</w:t>
      </w:r>
    </w:p>
    <w:p w:rsidR="00CB6F16" w:rsidRPr="00290FB7" w:rsidRDefault="00CB6F1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DCR Training </w:t>
      </w:r>
      <w:r w:rsidR="00924187" w:rsidRPr="00290FB7">
        <w:rPr>
          <w:rFonts w:ascii="Arial" w:eastAsia="Times New Roman" w:hAnsi="Arial" w:cs="Arial"/>
          <w:sz w:val="24"/>
          <w:szCs w:val="24"/>
        </w:rPr>
        <w:t xml:space="preserve">Materials </w:t>
      </w:r>
      <w:r w:rsidRPr="00290FB7">
        <w:rPr>
          <w:rFonts w:ascii="Arial" w:eastAsia="Times New Roman" w:hAnsi="Arial" w:cs="Arial"/>
          <w:sz w:val="24"/>
          <w:szCs w:val="24"/>
        </w:rPr>
        <w:t>for RO Staff</w:t>
      </w:r>
    </w:p>
    <w:p w:rsidR="00CB6F16" w:rsidRPr="00290FB7" w:rsidRDefault="001A635D"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t xml:space="preserve"> </w:t>
      </w:r>
      <w:r w:rsidR="00CB6F16" w:rsidRPr="00290FB7">
        <w:rPr>
          <w:rFonts w:ascii="Arial" w:eastAsia="Times New Roman" w:hAnsi="Arial" w:cs="Arial"/>
          <w:sz w:val="24"/>
          <w:szCs w:val="24"/>
        </w:rPr>
        <w:t xml:space="preserve">(See the </w:t>
      </w:r>
      <w:hyperlink w:anchor="_Training_Plan_1" w:history="1">
        <w:r w:rsidR="00CB6F16" w:rsidRPr="00290FB7">
          <w:rPr>
            <w:rStyle w:val="Hyperlink"/>
            <w:rFonts w:ascii="Arial" w:eastAsia="Times New Roman" w:hAnsi="Arial" w:cs="Arial"/>
            <w:sz w:val="24"/>
            <w:szCs w:val="24"/>
          </w:rPr>
          <w:t>Training Plan</w:t>
        </w:r>
      </w:hyperlink>
      <w:r w:rsidR="00CB6F16" w:rsidRPr="00290FB7">
        <w:rPr>
          <w:rFonts w:ascii="Arial" w:eastAsia="Times New Roman" w:hAnsi="Arial" w:cs="Arial"/>
          <w:sz w:val="24"/>
          <w:szCs w:val="24"/>
        </w:rPr>
        <w:t xml:space="preserve"> for additional training information.)</w:t>
      </w:r>
    </w:p>
    <w:p w:rsidR="00E82E88" w:rsidRPr="00290FB7" w:rsidRDefault="00E82E88" w:rsidP="00B47D00">
      <w:pPr>
        <w:spacing w:after="0" w:line="240" w:lineRule="auto"/>
        <w:rPr>
          <w:rFonts w:ascii="Arial" w:eastAsia="Times New Roman" w:hAnsi="Arial" w:cs="Arial"/>
          <w:sz w:val="24"/>
          <w:szCs w:val="24"/>
        </w:rPr>
      </w:pPr>
    </w:p>
    <w:p w:rsidR="005D2E5F" w:rsidRPr="00290FB7" w:rsidRDefault="00CA1CE8" w:rsidP="00B47D00">
      <w:pPr>
        <w:keepNext/>
        <w:pBdr>
          <w:bottom w:val="single" w:sz="4" w:space="1" w:color="000080"/>
        </w:pBdr>
        <w:spacing w:before="120" w:after="120" w:line="240" w:lineRule="auto"/>
        <w:outlineLvl w:val="1"/>
        <w:rPr>
          <w:rFonts w:ascii="Arial" w:eastAsia="Times New Roman" w:hAnsi="Arial" w:cs="Arial"/>
          <w:b/>
          <w:bCs/>
          <w:i/>
          <w:iCs/>
          <w:sz w:val="24"/>
          <w:szCs w:val="24"/>
        </w:rPr>
      </w:pPr>
      <w:r w:rsidRPr="00290FB7">
        <w:rPr>
          <w:rFonts w:ascii="Arial" w:eastAsia="Times New Roman" w:hAnsi="Arial" w:cs="Arial"/>
          <w:b/>
          <w:bCs/>
          <w:i/>
          <w:iCs/>
          <w:sz w:val="24"/>
          <w:szCs w:val="24"/>
        </w:rPr>
        <w:t>5</w:t>
      </w:r>
      <w:r w:rsidR="005D2E5F" w:rsidRPr="00290FB7">
        <w:rPr>
          <w:rFonts w:ascii="Arial" w:eastAsia="Times New Roman" w:hAnsi="Arial" w:cs="Arial"/>
          <w:b/>
          <w:bCs/>
          <w:i/>
          <w:iCs/>
          <w:sz w:val="24"/>
          <w:szCs w:val="24"/>
        </w:rPr>
        <w:t>.</w:t>
      </w:r>
      <w:r w:rsidR="005D2E5F" w:rsidRPr="00290FB7">
        <w:rPr>
          <w:rFonts w:ascii="Arial" w:eastAsia="Times New Roman" w:hAnsi="Arial" w:cs="Arial"/>
          <w:b/>
          <w:bCs/>
          <w:i/>
          <w:iCs/>
          <w:sz w:val="24"/>
          <w:szCs w:val="24"/>
        </w:rPr>
        <w:tab/>
        <w:t>Responsibilities</w:t>
      </w:r>
    </w:p>
    <w:p w:rsidR="00E034DF" w:rsidRPr="00290FB7" w:rsidRDefault="00E034DF" w:rsidP="00B47D00">
      <w:pPr>
        <w:keepNext/>
        <w:spacing w:after="0" w:line="240" w:lineRule="auto"/>
        <w:rPr>
          <w:rFonts w:ascii="Arial" w:eastAsia="Times New Roman" w:hAnsi="Arial" w:cs="Arial"/>
          <w:bCs/>
          <w:sz w:val="24"/>
          <w:szCs w:val="24"/>
        </w:rPr>
      </w:pPr>
      <w:r w:rsidRPr="00290FB7">
        <w:rPr>
          <w:rFonts w:ascii="Arial" w:eastAsia="Times New Roman" w:hAnsi="Arial" w:cs="Arial"/>
          <w:bCs/>
          <w:sz w:val="24"/>
          <w:szCs w:val="24"/>
        </w:rPr>
        <w:t xml:space="preserve">The following stakeholders and personnel have a significant role in the </w:t>
      </w:r>
      <w:r w:rsidR="00EE730B" w:rsidRPr="00290FB7">
        <w:rPr>
          <w:rFonts w:ascii="Arial" w:eastAsia="Times New Roman" w:hAnsi="Arial" w:cs="Arial"/>
          <w:bCs/>
          <w:sz w:val="24"/>
          <w:szCs w:val="24"/>
        </w:rPr>
        <w:t>DRC process:</w:t>
      </w:r>
    </w:p>
    <w:p w:rsidR="00094255" w:rsidRPr="00290FB7" w:rsidRDefault="00094255" w:rsidP="00B47D00">
      <w:pPr>
        <w:keepNext/>
        <w:spacing w:after="0" w:line="240" w:lineRule="auto"/>
        <w:rPr>
          <w:rFonts w:ascii="Arial" w:eastAsia="Times New Roman" w:hAnsi="Arial" w:cs="Arial"/>
          <w:bCs/>
          <w:sz w:val="24"/>
          <w:szCs w:val="24"/>
        </w:rPr>
      </w:pPr>
    </w:p>
    <w:p w:rsidR="00C96F33" w:rsidRPr="00290FB7" w:rsidRDefault="00C96F33" w:rsidP="00B47D00">
      <w:pPr>
        <w:spacing w:after="0" w:line="240" w:lineRule="auto"/>
        <w:rPr>
          <w:rFonts w:ascii="Arial" w:eastAsia="Times New Roman" w:hAnsi="Arial" w:cs="Arial"/>
          <w:bCs/>
          <w:sz w:val="24"/>
          <w:szCs w:val="24"/>
        </w:rPr>
      </w:pPr>
      <w:r w:rsidRPr="00290FB7">
        <w:rPr>
          <w:rFonts w:ascii="Arial" w:eastAsia="Times New Roman" w:hAnsi="Arial" w:cs="Arial"/>
          <w:bCs/>
          <w:sz w:val="24"/>
          <w:szCs w:val="24"/>
        </w:rPr>
        <w:br w:type="page"/>
      </w:r>
    </w:p>
    <w:tbl>
      <w:tblPr>
        <w:tblW w:w="9180" w:type="dxa"/>
        <w:tblInd w:w="108" w:type="dxa"/>
        <w:tblLayout w:type="fixed"/>
        <w:tblLook w:val="0000" w:firstRow="0" w:lastRow="0" w:firstColumn="0" w:lastColumn="0" w:noHBand="0" w:noVBand="0"/>
      </w:tblPr>
      <w:tblGrid>
        <w:gridCol w:w="2520"/>
        <w:gridCol w:w="6660"/>
      </w:tblGrid>
      <w:tr w:rsidR="00094255" w:rsidRPr="00290FB7" w:rsidTr="06FFAAD6">
        <w:trPr>
          <w:cantSplit/>
          <w:trHeight w:val="271"/>
        </w:trPr>
        <w:tc>
          <w:tcPr>
            <w:tcW w:w="2520" w:type="dxa"/>
            <w:tcBorders>
              <w:top w:val="single" w:sz="6" w:space="0" w:color="auto"/>
              <w:left w:val="single" w:sz="6" w:space="0" w:color="auto"/>
              <w:bottom w:val="single" w:sz="6" w:space="0" w:color="auto"/>
              <w:right w:val="single" w:sz="6" w:space="0" w:color="auto"/>
            </w:tcBorders>
            <w:shd w:val="clear" w:color="auto" w:fill="C4BC96"/>
          </w:tcPr>
          <w:p w:rsidR="00094255" w:rsidRPr="00290FB7" w:rsidRDefault="00094255"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lastRenderedPageBreak/>
              <w:t>Role</w:t>
            </w:r>
          </w:p>
        </w:tc>
        <w:tc>
          <w:tcPr>
            <w:tcW w:w="6660" w:type="dxa"/>
            <w:tcBorders>
              <w:top w:val="single" w:sz="6" w:space="0" w:color="auto"/>
              <w:bottom w:val="single" w:sz="6" w:space="0" w:color="auto"/>
              <w:right w:val="single" w:sz="6" w:space="0" w:color="auto"/>
            </w:tcBorders>
            <w:shd w:val="clear" w:color="auto" w:fill="C4BC96"/>
          </w:tcPr>
          <w:p w:rsidR="00094255" w:rsidRPr="00290FB7" w:rsidRDefault="00094255"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Responsibilities</w:t>
            </w:r>
          </w:p>
        </w:tc>
      </w:tr>
      <w:tr w:rsidR="00094255"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094255" w:rsidRPr="00290FB7" w:rsidRDefault="00094255" w:rsidP="00B47D00">
            <w:pPr>
              <w:spacing w:after="180" w:line="240" w:lineRule="auto"/>
              <w:rPr>
                <w:rFonts w:ascii="Arial" w:eastAsia="Times New Roman" w:hAnsi="Arial" w:cs="Arial"/>
                <w:sz w:val="24"/>
                <w:szCs w:val="24"/>
                <w:highlight w:val="yellow"/>
              </w:rPr>
            </w:pPr>
            <w:r w:rsidRPr="00290FB7">
              <w:rPr>
                <w:rFonts w:ascii="Arial" w:eastAsia="Times New Roman" w:hAnsi="Arial" w:cs="Arial"/>
                <w:sz w:val="24"/>
                <w:szCs w:val="24"/>
              </w:rPr>
              <w:t>Accredited VSOs</w:t>
            </w:r>
          </w:p>
        </w:tc>
        <w:tc>
          <w:tcPr>
            <w:tcW w:w="6660" w:type="dxa"/>
            <w:tcBorders>
              <w:top w:val="single" w:sz="6" w:space="0" w:color="auto"/>
              <w:bottom w:val="single" w:sz="6" w:space="0" w:color="auto"/>
              <w:right w:val="single" w:sz="6" w:space="0" w:color="auto"/>
            </w:tcBorders>
          </w:tcPr>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Determine if claim is appropriate as a DRC</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Submit Intent to File </w:t>
            </w:r>
            <w:r w:rsidR="004F1061" w:rsidRPr="00290FB7">
              <w:rPr>
                <w:rFonts w:ascii="Arial" w:eastAsia="Times New Roman" w:hAnsi="Arial" w:cs="Arial"/>
                <w:sz w:val="24"/>
                <w:szCs w:val="24"/>
              </w:rPr>
              <w:t xml:space="preserve">(ITF) </w:t>
            </w:r>
            <w:r w:rsidRPr="00290FB7">
              <w:rPr>
                <w:rFonts w:ascii="Arial" w:eastAsia="Times New Roman" w:hAnsi="Arial" w:cs="Arial"/>
                <w:sz w:val="24"/>
                <w:szCs w:val="24"/>
              </w:rPr>
              <w:t>and associated forms</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Gather relevant records and evidence on behalf of the claimant</w:t>
            </w:r>
          </w:p>
          <w:p w:rsidR="00094255" w:rsidRPr="00290FB7" w:rsidRDefault="0088470C"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Obtain completed DBQs</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Initiate contract exam request process as appropriate</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Submit DRC and associated evidence</w:t>
            </w:r>
          </w:p>
        </w:tc>
      </w:tr>
      <w:tr w:rsidR="00094255"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094255" w:rsidRPr="00290FB7" w:rsidRDefault="00094255" w:rsidP="00B47D00">
            <w:pPr>
              <w:spacing w:after="180" w:line="240" w:lineRule="auto"/>
              <w:rPr>
                <w:rFonts w:ascii="Arial" w:eastAsia="Times New Roman" w:hAnsi="Arial" w:cs="Arial"/>
                <w:sz w:val="24"/>
                <w:szCs w:val="24"/>
                <w:highlight w:val="yellow"/>
              </w:rPr>
            </w:pPr>
            <w:r w:rsidRPr="00290FB7">
              <w:rPr>
                <w:rFonts w:ascii="Arial" w:eastAsia="Times New Roman" w:hAnsi="Arial" w:cs="Arial"/>
                <w:sz w:val="24"/>
                <w:szCs w:val="24"/>
              </w:rPr>
              <w:t>VBA Exam Request Personnel</w:t>
            </w:r>
          </w:p>
        </w:tc>
        <w:tc>
          <w:tcPr>
            <w:tcW w:w="6660" w:type="dxa"/>
            <w:tcBorders>
              <w:top w:val="single" w:sz="6" w:space="0" w:color="auto"/>
              <w:bottom w:val="single" w:sz="6" w:space="0" w:color="auto"/>
              <w:right w:val="single" w:sz="6" w:space="0" w:color="auto"/>
            </w:tcBorders>
          </w:tcPr>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Review and input exam requests submitted by VSOs</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Tab pertinent records in </w:t>
            </w:r>
            <w:r w:rsidR="004F1061" w:rsidRPr="00290FB7">
              <w:rPr>
                <w:rFonts w:ascii="Arial" w:eastAsia="Times New Roman" w:hAnsi="Arial" w:cs="Arial"/>
                <w:sz w:val="24"/>
                <w:szCs w:val="24"/>
              </w:rPr>
              <w:t>Veterans Benefits Management System (</w:t>
            </w:r>
            <w:r w:rsidRPr="00290FB7">
              <w:rPr>
                <w:rFonts w:ascii="Arial" w:eastAsia="Times New Roman" w:hAnsi="Arial" w:cs="Arial"/>
                <w:sz w:val="24"/>
                <w:szCs w:val="24"/>
              </w:rPr>
              <w:t>VBMS</w:t>
            </w:r>
            <w:r w:rsidR="004F1061" w:rsidRPr="00290FB7">
              <w:rPr>
                <w:rFonts w:ascii="Arial" w:eastAsia="Times New Roman" w:hAnsi="Arial" w:cs="Arial"/>
                <w:sz w:val="24"/>
                <w:szCs w:val="24"/>
              </w:rPr>
              <w:t>)</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Address any exams returned for clarification or correction</w:t>
            </w:r>
          </w:p>
        </w:tc>
      </w:tr>
      <w:tr w:rsidR="00094255"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094255" w:rsidRPr="00290FB7" w:rsidRDefault="00094255" w:rsidP="00B47D00">
            <w:pPr>
              <w:spacing w:after="180" w:line="240" w:lineRule="auto"/>
              <w:rPr>
                <w:rFonts w:ascii="Arial" w:hAnsi="Arial" w:cs="Arial"/>
                <w:sz w:val="24"/>
                <w:szCs w:val="24"/>
                <w:highlight w:val="yellow"/>
              </w:rPr>
            </w:pPr>
            <w:r w:rsidRPr="00290FB7">
              <w:rPr>
                <w:rFonts w:ascii="Arial" w:hAnsi="Arial" w:cs="Arial"/>
                <w:sz w:val="24"/>
                <w:szCs w:val="24"/>
              </w:rPr>
              <w:t>Vendor</w:t>
            </w:r>
          </w:p>
        </w:tc>
        <w:tc>
          <w:tcPr>
            <w:tcW w:w="6660" w:type="dxa"/>
            <w:tcBorders>
              <w:top w:val="single" w:sz="6" w:space="0" w:color="auto"/>
              <w:bottom w:val="single" w:sz="6" w:space="0" w:color="auto"/>
              <w:right w:val="single" w:sz="6" w:space="0" w:color="auto"/>
            </w:tcBorders>
          </w:tcPr>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Review DRC checklist for completeness</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Transmit complete DRC submission</w:t>
            </w:r>
            <w:r w:rsidR="0088470C" w:rsidRPr="00290FB7">
              <w:rPr>
                <w:rFonts w:ascii="Arial" w:eastAsia="Times New Roman" w:hAnsi="Arial" w:cs="Arial"/>
                <w:sz w:val="24"/>
                <w:szCs w:val="24"/>
              </w:rPr>
              <w:t>s</w:t>
            </w:r>
            <w:r w:rsidRPr="00290FB7">
              <w:rPr>
                <w:rFonts w:ascii="Arial" w:eastAsia="Times New Roman" w:hAnsi="Arial" w:cs="Arial"/>
                <w:sz w:val="24"/>
                <w:szCs w:val="24"/>
              </w:rPr>
              <w:t xml:space="preserve"> to VBA</w:t>
            </w:r>
          </w:p>
          <w:p w:rsidR="00094255" w:rsidRPr="00290FB7" w:rsidRDefault="0088470C"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Notify</w:t>
            </w:r>
            <w:r w:rsidR="00094255" w:rsidRPr="00290FB7">
              <w:rPr>
                <w:rFonts w:ascii="Arial" w:eastAsia="Times New Roman" w:hAnsi="Arial" w:cs="Arial"/>
                <w:sz w:val="24"/>
                <w:szCs w:val="24"/>
              </w:rPr>
              <w:t xml:space="preserve"> VSOs of incomplete DRC submissions</w:t>
            </w:r>
          </w:p>
        </w:tc>
      </w:tr>
      <w:tr w:rsidR="00094255"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094255" w:rsidRPr="00290FB7" w:rsidRDefault="0088470C" w:rsidP="00B47D00">
            <w:pPr>
              <w:spacing w:after="180" w:line="240" w:lineRule="auto"/>
              <w:rPr>
                <w:rFonts w:ascii="Arial" w:hAnsi="Arial" w:cs="Arial"/>
                <w:sz w:val="24"/>
                <w:szCs w:val="24"/>
                <w:highlight w:val="yellow"/>
              </w:rPr>
            </w:pPr>
            <w:r w:rsidRPr="00290FB7">
              <w:rPr>
                <w:rFonts w:ascii="Arial" w:hAnsi="Arial" w:cs="Arial"/>
                <w:sz w:val="24"/>
                <w:szCs w:val="24"/>
              </w:rPr>
              <w:t>CA</w:t>
            </w:r>
          </w:p>
        </w:tc>
        <w:tc>
          <w:tcPr>
            <w:tcW w:w="6660" w:type="dxa"/>
            <w:tcBorders>
              <w:top w:val="single" w:sz="6" w:space="0" w:color="auto"/>
              <w:bottom w:val="single" w:sz="6" w:space="0" w:color="auto"/>
              <w:right w:val="single" w:sz="6" w:space="0" w:color="auto"/>
            </w:tcBorders>
          </w:tcPr>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Receive complete DRCs </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Verify DRC status</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Establish </w:t>
            </w:r>
            <w:r w:rsidR="00D5539E" w:rsidRPr="00290FB7">
              <w:rPr>
                <w:rFonts w:ascii="Arial" w:eastAsia="Times New Roman" w:hAnsi="Arial" w:cs="Arial"/>
                <w:sz w:val="24"/>
                <w:szCs w:val="24"/>
              </w:rPr>
              <w:t>EPs</w:t>
            </w:r>
            <w:r w:rsidRPr="00290FB7">
              <w:rPr>
                <w:rFonts w:ascii="Arial" w:eastAsia="Times New Roman" w:hAnsi="Arial" w:cs="Arial"/>
                <w:sz w:val="24"/>
                <w:szCs w:val="24"/>
              </w:rPr>
              <w:t xml:space="preserve"> and enter associated contentions</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Add appropriate special issue</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Open and close appropriate tracked items</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Return non-DRC submissions</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Send “DRC Exclusion Letters” as appropriate</w:t>
            </w:r>
          </w:p>
        </w:tc>
      </w:tr>
      <w:tr w:rsidR="00094255"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094255" w:rsidRPr="00290FB7" w:rsidRDefault="004F1061" w:rsidP="00B47D00">
            <w:pPr>
              <w:spacing w:after="180" w:line="240" w:lineRule="auto"/>
              <w:rPr>
                <w:rFonts w:ascii="Arial" w:hAnsi="Arial" w:cs="Arial"/>
                <w:sz w:val="24"/>
                <w:szCs w:val="24"/>
              </w:rPr>
            </w:pPr>
            <w:r w:rsidRPr="00290FB7">
              <w:rPr>
                <w:rFonts w:ascii="Arial" w:hAnsi="Arial" w:cs="Arial"/>
                <w:sz w:val="24"/>
                <w:szCs w:val="24"/>
              </w:rPr>
              <w:t>RVSR</w:t>
            </w:r>
          </w:p>
        </w:tc>
        <w:tc>
          <w:tcPr>
            <w:tcW w:w="6660" w:type="dxa"/>
            <w:tcBorders>
              <w:top w:val="single" w:sz="6" w:space="0" w:color="auto"/>
              <w:bottom w:val="single" w:sz="6" w:space="0" w:color="auto"/>
              <w:right w:val="single" w:sz="6" w:space="0" w:color="auto"/>
            </w:tcBorders>
          </w:tcPr>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Complete DRC rating decisions </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Make full or partial rating decisions when possible for DRC exclusions</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Complete deferred ratings for DRC exclusions when appropriate</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Attempt to obtain exam clarification when needed</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Order additional exams when needed</w:t>
            </w:r>
          </w:p>
        </w:tc>
      </w:tr>
      <w:tr w:rsidR="00094255"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094255" w:rsidRPr="00290FB7" w:rsidRDefault="00094255" w:rsidP="00B47D00">
            <w:pPr>
              <w:spacing w:after="180" w:line="240" w:lineRule="auto"/>
              <w:rPr>
                <w:rFonts w:ascii="Arial" w:hAnsi="Arial" w:cs="Arial"/>
                <w:sz w:val="24"/>
                <w:szCs w:val="24"/>
              </w:rPr>
            </w:pPr>
            <w:r w:rsidRPr="00290FB7">
              <w:rPr>
                <w:rFonts w:ascii="Arial" w:hAnsi="Arial" w:cs="Arial"/>
                <w:sz w:val="24"/>
                <w:szCs w:val="24"/>
              </w:rPr>
              <w:t>Veteran</w:t>
            </w:r>
            <w:r w:rsidR="5562D74C" w:rsidRPr="00290FB7">
              <w:rPr>
                <w:rFonts w:ascii="Arial" w:hAnsi="Arial" w:cs="Arial"/>
                <w:sz w:val="24"/>
                <w:szCs w:val="24"/>
              </w:rPr>
              <w:t>s</w:t>
            </w:r>
            <w:r w:rsidRPr="00290FB7">
              <w:rPr>
                <w:rFonts w:ascii="Arial" w:hAnsi="Arial" w:cs="Arial"/>
                <w:sz w:val="24"/>
                <w:szCs w:val="24"/>
              </w:rPr>
              <w:t xml:space="preserve"> Service Representative (VSR)</w:t>
            </w:r>
          </w:p>
        </w:tc>
        <w:tc>
          <w:tcPr>
            <w:tcW w:w="6660" w:type="dxa"/>
            <w:tcBorders>
              <w:top w:val="single" w:sz="6" w:space="0" w:color="auto"/>
              <w:bottom w:val="single" w:sz="6" w:space="0" w:color="auto"/>
              <w:right w:val="single" w:sz="6" w:space="0" w:color="auto"/>
            </w:tcBorders>
          </w:tcPr>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Send “DRC Exclusions Letter” when needed</w:t>
            </w:r>
          </w:p>
          <w:p w:rsidR="00094255" w:rsidRPr="00290FB7" w:rsidRDefault="00094255"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Complete claim development for DRC exclusions</w:t>
            </w:r>
          </w:p>
        </w:tc>
      </w:tr>
    </w:tbl>
    <w:p w:rsidR="00094255" w:rsidRPr="00290FB7" w:rsidRDefault="00094255" w:rsidP="00B47D00">
      <w:pPr>
        <w:keepNext/>
        <w:spacing w:after="0" w:line="240" w:lineRule="auto"/>
        <w:rPr>
          <w:rFonts w:ascii="Arial" w:eastAsia="Times New Roman" w:hAnsi="Arial" w:cs="Arial"/>
          <w:bCs/>
          <w:sz w:val="24"/>
          <w:szCs w:val="24"/>
          <w:highlight w:val="yellow"/>
        </w:rPr>
      </w:pPr>
    </w:p>
    <w:p w:rsidR="005D2E5F" w:rsidRPr="00290FB7" w:rsidRDefault="00CA1CE8" w:rsidP="00B47D00">
      <w:pPr>
        <w:keepNext/>
        <w:pBdr>
          <w:bottom w:val="single" w:sz="4" w:space="1" w:color="000080"/>
        </w:pBdr>
        <w:spacing w:before="120" w:after="120" w:line="240" w:lineRule="auto"/>
        <w:outlineLvl w:val="1"/>
        <w:rPr>
          <w:rFonts w:ascii="Arial" w:eastAsia="Times New Roman" w:hAnsi="Arial" w:cs="Arial"/>
          <w:b/>
          <w:bCs/>
          <w:i/>
          <w:iCs/>
          <w:sz w:val="24"/>
          <w:szCs w:val="24"/>
        </w:rPr>
      </w:pPr>
      <w:r w:rsidRPr="00290FB7">
        <w:rPr>
          <w:rFonts w:ascii="Arial" w:eastAsia="Times New Roman" w:hAnsi="Arial" w:cs="Arial"/>
          <w:b/>
          <w:bCs/>
          <w:i/>
          <w:iCs/>
          <w:sz w:val="24"/>
          <w:szCs w:val="24"/>
        </w:rPr>
        <w:t>6</w:t>
      </w:r>
      <w:r w:rsidR="005D2E5F" w:rsidRPr="00290FB7">
        <w:rPr>
          <w:rFonts w:ascii="Arial" w:eastAsia="Times New Roman" w:hAnsi="Arial" w:cs="Arial"/>
          <w:b/>
          <w:bCs/>
          <w:i/>
          <w:iCs/>
          <w:sz w:val="24"/>
          <w:szCs w:val="24"/>
        </w:rPr>
        <w:t>.</w:t>
      </w:r>
      <w:r w:rsidR="005D2E5F" w:rsidRPr="00290FB7">
        <w:rPr>
          <w:rFonts w:ascii="Arial" w:eastAsia="Times New Roman" w:hAnsi="Arial" w:cs="Arial"/>
          <w:b/>
          <w:bCs/>
          <w:i/>
          <w:iCs/>
          <w:sz w:val="24"/>
          <w:szCs w:val="24"/>
        </w:rPr>
        <w:tab/>
        <w:t>Procedure</w:t>
      </w:r>
    </w:p>
    <w:p w:rsidR="00AF3CDF" w:rsidRPr="00290FB7" w:rsidRDefault="00795EFF" w:rsidP="00B47D00">
      <w:pPr>
        <w:spacing w:after="180" w:line="240" w:lineRule="auto"/>
        <w:rPr>
          <w:rFonts w:ascii="Arial" w:eastAsia="Times New Roman" w:hAnsi="Arial" w:cs="Arial"/>
          <w:sz w:val="24"/>
          <w:szCs w:val="24"/>
        </w:rPr>
      </w:pPr>
      <w:r>
        <w:rPr>
          <w:rFonts w:ascii="Arial" w:eastAsia="Times New Roman" w:hAnsi="Arial" w:cs="Arial"/>
          <w:sz w:val="24"/>
          <w:szCs w:val="24"/>
        </w:rPr>
        <w:t>DRC requires Veterans</w:t>
      </w:r>
      <w:r w:rsidR="00AF3CDF" w:rsidRPr="00290FB7">
        <w:rPr>
          <w:rFonts w:ascii="Arial" w:eastAsia="Times New Roman" w:hAnsi="Arial" w:cs="Arial"/>
          <w:sz w:val="24"/>
          <w:szCs w:val="24"/>
        </w:rPr>
        <w:t xml:space="preserve"> to work with an accredited VSO to submit a claim under the program and it requires all medical ev</w:t>
      </w:r>
      <w:r w:rsidR="0088470C" w:rsidRPr="00290FB7">
        <w:rPr>
          <w:rFonts w:ascii="Arial" w:eastAsia="Times New Roman" w:hAnsi="Arial" w:cs="Arial"/>
          <w:sz w:val="24"/>
          <w:szCs w:val="24"/>
        </w:rPr>
        <w:t>idence, to include complete DBQ</w:t>
      </w:r>
      <w:r w:rsidR="006F622A">
        <w:rPr>
          <w:rFonts w:ascii="Arial" w:eastAsia="Times New Roman" w:hAnsi="Arial" w:cs="Arial"/>
          <w:sz w:val="24"/>
          <w:szCs w:val="24"/>
        </w:rPr>
        <w:t>s</w:t>
      </w:r>
      <w:r w:rsidR="00AF3CDF" w:rsidRPr="00290FB7">
        <w:rPr>
          <w:rFonts w:ascii="Arial" w:eastAsia="Times New Roman" w:hAnsi="Arial" w:cs="Arial"/>
          <w:sz w:val="24"/>
          <w:szCs w:val="24"/>
        </w:rPr>
        <w:t xml:space="preserve"> and federal records</w:t>
      </w:r>
      <w:r>
        <w:rPr>
          <w:rFonts w:ascii="Arial" w:eastAsia="Times New Roman" w:hAnsi="Arial" w:cs="Arial"/>
          <w:sz w:val="24"/>
          <w:szCs w:val="24"/>
        </w:rPr>
        <w:t>,</w:t>
      </w:r>
      <w:r w:rsidR="00AF3CDF" w:rsidRPr="00290FB7">
        <w:rPr>
          <w:rFonts w:ascii="Arial" w:eastAsia="Times New Roman" w:hAnsi="Arial" w:cs="Arial"/>
          <w:sz w:val="24"/>
          <w:szCs w:val="24"/>
        </w:rPr>
        <w:t xml:space="preserve"> to be submitted in conjunction with the DRC</w:t>
      </w:r>
      <w:r w:rsidR="00DF247F" w:rsidRPr="00290FB7">
        <w:rPr>
          <w:rFonts w:ascii="Arial" w:eastAsia="Times New Roman" w:hAnsi="Arial" w:cs="Arial"/>
          <w:sz w:val="24"/>
          <w:szCs w:val="24"/>
        </w:rPr>
        <w:t xml:space="preserve">. </w:t>
      </w:r>
      <w:r w:rsidR="00AF3CDF" w:rsidRPr="00290FB7">
        <w:rPr>
          <w:rFonts w:ascii="Arial" w:eastAsia="Times New Roman" w:hAnsi="Arial" w:cs="Arial"/>
          <w:sz w:val="24"/>
          <w:szCs w:val="24"/>
        </w:rPr>
        <w:t>Successful participation in the DRC initiative will result in a claim decision within 30 days of submission.</w:t>
      </w:r>
    </w:p>
    <w:p w:rsidR="00AF3CDF" w:rsidRPr="00290FB7" w:rsidRDefault="00AF3CDF" w:rsidP="00B47D00">
      <w:pPr>
        <w:spacing w:after="180" w:line="240" w:lineRule="auto"/>
        <w:rPr>
          <w:rFonts w:ascii="Arial" w:eastAsia="Times New Roman" w:hAnsi="Arial" w:cs="Arial"/>
          <w:sz w:val="24"/>
          <w:szCs w:val="24"/>
          <w:highlight w:val="yellow"/>
        </w:rPr>
      </w:pPr>
      <w:r w:rsidRPr="00290FB7">
        <w:rPr>
          <w:rFonts w:ascii="Arial" w:eastAsia="Times New Roman" w:hAnsi="Arial" w:cs="Arial"/>
          <w:sz w:val="24"/>
          <w:szCs w:val="24"/>
        </w:rPr>
        <w:lastRenderedPageBreak/>
        <w:t xml:space="preserve">The DRC initiative offers Veterans faster decisions on disability </w:t>
      </w:r>
      <w:r w:rsidR="0017409C">
        <w:rPr>
          <w:rFonts w:ascii="Arial" w:eastAsia="Times New Roman" w:hAnsi="Arial" w:cs="Arial"/>
          <w:sz w:val="24"/>
          <w:szCs w:val="24"/>
        </w:rPr>
        <w:t>compensation claims for increase</w:t>
      </w:r>
      <w:r w:rsidRPr="00290FB7">
        <w:rPr>
          <w:rFonts w:ascii="Arial" w:eastAsia="Times New Roman" w:hAnsi="Arial" w:cs="Arial"/>
          <w:sz w:val="24"/>
          <w:szCs w:val="24"/>
        </w:rPr>
        <w:t xml:space="preserve">. For the purpose of phase </w:t>
      </w:r>
      <w:r w:rsidR="00CC15B2" w:rsidRPr="00290FB7">
        <w:rPr>
          <w:rFonts w:ascii="Arial" w:eastAsia="Times New Roman" w:hAnsi="Arial" w:cs="Arial"/>
          <w:sz w:val="24"/>
          <w:szCs w:val="24"/>
        </w:rPr>
        <w:t>four</w:t>
      </w:r>
      <w:r w:rsidRPr="00290FB7">
        <w:rPr>
          <w:rFonts w:ascii="Arial" w:eastAsia="Times New Roman" w:hAnsi="Arial" w:cs="Arial"/>
          <w:sz w:val="24"/>
          <w:szCs w:val="24"/>
        </w:rPr>
        <w:t>, claims for increase are defined as:</w:t>
      </w:r>
    </w:p>
    <w:p w:rsidR="00AF3CDF" w:rsidRPr="0017409C" w:rsidRDefault="008B54DD" w:rsidP="0017409C">
      <w:pPr>
        <w:pStyle w:val="ListParagraph"/>
        <w:numPr>
          <w:ilvl w:val="0"/>
          <w:numId w:val="21"/>
        </w:numPr>
        <w:spacing w:after="180" w:line="240" w:lineRule="auto"/>
        <w:rPr>
          <w:rFonts w:ascii="Arial" w:eastAsia="Times New Roman" w:hAnsi="Arial" w:cs="Arial"/>
          <w:sz w:val="24"/>
          <w:szCs w:val="24"/>
        </w:rPr>
      </w:pPr>
      <w:r>
        <w:rPr>
          <w:rFonts w:ascii="Arial" w:eastAsia="Times New Roman" w:hAnsi="Arial" w:cs="Arial"/>
          <w:sz w:val="24"/>
          <w:szCs w:val="24"/>
        </w:rPr>
        <w:t>Claims for Increase:</w:t>
      </w:r>
      <w:r w:rsidR="008974E0" w:rsidRPr="00290FB7">
        <w:rPr>
          <w:rFonts w:ascii="Arial" w:eastAsia="Times New Roman" w:hAnsi="Arial" w:cs="Arial"/>
          <w:sz w:val="24"/>
          <w:szCs w:val="24"/>
        </w:rPr>
        <w:t xml:space="preserve"> </w:t>
      </w:r>
      <w:r w:rsidR="00AF3CDF" w:rsidRPr="00290FB7">
        <w:rPr>
          <w:rFonts w:ascii="Arial" w:eastAsia="Times New Roman" w:hAnsi="Arial" w:cs="Arial"/>
          <w:sz w:val="24"/>
          <w:szCs w:val="24"/>
        </w:rPr>
        <w:t>Claim for disability compensation where the Veteran is currently service-connected for the condition and is requesting an increased disability evaluation for that condition.</w:t>
      </w:r>
    </w:p>
    <w:p w:rsidR="00AF3CDF" w:rsidRPr="00290FB7" w:rsidRDefault="00AF3CD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  At this time, the following claims are excluded for the DRC: </w:t>
      </w:r>
    </w:p>
    <w:tbl>
      <w:tblPr>
        <w:tblW w:w="9061" w:type="dxa"/>
        <w:jc w:val="center"/>
        <w:tblInd w:w="-1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4"/>
        <w:gridCol w:w="4467"/>
      </w:tblGrid>
      <w:tr w:rsidR="00AF3CDF" w:rsidRPr="00290FB7" w:rsidTr="06FFAAD6">
        <w:trPr>
          <w:jc w:val="center"/>
        </w:trPr>
        <w:tc>
          <w:tcPr>
            <w:tcW w:w="4594" w:type="dxa"/>
            <w:shd w:val="clear" w:color="auto" w:fill="auto"/>
          </w:tcPr>
          <w:p w:rsidR="00AF3CDF" w:rsidRPr="00290FB7" w:rsidRDefault="00AF3CD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Pre-discharge</w:t>
            </w:r>
          </w:p>
        </w:tc>
        <w:tc>
          <w:tcPr>
            <w:tcW w:w="4467" w:type="dxa"/>
            <w:shd w:val="clear" w:color="auto" w:fill="auto"/>
          </w:tcPr>
          <w:p w:rsidR="00AF3CDF" w:rsidRPr="00290FB7" w:rsidRDefault="00AF3CD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Incarcerated Veterans</w:t>
            </w:r>
          </w:p>
        </w:tc>
      </w:tr>
      <w:tr w:rsidR="00AF3CDF" w:rsidRPr="00290FB7" w:rsidTr="06FFAAD6">
        <w:trPr>
          <w:jc w:val="center"/>
        </w:trPr>
        <w:tc>
          <w:tcPr>
            <w:tcW w:w="4594" w:type="dxa"/>
            <w:shd w:val="clear" w:color="auto" w:fill="auto"/>
          </w:tcPr>
          <w:p w:rsidR="00AF3CDF" w:rsidRPr="00290FB7" w:rsidRDefault="00AF3CD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Individual Unemployability</w:t>
            </w:r>
          </w:p>
        </w:tc>
        <w:tc>
          <w:tcPr>
            <w:tcW w:w="4467" w:type="dxa"/>
            <w:shd w:val="clear" w:color="auto" w:fill="auto"/>
          </w:tcPr>
          <w:p w:rsidR="00AF3CDF" w:rsidRPr="00290FB7" w:rsidRDefault="00AF3CD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Currently pending disability claim </w:t>
            </w:r>
          </w:p>
        </w:tc>
      </w:tr>
      <w:tr w:rsidR="00AF3CDF" w:rsidRPr="00290FB7" w:rsidTr="06FFAAD6">
        <w:trPr>
          <w:jc w:val="center"/>
        </w:trPr>
        <w:tc>
          <w:tcPr>
            <w:tcW w:w="4594" w:type="dxa"/>
            <w:shd w:val="clear" w:color="auto" w:fill="auto"/>
          </w:tcPr>
          <w:p w:rsidR="00AF3CDF" w:rsidRPr="00290FB7" w:rsidRDefault="00AF3CD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Claims for conditions already assigned the scheduler maximum (i.e. active cancer evaluated at 100%)</w:t>
            </w:r>
          </w:p>
        </w:tc>
        <w:tc>
          <w:tcPr>
            <w:tcW w:w="4467" w:type="dxa"/>
            <w:shd w:val="clear" w:color="auto" w:fill="auto"/>
          </w:tcPr>
          <w:p w:rsidR="00AF3CDF" w:rsidRPr="00290FB7" w:rsidRDefault="00AF3CD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DRC conditions currently on appeal</w:t>
            </w:r>
          </w:p>
        </w:tc>
      </w:tr>
      <w:tr w:rsidR="00AF3CDF" w:rsidRPr="00290FB7" w:rsidTr="06FFAAD6">
        <w:trPr>
          <w:jc w:val="center"/>
        </w:trPr>
        <w:tc>
          <w:tcPr>
            <w:tcW w:w="4594" w:type="dxa"/>
            <w:shd w:val="clear" w:color="auto" w:fill="auto"/>
          </w:tcPr>
          <w:p w:rsidR="00AF3CDF" w:rsidRPr="00290FB7" w:rsidRDefault="00AF3CD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Chapter 18 (Spina Bifida) and any other birth defects for dependent children</w:t>
            </w:r>
          </w:p>
          <w:p w:rsidR="00AF3CDF" w:rsidRPr="00290FB7" w:rsidRDefault="00AF3CDF" w:rsidP="00B47D00">
            <w:pPr>
              <w:spacing w:after="180" w:line="240" w:lineRule="auto"/>
              <w:rPr>
                <w:rFonts w:ascii="Arial" w:eastAsia="Times New Roman" w:hAnsi="Arial" w:cs="Arial"/>
                <w:sz w:val="24"/>
                <w:szCs w:val="24"/>
              </w:rPr>
            </w:pPr>
          </w:p>
        </w:tc>
        <w:tc>
          <w:tcPr>
            <w:tcW w:w="4467" w:type="dxa"/>
            <w:shd w:val="clear" w:color="auto" w:fill="auto"/>
          </w:tcPr>
          <w:p w:rsidR="00AF3CDF" w:rsidRPr="00290FB7" w:rsidRDefault="00AF3CD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Restricted Access Claims (includes VBA employees, relatives of VBA employees, National Service Officers or high-ranking government officials)</w:t>
            </w:r>
          </w:p>
        </w:tc>
      </w:tr>
      <w:tr w:rsidR="0017409C" w:rsidRPr="00290FB7" w:rsidTr="06FFAAD6">
        <w:trPr>
          <w:jc w:val="center"/>
        </w:trPr>
        <w:tc>
          <w:tcPr>
            <w:tcW w:w="4594" w:type="dxa"/>
            <w:shd w:val="clear" w:color="auto" w:fill="auto"/>
          </w:tcPr>
          <w:p w:rsidR="0017409C" w:rsidRPr="00290FB7" w:rsidRDefault="0017409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Pension</w:t>
            </w:r>
          </w:p>
        </w:tc>
        <w:tc>
          <w:tcPr>
            <w:tcW w:w="4467" w:type="dxa"/>
            <w:shd w:val="clear" w:color="auto" w:fill="auto"/>
          </w:tcPr>
          <w:p w:rsidR="0017409C" w:rsidRPr="00290FB7" w:rsidRDefault="0017409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In-Service Death Claims</w:t>
            </w:r>
          </w:p>
        </w:tc>
      </w:tr>
      <w:tr w:rsidR="0017409C" w:rsidRPr="00290FB7" w:rsidTr="06FFAAD6">
        <w:trPr>
          <w:jc w:val="center"/>
        </w:trPr>
        <w:tc>
          <w:tcPr>
            <w:tcW w:w="4594" w:type="dxa"/>
            <w:shd w:val="clear" w:color="auto" w:fill="auto"/>
          </w:tcPr>
          <w:p w:rsidR="0017409C" w:rsidRPr="00290FB7" w:rsidRDefault="0017409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Pregnant Veterans</w:t>
            </w:r>
          </w:p>
        </w:tc>
        <w:tc>
          <w:tcPr>
            <w:tcW w:w="4467" w:type="dxa"/>
            <w:shd w:val="clear" w:color="auto" w:fill="auto"/>
          </w:tcPr>
          <w:p w:rsidR="0017409C" w:rsidRPr="00290FB7" w:rsidRDefault="0017409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Special Monthly Pension</w:t>
            </w:r>
          </w:p>
        </w:tc>
      </w:tr>
      <w:tr w:rsidR="0017409C" w:rsidRPr="00290FB7" w:rsidTr="06FFAAD6">
        <w:trPr>
          <w:trHeight w:val="224"/>
          <w:jc w:val="center"/>
        </w:trPr>
        <w:tc>
          <w:tcPr>
            <w:tcW w:w="4594" w:type="dxa"/>
            <w:shd w:val="clear" w:color="auto" w:fill="auto"/>
          </w:tcPr>
          <w:p w:rsidR="0017409C" w:rsidRPr="00290FB7" w:rsidRDefault="0017409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Foreign claimants</w:t>
            </w:r>
          </w:p>
        </w:tc>
        <w:tc>
          <w:tcPr>
            <w:tcW w:w="4467" w:type="dxa"/>
            <w:shd w:val="clear" w:color="auto" w:fill="auto"/>
          </w:tcPr>
          <w:p w:rsidR="0017409C" w:rsidRPr="00290FB7" w:rsidRDefault="0017409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DRC application submissions signed by the VSO</w:t>
            </w:r>
          </w:p>
        </w:tc>
      </w:tr>
      <w:tr w:rsidR="003E7D27" w:rsidRPr="00290FB7" w:rsidTr="06FFAAD6">
        <w:trPr>
          <w:trHeight w:val="224"/>
          <w:jc w:val="center"/>
        </w:trPr>
        <w:tc>
          <w:tcPr>
            <w:tcW w:w="4594" w:type="dxa"/>
            <w:shd w:val="clear" w:color="auto" w:fill="auto"/>
          </w:tcPr>
          <w:p w:rsidR="003E7D27" w:rsidRPr="00290FB7" w:rsidRDefault="003E7D27" w:rsidP="00B47D00">
            <w:pPr>
              <w:spacing w:after="180" w:line="240" w:lineRule="auto"/>
              <w:rPr>
                <w:rFonts w:ascii="Arial" w:eastAsia="Times New Roman" w:hAnsi="Arial" w:cs="Arial"/>
                <w:sz w:val="24"/>
                <w:szCs w:val="24"/>
              </w:rPr>
            </w:pPr>
            <w:r>
              <w:rPr>
                <w:rFonts w:ascii="Arial" w:eastAsia="Times New Roman" w:hAnsi="Arial" w:cs="Arial"/>
                <w:sz w:val="24"/>
                <w:szCs w:val="24"/>
              </w:rPr>
              <w:t>S</w:t>
            </w:r>
            <w:r w:rsidRPr="003E7D27">
              <w:rPr>
                <w:rFonts w:ascii="Arial" w:eastAsia="Times New Roman" w:hAnsi="Arial" w:cs="Arial"/>
                <w:sz w:val="24"/>
                <w:szCs w:val="24"/>
              </w:rPr>
              <w:t>tandalone SMC claims</w:t>
            </w:r>
          </w:p>
        </w:tc>
        <w:tc>
          <w:tcPr>
            <w:tcW w:w="4467" w:type="dxa"/>
            <w:shd w:val="clear" w:color="auto" w:fill="auto"/>
          </w:tcPr>
          <w:p w:rsidR="003E7D27" w:rsidRPr="00290FB7" w:rsidRDefault="003E7D27" w:rsidP="00B47D00">
            <w:pPr>
              <w:spacing w:after="180" w:line="240" w:lineRule="auto"/>
              <w:rPr>
                <w:rFonts w:ascii="Arial" w:eastAsia="Times New Roman" w:hAnsi="Arial" w:cs="Arial"/>
                <w:sz w:val="24"/>
                <w:szCs w:val="24"/>
              </w:rPr>
            </w:pPr>
          </w:p>
        </w:tc>
      </w:tr>
    </w:tbl>
    <w:p w:rsidR="00AF3CDF" w:rsidRPr="00290FB7" w:rsidRDefault="00AF3CDF" w:rsidP="00B47D00">
      <w:pPr>
        <w:spacing w:after="0" w:line="240" w:lineRule="auto"/>
        <w:rPr>
          <w:rFonts w:ascii="Arial" w:eastAsia="Times New Roman" w:hAnsi="Arial" w:cs="Arial"/>
          <w:sz w:val="24"/>
          <w:szCs w:val="24"/>
        </w:rPr>
      </w:pPr>
    </w:p>
    <w:p w:rsidR="00AF3CDF" w:rsidRPr="00290FB7" w:rsidRDefault="00AF3CDF"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t>When the DRC is successfully submitted and accepted</w:t>
      </w:r>
      <w:r w:rsidR="000B11C9">
        <w:rPr>
          <w:rFonts w:ascii="Arial" w:eastAsia="Times New Roman" w:hAnsi="Arial" w:cs="Arial"/>
          <w:sz w:val="24"/>
          <w:szCs w:val="24"/>
        </w:rPr>
        <w:t xml:space="preserve"> through the DRC Direct Upload P</w:t>
      </w:r>
      <w:r w:rsidRPr="00290FB7">
        <w:rPr>
          <w:rFonts w:ascii="Arial" w:eastAsia="Times New Roman" w:hAnsi="Arial" w:cs="Arial"/>
          <w:sz w:val="24"/>
          <w:szCs w:val="24"/>
        </w:rPr>
        <w:t xml:space="preserve">ortal, a DRC </w:t>
      </w:r>
      <w:r w:rsidR="005F0E8D">
        <w:rPr>
          <w:rFonts w:ascii="Arial" w:eastAsia="Times New Roman" w:hAnsi="Arial" w:cs="Arial"/>
          <w:sz w:val="24"/>
          <w:szCs w:val="24"/>
        </w:rPr>
        <w:t xml:space="preserve">confirmation </w:t>
      </w:r>
      <w:r w:rsidRPr="00290FB7">
        <w:rPr>
          <w:rFonts w:ascii="Arial" w:eastAsia="Times New Roman" w:hAnsi="Arial" w:cs="Arial"/>
          <w:sz w:val="24"/>
          <w:szCs w:val="24"/>
        </w:rPr>
        <w:t xml:space="preserve">cover sheet will be </w:t>
      </w:r>
      <w:r w:rsidR="005F0E8D">
        <w:rPr>
          <w:rFonts w:ascii="Arial" w:eastAsia="Times New Roman" w:hAnsi="Arial" w:cs="Arial"/>
          <w:sz w:val="24"/>
          <w:szCs w:val="24"/>
        </w:rPr>
        <w:t xml:space="preserve">automatically </w:t>
      </w:r>
      <w:r w:rsidRPr="00290FB7">
        <w:rPr>
          <w:rFonts w:ascii="Arial" w:eastAsia="Times New Roman" w:hAnsi="Arial" w:cs="Arial"/>
          <w:sz w:val="24"/>
          <w:szCs w:val="24"/>
        </w:rPr>
        <w:t>uploaded into VBMS</w:t>
      </w:r>
      <w:r w:rsidR="00DF247F" w:rsidRPr="00290FB7">
        <w:rPr>
          <w:rFonts w:ascii="Arial" w:eastAsia="Times New Roman" w:hAnsi="Arial" w:cs="Arial"/>
          <w:sz w:val="24"/>
          <w:szCs w:val="24"/>
        </w:rPr>
        <w:t xml:space="preserve">. </w:t>
      </w:r>
      <w:r w:rsidRPr="00290FB7">
        <w:rPr>
          <w:rFonts w:ascii="Arial" w:eastAsia="Times New Roman" w:hAnsi="Arial" w:cs="Arial"/>
          <w:sz w:val="24"/>
          <w:szCs w:val="24"/>
        </w:rPr>
        <w:t>Additionally, DRC submissions will be identified by one of the following three Special Issues:  “Decision Ready Claim”, “Decision Ready Claim – Deferred”, “Decision Ready Claim – Partial Deferred.”</w:t>
      </w:r>
    </w:p>
    <w:p w:rsidR="003F6E6D" w:rsidRPr="00290FB7" w:rsidRDefault="003F6E6D" w:rsidP="00B47D00">
      <w:pPr>
        <w:spacing w:after="0" w:line="240" w:lineRule="auto"/>
        <w:rPr>
          <w:rFonts w:ascii="Arial" w:eastAsia="Times New Roman" w:hAnsi="Arial" w:cs="Arial"/>
          <w:sz w:val="24"/>
          <w:szCs w:val="24"/>
        </w:rPr>
      </w:pPr>
    </w:p>
    <w:p w:rsidR="003F6E6D" w:rsidRPr="00290FB7" w:rsidRDefault="00E275CF" w:rsidP="00B47D00">
      <w:pPr>
        <w:spacing w:after="180" w:line="240" w:lineRule="auto"/>
        <w:rPr>
          <w:rFonts w:ascii="Arial" w:eastAsia="Times New Roman" w:hAnsi="Arial" w:cs="Arial"/>
          <w:b/>
          <w:sz w:val="24"/>
          <w:szCs w:val="24"/>
          <w:u w:val="single"/>
        </w:rPr>
      </w:pPr>
      <w:r w:rsidRPr="00290FB7">
        <w:rPr>
          <w:rFonts w:ascii="Arial" w:eastAsia="Times New Roman" w:hAnsi="Arial" w:cs="Arial"/>
          <w:b/>
          <w:sz w:val="24"/>
          <w:szCs w:val="24"/>
          <w:u w:val="single"/>
        </w:rPr>
        <w:t>Access</w:t>
      </w:r>
    </w:p>
    <w:p w:rsidR="008C3396" w:rsidRPr="00290FB7" w:rsidRDefault="008C3396" w:rsidP="00B47D00">
      <w:pPr>
        <w:spacing w:after="0" w:line="240" w:lineRule="auto"/>
        <w:rPr>
          <w:rFonts w:ascii="Arial" w:eastAsiaTheme="minorHAnsi" w:hAnsi="Arial" w:cs="Arial"/>
          <w:sz w:val="24"/>
          <w:szCs w:val="24"/>
        </w:rPr>
      </w:pPr>
      <w:r w:rsidRPr="00290FB7">
        <w:rPr>
          <w:rFonts w:ascii="Arial" w:eastAsiaTheme="minorHAnsi" w:hAnsi="Arial" w:cs="Arial"/>
          <w:sz w:val="24"/>
          <w:szCs w:val="24"/>
        </w:rPr>
        <w:t>The Direct Upload Portal is utilized during the DRC process and noted in several areas of this SOP. ROs will provide a list of VSOs and C</w:t>
      </w:r>
      <w:r w:rsidR="00CC15B2" w:rsidRPr="00290FB7">
        <w:rPr>
          <w:rFonts w:ascii="Arial" w:eastAsiaTheme="minorHAnsi" w:hAnsi="Arial" w:cs="Arial"/>
          <w:sz w:val="24"/>
          <w:szCs w:val="24"/>
        </w:rPr>
        <w:t>ounty VSOs (C</w:t>
      </w:r>
      <w:r w:rsidRPr="00290FB7">
        <w:rPr>
          <w:rFonts w:ascii="Arial" w:eastAsiaTheme="minorHAnsi" w:hAnsi="Arial" w:cs="Arial"/>
          <w:sz w:val="24"/>
          <w:szCs w:val="24"/>
        </w:rPr>
        <w:t>VSOs</w:t>
      </w:r>
      <w:r w:rsidR="00CC15B2" w:rsidRPr="00290FB7">
        <w:rPr>
          <w:rFonts w:ascii="Arial" w:eastAsiaTheme="minorHAnsi" w:hAnsi="Arial" w:cs="Arial"/>
          <w:sz w:val="24"/>
          <w:szCs w:val="24"/>
        </w:rPr>
        <w:t>)</w:t>
      </w:r>
      <w:r w:rsidRPr="00290FB7">
        <w:rPr>
          <w:rFonts w:ascii="Arial" w:eastAsiaTheme="minorHAnsi" w:hAnsi="Arial" w:cs="Arial"/>
          <w:sz w:val="24"/>
          <w:szCs w:val="24"/>
        </w:rPr>
        <w:t xml:space="preserve"> requiring access to the Direct Upload Portal using the </w:t>
      </w:r>
      <w:hyperlink r:id="rId12" w:history="1">
        <w:r w:rsidRPr="00290FB7">
          <w:rPr>
            <w:rFonts w:ascii="Arial" w:eastAsiaTheme="minorHAnsi" w:hAnsi="Arial" w:cs="Arial"/>
            <w:color w:val="0000FF"/>
            <w:sz w:val="24"/>
            <w:szCs w:val="24"/>
            <w:u w:val="single"/>
          </w:rPr>
          <w:t>DRC RO SharePoint site</w:t>
        </w:r>
      </w:hyperlink>
      <w:r w:rsidRPr="00290FB7">
        <w:rPr>
          <w:rFonts w:ascii="Arial" w:eastAsiaTheme="minorHAnsi" w:hAnsi="Arial" w:cs="Arial"/>
          <w:sz w:val="24"/>
          <w:szCs w:val="24"/>
        </w:rPr>
        <w:t xml:space="preserve">. For VSO access to the Direct Upload Portal, submit the names, VA email addresses, and specific VSO/CVSO name (e.g., Veterans of Foreign Wars) for each user </w:t>
      </w:r>
      <w:hyperlink r:id="rId13" w:history="1">
        <w:r w:rsidRPr="00290FB7">
          <w:rPr>
            <w:rFonts w:ascii="Arial" w:eastAsiaTheme="minorHAnsi" w:hAnsi="Arial" w:cs="Arial"/>
            <w:color w:val="0000FF"/>
            <w:sz w:val="24"/>
            <w:szCs w:val="24"/>
            <w:u w:val="single"/>
          </w:rPr>
          <w:t>here</w:t>
        </w:r>
      </w:hyperlink>
      <w:r w:rsidRPr="00290FB7">
        <w:rPr>
          <w:rFonts w:ascii="Arial" w:eastAsiaTheme="minorHAnsi" w:hAnsi="Arial" w:cs="Arial"/>
          <w:sz w:val="24"/>
          <w:szCs w:val="24"/>
        </w:rPr>
        <w:t xml:space="preserve">. </w:t>
      </w:r>
      <w:r w:rsidR="00DF4922" w:rsidRPr="00290FB7">
        <w:rPr>
          <w:rFonts w:ascii="Arial" w:eastAsiaTheme="minorHAnsi" w:hAnsi="Arial" w:cs="Arial"/>
          <w:sz w:val="24"/>
          <w:szCs w:val="24"/>
        </w:rPr>
        <w:t xml:space="preserve">Once a VSO/CVSO receives access, they can follow the steps provided in </w:t>
      </w:r>
      <w:hyperlink w:anchor="_Appendix_A" w:history="1">
        <w:r w:rsidR="00DF4922" w:rsidRPr="00290FB7">
          <w:rPr>
            <w:rFonts w:ascii="Arial" w:eastAsiaTheme="minorHAnsi" w:hAnsi="Arial" w:cs="Arial"/>
            <w:color w:val="0000FF"/>
            <w:sz w:val="24"/>
            <w:szCs w:val="24"/>
            <w:u w:val="single"/>
          </w:rPr>
          <w:t>Appendix A</w:t>
        </w:r>
      </w:hyperlink>
      <w:r w:rsidR="00DF4922" w:rsidRPr="00290FB7">
        <w:rPr>
          <w:rFonts w:ascii="Arial" w:eastAsiaTheme="minorHAnsi" w:hAnsi="Arial" w:cs="Arial"/>
          <w:sz w:val="24"/>
          <w:szCs w:val="24"/>
        </w:rPr>
        <w:t xml:space="preserve"> to log into the Centralized Mail </w:t>
      </w:r>
      <w:r w:rsidR="00A250AD" w:rsidRPr="00290FB7">
        <w:rPr>
          <w:rFonts w:ascii="Arial" w:eastAsiaTheme="minorHAnsi" w:hAnsi="Arial" w:cs="Arial"/>
          <w:sz w:val="24"/>
          <w:szCs w:val="24"/>
        </w:rPr>
        <w:t xml:space="preserve">(CM) </w:t>
      </w:r>
      <w:r w:rsidR="00DF4922" w:rsidRPr="00290FB7">
        <w:rPr>
          <w:rFonts w:ascii="Arial" w:eastAsiaTheme="minorHAnsi" w:hAnsi="Arial" w:cs="Arial"/>
          <w:sz w:val="24"/>
          <w:szCs w:val="24"/>
        </w:rPr>
        <w:t xml:space="preserve">Portal. </w:t>
      </w:r>
      <w:r w:rsidRPr="00290FB7">
        <w:rPr>
          <w:rFonts w:ascii="Arial" w:eastAsiaTheme="minorHAnsi" w:hAnsi="Arial" w:cs="Arial"/>
          <w:sz w:val="24"/>
          <w:szCs w:val="24"/>
        </w:rPr>
        <w:t xml:space="preserve">Additionally, detailed instructions for using the Direct Upload Portal are located in the </w:t>
      </w:r>
      <w:r w:rsidR="00476396" w:rsidRPr="00290FB7">
        <w:rPr>
          <w:rFonts w:ascii="Arial" w:eastAsiaTheme="minorHAnsi" w:hAnsi="Arial" w:cs="Arial"/>
          <w:sz w:val="24"/>
          <w:szCs w:val="24"/>
        </w:rPr>
        <w:t xml:space="preserve">DRC VSO User Manual. </w:t>
      </w:r>
    </w:p>
    <w:p w:rsidR="008C3396" w:rsidRPr="00290FB7" w:rsidRDefault="008C3396" w:rsidP="00B47D00">
      <w:pPr>
        <w:spacing w:after="0" w:line="240" w:lineRule="auto"/>
        <w:rPr>
          <w:rFonts w:ascii="Arial" w:eastAsiaTheme="minorHAnsi" w:hAnsi="Arial" w:cs="Arial"/>
          <w:sz w:val="24"/>
          <w:szCs w:val="24"/>
        </w:rPr>
      </w:pPr>
    </w:p>
    <w:p w:rsidR="008C3396" w:rsidRPr="00290FB7" w:rsidRDefault="008C3396" w:rsidP="00B47D00">
      <w:pPr>
        <w:spacing w:line="240" w:lineRule="auto"/>
        <w:rPr>
          <w:rFonts w:ascii="Arial" w:eastAsiaTheme="minorHAnsi" w:hAnsi="Arial" w:cs="Arial"/>
          <w:sz w:val="24"/>
          <w:szCs w:val="24"/>
        </w:rPr>
      </w:pPr>
      <w:r w:rsidRPr="00290FB7">
        <w:rPr>
          <w:rFonts w:ascii="Arial" w:eastAsiaTheme="minorHAnsi" w:hAnsi="Arial" w:cs="Arial"/>
          <w:sz w:val="24"/>
          <w:szCs w:val="24"/>
        </w:rPr>
        <w:lastRenderedPageBreak/>
        <w:t xml:space="preserve">ROs will also use the </w:t>
      </w:r>
      <w:hyperlink r:id="rId14" w:history="1">
        <w:r w:rsidRPr="00290FB7">
          <w:rPr>
            <w:rFonts w:ascii="Arial" w:eastAsiaTheme="minorHAnsi" w:hAnsi="Arial" w:cs="Arial"/>
            <w:color w:val="0000FF"/>
            <w:sz w:val="24"/>
            <w:szCs w:val="24"/>
            <w:u w:val="single"/>
          </w:rPr>
          <w:t>DRC RO SharePoint site</w:t>
        </w:r>
      </w:hyperlink>
      <w:r w:rsidRPr="00290FB7">
        <w:rPr>
          <w:rFonts w:ascii="Arial" w:eastAsiaTheme="minorHAnsi" w:hAnsi="Arial" w:cs="Arial"/>
          <w:sz w:val="24"/>
          <w:szCs w:val="24"/>
        </w:rPr>
        <w:t xml:space="preserve"> to submit the names of employees needing access to the DRC </w:t>
      </w:r>
      <w:r w:rsidR="00A250AD" w:rsidRPr="00290FB7">
        <w:rPr>
          <w:rFonts w:ascii="Arial" w:eastAsiaTheme="minorHAnsi" w:hAnsi="Arial" w:cs="Arial"/>
          <w:sz w:val="24"/>
          <w:szCs w:val="24"/>
        </w:rPr>
        <w:t>CM</w:t>
      </w:r>
      <w:r w:rsidRPr="00290FB7">
        <w:rPr>
          <w:rFonts w:ascii="Arial" w:eastAsiaTheme="minorHAnsi" w:hAnsi="Arial" w:cs="Arial"/>
          <w:sz w:val="24"/>
          <w:szCs w:val="24"/>
        </w:rPr>
        <w:t xml:space="preserve"> Queue. For employee access to the DRC </w:t>
      </w:r>
      <w:r w:rsidR="00A250AD" w:rsidRPr="00290FB7">
        <w:rPr>
          <w:rFonts w:ascii="Arial" w:eastAsiaTheme="minorHAnsi" w:hAnsi="Arial" w:cs="Arial"/>
          <w:sz w:val="24"/>
          <w:szCs w:val="24"/>
        </w:rPr>
        <w:t>CM</w:t>
      </w:r>
      <w:r w:rsidRPr="00290FB7">
        <w:rPr>
          <w:rFonts w:ascii="Arial" w:eastAsiaTheme="minorHAnsi" w:hAnsi="Arial" w:cs="Arial"/>
          <w:sz w:val="24"/>
          <w:szCs w:val="24"/>
        </w:rPr>
        <w:t xml:space="preserve"> Queue, provide a list of employee names, VA email addresses, and access level required for each employee </w:t>
      </w:r>
      <w:hyperlink r:id="rId15" w:history="1">
        <w:r w:rsidRPr="00290FB7">
          <w:rPr>
            <w:rFonts w:ascii="Arial" w:eastAsiaTheme="minorHAnsi" w:hAnsi="Arial" w:cs="Arial"/>
            <w:color w:val="0000FF"/>
            <w:sz w:val="24"/>
            <w:szCs w:val="24"/>
            <w:u w:val="single"/>
          </w:rPr>
          <w:t>here</w:t>
        </w:r>
      </w:hyperlink>
      <w:r w:rsidR="00795EFF">
        <w:rPr>
          <w:rFonts w:ascii="Arial" w:eastAsiaTheme="minorHAnsi" w:hAnsi="Arial" w:cs="Arial"/>
          <w:sz w:val="24"/>
          <w:szCs w:val="24"/>
        </w:rPr>
        <w:t>. The below table provides</w:t>
      </w:r>
      <w:r w:rsidRPr="00290FB7">
        <w:rPr>
          <w:rFonts w:ascii="Arial" w:eastAsiaTheme="minorHAnsi" w:hAnsi="Arial" w:cs="Arial"/>
          <w:sz w:val="24"/>
          <w:szCs w:val="24"/>
        </w:rPr>
        <w:t xml:space="preserve"> access information:</w:t>
      </w:r>
    </w:p>
    <w:tbl>
      <w:tblPr>
        <w:tblW w:w="0" w:type="auto"/>
        <w:tblInd w:w="108" w:type="dxa"/>
        <w:tblCellMar>
          <w:left w:w="0" w:type="dxa"/>
          <w:right w:w="0" w:type="dxa"/>
        </w:tblCellMar>
        <w:tblLook w:val="04A0" w:firstRow="1" w:lastRow="0" w:firstColumn="1" w:lastColumn="0" w:noHBand="0" w:noVBand="1"/>
      </w:tblPr>
      <w:tblGrid>
        <w:gridCol w:w="2880"/>
        <w:gridCol w:w="2070"/>
        <w:gridCol w:w="4320"/>
      </w:tblGrid>
      <w:tr w:rsidR="00E275CF" w:rsidRPr="00290FB7" w:rsidTr="06FFAAD6">
        <w:tc>
          <w:tcPr>
            <w:tcW w:w="2880" w:type="dxa"/>
            <w:tcBorders>
              <w:top w:val="single" w:sz="8" w:space="0" w:color="auto"/>
              <w:left w:val="single" w:sz="8" w:space="0" w:color="auto"/>
              <w:bottom w:val="single" w:sz="8" w:space="0" w:color="auto"/>
              <w:right w:val="single" w:sz="8" w:space="0" w:color="auto"/>
            </w:tcBorders>
            <w:shd w:val="clear" w:color="auto" w:fill="C4BC96" w:themeFill="background2" w:themeFillShade="BF"/>
            <w:tcMar>
              <w:top w:w="0" w:type="dxa"/>
              <w:left w:w="108" w:type="dxa"/>
              <w:bottom w:w="0" w:type="dxa"/>
              <w:right w:w="108" w:type="dxa"/>
            </w:tcMar>
            <w:hideMark/>
          </w:tcPr>
          <w:p w:rsidR="00E275CF" w:rsidRPr="00290FB7" w:rsidRDefault="00E275CF" w:rsidP="00B47D00">
            <w:pPr>
              <w:spacing w:line="240" w:lineRule="auto"/>
              <w:rPr>
                <w:rFonts w:ascii="Arial" w:eastAsiaTheme="minorHAnsi" w:hAnsi="Arial" w:cs="Arial"/>
                <w:b/>
                <w:bCs/>
                <w:sz w:val="24"/>
                <w:szCs w:val="24"/>
              </w:rPr>
            </w:pPr>
            <w:r w:rsidRPr="00290FB7">
              <w:rPr>
                <w:rFonts w:ascii="Arial" w:eastAsiaTheme="minorHAnsi" w:hAnsi="Arial" w:cs="Arial"/>
                <w:b/>
                <w:bCs/>
                <w:sz w:val="24"/>
                <w:szCs w:val="24"/>
              </w:rPr>
              <w:t>Role / Position</w:t>
            </w:r>
          </w:p>
        </w:tc>
        <w:tc>
          <w:tcPr>
            <w:tcW w:w="2070" w:type="dxa"/>
            <w:tcBorders>
              <w:top w:val="single" w:sz="8" w:space="0" w:color="auto"/>
              <w:left w:val="nil"/>
              <w:bottom w:val="single" w:sz="8" w:space="0" w:color="auto"/>
              <w:right w:val="single" w:sz="8" w:space="0" w:color="auto"/>
            </w:tcBorders>
            <w:shd w:val="clear" w:color="auto" w:fill="C4BC96" w:themeFill="background2" w:themeFillShade="BF"/>
            <w:tcMar>
              <w:top w:w="0" w:type="dxa"/>
              <w:left w:w="108" w:type="dxa"/>
              <w:bottom w:w="0" w:type="dxa"/>
              <w:right w:w="108" w:type="dxa"/>
            </w:tcMar>
            <w:hideMark/>
          </w:tcPr>
          <w:p w:rsidR="00E275CF" w:rsidRPr="00290FB7" w:rsidRDefault="00E275CF" w:rsidP="00B47D00">
            <w:pPr>
              <w:spacing w:line="240" w:lineRule="auto"/>
              <w:rPr>
                <w:rFonts w:ascii="Arial" w:eastAsiaTheme="minorHAnsi" w:hAnsi="Arial" w:cs="Arial"/>
                <w:b/>
                <w:bCs/>
                <w:sz w:val="24"/>
                <w:szCs w:val="24"/>
              </w:rPr>
            </w:pPr>
            <w:r w:rsidRPr="00290FB7">
              <w:rPr>
                <w:rFonts w:ascii="Arial" w:eastAsiaTheme="minorHAnsi" w:hAnsi="Arial" w:cs="Arial"/>
                <w:b/>
                <w:bCs/>
                <w:sz w:val="24"/>
                <w:szCs w:val="24"/>
              </w:rPr>
              <w:t>Access Level</w:t>
            </w:r>
          </w:p>
        </w:tc>
        <w:tc>
          <w:tcPr>
            <w:tcW w:w="4320" w:type="dxa"/>
            <w:tcBorders>
              <w:top w:val="single" w:sz="8" w:space="0" w:color="auto"/>
              <w:left w:val="nil"/>
              <w:bottom w:val="single" w:sz="8" w:space="0" w:color="auto"/>
              <w:right w:val="single" w:sz="8" w:space="0" w:color="auto"/>
            </w:tcBorders>
            <w:shd w:val="clear" w:color="auto" w:fill="C4BC96" w:themeFill="background2" w:themeFillShade="BF"/>
            <w:tcMar>
              <w:top w:w="0" w:type="dxa"/>
              <w:left w:w="108" w:type="dxa"/>
              <w:bottom w:w="0" w:type="dxa"/>
              <w:right w:w="108" w:type="dxa"/>
            </w:tcMar>
            <w:hideMark/>
          </w:tcPr>
          <w:p w:rsidR="00E275CF" w:rsidRPr="00290FB7" w:rsidRDefault="00E275CF" w:rsidP="00B47D00">
            <w:pPr>
              <w:spacing w:line="240" w:lineRule="auto"/>
              <w:rPr>
                <w:rFonts w:ascii="Arial" w:eastAsiaTheme="minorHAnsi" w:hAnsi="Arial" w:cs="Arial"/>
                <w:b/>
                <w:bCs/>
                <w:sz w:val="24"/>
                <w:szCs w:val="24"/>
              </w:rPr>
            </w:pPr>
            <w:r w:rsidRPr="00290FB7">
              <w:rPr>
                <w:rFonts w:ascii="Arial" w:eastAsiaTheme="minorHAnsi" w:hAnsi="Arial" w:cs="Arial"/>
                <w:b/>
                <w:bCs/>
                <w:sz w:val="24"/>
                <w:szCs w:val="24"/>
              </w:rPr>
              <w:t>Purpose</w:t>
            </w:r>
          </w:p>
        </w:tc>
      </w:tr>
      <w:tr w:rsidR="00E275CF" w:rsidRPr="00290FB7" w:rsidTr="06FFAAD6">
        <w:tc>
          <w:tcPr>
            <w:tcW w:w="2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275CF" w:rsidRPr="00290FB7" w:rsidRDefault="00E275CF" w:rsidP="00B47D00">
            <w:pPr>
              <w:spacing w:line="240" w:lineRule="auto"/>
              <w:rPr>
                <w:rFonts w:ascii="Arial" w:eastAsiaTheme="minorHAnsi" w:hAnsi="Arial" w:cs="Arial"/>
                <w:sz w:val="24"/>
                <w:szCs w:val="24"/>
              </w:rPr>
            </w:pPr>
            <w:r w:rsidRPr="00290FB7">
              <w:rPr>
                <w:rFonts w:ascii="Arial" w:eastAsiaTheme="minorHAnsi" w:hAnsi="Arial" w:cs="Arial"/>
                <w:sz w:val="24"/>
                <w:szCs w:val="24"/>
              </w:rPr>
              <w:t>Claims Assistant</w:t>
            </w:r>
          </w:p>
        </w:tc>
        <w:tc>
          <w:tcPr>
            <w:tcW w:w="2070" w:type="dxa"/>
            <w:tcBorders>
              <w:top w:val="nil"/>
              <w:left w:val="nil"/>
              <w:bottom w:val="single" w:sz="8" w:space="0" w:color="auto"/>
              <w:right w:val="single" w:sz="8" w:space="0" w:color="auto"/>
            </w:tcBorders>
            <w:tcMar>
              <w:top w:w="0" w:type="dxa"/>
              <w:left w:w="108" w:type="dxa"/>
              <w:bottom w:w="0" w:type="dxa"/>
              <w:right w:w="108" w:type="dxa"/>
            </w:tcMar>
            <w:hideMark/>
          </w:tcPr>
          <w:p w:rsidR="00E275CF" w:rsidRPr="00290FB7" w:rsidRDefault="00E275CF" w:rsidP="00B47D00">
            <w:pPr>
              <w:spacing w:line="240" w:lineRule="auto"/>
              <w:rPr>
                <w:rFonts w:ascii="Arial" w:eastAsiaTheme="minorHAnsi" w:hAnsi="Arial" w:cs="Arial"/>
                <w:sz w:val="24"/>
                <w:szCs w:val="24"/>
              </w:rPr>
            </w:pPr>
            <w:r w:rsidRPr="00290FB7">
              <w:rPr>
                <w:rFonts w:ascii="Arial" w:eastAsiaTheme="minorHAnsi" w:hAnsi="Arial" w:cs="Arial"/>
                <w:sz w:val="24"/>
                <w:szCs w:val="24"/>
              </w:rPr>
              <w:t>Basic Access</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E275CF" w:rsidRPr="00290FB7" w:rsidRDefault="00E275CF" w:rsidP="00B47D00">
            <w:pPr>
              <w:spacing w:line="240" w:lineRule="auto"/>
              <w:rPr>
                <w:rFonts w:ascii="Arial" w:eastAsiaTheme="minorHAnsi" w:hAnsi="Arial" w:cs="Arial"/>
                <w:sz w:val="24"/>
                <w:szCs w:val="24"/>
              </w:rPr>
            </w:pPr>
            <w:r w:rsidRPr="00290FB7">
              <w:rPr>
                <w:rFonts w:ascii="Arial" w:eastAsiaTheme="minorHAnsi" w:hAnsi="Arial" w:cs="Arial"/>
                <w:sz w:val="24"/>
                <w:szCs w:val="24"/>
              </w:rPr>
              <w:t>To be able to process mail and establish the DRC claim</w:t>
            </w:r>
          </w:p>
        </w:tc>
      </w:tr>
      <w:tr w:rsidR="00E275CF" w:rsidRPr="00290FB7" w:rsidTr="06FFAAD6">
        <w:tc>
          <w:tcPr>
            <w:tcW w:w="2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275CF" w:rsidRPr="00290FB7" w:rsidRDefault="00E275CF" w:rsidP="00B47D00">
            <w:pPr>
              <w:spacing w:line="240" w:lineRule="auto"/>
              <w:rPr>
                <w:rFonts w:ascii="Arial" w:eastAsiaTheme="minorHAnsi" w:hAnsi="Arial" w:cs="Arial"/>
                <w:sz w:val="24"/>
                <w:szCs w:val="24"/>
              </w:rPr>
            </w:pPr>
            <w:r w:rsidRPr="00290FB7">
              <w:rPr>
                <w:rFonts w:ascii="Arial" w:eastAsiaTheme="minorHAnsi" w:hAnsi="Arial" w:cs="Arial"/>
                <w:sz w:val="24"/>
                <w:szCs w:val="24"/>
              </w:rPr>
              <w:t>IPC Coaches (Specially Selected by the RO)</w:t>
            </w:r>
          </w:p>
        </w:tc>
        <w:tc>
          <w:tcPr>
            <w:tcW w:w="2070" w:type="dxa"/>
            <w:tcBorders>
              <w:top w:val="nil"/>
              <w:left w:val="nil"/>
              <w:bottom w:val="single" w:sz="8" w:space="0" w:color="auto"/>
              <w:right w:val="single" w:sz="8" w:space="0" w:color="auto"/>
            </w:tcBorders>
            <w:tcMar>
              <w:top w:w="0" w:type="dxa"/>
              <w:left w:w="108" w:type="dxa"/>
              <w:bottom w:w="0" w:type="dxa"/>
              <w:right w:w="108" w:type="dxa"/>
            </w:tcMar>
            <w:hideMark/>
          </w:tcPr>
          <w:p w:rsidR="00E275CF" w:rsidRPr="00290FB7" w:rsidRDefault="00E275CF" w:rsidP="00B47D00">
            <w:pPr>
              <w:spacing w:line="240" w:lineRule="auto"/>
              <w:rPr>
                <w:rFonts w:ascii="Arial" w:eastAsiaTheme="minorHAnsi" w:hAnsi="Arial" w:cs="Arial"/>
                <w:sz w:val="24"/>
                <w:szCs w:val="24"/>
              </w:rPr>
            </w:pPr>
            <w:r w:rsidRPr="00290FB7">
              <w:rPr>
                <w:rFonts w:ascii="Arial" w:eastAsiaTheme="minorHAnsi" w:hAnsi="Arial" w:cs="Arial"/>
                <w:sz w:val="24"/>
                <w:szCs w:val="24"/>
              </w:rPr>
              <w:t>Super User</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E275CF" w:rsidRPr="00290FB7" w:rsidRDefault="00E275CF" w:rsidP="00B47D00">
            <w:pPr>
              <w:spacing w:line="240" w:lineRule="auto"/>
              <w:rPr>
                <w:rFonts w:ascii="Arial" w:eastAsiaTheme="minorHAnsi" w:hAnsi="Arial" w:cs="Arial"/>
                <w:sz w:val="24"/>
                <w:szCs w:val="24"/>
              </w:rPr>
            </w:pPr>
            <w:r w:rsidRPr="00290FB7">
              <w:rPr>
                <w:rFonts w:ascii="Arial" w:eastAsiaTheme="minorHAnsi" w:hAnsi="Arial" w:cs="Arial"/>
                <w:sz w:val="24"/>
                <w:szCs w:val="24"/>
              </w:rPr>
              <w:t>To move mail to appropriate queues until full automati</w:t>
            </w:r>
            <w:r w:rsidR="0059419B" w:rsidRPr="00290FB7">
              <w:rPr>
                <w:rFonts w:ascii="Arial" w:eastAsiaTheme="minorHAnsi" w:hAnsi="Arial" w:cs="Arial"/>
                <w:sz w:val="24"/>
                <w:szCs w:val="24"/>
              </w:rPr>
              <w:t>on is available later this year</w:t>
            </w:r>
          </w:p>
        </w:tc>
      </w:tr>
    </w:tbl>
    <w:p w:rsidR="00E275CF" w:rsidRPr="00290FB7" w:rsidRDefault="00E275CF" w:rsidP="00B47D00">
      <w:pPr>
        <w:spacing w:after="0" w:line="240" w:lineRule="auto"/>
        <w:rPr>
          <w:rFonts w:ascii="Arial" w:eastAsiaTheme="minorHAnsi" w:hAnsi="Arial" w:cs="Arial"/>
          <w:sz w:val="24"/>
          <w:szCs w:val="24"/>
        </w:rPr>
      </w:pPr>
    </w:p>
    <w:p w:rsidR="00D07597" w:rsidRPr="00290FB7" w:rsidRDefault="005B02CC" w:rsidP="00B47D00">
      <w:pPr>
        <w:spacing w:after="180" w:line="240" w:lineRule="auto"/>
        <w:rPr>
          <w:rFonts w:ascii="Arial" w:eastAsia="Times New Roman" w:hAnsi="Arial" w:cs="Arial"/>
          <w:b/>
          <w:sz w:val="24"/>
          <w:szCs w:val="24"/>
          <w:u w:val="single"/>
        </w:rPr>
      </w:pPr>
      <w:r w:rsidRPr="00290FB7">
        <w:rPr>
          <w:rFonts w:ascii="Arial" w:eastAsia="Times New Roman" w:hAnsi="Arial" w:cs="Arial"/>
          <w:b/>
          <w:sz w:val="24"/>
          <w:szCs w:val="24"/>
          <w:u w:val="single"/>
        </w:rPr>
        <w:t>Instructions</w:t>
      </w:r>
      <w:r w:rsidR="00D07597" w:rsidRPr="00290FB7">
        <w:rPr>
          <w:rFonts w:ascii="Arial" w:eastAsia="Times New Roman" w:hAnsi="Arial" w:cs="Arial"/>
          <w:b/>
          <w:sz w:val="24"/>
          <w:szCs w:val="24"/>
          <w:u w:val="single"/>
        </w:rPr>
        <w:t xml:space="preserve"> for Preparing a DRC</w:t>
      </w:r>
    </w:p>
    <w:p w:rsidR="00D07597" w:rsidRPr="00290FB7" w:rsidRDefault="00D07597"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To participate in the DRC program, the accredited VSO representative must submit:</w:t>
      </w:r>
    </w:p>
    <w:tbl>
      <w:tblPr>
        <w:tblStyle w:val="TableGrid"/>
        <w:tblW w:w="0" w:type="auto"/>
        <w:tblInd w:w="108" w:type="dxa"/>
        <w:tblLayout w:type="fixed"/>
        <w:tblLook w:val="04A0" w:firstRow="1" w:lastRow="0" w:firstColumn="1" w:lastColumn="0" w:noHBand="0" w:noVBand="1"/>
      </w:tblPr>
      <w:tblGrid>
        <w:gridCol w:w="3330"/>
        <w:gridCol w:w="6005"/>
      </w:tblGrid>
      <w:tr w:rsidR="003144A9" w:rsidRPr="00290FB7" w:rsidTr="06FFAAD6">
        <w:tc>
          <w:tcPr>
            <w:tcW w:w="3330" w:type="dxa"/>
          </w:tcPr>
          <w:p w:rsidR="003144A9" w:rsidRPr="00290FB7" w:rsidRDefault="003144A9"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VA Form 21-0966,</w:t>
            </w:r>
            <w:r w:rsidRPr="00290FB7">
              <w:rPr>
                <w:rFonts w:ascii="Arial" w:eastAsia="Times New Roman" w:hAnsi="Arial" w:cs="Arial"/>
                <w:i/>
                <w:sz w:val="24"/>
                <w:szCs w:val="24"/>
              </w:rPr>
              <w:t xml:space="preserve"> Intent to File a Claim for Compensation and/or Pension, or</w:t>
            </w:r>
            <w:r w:rsidR="00CE2046" w:rsidRPr="00290FB7">
              <w:rPr>
                <w:rFonts w:ascii="Arial" w:eastAsia="Times New Roman" w:hAnsi="Arial" w:cs="Arial"/>
                <w:i/>
                <w:sz w:val="24"/>
                <w:szCs w:val="24"/>
              </w:rPr>
              <w:t xml:space="preserve"> Survivor’s Pension and/or DIC, </w:t>
            </w:r>
            <w:r w:rsidRPr="00290FB7">
              <w:rPr>
                <w:rFonts w:ascii="Arial" w:eastAsia="Times New Roman" w:hAnsi="Arial" w:cs="Arial"/>
                <w:sz w:val="24"/>
                <w:szCs w:val="24"/>
              </w:rPr>
              <w:t>to serve as an effective dat</w:t>
            </w:r>
            <w:r w:rsidR="00CE2046" w:rsidRPr="00290FB7">
              <w:rPr>
                <w:rFonts w:ascii="Arial" w:eastAsia="Times New Roman" w:hAnsi="Arial" w:cs="Arial"/>
                <w:sz w:val="24"/>
                <w:szCs w:val="24"/>
              </w:rPr>
              <w:t>e placeholder for the applicant</w:t>
            </w:r>
          </w:p>
        </w:tc>
        <w:tc>
          <w:tcPr>
            <w:tcW w:w="6005" w:type="dxa"/>
          </w:tcPr>
          <w:p w:rsidR="003144A9" w:rsidRPr="00290FB7" w:rsidRDefault="003144A9" w:rsidP="00B47D00">
            <w:pPr>
              <w:spacing w:after="180" w:line="240" w:lineRule="auto"/>
              <w:rPr>
                <w:rFonts w:ascii="Arial" w:eastAsia="Times New Roman" w:hAnsi="Arial" w:cs="Arial"/>
                <w:sz w:val="24"/>
                <w:szCs w:val="24"/>
              </w:rPr>
            </w:pPr>
            <w:r w:rsidRPr="00290FB7">
              <w:rPr>
                <w:rFonts w:ascii="Arial" w:eastAsia="Times New Roman" w:hAnsi="Arial" w:cs="Arial"/>
                <w:b/>
                <w:i/>
                <w:sz w:val="24"/>
                <w:szCs w:val="24"/>
              </w:rPr>
              <w:t>Important:</w:t>
            </w:r>
            <w:r w:rsidRPr="00290FB7">
              <w:rPr>
                <w:rFonts w:ascii="Arial" w:eastAsia="Times New Roman" w:hAnsi="Arial" w:cs="Arial"/>
                <w:sz w:val="24"/>
                <w:szCs w:val="24"/>
              </w:rPr>
              <w:t xml:space="preserve"> If the applicant or their accredited representative has alread</w:t>
            </w:r>
            <w:r w:rsidR="004F1061" w:rsidRPr="00290FB7">
              <w:rPr>
                <w:rFonts w:ascii="Arial" w:eastAsia="Times New Roman" w:hAnsi="Arial" w:cs="Arial"/>
                <w:sz w:val="24"/>
                <w:szCs w:val="24"/>
              </w:rPr>
              <w:t>y submitted an ITF</w:t>
            </w:r>
            <w:r w:rsidRPr="00290FB7">
              <w:rPr>
                <w:rFonts w:ascii="Arial" w:eastAsia="Times New Roman" w:hAnsi="Arial" w:cs="Arial"/>
                <w:sz w:val="24"/>
                <w:szCs w:val="24"/>
              </w:rPr>
              <w:t xml:space="preserve"> and that ITF remains ‘Active,’ there is no need to submit an additional ITF, as the additional submission would be logged as a ‘Duplicate’ ITF. Additionally, the applicant or their accredited representative can submit their ITF through one of the VBA approved methods described in M21-1III.ii.2.C.2.a.</w:t>
            </w:r>
          </w:p>
          <w:p w:rsidR="004E7D82" w:rsidRPr="00290FB7" w:rsidRDefault="003144A9" w:rsidP="00B47D00">
            <w:pPr>
              <w:spacing w:after="180" w:line="240" w:lineRule="auto"/>
              <w:rPr>
                <w:rFonts w:ascii="Arial" w:eastAsia="Times New Roman" w:hAnsi="Arial" w:cs="Arial"/>
                <w:sz w:val="24"/>
                <w:szCs w:val="24"/>
              </w:rPr>
            </w:pPr>
            <w:r w:rsidRPr="00290FB7">
              <w:rPr>
                <w:rFonts w:ascii="Arial" w:eastAsia="Times New Roman" w:hAnsi="Arial" w:cs="Arial"/>
                <w:b/>
                <w:i/>
                <w:sz w:val="24"/>
                <w:szCs w:val="24"/>
              </w:rPr>
              <w:t xml:space="preserve">Note: </w:t>
            </w:r>
            <w:r w:rsidRPr="00290FB7">
              <w:rPr>
                <w:rFonts w:ascii="Arial" w:eastAsia="Times New Roman" w:hAnsi="Arial" w:cs="Arial"/>
                <w:sz w:val="24"/>
                <w:szCs w:val="24"/>
              </w:rPr>
              <w:t>If the VSO is submitting the DRC on the same day that the ITF would be submitted, the VSO is not required to submit an ITF, as the ITF would provide the same potential effec</w:t>
            </w:r>
            <w:r w:rsidR="00795EFF">
              <w:rPr>
                <w:rFonts w:ascii="Arial" w:eastAsia="Times New Roman" w:hAnsi="Arial" w:cs="Arial"/>
                <w:sz w:val="24"/>
                <w:szCs w:val="24"/>
              </w:rPr>
              <w:t>tive date as the date of claim.</w:t>
            </w:r>
          </w:p>
        </w:tc>
      </w:tr>
      <w:tr w:rsidR="003144A9" w:rsidRPr="00290FB7" w:rsidTr="06FFAAD6">
        <w:tc>
          <w:tcPr>
            <w:tcW w:w="3330" w:type="dxa"/>
          </w:tcPr>
          <w:p w:rsidR="003144A9" w:rsidRPr="00290FB7" w:rsidRDefault="003144A9"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VA Form 21-22, </w:t>
            </w:r>
            <w:r w:rsidRPr="00290FB7">
              <w:rPr>
                <w:rFonts w:ascii="Arial" w:eastAsia="Times New Roman" w:hAnsi="Arial" w:cs="Arial"/>
                <w:i/>
                <w:sz w:val="24"/>
                <w:szCs w:val="24"/>
              </w:rPr>
              <w:t>Appointment of Veterans Service Organization as Claimant’s Representativ</w:t>
            </w:r>
            <w:r w:rsidRPr="00290FB7">
              <w:rPr>
                <w:rFonts w:ascii="Arial" w:eastAsia="Times New Roman" w:hAnsi="Arial" w:cs="Arial"/>
                <w:sz w:val="24"/>
                <w:szCs w:val="24"/>
              </w:rPr>
              <w:t>e, with a 38 U.S.C 7332 compliant form of record (if not already the current power of attorney)</w:t>
            </w:r>
            <w:r w:rsidR="00CE2046" w:rsidRPr="00290FB7">
              <w:rPr>
                <w:rFonts w:ascii="Arial" w:eastAsia="Times New Roman" w:hAnsi="Arial" w:cs="Arial"/>
                <w:sz w:val="24"/>
                <w:szCs w:val="24"/>
              </w:rPr>
              <w:t xml:space="preserve"> via the Direct Upload Portal</w:t>
            </w:r>
          </w:p>
        </w:tc>
        <w:tc>
          <w:tcPr>
            <w:tcW w:w="6005" w:type="dxa"/>
          </w:tcPr>
          <w:p w:rsidR="003144A9" w:rsidRPr="00290FB7" w:rsidRDefault="003144A9" w:rsidP="00B47D00">
            <w:pPr>
              <w:spacing w:after="180" w:line="240" w:lineRule="auto"/>
              <w:rPr>
                <w:rFonts w:ascii="Arial" w:eastAsia="Times New Roman" w:hAnsi="Arial" w:cs="Arial"/>
                <w:sz w:val="24"/>
                <w:szCs w:val="24"/>
              </w:rPr>
            </w:pPr>
            <w:r w:rsidRPr="00290FB7">
              <w:rPr>
                <w:rFonts w:ascii="Arial" w:eastAsia="Times New Roman" w:hAnsi="Arial" w:cs="Arial"/>
                <w:b/>
                <w:i/>
                <w:sz w:val="24"/>
                <w:szCs w:val="24"/>
              </w:rPr>
              <w:t xml:space="preserve">Important: </w:t>
            </w:r>
            <w:r w:rsidRPr="00290FB7">
              <w:rPr>
                <w:rFonts w:ascii="Arial" w:eastAsia="Times New Roman" w:hAnsi="Arial" w:cs="Arial"/>
                <w:sz w:val="24"/>
                <w:szCs w:val="24"/>
              </w:rPr>
              <w:t xml:space="preserve">The VSO and Veteran may utilize existing Stakeholder Enterprise Portal (SEP) and eBenefits functionality (M21-1 III.i.4.B.1.c. </w:t>
            </w:r>
            <w:r w:rsidRPr="00290FB7">
              <w:rPr>
                <w:rFonts w:ascii="Arial" w:eastAsia="Times New Roman" w:hAnsi="Arial" w:cs="Arial"/>
                <w:i/>
                <w:sz w:val="24"/>
                <w:szCs w:val="24"/>
              </w:rPr>
              <w:t>Establishment of POA Through VDC/SEP</w:t>
            </w:r>
            <w:r w:rsidR="00884797" w:rsidRPr="00290FB7">
              <w:rPr>
                <w:rFonts w:ascii="Arial" w:eastAsia="Times New Roman" w:hAnsi="Arial" w:cs="Arial"/>
                <w:sz w:val="24"/>
                <w:szCs w:val="24"/>
              </w:rPr>
              <w:t>) to acknowledge representation</w:t>
            </w:r>
            <w:r w:rsidRPr="00290FB7">
              <w:rPr>
                <w:rFonts w:ascii="Arial" w:eastAsia="Times New Roman" w:hAnsi="Arial" w:cs="Arial"/>
                <w:sz w:val="24"/>
                <w:szCs w:val="24"/>
              </w:rPr>
              <w:t xml:space="preserve"> rather than submitting VA Form 21-22 through the Direct Upload tool.</w:t>
            </w:r>
          </w:p>
        </w:tc>
      </w:tr>
    </w:tbl>
    <w:p w:rsidR="003144A9" w:rsidRPr="00290FB7" w:rsidRDefault="003144A9" w:rsidP="00B47D00">
      <w:pPr>
        <w:spacing w:after="0" w:line="240" w:lineRule="auto"/>
        <w:rPr>
          <w:rFonts w:ascii="Arial" w:eastAsia="Times New Roman" w:hAnsi="Arial" w:cs="Arial"/>
          <w:sz w:val="24"/>
          <w:szCs w:val="24"/>
        </w:rPr>
      </w:pPr>
    </w:p>
    <w:p w:rsidR="009F783F" w:rsidRPr="00290FB7" w:rsidRDefault="009F783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If the Veteran currently has a paper claim file that has yet to be converted to a VBMS eFolder, the VSO must notify VA that they are initiating the DRC process and that the paper claims folder must converted to an eFolder. This guidance supersedes the guidance in M21-1 III.ii.3.B.1.e. pertaining to adjudicative actions that require conversion of existing paper claims folders to an electronic format. The M21-1 will be updated to reflect this change during the DRC national rollout.</w:t>
      </w:r>
    </w:p>
    <w:p w:rsidR="009F783F" w:rsidRPr="00290FB7" w:rsidRDefault="009F783F"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b/>
          <w:i/>
          <w:sz w:val="24"/>
          <w:szCs w:val="24"/>
        </w:rPr>
        <w:lastRenderedPageBreak/>
        <w:t>Note:</w:t>
      </w:r>
      <w:r w:rsidRPr="00290FB7">
        <w:rPr>
          <w:rFonts w:ascii="Arial" w:eastAsia="Times New Roman" w:hAnsi="Arial" w:cs="Arial"/>
          <w:sz w:val="24"/>
          <w:szCs w:val="24"/>
        </w:rPr>
        <w:t xml:space="preserve"> Whenever possible, utilize the local </w:t>
      </w:r>
      <w:r w:rsidR="004F1061" w:rsidRPr="00290FB7">
        <w:rPr>
          <w:rFonts w:ascii="Arial" w:eastAsia="Times New Roman" w:hAnsi="Arial" w:cs="Arial"/>
          <w:sz w:val="24"/>
          <w:szCs w:val="24"/>
        </w:rPr>
        <w:t xml:space="preserve">RO </w:t>
      </w:r>
      <w:r w:rsidR="00D5539E" w:rsidRPr="00290FB7">
        <w:rPr>
          <w:rFonts w:ascii="Arial" w:eastAsia="Times New Roman" w:hAnsi="Arial" w:cs="Arial"/>
          <w:sz w:val="24"/>
          <w:szCs w:val="24"/>
        </w:rPr>
        <w:t>Intake Processing Center (</w:t>
      </w:r>
      <w:r w:rsidRPr="00290FB7">
        <w:rPr>
          <w:rFonts w:ascii="Arial" w:eastAsia="Times New Roman" w:hAnsi="Arial" w:cs="Arial"/>
          <w:sz w:val="24"/>
          <w:szCs w:val="24"/>
        </w:rPr>
        <w:t>IPC</w:t>
      </w:r>
      <w:r w:rsidR="00D5539E" w:rsidRPr="00290FB7">
        <w:rPr>
          <w:rFonts w:ascii="Arial" w:eastAsia="Times New Roman" w:hAnsi="Arial" w:cs="Arial"/>
          <w:sz w:val="24"/>
          <w:szCs w:val="24"/>
        </w:rPr>
        <w:t>)</w:t>
      </w:r>
      <w:r w:rsidRPr="00290FB7">
        <w:rPr>
          <w:rFonts w:ascii="Arial" w:eastAsia="Times New Roman" w:hAnsi="Arial" w:cs="Arial"/>
          <w:sz w:val="24"/>
          <w:szCs w:val="24"/>
        </w:rPr>
        <w:t xml:space="preserve"> coach to initiate the paper claim folder conversion process.</w:t>
      </w:r>
    </w:p>
    <w:p w:rsidR="009F783F" w:rsidRPr="00290FB7" w:rsidRDefault="009F783F"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b/>
          <w:i/>
          <w:sz w:val="24"/>
          <w:szCs w:val="24"/>
        </w:rPr>
        <w:t xml:space="preserve">Important: </w:t>
      </w:r>
      <w:r w:rsidRPr="00290FB7">
        <w:rPr>
          <w:rFonts w:ascii="Arial" w:eastAsia="Times New Roman" w:hAnsi="Arial" w:cs="Arial"/>
          <w:sz w:val="24"/>
          <w:szCs w:val="24"/>
        </w:rPr>
        <w:t>DRC exam requests cannot be requested until the Veteran’s paper file has been converted to an eFolder.</w:t>
      </w:r>
    </w:p>
    <w:p w:rsidR="00F348FA" w:rsidRPr="00290FB7" w:rsidRDefault="00F348FA" w:rsidP="00B47D00">
      <w:pPr>
        <w:spacing w:after="180" w:line="240" w:lineRule="auto"/>
        <w:rPr>
          <w:rFonts w:ascii="Arial" w:hAnsi="Arial" w:cs="Arial"/>
          <w:sz w:val="24"/>
          <w:szCs w:val="24"/>
        </w:rPr>
      </w:pPr>
      <w:r w:rsidRPr="00290FB7">
        <w:rPr>
          <w:rFonts w:ascii="Arial" w:hAnsi="Arial" w:cs="Arial"/>
          <w:sz w:val="24"/>
          <w:szCs w:val="24"/>
        </w:rPr>
        <w:t>Prior to formal DRC submission, VSOs must gather all relevant records and evi</w:t>
      </w:r>
      <w:r w:rsidR="0059419B" w:rsidRPr="00290FB7">
        <w:rPr>
          <w:rFonts w:ascii="Arial" w:hAnsi="Arial" w:cs="Arial"/>
          <w:sz w:val="24"/>
          <w:szCs w:val="24"/>
        </w:rPr>
        <w:t>dence, including all necessary f</w:t>
      </w:r>
      <w:r w:rsidRPr="00290FB7">
        <w:rPr>
          <w:rFonts w:ascii="Arial" w:hAnsi="Arial" w:cs="Arial"/>
          <w:sz w:val="24"/>
          <w:szCs w:val="24"/>
        </w:rPr>
        <w:t>ederal records, DBQs, and medical examinations needed to make a decision. All relevant medical evidence and military service records must be obtained and submitted to VA prior to requesting a contract examination (if applicable). Once the evidence is in the applicant’s VBMS eFolder, the VSO may proceed with requesting contract examination(s).</w:t>
      </w:r>
    </w:p>
    <w:p w:rsidR="009F783F" w:rsidRPr="00290FB7" w:rsidRDefault="009F783F" w:rsidP="00B47D00">
      <w:pPr>
        <w:spacing w:after="180" w:line="240" w:lineRule="auto"/>
        <w:rPr>
          <w:rFonts w:ascii="Arial" w:hAnsi="Arial" w:cs="Arial"/>
          <w:sz w:val="24"/>
          <w:szCs w:val="24"/>
        </w:rPr>
      </w:pPr>
      <w:r w:rsidRPr="00290FB7">
        <w:rPr>
          <w:rFonts w:ascii="Arial" w:eastAsia="Times New Roman" w:hAnsi="Arial" w:cs="Arial"/>
          <w:b/>
          <w:i/>
          <w:sz w:val="24"/>
          <w:szCs w:val="24"/>
        </w:rPr>
        <w:t>Important:</w:t>
      </w:r>
      <w:r w:rsidRPr="00290FB7">
        <w:rPr>
          <w:rFonts w:ascii="Arial" w:eastAsia="Times New Roman" w:hAnsi="Arial" w:cs="Arial"/>
          <w:sz w:val="24"/>
          <w:szCs w:val="24"/>
        </w:rPr>
        <w:t xml:space="preserve"> </w:t>
      </w:r>
      <w:r w:rsidR="00F348FA" w:rsidRPr="00290FB7">
        <w:rPr>
          <w:rFonts w:ascii="Arial" w:hAnsi="Arial" w:cs="Arial"/>
          <w:sz w:val="24"/>
          <w:szCs w:val="24"/>
        </w:rPr>
        <w:t xml:space="preserve">All evidence and contract exam requests submitted to VA in support of the DRC initiative </w:t>
      </w:r>
      <w:r w:rsidR="00F348FA" w:rsidRPr="00290FB7">
        <w:rPr>
          <w:rFonts w:ascii="Arial" w:hAnsi="Arial" w:cs="Arial"/>
          <w:b/>
          <w:i/>
          <w:sz w:val="24"/>
          <w:szCs w:val="24"/>
          <w:u w:val="single"/>
        </w:rPr>
        <w:t>must</w:t>
      </w:r>
      <w:r w:rsidR="00F348FA" w:rsidRPr="00290FB7">
        <w:rPr>
          <w:rFonts w:ascii="Arial" w:hAnsi="Arial" w:cs="Arial"/>
          <w:sz w:val="24"/>
          <w:szCs w:val="24"/>
        </w:rPr>
        <w:t xml:space="preserve"> include the DRC coversheet displayed in </w:t>
      </w:r>
      <w:hyperlink w:anchor="_Appendix_B_–" w:history="1">
        <w:r w:rsidR="00CB0AA9" w:rsidRPr="00290FB7">
          <w:rPr>
            <w:rStyle w:val="Hyperlink"/>
            <w:rFonts w:ascii="Arial" w:hAnsi="Arial" w:cs="Arial"/>
            <w:sz w:val="24"/>
            <w:szCs w:val="24"/>
          </w:rPr>
          <w:t>Appendix B</w:t>
        </w:r>
      </w:hyperlink>
      <w:r w:rsidR="00F348FA" w:rsidRPr="00290FB7">
        <w:rPr>
          <w:rFonts w:ascii="Arial" w:hAnsi="Arial" w:cs="Arial"/>
          <w:sz w:val="24"/>
          <w:szCs w:val="24"/>
        </w:rPr>
        <w:t>.</w:t>
      </w:r>
    </w:p>
    <w:p w:rsidR="00F348FA" w:rsidRPr="00290FB7" w:rsidRDefault="00F348FA" w:rsidP="00B47D00">
      <w:pPr>
        <w:spacing w:after="180" w:line="240" w:lineRule="auto"/>
        <w:rPr>
          <w:rFonts w:ascii="Arial" w:hAnsi="Arial" w:cs="Arial"/>
          <w:sz w:val="24"/>
          <w:szCs w:val="24"/>
        </w:rPr>
      </w:pPr>
      <w:r w:rsidRPr="00290FB7">
        <w:rPr>
          <w:rFonts w:ascii="Arial" w:hAnsi="Arial" w:cs="Arial"/>
          <w:b/>
          <w:i/>
          <w:sz w:val="24"/>
          <w:szCs w:val="24"/>
        </w:rPr>
        <w:t>Note</w:t>
      </w:r>
      <w:r w:rsidRPr="00290FB7">
        <w:rPr>
          <w:rFonts w:ascii="Arial" w:hAnsi="Arial" w:cs="Arial"/>
          <w:sz w:val="24"/>
          <w:szCs w:val="24"/>
        </w:rPr>
        <w:t>: If the VSO is assisting the Veteran in filing a DRC based on the worsening of the Veteran’s service connected sleep apnea, the VSO must review the current evidence of record and identify the sleep study that was used to diagnose the condition. This evidence will then be tabbed by the contract exam requestor and made available to the examiner as part of the exam.</w:t>
      </w:r>
    </w:p>
    <w:p w:rsidR="00D07597" w:rsidRPr="00290FB7" w:rsidRDefault="009F783F" w:rsidP="00B47D00">
      <w:pPr>
        <w:spacing w:after="180" w:line="240" w:lineRule="auto"/>
        <w:rPr>
          <w:rFonts w:ascii="Arial" w:eastAsia="Times New Roman" w:hAnsi="Arial" w:cs="Arial"/>
          <w:sz w:val="24"/>
          <w:szCs w:val="24"/>
          <w:highlight w:val="yellow"/>
        </w:rPr>
      </w:pPr>
      <w:r w:rsidRPr="00290FB7">
        <w:rPr>
          <w:rFonts w:ascii="Arial" w:eastAsia="Times New Roman" w:hAnsi="Arial" w:cs="Arial"/>
          <w:sz w:val="24"/>
          <w:szCs w:val="24"/>
        </w:rPr>
        <w:t>There are two ways to obtain a completed DBQ:</w:t>
      </w:r>
    </w:p>
    <w:tbl>
      <w:tblPr>
        <w:tblStyle w:val="TableGrid"/>
        <w:tblW w:w="0" w:type="auto"/>
        <w:tblInd w:w="108" w:type="dxa"/>
        <w:tblLayout w:type="fixed"/>
        <w:tblLook w:val="04A0" w:firstRow="1" w:lastRow="0" w:firstColumn="1" w:lastColumn="0" w:noHBand="0" w:noVBand="1"/>
      </w:tblPr>
      <w:tblGrid>
        <w:gridCol w:w="3330"/>
        <w:gridCol w:w="6005"/>
      </w:tblGrid>
      <w:tr w:rsidR="00D07597" w:rsidRPr="00290FB7" w:rsidTr="06FFAAD6">
        <w:tc>
          <w:tcPr>
            <w:tcW w:w="3330" w:type="dxa"/>
          </w:tcPr>
          <w:p w:rsidR="00D07597" w:rsidRPr="00290FB7" w:rsidRDefault="009F783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A private medical provider (Veteran requests completion of DBQ through treating private physician)</w:t>
            </w:r>
          </w:p>
        </w:tc>
        <w:tc>
          <w:tcPr>
            <w:tcW w:w="6005" w:type="dxa"/>
          </w:tcPr>
          <w:p w:rsidR="00D07597" w:rsidRPr="00290FB7" w:rsidRDefault="009F783F" w:rsidP="00B47D00">
            <w:pPr>
              <w:spacing w:after="180" w:line="240" w:lineRule="auto"/>
              <w:rPr>
                <w:rFonts w:ascii="Arial" w:eastAsia="Times New Roman" w:hAnsi="Arial" w:cs="Arial"/>
                <w:sz w:val="24"/>
                <w:szCs w:val="24"/>
              </w:rPr>
            </w:pPr>
            <w:r w:rsidRPr="00290FB7">
              <w:rPr>
                <w:rFonts w:ascii="Arial" w:eastAsia="Times New Roman" w:hAnsi="Arial" w:cs="Arial"/>
                <w:b/>
                <w:i/>
                <w:sz w:val="24"/>
                <w:szCs w:val="24"/>
              </w:rPr>
              <w:t xml:space="preserve">Note: </w:t>
            </w:r>
            <w:r w:rsidRPr="00290FB7">
              <w:rPr>
                <w:rFonts w:ascii="Arial" w:eastAsia="Times New Roman" w:hAnsi="Arial" w:cs="Arial"/>
                <w:sz w:val="24"/>
                <w:szCs w:val="24"/>
              </w:rPr>
              <w:t xml:space="preserve">A complete list of DBQs that are available to private providers are found at the below web address: </w:t>
            </w:r>
            <w:hyperlink r:id="rId16" w:history="1">
              <w:r w:rsidRPr="00290FB7">
                <w:rPr>
                  <w:rStyle w:val="Hyperlink"/>
                  <w:rFonts w:ascii="Arial" w:eastAsia="Times New Roman" w:hAnsi="Arial" w:cs="Arial"/>
                  <w:sz w:val="24"/>
                  <w:szCs w:val="24"/>
                </w:rPr>
                <w:t>http://benefits.va.gov/COMPENSATION/dbq_ListByDBQFormName.asp</w:t>
              </w:r>
            </w:hyperlink>
            <w:r w:rsidR="0059419B" w:rsidRPr="00290FB7">
              <w:rPr>
                <w:rFonts w:ascii="Arial" w:eastAsia="Times New Roman" w:hAnsi="Arial" w:cs="Arial"/>
                <w:sz w:val="24"/>
                <w:szCs w:val="24"/>
              </w:rPr>
              <w:t>.</w:t>
            </w:r>
          </w:p>
        </w:tc>
      </w:tr>
      <w:tr w:rsidR="00D07597" w:rsidRPr="00290FB7" w:rsidTr="06FFAAD6">
        <w:tc>
          <w:tcPr>
            <w:tcW w:w="3330" w:type="dxa"/>
          </w:tcPr>
          <w:p w:rsidR="00D07597" w:rsidRPr="00290FB7" w:rsidRDefault="00D07597"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A VBA contracted examiner</w:t>
            </w:r>
          </w:p>
        </w:tc>
        <w:tc>
          <w:tcPr>
            <w:tcW w:w="6005" w:type="dxa"/>
          </w:tcPr>
          <w:p w:rsidR="00D07597" w:rsidRPr="00290FB7" w:rsidRDefault="009F783F" w:rsidP="00B47D00">
            <w:pPr>
              <w:spacing w:after="180" w:line="240" w:lineRule="auto"/>
              <w:rPr>
                <w:rFonts w:ascii="Arial" w:eastAsia="Times New Roman" w:hAnsi="Arial" w:cs="Arial"/>
                <w:sz w:val="24"/>
                <w:szCs w:val="24"/>
              </w:rPr>
            </w:pPr>
            <w:r w:rsidRPr="00290FB7">
              <w:rPr>
                <w:rFonts w:ascii="Arial" w:eastAsia="Times New Roman" w:hAnsi="Arial" w:cs="Arial"/>
                <w:b/>
                <w:i/>
                <w:sz w:val="24"/>
                <w:szCs w:val="24"/>
              </w:rPr>
              <w:t>Note:</w:t>
            </w:r>
            <w:r w:rsidRPr="00290FB7">
              <w:rPr>
                <w:rFonts w:ascii="Arial" w:eastAsia="Times New Roman" w:hAnsi="Arial" w:cs="Arial"/>
                <w:sz w:val="24"/>
                <w:szCs w:val="24"/>
              </w:rPr>
              <w:t xml:space="preserve"> </w:t>
            </w:r>
            <w:r w:rsidR="00D76BF9" w:rsidRPr="00290FB7">
              <w:rPr>
                <w:rFonts w:ascii="Arial" w:eastAsia="Times New Roman" w:hAnsi="Arial" w:cs="Arial"/>
                <w:sz w:val="24"/>
                <w:szCs w:val="24"/>
              </w:rPr>
              <w:t>A complete list of contract exam exclusions</w:t>
            </w:r>
            <w:r w:rsidR="00D76BF9">
              <w:rPr>
                <w:rFonts w:ascii="Arial" w:eastAsia="Times New Roman" w:hAnsi="Arial" w:cs="Arial"/>
                <w:sz w:val="24"/>
                <w:szCs w:val="24"/>
              </w:rPr>
              <w:t xml:space="preserve"> is</w:t>
            </w:r>
            <w:r w:rsidRPr="00290FB7">
              <w:rPr>
                <w:rFonts w:ascii="Arial" w:eastAsia="Times New Roman" w:hAnsi="Arial" w:cs="Arial"/>
                <w:sz w:val="24"/>
                <w:szCs w:val="24"/>
              </w:rPr>
              <w:t xml:space="preserve"> available in </w:t>
            </w:r>
            <w:hyperlink w:anchor="_Appendix_C_–_1" w:history="1">
              <w:r w:rsidR="00CB0AA9" w:rsidRPr="00290FB7">
                <w:rPr>
                  <w:rStyle w:val="Hyperlink"/>
                  <w:rFonts w:ascii="Arial" w:eastAsia="Times New Roman" w:hAnsi="Arial" w:cs="Arial"/>
                  <w:sz w:val="24"/>
                  <w:szCs w:val="24"/>
                </w:rPr>
                <w:t>Appendix C</w:t>
              </w:r>
            </w:hyperlink>
            <w:r w:rsidR="00924187" w:rsidRPr="00290FB7">
              <w:rPr>
                <w:rFonts w:ascii="Arial" w:eastAsia="Times New Roman" w:hAnsi="Arial" w:cs="Arial"/>
                <w:sz w:val="24"/>
                <w:szCs w:val="24"/>
              </w:rPr>
              <w:t>.</w:t>
            </w:r>
          </w:p>
        </w:tc>
      </w:tr>
    </w:tbl>
    <w:p w:rsidR="00D07597" w:rsidRPr="00290FB7" w:rsidRDefault="00D07597" w:rsidP="00B47D00">
      <w:pPr>
        <w:spacing w:after="0" w:line="240" w:lineRule="auto"/>
        <w:rPr>
          <w:rFonts w:ascii="Arial" w:eastAsia="Times New Roman" w:hAnsi="Arial" w:cs="Arial"/>
          <w:sz w:val="24"/>
          <w:szCs w:val="24"/>
          <w:highlight w:val="yellow"/>
        </w:rPr>
      </w:pPr>
    </w:p>
    <w:p w:rsidR="007F48EC" w:rsidRDefault="009F783F"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A VSO must perform the following actions prior to submitting a request to VA for contracted exams:</w:t>
      </w:r>
    </w:p>
    <w:tbl>
      <w:tblPr>
        <w:tblW w:w="9180" w:type="dxa"/>
        <w:tblInd w:w="108" w:type="dxa"/>
        <w:tblLayout w:type="fixed"/>
        <w:tblLook w:val="0000" w:firstRow="0" w:lastRow="0" w:firstColumn="0" w:lastColumn="0" w:noHBand="0" w:noVBand="0"/>
      </w:tblPr>
      <w:tblGrid>
        <w:gridCol w:w="1080"/>
        <w:gridCol w:w="8100"/>
      </w:tblGrid>
      <w:tr w:rsidR="007F48EC" w:rsidRPr="00290FB7" w:rsidTr="06FFAAD6">
        <w:trPr>
          <w:cantSplit/>
          <w:trHeight w:val="271"/>
        </w:trPr>
        <w:tc>
          <w:tcPr>
            <w:tcW w:w="1080" w:type="dxa"/>
            <w:tcBorders>
              <w:top w:val="single" w:sz="6" w:space="0" w:color="auto"/>
              <w:left w:val="single" w:sz="6" w:space="0" w:color="auto"/>
              <w:bottom w:val="single" w:sz="6" w:space="0" w:color="auto"/>
              <w:right w:val="single" w:sz="6" w:space="0" w:color="auto"/>
            </w:tcBorders>
            <w:shd w:val="clear" w:color="auto" w:fill="C4BC96"/>
          </w:tcPr>
          <w:p w:rsidR="007F48EC" w:rsidRPr="00290FB7" w:rsidRDefault="007F48EC"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Step</w:t>
            </w:r>
          </w:p>
        </w:tc>
        <w:tc>
          <w:tcPr>
            <w:tcW w:w="8100" w:type="dxa"/>
            <w:tcBorders>
              <w:top w:val="single" w:sz="6" w:space="0" w:color="auto"/>
              <w:bottom w:val="single" w:sz="6" w:space="0" w:color="auto"/>
              <w:right w:val="single" w:sz="6" w:space="0" w:color="auto"/>
            </w:tcBorders>
            <w:shd w:val="clear" w:color="auto" w:fill="C4BC96"/>
          </w:tcPr>
          <w:p w:rsidR="007F48EC" w:rsidRPr="00290FB7" w:rsidRDefault="007F48EC"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Action</w:t>
            </w:r>
          </w:p>
        </w:tc>
      </w:tr>
      <w:tr w:rsidR="00E94C66"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E94C66" w:rsidRPr="00290FB7" w:rsidRDefault="00E94C66"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1.1</w:t>
            </w:r>
          </w:p>
        </w:tc>
        <w:tc>
          <w:tcPr>
            <w:tcW w:w="8100" w:type="dxa"/>
            <w:tcBorders>
              <w:top w:val="single" w:sz="6" w:space="0" w:color="auto"/>
              <w:bottom w:val="single" w:sz="6" w:space="0" w:color="auto"/>
              <w:right w:val="single" w:sz="6" w:space="0" w:color="auto"/>
            </w:tcBorders>
          </w:tcPr>
          <w:p w:rsidR="00D12655" w:rsidRPr="00290FB7" w:rsidRDefault="00D12655"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Upload all medical records (not already in VBMS) pertaining to the condition(s) for which the exam is being requested utilizing the Direct Upload Portal to include: </w:t>
            </w:r>
          </w:p>
          <w:p w:rsidR="00D12655" w:rsidRPr="00290FB7" w:rsidRDefault="00D12655" w:rsidP="00B47D00">
            <w:pPr>
              <w:pStyle w:val="ListParagraph"/>
              <w:numPr>
                <w:ilvl w:val="0"/>
                <w:numId w:val="25"/>
              </w:numPr>
              <w:spacing w:after="180" w:line="240" w:lineRule="auto"/>
              <w:ind w:left="432" w:hanging="270"/>
              <w:rPr>
                <w:rFonts w:ascii="Arial" w:eastAsia="Times New Roman" w:hAnsi="Arial" w:cs="Arial"/>
                <w:sz w:val="24"/>
                <w:szCs w:val="24"/>
              </w:rPr>
            </w:pPr>
            <w:r w:rsidRPr="00290FB7">
              <w:rPr>
                <w:rFonts w:ascii="Arial" w:eastAsia="Times New Roman" w:hAnsi="Arial" w:cs="Arial"/>
                <w:sz w:val="24"/>
                <w:szCs w:val="24"/>
              </w:rPr>
              <w:t>VA treatment records available in CAPRI,</w:t>
            </w:r>
          </w:p>
          <w:p w:rsidR="00D12655" w:rsidRPr="00290FB7" w:rsidRDefault="00D12655" w:rsidP="00B47D00">
            <w:pPr>
              <w:pStyle w:val="ListParagraph"/>
              <w:numPr>
                <w:ilvl w:val="0"/>
                <w:numId w:val="25"/>
              </w:numPr>
              <w:spacing w:after="180" w:line="240" w:lineRule="auto"/>
              <w:ind w:left="432" w:hanging="270"/>
              <w:rPr>
                <w:rFonts w:ascii="Arial" w:eastAsia="Times New Roman" w:hAnsi="Arial" w:cs="Arial"/>
                <w:sz w:val="24"/>
                <w:szCs w:val="24"/>
              </w:rPr>
            </w:pPr>
            <w:r w:rsidRPr="00290FB7">
              <w:rPr>
                <w:rFonts w:ascii="Arial" w:eastAsia="Times New Roman" w:hAnsi="Arial" w:cs="Arial"/>
                <w:sz w:val="24"/>
                <w:szCs w:val="24"/>
              </w:rPr>
              <w:t>Private medical records,</w:t>
            </w:r>
          </w:p>
          <w:p w:rsidR="00D12655" w:rsidRPr="00290FB7" w:rsidRDefault="00D12655" w:rsidP="00B47D00">
            <w:pPr>
              <w:pStyle w:val="ListParagraph"/>
              <w:numPr>
                <w:ilvl w:val="0"/>
                <w:numId w:val="25"/>
              </w:numPr>
              <w:spacing w:after="180" w:line="240" w:lineRule="auto"/>
              <w:ind w:left="432" w:hanging="270"/>
              <w:rPr>
                <w:rFonts w:ascii="Arial" w:eastAsia="Times New Roman" w:hAnsi="Arial" w:cs="Arial"/>
                <w:sz w:val="24"/>
                <w:szCs w:val="24"/>
              </w:rPr>
            </w:pPr>
            <w:r w:rsidRPr="00290FB7">
              <w:rPr>
                <w:rFonts w:ascii="Arial" w:eastAsia="Times New Roman" w:hAnsi="Arial" w:cs="Arial"/>
                <w:sz w:val="24"/>
                <w:szCs w:val="24"/>
              </w:rPr>
              <w:t>Vet Center records, and</w:t>
            </w:r>
          </w:p>
          <w:p w:rsidR="00D12655" w:rsidRPr="00290FB7" w:rsidRDefault="00D12655" w:rsidP="00B47D00">
            <w:pPr>
              <w:pStyle w:val="ListParagraph"/>
              <w:numPr>
                <w:ilvl w:val="0"/>
                <w:numId w:val="25"/>
              </w:numPr>
              <w:spacing w:after="180" w:line="240" w:lineRule="auto"/>
              <w:ind w:left="432" w:hanging="270"/>
              <w:rPr>
                <w:rFonts w:ascii="Arial" w:eastAsia="Times New Roman" w:hAnsi="Arial" w:cs="Arial"/>
                <w:sz w:val="24"/>
                <w:szCs w:val="24"/>
              </w:rPr>
            </w:pPr>
            <w:r w:rsidRPr="00290FB7">
              <w:rPr>
                <w:rFonts w:ascii="Arial" w:eastAsia="Times New Roman" w:hAnsi="Arial" w:cs="Arial"/>
                <w:sz w:val="24"/>
                <w:szCs w:val="24"/>
              </w:rPr>
              <w:t xml:space="preserve">Military treatment records.  </w:t>
            </w:r>
          </w:p>
          <w:p w:rsidR="00E94C66" w:rsidRPr="00290FB7" w:rsidRDefault="00D12655" w:rsidP="00B47D00">
            <w:pPr>
              <w:spacing w:after="180" w:line="240" w:lineRule="auto"/>
              <w:rPr>
                <w:rFonts w:ascii="Arial" w:eastAsia="Times New Roman" w:hAnsi="Arial" w:cs="Arial"/>
                <w:sz w:val="24"/>
                <w:szCs w:val="24"/>
              </w:rPr>
            </w:pPr>
            <w:r w:rsidRPr="00290FB7">
              <w:rPr>
                <w:rFonts w:ascii="Arial" w:eastAsia="Times New Roman" w:hAnsi="Arial" w:cs="Arial"/>
                <w:b/>
                <w:i/>
                <w:sz w:val="24"/>
                <w:szCs w:val="24"/>
              </w:rPr>
              <w:t>Important:</w:t>
            </w:r>
            <w:r w:rsidRPr="00290FB7">
              <w:rPr>
                <w:rFonts w:ascii="Arial" w:eastAsia="Times New Roman" w:hAnsi="Arial" w:cs="Arial"/>
                <w:sz w:val="24"/>
                <w:szCs w:val="24"/>
              </w:rPr>
              <w:t xml:space="preserve"> If the VSO uploaded relevant medical records, they must ensure the records are visible in the VBMS e-Folder prior to submitting the contract exam request.</w:t>
            </w:r>
          </w:p>
        </w:tc>
      </w:tr>
      <w:tr w:rsidR="00795EFF" w:rsidRPr="00290FB7" w:rsidTr="00D8012C">
        <w:trPr>
          <w:cantSplit/>
          <w:trHeight w:val="271"/>
        </w:trPr>
        <w:tc>
          <w:tcPr>
            <w:tcW w:w="1080" w:type="dxa"/>
            <w:tcBorders>
              <w:top w:val="single" w:sz="6" w:space="0" w:color="auto"/>
              <w:left w:val="single" w:sz="6" w:space="0" w:color="auto"/>
              <w:bottom w:val="single" w:sz="6" w:space="0" w:color="auto"/>
              <w:right w:val="single" w:sz="6" w:space="0" w:color="auto"/>
            </w:tcBorders>
            <w:shd w:val="clear" w:color="auto" w:fill="C4BC96"/>
          </w:tcPr>
          <w:p w:rsidR="00795EFF" w:rsidRPr="00290FB7" w:rsidRDefault="00795EFF" w:rsidP="00D8012C">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lastRenderedPageBreak/>
              <w:t>Step</w:t>
            </w:r>
          </w:p>
        </w:tc>
        <w:tc>
          <w:tcPr>
            <w:tcW w:w="8100" w:type="dxa"/>
            <w:tcBorders>
              <w:top w:val="single" w:sz="6" w:space="0" w:color="auto"/>
              <w:bottom w:val="single" w:sz="6" w:space="0" w:color="auto"/>
              <w:right w:val="single" w:sz="6" w:space="0" w:color="auto"/>
            </w:tcBorders>
            <w:shd w:val="clear" w:color="auto" w:fill="C4BC96"/>
          </w:tcPr>
          <w:p w:rsidR="00795EFF" w:rsidRPr="00290FB7" w:rsidRDefault="00795EFF" w:rsidP="00D8012C">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Action</w:t>
            </w:r>
          </w:p>
        </w:tc>
      </w:tr>
      <w:tr w:rsidR="007F48EC"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7F48EC" w:rsidRPr="00290FB7" w:rsidRDefault="00E94C66"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1.2</w:t>
            </w:r>
          </w:p>
        </w:tc>
        <w:tc>
          <w:tcPr>
            <w:tcW w:w="8100" w:type="dxa"/>
            <w:tcBorders>
              <w:top w:val="single" w:sz="6" w:space="0" w:color="auto"/>
              <w:bottom w:val="single" w:sz="6" w:space="0" w:color="auto"/>
              <w:right w:val="single" w:sz="6" w:space="0" w:color="auto"/>
            </w:tcBorders>
          </w:tcPr>
          <w:p w:rsidR="00F348FA" w:rsidRPr="00290FB7" w:rsidRDefault="00F348FA"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Once all relevant medical records have been submitted and are located in the Veteran’s VBMS eFolder, the VSO must submit VA Form 21-4138, </w:t>
            </w:r>
            <w:r w:rsidRPr="00290FB7">
              <w:rPr>
                <w:rFonts w:ascii="Arial" w:eastAsia="Times New Roman" w:hAnsi="Arial" w:cs="Arial"/>
                <w:i/>
                <w:sz w:val="24"/>
                <w:szCs w:val="24"/>
              </w:rPr>
              <w:t>Statement in Support of Claim</w:t>
            </w:r>
            <w:r w:rsidRPr="00290FB7">
              <w:rPr>
                <w:rFonts w:ascii="Arial" w:eastAsia="Times New Roman" w:hAnsi="Arial" w:cs="Arial"/>
                <w:sz w:val="24"/>
                <w:szCs w:val="24"/>
              </w:rPr>
              <w:t xml:space="preserve">, containing the following language in order to initiate the contract exam request process, as well as the DRC coversheet included in </w:t>
            </w:r>
            <w:hyperlink w:anchor="_Appendix_B_–" w:history="1">
              <w:r w:rsidR="00CB0AA9" w:rsidRPr="00290FB7">
                <w:rPr>
                  <w:rStyle w:val="Hyperlink"/>
                  <w:rFonts w:ascii="Arial" w:eastAsia="Times New Roman" w:hAnsi="Arial" w:cs="Arial"/>
                  <w:sz w:val="24"/>
                  <w:szCs w:val="24"/>
                </w:rPr>
                <w:t>Appendix B</w:t>
              </w:r>
            </w:hyperlink>
            <w:r w:rsidRPr="00290FB7">
              <w:rPr>
                <w:rFonts w:ascii="Arial" w:eastAsia="Times New Roman" w:hAnsi="Arial" w:cs="Arial"/>
                <w:sz w:val="24"/>
                <w:szCs w:val="24"/>
              </w:rPr>
              <w:t>:</w:t>
            </w:r>
          </w:p>
          <w:p w:rsidR="00D12655" w:rsidRPr="00290FB7" w:rsidRDefault="00D12655" w:rsidP="00B47D00">
            <w:pPr>
              <w:spacing w:after="180" w:line="240" w:lineRule="auto"/>
              <w:ind w:left="720"/>
              <w:rPr>
                <w:rFonts w:ascii="Arial" w:eastAsia="Times New Roman" w:hAnsi="Arial" w:cs="Arial"/>
                <w:i/>
                <w:sz w:val="24"/>
                <w:szCs w:val="24"/>
              </w:rPr>
            </w:pPr>
            <w:r w:rsidRPr="00290FB7">
              <w:rPr>
                <w:rFonts w:ascii="Arial" w:eastAsia="Times New Roman" w:hAnsi="Arial" w:cs="Arial"/>
                <w:i/>
                <w:sz w:val="24"/>
                <w:szCs w:val="24"/>
              </w:rPr>
              <w:t>Decision Ready Claim (DRC) Contract Exam Information</w:t>
            </w:r>
          </w:p>
          <w:p w:rsidR="00D12655" w:rsidRPr="00290FB7" w:rsidRDefault="00D12655" w:rsidP="00B47D00">
            <w:pPr>
              <w:spacing w:after="180" w:line="240" w:lineRule="auto"/>
              <w:ind w:left="720"/>
              <w:rPr>
                <w:rFonts w:ascii="Arial" w:eastAsia="Times New Roman" w:hAnsi="Arial" w:cs="Arial"/>
                <w:i/>
                <w:sz w:val="24"/>
                <w:szCs w:val="24"/>
              </w:rPr>
            </w:pPr>
            <w:r w:rsidRPr="00290FB7">
              <w:rPr>
                <w:rFonts w:ascii="Arial" w:eastAsia="Times New Roman" w:hAnsi="Arial" w:cs="Arial"/>
                <w:i/>
                <w:sz w:val="24"/>
                <w:szCs w:val="24"/>
              </w:rPr>
              <w:t>The conditions listed below are being provided in support of my DRC submission:</w:t>
            </w:r>
          </w:p>
          <w:p w:rsidR="00D12655" w:rsidRPr="00290FB7" w:rsidRDefault="00D12655" w:rsidP="00B47D00">
            <w:pPr>
              <w:spacing w:after="180" w:line="240" w:lineRule="auto"/>
              <w:ind w:left="720"/>
              <w:rPr>
                <w:rFonts w:ascii="Arial" w:eastAsia="Times New Roman" w:hAnsi="Arial" w:cs="Arial"/>
                <w:i/>
                <w:sz w:val="24"/>
                <w:szCs w:val="24"/>
              </w:rPr>
            </w:pPr>
            <w:r w:rsidRPr="00290FB7">
              <w:rPr>
                <w:rFonts w:ascii="Arial" w:eastAsia="Times New Roman" w:hAnsi="Arial" w:cs="Arial"/>
                <w:i/>
                <w:sz w:val="24"/>
                <w:szCs w:val="24"/>
              </w:rPr>
              <w:t>&lt;insert condition name&gt;</w:t>
            </w:r>
          </w:p>
          <w:p w:rsidR="00D12655" w:rsidRPr="00290FB7" w:rsidRDefault="00D12655" w:rsidP="00B47D00">
            <w:pPr>
              <w:spacing w:after="180" w:line="240" w:lineRule="auto"/>
              <w:ind w:left="720"/>
              <w:rPr>
                <w:rFonts w:ascii="Arial" w:eastAsia="Times New Roman" w:hAnsi="Arial" w:cs="Arial"/>
                <w:i/>
                <w:sz w:val="24"/>
                <w:szCs w:val="24"/>
              </w:rPr>
            </w:pPr>
            <w:r w:rsidRPr="00290FB7">
              <w:rPr>
                <w:rFonts w:ascii="Arial" w:eastAsia="Times New Roman" w:hAnsi="Arial" w:cs="Arial"/>
                <w:i/>
                <w:sz w:val="24"/>
                <w:szCs w:val="24"/>
              </w:rPr>
              <w:t>If you have any questions or need clarification, please contact: &lt;insert VSO name, email address, and phone number&gt;</w:t>
            </w:r>
          </w:p>
          <w:p w:rsidR="00D12655" w:rsidRPr="00290FB7" w:rsidRDefault="00D12655" w:rsidP="00B47D00">
            <w:pPr>
              <w:spacing w:after="180" w:line="240" w:lineRule="auto"/>
              <w:ind w:left="720"/>
              <w:rPr>
                <w:rFonts w:ascii="Arial" w:eastAsia="Times New Roman" w:hAnsi="Arial" w:cs="Arial"/>
                <w:i/>
                <w:sz w:val="24"/>
                <w:szCs w:val="24"/>
              </w:rPr>
            </w:pPr>
            <w:r w:rsidRPr="00290FB7">
              <w:rPr>
                <w:rFonts w:ascii="Arial" w:eastAsia="Times New Roman" w:hAnsi="Arial" w:cs="Arial"/>
                <w:i/>
                <w:sz w:val="24"/>
                <w:szCs w:val="24"/>
              </w:rPr>
              <w:t>Evidence to be reviewed by examiner:</w:t>
            </w:r>
          </w:p>
          <w:p w:rsidR="00D12655" w:rsidRPr="00290FB7" w:rsidRDefault="00D12655" w:rsidP="00B47D00">
            <w:pPr>
              <w:spacing w:after="180" w:line="240" w:lineRule="auto"/>
              <w:ind w:left="720"/>
              <w:rPr>
                <w:rFonts w:ascii="Arial" w:eastAsia="Times New Roman" w:hAnsi="Arial" w:cs="Arial"/>
                <w:i/>
                <w:sz w:val="24"/>
                <w:szCs w:val="24"/>
              </w:rPr>
            </w:pPr>
            <w:r w:rsidRPr="00290FB7">
              <w:rPr>
                <w:rFonts w:ascii="Arial" w:eastAsia="Times New Roman" w:hAnsi="Arial" w:cs="Arial"/>
                <w:i/>
                <w:sz w:val="24"/>
                <w:szCs w:val="24"/>
              </w:rPr>
              <w:t>&lt;insert condition name&gt;</w:t>
            </w:r>
          </w:p>
          <w:p w:rsidR="007F48EC" w:rsidRPr="00290FB7" w:rsidRDefault="00D12655" w:rsidP="00B47D00">
            <w:pPr>
              <w:spacing w:after="180" w:line="240" w:lineRule="auto"/>
              <w:ind w:left="720"/>
              <w:rPr>
                <w:rFonts w:ascii="Arial" w:eastAsia="Times New Roman" w:hAnsi="Arial" w:cs="Arial"/>
                <w:i/>
                <w:sz w:val="24"/>
                <w:szCs w:val="24"/>
              </w:rPr>
            </w:pPr>
            <w:r w:rsidRPr="00290FB7">
              <w:rPr>
                <w:rFonts w:ascii="Arial" w:eastAsia="Times New Roman" w:hAnsi="Arial" w:cs="Arial"/>
                <w:i/>
                <w:sz w:val="24"/>
                <w:szCs w:val="24"/>
              </w:rPr>
              <w:t>&lt;insert evidence description&gt;</w:t>
            </w:r>
          </w:p>
          <w:p w:rsidR="00D12655" w:rsidRPr="00290FB7" w:rsidRDefault="00AE775D" w:rsidP="00B47D00">
            <w:pPr>
              <w:spacing w:after="180" w:line="240" w:lineRule="auto"/>
              <w:rPr>
                <w:rFonts w:ascii="Arial" w:eastAsia="Times New Roman" w:hAnsi="Arial" w:cs="Arial"/>
                <w:sz w:val="24"/>
                <w:szCs w:val="24"/>
              </w:rPr>
            </w:pPr>
            <w:r w:rsidRPr="00290FB7">
              <w:rPr>
                <w:rFonts w:ascii="Arial" w:eastAsia="Times New Roman" w:hAnsi="Arial" w:cs="Arial"/>
                <w:b/>
                <w:i/>
                <w:sz w:val="24"/>
                <w:szCs w:val="24"/>
              </w:rPr>
              <w:t>Important:</w:t>
            </w:r>
            <w:r w:rsidR="00D12655" w:rsidRPr="00290FB7">
              <w:rPr>
                <w:rFonts w:ascii="Arial" w:eastAsia="Times New Roman" w:hAnsi="Arial" w:cs="Arial"/>
                <w:sz w:val="24"/>
                <w:szCs w:val="24"/>
              </w:rPr>
              <w:t xml:space="preserve"> Once VA Form 21-4138 has been received by VA and the conditions in need of a contract exam are identified, DRC Exam Request personnel will request that a DBQ be completed for all conditions warranting an examination.</w:t>
            </w:r>
          </w:p>
          <w:p w:rsidR="00D12655" w:rsidRPr="00290FB7" w:rsidRDefault="002A38E3" w:rsidP="00B47D00">
            <w:pPr>
              <w:spacing w:after="180" w:line="240" w:lineRule="auto"/>
              <w:rPr>
                <w:rFonts w:ascii="Arial" w:eastAsia="Times New Roman" w:hAnsi="Arial" w:cs="Arial"/>
                <w:sz w:val="24"/>
                <w:szCs w:val="24"/>
                <w:highlight w:val="yellow"/>
              </w:rPr>
            </w:pPr>
            <w:r w:rsidRPr="00290FB7">
              <w:rPr>
                <w:rFonts w:ascii="Arial" w:eastAsia="Times New Roman" w:hAnsi="Arial" w:cs="Arial"/>
                <w:sz w:val="24"/>
                <w:szCs w:val="24"/>
              </w:rPr>
              <w:t xml:space="preserve">An example is available in </w:t>
            </w:r>
            <w:hyperlink w:anchor="_Appendix_D_–_2" w:history="1">
              <w:r w:rsidR="00CB0AA9" w:rsidRPr="00290FB7">
                <w:rPr>
                  <w:rStyle w:val="Hyperlink"/>
                  <w:rFonts w:ascii="Arial" w:eastAsia="Times New Roman" w:hAnsi="Arial" w:cs="Arial"/>
                  <w:sz w:val="24"/>
                  <w:szCs w:val="24"/>
                </w:rPr>
                <w:t>Appendix D</w:t>
              </w:r>
            </w:hyperlink>
            <w:r w:rsidRPr="00290FB7">
              <w:rPr>
                <w:rFonts w:ascii="Arial" w:eastAsia="Times New Roman" w:hAnsi="Arial" w:cs="Arial"/>
                <w:sz w:val="24"/>
                <w:szCs w:val="24"/>
              </w:rPr>
              <w:t>.</w:t>
            </w:r>
          </w:p>
        </w:tc>
      </w:tr>
    </w:tbl>
    <w:p w:rsidR="007F48EC" w:rsidRPr="00290FB7" w:rsidRDefault="007F48EC" w:rsidP="00B47D00">
      <w:pPr>
        <w:spacing w:after="0" w:line="240" w:lineRule="auto"/>
        <w:rPr>
          <w:rFonts w:ascii="Arial" w:eastAsia="Times New Roman" w:hAnsi="Arial" w:cs="Arial"/>
          <w:sz w:val="24"/>
          <w:szCs w:val="24"/>
          <w:highlight w:val="yellow"/>
        </w:rPr>
      </w:pPr>
    </w:p>
    <w:p w:rsidR="00D07597" w:rsidRPr="00290FB7" w:rsidRDefault="00F348FA" w:rsidP="00B47D00">
      <w:pPr>
        <w:spacing w:after="180" w:line="240" w:lineRule="auto"/>
        <w:rPr>
          <w:rFonts w:ascii="Arial" w:eastAsia="Times New Roman" w:hAnsi="Arial" w:cs="Arial"/>
          <w:sz w:val="24"/>
          <w:szCs w:val="24"/>
          <w:highlight w:val="yellow"/>
        </w:rPr>
      </w:pPr>
      <w:r w:rsidRPr="00290FB7">
        <w:rPr>
          <w:rFonts w:ascii="Arial" w:eastAsia="Times New Roman" w:hAnsi="Arial" w:cs="Arial"/>
          <w:sz w:val="24"/>
          <w:szCs w:val="24"/>
        </w:rPr>
        <w:t>Once the DRC Contract Exam Request is received and has been placed under EP control, NWQ will route the EP to the DRC Exam Request station for the DRC Exam Request personnel to review the request and input the exam as applicable. The DRC Exam Request personnel will perform the following actions to review and request contract exams in Centralized Administration Accounting Transaction System (CAATS):</w:t>
      </w:r>
    </w:p>
    <w:tbl>
      <w:tblPr>
        <w:tblW w:w="9180" w:type="dxa"/>
        <w:tblInd w:w="108" w:type="dxa"/>
        <w:tblLayout w:type="fixed"/>
        <w:tblLook w:val="0000" w:firstRow="0" w:lastRow="0" w:firstColumn="0" w:lastColumn="0" w:noHBand="0" w:noVBand="0"/>
      </w:tblPr>
      <w:tblGrid>
        <w:gridCol w:w="1080"/>
        <w:gridCol w:w="8100"/>
      </w:tblGrid>
      <w:tr w:rsidR="00E94C66" w:rsidRPr="00290FB7" w:rsidTr="06FFAAD6">
        <w:trPr>
          <w:cantSplit/>
          <w:trHeight w:val="271"/>
        </w:trPr>
        <w:tc>
          <w:tcPr>
            <w:tcW w:w="1080" w:type="dxa"/>
            <w:tcBorders>
              <w:top w:val="single" w:sz="6" w:space="0" w:color="auto"/>
              <w:left w:val="single" w:sz="6" w:space="0" w:color="auto"/>
              <w:bottom w:val="single" w:sz="6" w:space="0" w:color="auto"/>
              <w:right w:val="single" w:sz="6" w:space="0" w:color="auto"/>
            </w:tcBorders>
            <w:shd w:val="clear" w:color="auto" w:fill="C4BC96"/>
          </w:tcPr>
          <w:p w:rsidR="00E94C66" w:rsidRPr="00290FB7" w:rsidRDefault="00E94C66"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Step</w:t>
            </w:r>
          </w:p>
        </w:tc>
        <w:tc>
          <w:tcPr>
            <w:tcW w:w="8100" w:type="dxa"/>
            <w:tcBorders>
              <w:top w:val="single" w:sz="6" w:space="0" w:color="auto"/>
              <w:bottom w:val="single" w:sz="6" w:space="0" w:color="auto"/>
              <w:right w:val="single" w:sz="6" w:space="0" w:color="auto"/>
            </w:tcBorders>
            <w:shd w:val="clear" w:color="auto" w:fill="C4BC96"/>
          </w:tcPr>
          <w:p w:rsidR="00E94C66" w:rsidRPr="00290FB7" w:rsidRDefault="00E94C66" w:rsidP="00B47D00">
            <w:pPr>
              <w:tabs>
                <w:tab w:val="left" w:pos="1942"/>
              </w:tabs>
              <w:spacing w:after="180" w:line="240" w:lineRule="auto"/>
              <w:rPr>
                <w:rFonts w:ascii="Arial" w:eastAsia="Times New Roman" w:hAnsi="Arial" w:cs="Arial"/>
                <w:b/>
                <w:sz w:val="24"/>
                <w:szCs w:val="24"/>
              </w:rPr>
            </w:pPr>
            <w:r w:rsidRPr="00290FB7">
              <w:rPr>
                <w:rFonts w:ascii="Arial" w:eastAsia="Times New Roman" w:hAnsi="Arial" w:cs="Arial"/>
                <w:b/>
                <w:sz w:val="24"/>
                <w:szCs w:val="24"/>
              </w:rPr>
              <w:t>Action</w:t>
            </w:r>
            <w:r w:rsidR="000C01F2" w:rsidRPr="00290FB7">
              <w:rPr>
                <w:rFonts w:ascii="Arial" w:eastAsia="Times New Roman" w:hAnsi="Arial" w:cs="Arial"/>
                <w:b/>
                <w:sz w:val="24"/>
                <w:szCs w:val="24"/>
              </w:rPr>
              <w:tab/>
            </w:r>
          </w:p>
        </w:tc>
      </w:tr>
      <w:tr w:rsidR="002624CB"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2624CB" w:rsidRPr="00290FB7" w:rsidRDefault="002624CB"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1.1</w:t>
            </w:r>
          </w:p>
        </w:tc>
        <w:tc>
          <w:tcPr>
            <w:tcW w:w="8100" w:type="dxa"/>
            <w:tcBorders>
              <w:top w:val="single" w:sz="6" w:space="0" w:color="auto"/>
              <w:bottom w:val="single" w:sz="6" w:space="0" w:color="auto"/>
              <w:right w:val="single" w:sz="6" w:space="0" w:color="auto"/>
            </w:tcBorders>
          </w:tcPr>
          <w:p w:rsidR="002624CB" w:rsidRPr="00290FB7" w:rsidRDefault="002624CB" w:rsidP="00B47D00">
            <w:pPr>
              <w:spacing w:after="180" w:line="240" w:lineRule="auto"/>
              <w:rPr>
                <w:rFonts w:ascii="Arial" w:eastAsia="Times New Roman" w:hAnsi="Arial" w:cs="Arial"/>
                <w:sz w:val="24"/>
                <w:szCs w:val="24"/>
              </w:rPr>
            </w:pPr>
            <w:r w:rsidRPr="00290FB7">
              <w:rPr>
                <w:rFonts w:ascii="Arial" w:hAnsi="Arial" w:cs="Arial"/>
                <w:sz w:val="24"/>
                <w:szCs w:val="24"/>
              </w:rPr>
              <w:t xml:space="preserve">Review VA Form 21-4138 submitted indicating the need for a DRC contract exam request. </w:t>
            </w:r>
          </w:p>
        </w:tc>
      </w:tr>
      <w:tr w:rsidR="002624CB"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2624CB" w:rsidRPr="00290FB7" w:rsidRDefault="002624CB"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1.2</w:t>
            </w:r>
          </w:p>
        </w:tc>
        <w:tc>
          <w:tcPr>
            <w:tcW w:w="8100" w:type="dxa"/>
            <w:tcBorders>
              <w:top w:val="single" w:sz="6" w:space="0" w:color="auto"/>
              <w:bottom w:val="single" w:sz="6" w:space="0" w:color="auto"/>
              <w:right w:val="single" w:sz="6" w:space="0" w:color="auto"/>
            </w:tcBorders>
          </w:tcPr>
          <w:p w:rsidR="002624CB" w:rsidRPr="00290FB7" w:rsidRDefault="002624CB" w:rsidP="00B47D00">
            <w:pPr>
              <w:spacing w:after="180" w:line="240" w:lineRule="auto"/>
              <w:rPr>
                <w:rFonts w:ascii="Arial" w:eastAsia="Times New Roman" w:hAnsi="Arial" w:cs="Arial"/>
                <w:sz w:val="24"/>
                <w:szCs w:val="24"/>
              </w:rPr>
            </w:pPr>
            <w:r w:rsidRPr="00290FB7">
              <w:rPr>
                <w:rFonts w:ascii="Arial" w:hAnsi="Arial" w:cs="Arial"/>
                <w:sz w:val="24"/>
                <w:szCs w:val="24"/>
              </w:rPr>
              <w:t>Determine the appropriate DBQ for the condition(s) identified on VA Form 21-4138 and input into CAATS within 2 business days from the date that the EP 400 used to control the DRC contract exam request was established.</w:t>
            </w:r>
          </w:p>
        </w:tc>
      </w:tr>
    </w:tbl>
    <w:p w:rsidR="00795EFF" w:rsidRDefault="00795EFF"/>
    <w:p w:rsidR="0072345B" w:rsidRDefault="0072345B"/>
    <w:tbl>
      <w:tblPr>
        <w:tblW w:w="9180" w:type="dxa"/>
        <w:tblInd w:w="108" w:type="dxa"/>
        <w:tblLayout w:type="fixed"/>
        <w:tblLook w:val="0000" w:firstRow="0" w:lastRow="0" w:firstColumn="0" w:lastColumn="0" w:noHBand="0" w:noVBand="0"/>
      </w:tblPr>
      <w:tblGrid>
        <w:gridCol w:w="1080"/>
        <w:gridCol w:w="8100"/>
      </w:tblGrid>
      <w:tr w:rsidR="00795EFF" w:rsidRPr="00290FB7" w:rsidTr="00D8012C">
        <w:trPr>
          <w:cantSplit/>
          <w:trHeight w:val="271"/>
        </w:trPr>
        <w:tc>
          <w:tcPr>
            <w:tcW w:w="1080" w:type="dxa"/>
            <w:tcBorders>
              <w:top w:val="single" w:sz="6" w:space="0" w:color="auto"/>
              <w:left w:val="single" w:sz="6" w:space="0" w:color="auto"/>
              <w:bottom w:val="single" w:sz="6" w:space="0" w:color="auto"/>
              <w:right w:val="single" w:sz="6" w:space="0" w:color="auto"/>
            </w:tcBorders>
            <w:shd w:val="clear" w:color="auto" w:fill="C4BC96"/>
          </w:tcPr>
          <w:p w:rsidR="00795EFF" w:rsidRPr="00290FB7" w:rsidRDefault="00795EFF" w:rsidP="00D8012C">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lastRenderedPageBreak/>
              <w:t>Step</w:t>
            </w:r>
          </w:p>
        </w:tc>
        <w:tc>
          <w:tcPr>
            <w:tcW w:w="8100" w:type="dxa"/>
            <w:tcBorders>
              <w:top w:val="single" w:sz="6" w:space="0" w:color="auto"/>
              <w:bottom w:val="single" w:sz="6" w:space="0" w:color="auto"/>
              <w:right w:val="single" w:sz="6" w:space="0" w:color="auto"/>
            </w:tcBorders>
            <w:shd w:val="clear" w:color="auto" w:fill="C4BC96"/>
          </w:tcPr>
          <w:p w:rsidR="00795EFF" w:rsidRPr="00290FB7" w:rsidRDefault="00795EFF" w:rsidP="00D8012C">
            <w:pPr>
              <w:tabs>
                <w:tab w:val="left" w:pos="1942"/>
              </w:tabs>
              <w:spacing w:after="180" w:line="240" w:lineRule="auto"/>
              <w:rPr>
                <w:rFonts w:ascii="Arial" w:eastAsia="Times New Roman" w:hAnsi="Arial" w:cs="Arial"/>
                <w:b/>
                <w:sz w:val="24"/>
                <w:szCs w:val="24"/>
              </w:rPr>
            </w:pPr>
            <w:r w:rsidRPr="00290FB7">
              <w:rPr>
                <w:rFonts w:ascii="Arial" w:eastAsia="Times New Roman" w:hAnsi="Arial" w:cs="Arial"/>
                <w:b/>
                <w:sz w:val="24"/>
                <w:szCs w:val="24"/>
              </w:rPr>
              <w:t>Action</w:t>
            </w:r>
            <w:r w:rsidRPr="00290FB7">
              <w:rPr>
                <w:rFonts w:ascii="Arial" w:eastAsia="Times New Roman" w:hAnsi="Arial" w:cs="Arial"/>
                <w:b/>
                <w:sz w:val="24"/>
                <w:szCs w:val="24"/>
              </w:rPr>
              <w:tab/>
            </w:r>
          </w:p>
        </w:tc>
      </w:tr>
      <w:tr w:rsidR="002624CB"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2624CB" w:rsidRPr="00290FB7" w:rsidRDefault="002624CB"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1.3</w:t>
            </w:r>
          </w:p>
        </w:tc>
        <w:tc>
          <w:tcPr>
            <w:tcW w:w="8100" w:type="dxa"/>
            <w:tcBorders>
              <w:top w:val="single" w:sz="6" w:space="0" w:color="auto"/>
              <w:bottom w:val="single" w:sz="6" w:space="0" w:color="auto"/>
              <w:right w:val="single" w:sz="6" w:space="0" w:color="auto"/>
            </w:tcBorders>
          </w:tcPr>
          <w:p w:rsidR="002624CB" w:rsidRPr="00290FB7" w:rsidRDefault="002624CB" w:rsidP="00B47D00">
            <w:pPr>
              <w:spacing w:after="180" w:line="240" w:lineRule="auto"/>
              <w:rPr>
                <w:rFonts w:ascii="Arial" w:eastAsia="Times New Roman" w:hAnsi="Arial" w:cs="Arial"/>
                <w:sz w:val="24"/>
                <w:szCs w:val="24"/>
              </w:rPr>
            </w:pPr>
            <w:r w:rsidRPr="00290FB7">
              <w:rPr>
                <w:rFonts w:ascii="Arial" w:hAnsi="Arial" w:cs="Arial"/>
                <w:sz w:val="24"/>
                <w:szCs w:val="24"/>
              </w:rPr>
              <w:t xml:space="preserve">If the VSO identified any relevant medical evidence pertaining to the claimed conditions, the DRC Exam Request personnel will tab those records in the VBMS eFolder. </w:t>
            </w:r>
          </w:p>
        </w:tc>
      </w:tr>
      <w:tr w:rsidR="002624CB"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2624CB" w:rsidRPr="00290FB7" w:rsidRDefault="002624CB"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1.4</w:t>
            </w:r>
          </w:p>
        </w:tc>
        <w:tc>
          <w:tcPr>
            <w:tcW w:w="8100" w:type="dxa"/>
            <w:tcBorders>
              <w:top w:val="single" w:sz="6" w:space="0" w:color="auto"/>
              <w:bottom w:val="single" w:sz="6" w:space="0" w:color="auto"/>
              <w:right w:val="single" w:sz="6" w:space="0" w:color="auto"/>
            </w:tcBorders>
          </w:tcPr>
          <w:p w:rsidR="002624CB" w:rsidRPr="00290FB7" w:rsidRDefault="002624CB" w:rsidP="00B47D00">
            <w:pPr>
              <w:spacing w:after="180" w:line="240" w:lineRule="auto"/>
              <w:rPr>
                <w:rFonts w:ascii="Arial" w:eastAsia="Times New Roman" w:hAnsi="Arial" w:cs="Arial"/>
                <w:sz w:val="24"/>
                <w:szCs w:val="24"/>
              </w:rPr>
            </w:pPr>
            <w:r w:rsidRPr="00290FB7">
              <w:rPr>
                <w:rFonts w:ascii="Arial" w:hAnsi="Arial" w:cs="Arial"/>
                <w:sz w:val="24"/>
                <w:szCs w:val="24"/>
              </w:rPr>
              <w:t>If the contract exam is returned for clarification or correction, the DRC Exam Request personnel will correct the exam request and resubmit within 2 business days.</w:t>
            </w:r>
          </w:p>
        </w:tc>
      </w:tr>
    </w:tbl>
    <w:p w:rsidR="008A7A99" w:rsidRDefault="008A7A99" w:rsidP="00B47D00">
      <w:pPr>
        <w:spacing w:after="0" w:line="240" w:lineRule="auto"/>
        <w:rPr>
          <w:rFonts w:ascii="Arial" w:eastAsia="Times New Roman" w:hAnsi="Arial" w:cs="Arial"/>
          <w:b/>
          <w:i/>
          <w:sz w:val="24"/>
          <w:szCs w:val="24"/>
        </w:rPr>
      </w:pPr>
    </w:p>
    <w:p w:rsidR="008A7A99" w:rsidRDefault="002624CB" w:rsidP="008A7A99">
      <w:pPr>
        <w:spacing w:after="0" w:line="240" w:lineRule="auto"/>
        <w:rPr>
          <w:rFonts w:ascii="Arial" w:eastAsia="Times New Roman" w:hAnsi="Arial" w:cs="Arial"/>
          <w:sz w:val="24"/>
          <w:szCs w:val="24"/>
        </w:rPr>
      </w:pPr>
      <w:r w:rsidRPr="00290FB7">
        <w:rPr>
          <w:rFonts w:ascii="Arial" w:eastAsia="Times New Roman" w:hAnsi="Arial" w:cs="Arial"/>
          <w:b/>
          <w:i/>
          <w:sz w:val="24"/>
          <w:szCs w:val="24"/>
        </w:rPr>
        <w:t>Note:</w:t>
      </w:r>
      <w:r w:rsidRPr="00290FB7">
        <w:rPr>
          <w:rFonts w:ascii="Arial" w:eastAsia="Times New Roman" w:hAnsi="Arial" w:cs="Arial"/>
          <w:sz w:val="24"/>
          <w:szCs w:val="24"/>
        </w:rPr>
        <w:t xml:space="preserve"> Exam results should be available in the VBMS eFolder within 10 calendar days after the last exam has been completed. If the results are not available at that time, the VSO can email the Manda</w:t>
      </w:r>
      <w:r w:rsidR="0047163D">
        <w:rPr>
          <w:rFonts w:ascii="Arial" w:eastAsia="Times New Roman" w:hAnsi="Arial" w:cs="Arial"/>
          <w:sz w:val="24"/>
          <w:szCs w:val="24"/>
        </w:rPr>
        <w:t xml:space="preserve">tory Contract Program Office at </w:t>
      </w:r>
      <w:hyperlink r:id="rId17" w:history="1">
        <w:r w:rsidR="002E04B0" w:rsidRPr="00290FB7">
          <w:rPr>
            <w:rStyle w:val="Hyperlink"/>
            <w:rFonts w:ascii="Arial" w:eastAsia="Times New Roman" w:hAnsi="Arial" w:cs="Arial"/>
            <w:sz w:val="24"/>
            <w:szCs w:val="24"/>
          </w:rPr>
          <w:t>Contractexam.vbavaco@va.gov</w:t>
        </w:r>
      </w:hyperlink>
      <w:r w:rsidR="002E04B0" w:rsidRPr="00290FB7">
        <w:rPr>
          <w:rFonts w:ascii="Arial" w:eastAsia="Times New Roman" w:hAnsi="Arial" w:cs="Arial"/>
          <w:sz w:val="24"/>
          <w:szCs w:val="24"/>
        </w:rPr>
        <w:t>.</w:t>
      </w:r>
    </w:p>
    <w:p w:rsidR="008A7A99" w:rsidRDefault="008A7A99" w:rsidP="00B47D00">
      <w:pPr>
        <w:spacing w:after="0" w:line="240" w:lineRule="auto"/>
        <w:rPr>
          <w:rFonts w:ascii="Arial" w:eastAsia="Times New Roman" w:hAnsi="Arial" w:cs="Arial"/>
          <w:b/>
          <w:i/>
          <w:sz w:val="24"/>
          <w:szCs w:val="24"/>
        </w:rPr>
      </w:pPr>
    </w:p>
    <w:p w:rsidR="002624CB" w:rsidRPr="00290FB7" w:rsidRDefault="002624CB" w:rsidP="00B47D00">
      <w:pPr>
        <w:spacing w:after="0" w:line="240" w:lineRule="auto"/>
        <w:rPr>
          <w:rFonts w:ascii="Arial" w:eastAsia="Times New Roman" w:hAnsi="Arial" w:cs="Arial"/>
          <w:sz w:val="24"/>
          <w:szCs w:val="24"/>
        </w:rPr>
      </w:pPr>
      <w:r w:rsidRPr="00290FB7">
        <w:rPr>
          <w:rFonts w:ascii="Arial" w:eastAsia="Times New Roman" w:hAnsi="Arial" w:cs="Arial"/>
          <w:b/>
          <w:i/>
          <w:sz w:val="24"/>
          <w:szCs w:val="24"/>
        </w:rPr>
        <w:t>Important:</w:t>
      </w:r>
      <w:r w:rsidRPr="00290FB7">
        <w:rPr>
          <w:rFonts w:ascii="Arial" w:eastAsia="Times New Roman" w:hAnsi="Arial" w:cs="Arial"/>
          <w:sz w:val="24"/>
          <w:szCs w:val="24"/>
        </w:rPr>
        <w:t xml:space="preserve"> If the Veteran has a paper file that has yet to be digitized to a VBMS eFolder, the paper file must be converted to a VBMS eFolder prior to submission of the DRC exam request.</w:t>
      </w:r>
    </w:p>
    <w:p w:rsidR="00A125E7" w:rsidRPr="00290FB7" w:rsidRDefault="00786DB6" w:rsidP="00B47D00">
      <w:pPr>
        <w:tabs>
          <w:tab w:val="left" w:pos="1658"/>
        </w:tabs>
        <w:spacing w:after="0" w:line="240" w:lineRule="auto"/>
        <w:rPr>
          <w:rFonts w:ascii="Arial" w:eastAsia="Times New Roman" w:hAnsi="Arial" w:cs="Arial"/>
          <w:sz w:val="24"/>
          <w:szCs w:val="24"/>
        </w:rPr>
      </w:pPr>
      <w:r w:rsidRPr="00290FB7">
        <w:rPr>
          <w:rFonts w:ascii="Arial" w:eastAsia="Times New Roman" w:hAnsi="Arial" w:cs="Arial"/>
          <w:sz w:val="24"/>
          <w:szCs w:val="24"/>
        </w:rPr>
        <w:tab/>
      </w:r>
    </w:p>
    <w:p w:rsidR="00D07597" w:rsidRPr="00290FB7" w:rsidRDefault="004228B7" w:rsidP="00B47D00">
      <w:pPr>
        <w:spacing w:after="180" w:line="240" w:lineRule="auto"/>
        <w:rPr>
          <w:rFonts w:ascii="Arial" w:eastAsia="Times New Roman" w:hAnsi="Arial" w:cs="Arial"/>
          <w:b/>
          <w:sz w:val="24"/>
          <w:szCs w:val="24"/>
          <w:u w:val="single"/>
        </w:rPr>
      </w:pPr>
      <w:r w:rsidRPr="00290FB7">
        <w:rPr>
          <w:rFonts w:ascii="Arial" w:eastAsia="Times New Roman" w:hAnsi="Arial" w:cs="Arial"/>
          <w:b/>
          <w:sz w:val="24"/>
          <w:szCs w:val="24"/>
          <w:u w:val="single"/>
        </w:rPr>
        <w:t>Instructions for Processing a DRC</w:t>
      </w:r>
    </w:p>
    <w:p w:rsidR="00D07597" w:rsidRPr="00290FB7" w:rsidRDefault="002A38E3"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t xml:space="preserve">Upon receipt of VA Form 21-4138 identifying DRC contract exam conditions in need of an examination, </w:t>
      </w:r>
      <w:r w:rsidR="008619D5" w:rsidRPr="00290FB7">
        <w:rPr>
          <w:rFonts w:ascii="Arial" w:eastAsia="Times New Roman" w:hAnsi="Arial" w:cs="Arial"/>
          <w:sz w:val="24"/>
          <w:szCs w:val="24"/>
        </w:rPr>
        <w:t xml:space="preserve">the CA </w:t>
      </w:r>
      <w:r w:rsidRPr="00290FB7">
        <w:rPr>
          <w:rFonts w:ascii="Arial" w:eastAsia="Times New Roman" w:hAnsi="Arial" w:cs="Arial"/>
          <w:sz w:val="24"/>
          <w:szCs w:val="24"/>
        </w:rPr>
        <w:t>complete</w:t>
      </w:r>
      <w:r w:rsidR="008619D5" w:rsidRPr="00290FB7">
        <w:rPr>
          <w:rFonts w:ascii="Arial" w:eastAsia="Times New Roman" w:hAnsi="Arial" w:cs="Arial"/>
          <w:sz w:val="24"/>
          <w:szCs w:val="24"/>
        </w:rPr>
        <w:t>s</w:t>
      </w:r>
      <w:r w:rsidRPr="00290FB7">
        <w:rPr>
          <w:rFonts w:ascii="Arial" w:eastAsia="Times New Roman" w:hAnsi="Arial" w:cs="Arial"/>
          <w:sz w:val="24"/>
          <w:szCs w:val="24"/>
        </w:rPr>
        <w:t xml:space="preserve"> the following actions</w:t>
      </w:r>
      <w:r w:rsidR="00125C49" w:rsidRPr="00290FB7">
        <w:rPr>
          <w:rFonts w:ascii="Arial" w:eastAsia="Times New Roman" w:hAnsi="Arial" w:cs="Arial"/>
          <w:sz w:val="24"/>
          <w:szCs w:val="24"/>
        </w:rPr>
        <w:t>:</w:t>
      </w:r>
    </w:p>
    <w:p w:rsidR="00A926FA" w:rsidRPr="00290FB7" w:rsidRDefault="00A926FA" w:rsidP="00B47D00">
      <w:pPr>
        <w:spacing w:after="0" w:line="240" w:lineRule="auto"/>
        <w:rPr>
          <w:rFonts w:ascii="Arial" w:eastAsia="Times New Roman" w:hAnsi="Arial" w:cs="Arial"/>
          <w:sz w:val="24"/>
          <w:szCs w:val="24"/>
          <w:highlight w:val="yellow"/>
        </w:rPr>
      </w:pPr>
    </w:p>
    <w:tbl>
      <w:tblPr>
        <w:tblW w:w="9180" w:type="dxa"/>
        <w:tblInd w:w="108" w:type="dxa"/>
        <w:tblLayout w:type="fixed"/>
        <w:tblLook w:val="0000" w:firstRow="0" w:lastRow="0" w:firstColumn="0" w:lastColumn="0" w:noHBand="0" w:noVBand="0"/>
      </w:tblPr>
      <w:tblGrid>
        <w:gridCol w:w="1080"/>
        <w:gridCol w:w="8100"/>
      </w:tblGrid>
      <w:tr w:rsidR="00D43AF7" w:rsidRPr="00290FB7" w:rsidTr="06FFAAD6">
        <w:trPr>
          <w:cantSplit/>
          <w:trHeight w:val="271"/>
        </w:trPr>
        <w:tc>
          <w:tcPr>
            <w:tcW w:w="1080" w:type="dxa"/>
            <w:tcBorders>
              <w:top w:val="single" w:sz="6" w:space="0" w:color="auto"/>
              <w:left w:val="single" w:sz="6" w:space="0" w:color="auto"/>
              <w:bottom w:val="single" w:sz="6" w:space="0" w:color="auto"/>
              <w:right w:val="single" w:sz="6" w:space="0" w:color="auto"/>
            </w:tcBorders>
            <w:shd w:val="clear" w:color="auto" w:fill="C4BC96"/>
          </w:tcPr>
          <w:p w:rsidR="00D43AF7" w:rsidRPr="00290FB7" w:rsidRDefault="00D43AF7"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Step</w:t>
            </w:r>
          </w:p>
        </w:tc>
        <w:tc>
          <w:tcPr>
            <w:tcW w:w="8100" w:type="dxa"/>
            <w:tcBorders>
              <w:top w:val="single" w:sz="6" w:space="0" w:color="auto"/>
              <w:bottom w:val="single" w:sz="6" w:space="0" w:color="auto"/>
              <w:right w:val="single" w:sz="6" w:space="0" w:color="auto"/>
            </w:tcBorders>
            <w:shd w:val="clear" w:color="auto" w:fill="C4BC96"/>
          </w:tcPr>
          <w:p w:rsidR="00D43AF7" w:rsidRPr="00290FB7" w:rsidRDefault="00D43AF7"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Action</w:t>
            </w:r>
          </w:p>
        </w:tc>
      </w:tr>
      <w:tr w:rsidR="00D43AF7"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D43AF7" w:rsidRPr="00290FB7" w:rsidRDefault="00D43AF7" w:rsidP="00B47D00">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1.1</w:t>
            </w:r>
          </w:p>
        </w:tc>
        <w:tc>
          <w:tcPr>
            <w:tcW w:w="8100" w:type="dxa"/>
            <w:tcBorders>
              <w:top w:val="single" w:sz="6" w:space="0" w:color="auto"/>
              <w:bottom w:val="single" w:sz="6" w:space="0" w:color="auto"/>
              <w:right w:val="single" w:sz="6" w:space="0" w:color="auto"/>
            </w:tcBorders>
          </w:tcPr>
          <w:p w:rsidR="00D43AF7" w:rsidRPr="00290FB7" w:rsidRDefault="00125C49" w:rsidP="00B47D00">
            <w:pPr>
              <w:spacing w:after="180" w:line="240" w:lineRule="auto"/>
              <w:ind w:left="162"/>
              <w:rPr>
                <w:rFonts w:ascii="Arial" w:eastAsia="Times New Roman" w:hAnsi="Arial" w:cs="Arial"/>
                <w:sz w:val="24"/>
                <w:szCs w:val="24"/>
              </w:rPr>
            </w:pPr>
            <w:r w:rsidRPr="00290FB7">
              <w:rPr>
                <w:rFonts w:ascii="Arial" w:hAnsi="Arial" w:cs="Arial"/>
                <w:sz w:val="24"/>
                <w:szCs w:val="24"/>
              </w:rPr>
              <w:t>Establish an EP</w:t>
            </w:r>
            <w:r w:rsidR="0005145D" w:rsidRPr="00290FB7">
              <w:rPr>
                <w:rFonts w:ascii="Arial" w:hAnsi="Arial" w:cs="Arial"/>
                <w:sz w:val="24"/>
                <w:szCs w:val="24"/>
              </w:rPr>
              <w:t xml:space="preserve"> 400 with the </w:t>
            </w:r>
            <w:r w:rsidR="0005145D" w:rsidRPr="00290FB7">
              <w:rPr>
                <w:rFonts w:ascii="Arial" w:hAnsi="Arial" w:cs="Arial"/>
                <w:i/>
                <w:sz w:val="24"/>
                <w:szCs w:val="24"/>
              </w:rPr>
              <w:t xml:space="preserve">DRC Exam Request </w:t>
            </w:r>
            <w:r w:rsidR="0005145D" w:rsidRPr="00290FB7">
              <w:rPr>
                <w:rFonts w:ascii="Arial" w:hAnsi="Arial" w:cs="Arial"/>
                <w:sz w:val="24"/>
                <w:szCs w:val="24"/>
              </w:rPr>
              <w:t>claim label.</w:t>
            </w:r>
          </w:p>
        </w:tc>
      </w:tr>
      <w:tr w:rsidR="00D43AF7"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D43AF7" w:rsidRPr="00290FB7" w:rsidRDefault="00D43AF7" w:rsidP="00B47D00">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1.2</w:t>
            </w:r>
          </w:p>
        </w:tc>
        <w:tc>
          <w:tcPr>
            <w:tcW w:w="8100" w:type="dxa"/>
            <w:tcBorders>
              <w:top w:val="single" w:sz="6" w:space="0" w:color="auto"/>
              <w:bottom w:val="single" w:sz="6" w:space="0" w:color="auto"/>
              <w:right w:val="single" w:sz="6" w:space="0" w:color="auto"/>
            </w:tcBorders>
          </w:tcPr>
          <w:p w:rsidR="00D43AF7" w:rsidRPr="00290FB7" w:rsidRDefault="00D43AF7" w:rsidP="00B47D00">
            <w:pPr>
              <w:spacing w:after="180" w:line="240" w:lineRule="auto"/>
              <w:ind w:left="162"/>
              <w:rPr>
                <w:rFonts w:ascii="Arial" w:eastAsia="Times New Roman" w:hAnsi="Arial" w:cs="Arial"/>
                <w:sz w:val="24"/>
                <w:szCs w:val="24"/>
              </w:rPr>
            </w:pPr>
            <w:r w:rsidRPr="00290FB7">
              <w:rPr>
                <w:rFonts w:ascii="Arial" w:hAnsi="Arial" w:cs="Arial"/>
                <w:sz w:val="24"/>
                <w:szCs w:val="24"/>
              </w:rPr>
              <w:t>Assign the date of claim of the EP 400 based on the receipt date of VA Form 21-4138</w:t>
            </w:r>
            <w:r w:rsidR="00A926FA" w:rsidRPr="00290FB7">
              <w:rPr>
                <w:rFonts w:ascii="Arial" w:hAnsi="Arial" w:cs="Arial"/>
                <w:sz w:val="24"/>
                <w:szCs w:val="24"/>
              </w:rPr>
              <w:t>.</w:t>
            </w:r>
          </w:p>
        </w:tc>
      </w:tr>
      <w:tr w:rsidR="00D43AF7"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D43AF7" w:rsidRPr="00290FB7" w:rsidRDefault="00D43AF7"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1.3</w:t>
            </w:r>
          </w:p>
        </w:tc>
        <w:tc>
          <w:tcPr>
            <w:tcW w:w="8100" w:type="dxa"/>
            <w:tcBorders>
              <w:top w:val="single" w:sz="6" w:space="0" w:color="auto"/>
              <w:bottom w:val="single" w:sz="6" w:space="0" w:color="auto"/>
              <w:right w:val="single" w:sz="6" w:space="0" w:color="auto"/>
            </w:tcBorders>
          </w:tcPr>
          <w:p w:rsidR="00D43AF7" w:rsidRPr="00290FB7" w:rsidRDefault="00D43AF7" w:rsidP="00B47D00">
            <w:pPr>
              <w:spacing w:after="180" w:line="240" w:lineRule="auto"/>
              <w:ind w:left="162"/>
              <w:rPr>
                <w:rFonts w:ascii="Arial" w:eastAsia="Times New Roman" w:hAnsi="Arial" w:cs="Arial"/>
                <w:sz w:val="24"/>
                <w:szCs w:val="24"/>
              </w:rPr>
            </w:pPr>
            <w:r w:rsidRPr="00290FB7">
              <w:rPr>
                <w:rFonts w:ascii="Arial" w:hAnsi="Arial" w:cs="Arial"/>
                <w:sz w:val="24"/>
                <w:szCs w:val="24"/>
              </w:rPr>
              <w:t>Insert “DRC Exam Conditions” into the ‘Contention’ field</w:t>
            </w:r>
            <w:r w:rsidR="00A926FA" w:rsidRPr="00290FB7">
              <w:rPr>
                <w:rFonts w:ascii="Arial" w:hAnsi="Arial" w:cs="Arial"/>
                <w:sz w:val="24"/>
                <w:szCs w:val="24"/>
              </w:rPr>
              <w:t>.</w:t>
            </w:r>
          </w:p>
        </w:tc>
      </w:tr>
      <w:tr w:rsidR="00D43AF7"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D43AF7" w:rsidRPr="00290FB7" w:rsidRDefault="00D43AF7"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1.4</w:t>
            </w:r>
          </w:p>
        </w:tc>
        <w:tc>
          <w:tcPr>
            <w:tcW w:w="8100" w:type="dxa"/>
            <w:tcBorders>
              <w:top w:val="single" w:sz="6" w:space="0" w:color="auto"/>
              <w:bottom w:val="single" w:sz="6" w:space="0" w:color="auto"/>
              <w:right w:val="single" w:sz="6" w:space="0" w:color="auto"/>
            </w:tcBorders>
          </w:tcPr>
          <w:p w:rsidR="00D43AF7" w:rsidRPr="00290FB7" w:rsidRDefault="00D43AF7" w:rsidP="00B47D00">
            <w:pPr>
              <w:spacing w:after="180" w:line="240" w:lineRule="auto"/>
              <w:ind w:left="162"/>
              <w:rPr>
                <w:rFonts w:ascii="Arial" w:eastAsia="Times New Roman" w:hAnsi="Arial" w:cs="Arial"/>
                <w:sz w:val="24"/>
                <w:szCs w:val="24"/>
              </w:rPr>
            </w:pPr>
            <w:r w:rsidRPr="00290FB7">
              <w:rPr>
                <w:rFonts w:ascii="Arial" w:hAnsi="Arial" w:cs="Arial"/>
                <w:sz w:val="24"/>
                <w:szCs w:val="24"/>
              </w:rPr>
              <w:t>Select the ‘Administrative Issue’ selection from the ‘Classification’ dropdown menu</w:t>
            </w:r>
            <w:r w:rsidR="00A926FA" w:rsidRPr="00290FB7">
              <w:rPr>
                <w:rFonts w:ascii="Arial" w:hAnsi="Arial" w:cs="Arial"/>
                <w:sz w:val="24"/>
                <w:szCs w:val="24"/>
              </w:rPr>
              <w:t>.</w:t>
            </w:r>
          </w:p>
        </w:tc>
      </w:tr>
      <w:tr w:rsidR="00D43AF7"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D43AF7" w:rsidRPr="00290FB7" w:rsidRDefault="0005145D"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1.5</w:t>
            </w:r>
          </w:p>
        </w:tc>
        <w:tc>
          <w:tcPr>
            <w:tcW w:w="8100" w:type="dxa"/>
            <w:tcBorders>
              <w:top w:val="single" w:sz="6" w:space="0" w:color="auto"/>
              <w:bottom w:val="single" w:sz="6" w:space="0" w:color="auto"/>
              <w:right w:val="single" w:sz="6" w:space="0" w:color="auto"/>
            </w:tcBorders>
          </w:tcPr>
          <w:p w:rsidR="00D43AF7" w:rsidRPr="00290FB7" w:rsidRDefault="00D43AF7" w:rsidP="00B47D00">
            <w:pPr>
              <w:spacing w:after="180" w:line="240" w:lineRule="auto"/>
              <w:ind w:left="162"/>
              <w:rPr>
                <w:rFonts w:ascii="Arial" w:eastAsia="Times New Roman" w:hAnsi="Arial" w:cs="Arial"/>
                <w:sz w:val="24"/>
                <w:szCs w:val="24"/>
              </w:rPr>
            </w:pPr>
            <w:r w:rsidRPr="00290FB7">
              <w:rPr>
                <w:rFonts w:ascii="Arial" w:hAnsi="Arial" w:cs="Arial"/>
                <w:sz w:val="24"/>
                <w:szCs w:val="24"/>
              </w:rPr>
              <w:t xml:space="preserve">Click </w:t>
            </w:r>
            <w:r w:rsidR="00AE775D" w:rsidRPr="00290FB7">
              <w:rPr>
                <w:rFonts w:ascii="Arial" w:hAnsi="Arial" w:cs="Arial"/>
                <w:sz w:val="24"/>
                <w:szCs w:val="24"/>
              </w:rPr>
              <w:t>‘</w:t>
            </w:r>
            <w:r w:rsidRPr="00290FB7">
              <w:rPr>
                <w:rFonts w:ascii="Arial" w:hAnsi="Arial" w:cs="Arial"/>
                <w:sz w:val="24"/>
                <w:szCs w:val="24"/>
              </w:rPr>
              <w:t>Save</w:t>
            </w:r>
            <w:r w:rsidR="00A926FA" w:rsidRPr="00290FB7">
              <w:rPr>
                <w:rFonts w:ascii="Arial" w:hAnsi="Arial" w:cs="Arial"/>
                <w:sz w:val="24"/>
                <w:szCs w:val="24"/>
              </w:rPr>
              <w:t>.</w:t>
            </w:r>
            <w:r w:rsidR="00AE775D" w:rsidRPr="00290FB7">
              <w:rPr>
                <w:rFonts w:ascii="Arial" w:hAnsi="Arial" w:cs="Arial"/>
                <w:sz w:val="24"/>
                <w:szCs w:val="24"/>
              </w:rPr>
              <w:t>’</w:t>
            </w:r>
          </w:p>
        </w:tc>
      </w:tr>
    </w:tbl>
    <w:p w:rsidR="00795EFF" w:rsidRDefault="00795EFF" w:rsidP="00B47D00">
      <w:pPr>
        <w:spacing w:after="0" w:line="240" w:lineRule="auto"/>
        <w:rPr>
          <w:rFonts w:ascii="Arial" w:eastAsia="Times New Roman" w:hAnsi="Arial" w:cs="Arial"/>
          <w:sz w:val="24"/>
          <w:szCs w:val="24"/>
        </w:rPr>
      </w:pPr>
    </w:p>
    <w:p w:rsidR="00795EFF" w:rsidRDefault="00795EFF" w:rsidP="00B47D00">
      <w:pPr>
        <w:spacing w:after="0" w:line="240" w:lineRule="auto"/>
        <w:rPr>
          <w:rFonts w:ascii="Arial" w:eastAsia="Times New Roman" w:hAnsi="Arial" w:cs="Arial"/>
          <w:sz w:val="24"/>
          <w:szCs w:val="24"/>
        </w:rPr>
      </w:pPr>
    </w:p>
    <w:p w:rsidR="00795EFF" w:rsidRDefault="00795EFF" w:rsidP="00B47D00">
      <w:pPr>
        <w:spacing w:after="0" w:line="240" w:lineRule="auto"/>
        <w:rPr>
          <w:rFonts w:ascii="Arial" w:eastAsia="Times New Roman" w:hAnsi="Arial" w:cs="Arial"/>
          <w:sz w:val="24"/>
          <w:szCs w:val="24"/>
        </w:rPr>
      </w:pPr>
    </w:p>
    <w:p w:rsidR="00795EFF" w:rsidRDefault="00795EFF" w:rsidP="00B47D00">
      <w:pPr>
        <w:spacing w:after="0" w:line="240" w:lineRule="auto"/>
        <w:rPr>
          <w:rFonts w:ascii="Arial" w:eastAsia="Times New Roman" w:hAnsi="Arial" w:cs="Arial"/>
          <w:sz w:val="24"/>
          <w:szCs w:val="24"/>
        </w:rPr>
      </w:pPr>
    </w:p>
    <w:p w:rsidR="00795EFF" w:rsidRDefault="00795EFF" w:rsidP="00B47D00">
      <w:pPr>
        <w:spacing w:after="0" w:line="240" w:lineRule="auto"/>
        <w:rPr>
          <w:rFonts w:ascii="Arial" w:eastAsia="Times New Roman" w:hAnsi="Arial" w:cs="Arial"/>
          <w:sz w:val="24"/>
          <w:szCs w:val="24"/>
        </w:rPr>
      </w:pPr>
    </w:p>
    <w:p w:rsidR="00795EFF" w:rsidRDefault="00795EFF" w:rsidP="00B47D00">
      <w:pPr>
        <w:spacing w:after="0" w:line="240" w:lineRule="auto"/>
        <w:rPr>
          <w:rFonts w:ascii="Arial" w:eastAsia="Times New Roman" w:hAnsi="Arial" w:cs="Arial"/>
          <w:sz w:val="24"/>
          <w:szCs w:val="24"/>
        </w:rPr>
      </w:pPr>
    </w:p>
    <w:p w:rsidR="00795EFF" w:rsidRDefault="00795EFF" w:rsidP="00B47D00">
      <w:pPr>
        <w:spacing w:after="0" w:line="240" w:lineRule="auto"/>
        <w:rPr>
          <w:rFonts w:ascii="Arial" w:eastAsia="Times New Roman" w:hAnsi="Arial" w:cs="Arial"/>
          <w:sz w:val="24"/>
          <w:szCs w:val="24"/>
        </w:rPr>
      </w:pPr>
    </w:p>
    <w:p w:rsidR="00795EFF" w:rsidRDefault="00795EFF" w:rsidP="00B47D00">
      <w:pPr>
        <w:spacing w:after="0" w:line="240" w:lineRule="auto"/>
        <w:rPr>
          <w:rFonts w:ascii="Arial" w:eastAsia="Times New Roman" w:hAnsi="Arial" w:cs="Arial"/>
          <w:sz w:val="24"/>
          <w:szCs w:val="24"/>
        </w:rPr>
      </w:pPr>
    </w:p>
    <w:p w:rsidR="00795EFF" w:rsidRDefault="00795EFF" w:rsidP="00B47D00">
      <w:pPr>
        <w:spacing w:after="0" w:line="240" w:lineRule="auto"/>
        <w:rPr>
          <w:rFonts w:ascii="Arial" w:eastAsia="Times New Roman" w:hAnsi="Arial" w:cs="Arial"/>
          <w:sz w:val="24"/>
          <w:szCs w:val="24"/>
        </w:rPr>
      </w:pPr>
    </w:p>
    <w:p w:rsidR="00795EFF" w:rsidRDefault="00795EFF" w:rsidP="00B47D00">
      <w:pPr>
        <w:spacing w:after="0" w:line="240" w:lineRule="auto"/>
        <w:rPr>
          <w:rFonts w:ascii="Arial" w:eastAsia="Times New Roman" w:hAnsi="Arial" w:cs="Arial"/>
          <w:sz w:val="24"/>
          <w:szCs w:val="24"/>
        </w:rPr>
      </w:pPr>
    </w:p>
    <w:p w:rsidR="002A38E3" w:rsidRPr="00290FB7" w:rsidRDefault="002A38E3"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lastRenderedPageBreak/>
        <w:t>The entry should</w:t>
      </w:r>
      <w:r w:rsidR="00AE775D" w:rsidRPr="00290FB7">
        <w:rPr>
          <w:rFonts w:ascii="Arial" w:eastAsia="Times New Roman" w:hAnsi="Arial" w:cs="Arial"/>
          <w:sz w:val="24"/>
          <w:szCs w:val="24"/>
        </w:rPr>
        <w:t xml:space="preserve"> look</w:t>
      </w:r>
      <w:r w:rsidRPr="00290FB7">
        <w:rPr>
          <w:rFonts w:ascii="Arial" w:eastAsia="Times New Roman" w:hAnsi="Arial" w:cs="Arial"/>
          <w:sz w:val="24"/>
          <w:szCs w:val="24"/>
        </w:rPr>
        <w:t xml:space="preserve"> like this in VBMS:</w:t>
      </w:r>
    </w:p>
    <w:p w:rsidR="002A38E3" w:rsidRPr="00290FB7" w:rsidRDefault="002A38E3" w:rsidP="000335F0">
      <w:pPr>
        <w:spacing w:after="0" w:line="240" w:lineRule="auto"/>
        <w:jc w:val="center"/>
        <w:rPr>
          <w:rFonts w:ascii="Arial" w:eastAsia="Times New Roman" w:hAnsi="Arial" w:cs="Arial"/>
          <w:sz w:val="24"/>
          <w:szCs w:val="24"/>
          <w:highlight w:val="yellow"/>
        </w:rPr>
      </w:pPr>
    </w:p>
    <w:p w:rsidR="00625B04" w:rsidRPr="00290FB7" w:rsidRDefault="00625B04" w:rsidP="00B47D00">
      <w:pPr>
        <w:spacing w:after="0" w:line="240" w:lineRule="auto"/>
        <w:rPr>
          <w:rFonts w:ascii="Arial" w:eastAsia="Times New Roman" w:hAnsi="Arial" w:cs="Arial"/>
          <w:sz w:val="24"/>
          <w:szCs w:val="24"/>
          <w:highlight w:val="yellow"/>
        </w:rPr>
      </w:pPr>
      <w:r w:rsidRPr="00290FB7">
        <w:rPr>
          <w:rFonts w:ascii="Arial" w:hAnsi="Arial" w:cs="Arial"/>
          <w:noProof/>
        </w:rPr>
        <w:drawing>
          <wp:inline distT="0" distB="0" distL="0" distR="0" wp14:anchorId="48A6EFEA" wp14:editId="6CBBA119">
            <wp:extent cx="5762847" cy="3691670"/>
            <wp:effectExtent l="19050" t="19050" r="952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4367" cy="3692644"/>
                    </a:xfrm>
                    <a:prstGeom prst="rect">
                      <a:avLst/>
                    </a:prstGeom>
                    <a:ln>
                      <a:solidFill>
                        <a:schemeClr val="tx1"/>
                      </a:solidFill>
                    </a:ln>
                  </pic:spPr>
                </pic:pic>
              </a:graphicData>
            </a:graphic>
          </wp:inline>
        </w:drawing>
      </w:r>
    </w:p>
    <w:p w:rsidR="000335F0" w:rsidRPr="00290FB7" w:rsidRDefault="000335F0" w:rsidP="000335F0">
      <w:pPr>
        <w:spacing w:after="0" w:line="240" w:lineRule="auto"/>
        <w:rPr>
          <w:rFonts w:ascii="Arial" w:eastAsia="Times New Roman" w:hAnsi="Arial" w:cs="Arial"/>
          <w:b/>
          <w:i/>
          <w:sz w:val="24"/>
          <w:szCs w:val="24"/>
        </w:rPr>
      </w:pPr>
    </w:p>
    <w:p w:rsidR="002A38E3" w:rsidRPr="00290FB7" w:rsidRDefault="002A38E3" w:rsidP="00B47D00">
      <w:pPr>
        <w:spacing w:after="180" w:line="240" w:lineRule="auto"/>
        <w:rPr>
          <w:rFonts w:ascii="Arial" w:eastAsia="Times New Roman" w:hAnsi="Arial" w:cs="Arial"/>
          <w:sz w:val="24"/>
          <w:szCs w:val="24"/>
        </w:rPr>
      </w:pPr>
      <w:r w:rsidRPr="00290FB7">
        <w:rPr>
          <w:rFonts w:ascii="Arial" w:eastAsia="Times New Roman" w:hAnsi="Arial" w:cs="Arial"/>
          <w:b/>
          <w:i/>
          <w:sz w:val="24"/>
          <w:szCs w:val="24"/>
        </w:rPr>
        <w:t>Important:</w:t>
      </w:r>
      <w:r w:rsidRPr="00290FB7">
        <w:rPr>
          <w:rFonts w:ascii="Arial" w:eastAsia="Times New Roman" w:hAnsi="Arial" w:cs="Arial"/>
          <w:sz w:val="24"/>
          <w:szCs w:val="24"/>
        </w:rPr>
        <w:t xml:space="preserve"> If the Veteran has previously failed to report for a DRC contract exam for a given condition and is currently requesting a DRC contract exam for the same condition(s), do not schedule a new DRC contract exam unless one or both of the events below have occurred:</w:t>
      </w:r>
    </w:p>
    <w:p w:rsidR="002A38E3" w:rsidRPr="00290FB7" w:rsidRDefault="002A38E3"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It’s been more than one year since the Veteran previously requested a DRC contract exam, or</w:t>
      </w:r>
    </w:p>
    <w:p w:rsidR="002A38E3" w:rsidRPr="00290FB7" w:rsidRDefault="002A38E3"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The Veteran filed a claim for the condition(s) that they previously failed to report for and that claim has been decided.</w:t>
      </w:r>
    </w:p>
    <w:p w:rsidR="002A38E3" w:rsidRPr="00290FB7" w:rsidRDefault="002A38E3"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If a new DRC contract exam is not warranted based on the criteria above, notify the VSO that a new DRC contract exam will not be requested and that the Veteran will have to provide a DBQ completed by their private physician in order to stay in the DRC program or will have to file a traditional or </w:t>
      </w:r>
      <w:r w:rsidR="004F51A3" w:rsidRPr="00290FB7">
        <w:rPr>
          <w:rFonts w:ascii="Arial" w:eastAsia="Times New Roman" w:hAnsi="Arial" w:cs="Arial"/>
          <w:sz w:val="24"/>
          <w:szCs w:val="24"/>
        </w:rPr>
        <w:t>Fully Developed Claim (</w:t>
      </w:r>
      <w:r w:rsidRPr="00290FB7">
        <w:rPr>
          <w:rFonts w:ascii="Arial" w:eastAsia="Times New Roman" w:hAnsi="Arial" w:cs="Arial"/>
          <w:sz w:val="24"/>
          <w:szCs w:val="24"/>
        </w:rPr>
        <w:t>FDC</w:t>
      </w:r>
      <w:r w:rsidR="004F51A3" w:rsidRPr="00290FB7">
        <w:rPr>
          <w:rFonts w:ascii="Arial" w:eastAsia="Times New Roman" w:hAnsi="Arial" w:cs="Arial"/>
          <w:sz w:val="24"/>
          <w:szCs w:val="24"/>
        </w:rPr>
        <w:t>)</w:t>
      </w:r>
      <w:r w:rsidRPr="00290FB7">
        <w:rPr>
          <w:rFonts w:ascii="Arial" w:eastAsia="Times New Roman" w:hAnsi="Arial" w:cs="Arial"/>
          <w:sz w:val="24"/>
          <w:szCs w:val="24"/>
        </w:rPr>
        <w:t>.</w:t>
      </w:r>
    </w:p>
    <w:p w:rsidR="005F7924" w:rsidRPr="00290FB7" w:rsidRDefault="005F7924" w:rsidP="00B47D00">
      <w:pPr>
        <w:spacing w:after="0" w:line="240" w:lineRule="auto"/>
        <w:rPr>
          <w:rFonts w:ascii="Arial" w:eastAsia="Times New Roman" w:hAnsi="Arial" w:cs="Arial"/>
          <w:b/>
          <w:i/>
          <w:sz w:val="24"/>
          <w:szCs w:val="24"/>
        </w:rPr>
      </w:pPr>
      <w:r w:rsidRPr="00290FB7">
        <w:rPr>
          <w:rFonts w:ascii="Arial" w:eastAsia="Times New Roman" w:hAnsi="Arial" w:cs="Arial"/>
          <w:b/>
          <w:i/>
          <w:sz w:val="24"/>
          <w:szCs w:val="24"/>
        </w:rPr>
        <w:t xml:space="preserve">Notes: </w:t>
      </w:r>
    </w:p>
    <w:p w:rsidR="0005145D" w:rsidRPr="00290FB7" w:rsidRDefault="0005145D" w:rsidP="00B47D00">
      <w:pPr>
        <w:numPr>
          <w:ilvl w:val="0"/>
          <w:numId w:val="45"/>
        </w:numPr>
        <w:spacing w:after="0" w:line="240" w:lineRule="auto"/>
        <w:rPr>
          <w:rFonts w:ascii="Arial" w:eastAsia="Times New Roman" w:hAnsi="Arial" w:cs="Arial"/>
          <w:sz w:val="24"/>
          <w:szCs w:val="24"/>
        </w:rPr>
      </w:pPr>
      <w:r w:rsidRPr="00290FB7">
        <w:rPr>
          <w:rFonts w:ascii="Arial" w:eastAsia="Times New Roman" w:hAnsi="Arial" w:cs="Arial"/>
          <w:sz w:val="24"/>
          <w:szCs w:val="24"/>
        </w:rPr>
        <w:t xml:space="preserve">All DRC evidence and contract exam requests should be submitted with the DRC coversheet in </w:t>
      </w:r>
      <w:hyperlink w:anchor="_Appendix_B_–" w:history="1">
        <w:r w:rsidR="00CB0AA9" w:rsidRPr="00290FB7">
          <w:rPr>
            <w:rStyle w:val="Hyperlink"/>
            <w:rFonts w:ascii="Arial" w:eastAsia="Times New Roman" w:hAnsi="Arial" w:cs="Arial"/>
            <w:sz w:val="24"/>
            <w:szCs w:val="24"/>
          </w:rPr>
          <w:t>Appendix B</w:t>
        </w:r>
      </w:hyperlink>
      <w:r w:rsidRPr="00290FB7">
        <w:rPr>
          <w:rFonts w:ascii="Arial" w:eastAsia="Times New Roman" w:hAnsi="Arial" w:cs="Arial"/>
          <w:sz w:val="24"/>
          <w:szCs w:val="24"/>
        </w:rPr>
        <w:t xml:space="preserve"> in order to allow the </w:t>
      </w:r>
      <w:r w:rsidR="000B11C9">
        <w:rPr>
          <w:rFonts w:ascii="Arial" w:eastAsia="Times New Roman" w:hAnsi="Arial" w:cs="Arial"/>
          <w:sz w:val="24"/>
          <w:szCs w:val="24"/>
        </w:rPr>
        <w:t>CA</w:t>
      </w:r>
      <w:r w:rsidRPr="00290FB7">
        <w:rPr>
          <w:rFonts w:ascii="Arial" w:eastAsia="Times New Roman" w:hAnsi="Arial" w:cs="Arial"/>
          <w:sz w:val="24"/>
          <w:szCs w:val="24"/>
        </w:rPr>
        <w:t xml:space="preserve"> to identify that document submission as being in support of the DRC initiative.</w:t>
      </w:r>
    </w:p>
    <w:p w:rsidR="0005145D" w:rsidRPr="00290FB7" w:rsidRDefault="0005145D" w:rsidP="00B47D00">
      <w:pPr>
        <w:numPr>
          <w:ilvl w:val="0"/>
          <w:numId w:val="45"/>
        </w:numPr>
        <w:spacing w:after="0" w:line="240" w:lineRule="auto"/>
        <w:rPr>
          <w:rFonts w:ascii="Arial" w:eastAsia="Times New Roman" w:hAnsi="Arial" w:cs="Arial"/>
          <w:sz w:val="24"/>
          <w:szCs w:val="24"/>
        </w:rPr>
      </w:pPr>
      <w:r w:rsidRPr="00290FB7">
        <w:rPr>
          <w:rFonts w:ascii="Arial" w:eastAsia="Times New Roman" w:hAnsi="Arial" w:cs="Arial"/>
          <w:sz w:val="24"/>
          <w:szCs w:val="24"/>
        </w:rPr>
        <w:t xml:space="preserve">National Work Queue (NWQ) will route the EP 400 – </w:t>
      </w:r>
      <w:r w:rsidRPr="00290FB7">
        <w:rPr>
          <w:rFonts w:ascii="Arial" w:eastAsia="Times New Roman" w:hAnsi="Arial" w:cs="Arial"/>
          <w:i/>
          <w:sz w:val="24"/>
          <w:szCs w:val="24"/>
        </w:rPr>
        <w:t>DRC Exam Request</w:t>
      </w:r>
      <w:r w:rsidRPr="00290FB7">
        <w:rPr>
          <w:rFonts w:ascii="Arial" w:eastAsia="Times New Roman" w:hAnsi="Arial" w:cs="Arial"/>
          <w:sz w:val="24"/>
          <w:szCs w:val="24"/>
        </w:rPr>
        <w:t xml:space="preserve"> to the DRC Exam Request station.</w:t>
      </w:r>
    </w:p>
    <w:p w:rsidR="0005145D" w:rsidRPr="00290FB7" w:rsidRDefault="0005145D" w:rsidP="00B47D00">
      <w:pPr>
        <w:numPr>
          <w:ilvl w:val="0"/>
          <w:numId w:val="45"/>
        </w:numPr>
        <w:spacing w:after="0" w:line="240" w:lineRule="auto"/>
        <w:rPr>
          <w:rFonts w:ascii="Arial" w:eastAsia="Times New Roman" w:hAnsi="Arial" w:cs="Arial"/>
          <w:sz w:val="24"/>
          <w:szCs w:val="24"/>
        </w:rPr>
      </w:pPr>
      <w:r w:rsidRPr="00290FB7">
        <w:rPr>
          <w:rFonts w:ascii="Arial" w:eastAsia="Times New Roman" w:hAnsi="Arial" w:cs="Arial"/>
          <w:sz w:val="24"/>
          <w:szCs w:val="24"/>
        </w:rPr>
        <w:lastRenderedPageBreak/>
        <w:t>If the Veteran currently has a paper file that has yet to be converted to a VBMS eFolder, initiate the paper folder conversion to eFolder process as described in M21-1 III.ii.3.B.</w:t>
      </w:r>
    </w:p>
    <w:p w:rsidR="00B236EE" w:rsidRDefault="00B236EE" w:rsidP="00B236EE">
      <w:pPr>
        <w:spacing w:after="0" w:line="240" w:lineRule="auto"/>
        <w:rPr>
          <w:rFonts w:ascii="Arial" w:eastAsia="Times New Roman" w:hAnsi="Arial" w:cs="Arial"/>
          <w:sz w:val="24"/>
          <w:szCs w:val="24"/>
        </w:rPr>
      </w:pPr>
    </w:p>
    <w:p w:rsidR="00FC783C" w:rsidRPr="00290FB7" w:rsidRDefault="00FC783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DRCs must be submitted by an accredited VSO on behalf of the applicant. Accredited VSOs </w:t>
      </w:r>
      <w:r w:rsidR="000B11C9">
        <w:rPr>
          <w:rFonts w:ascii="Arial" w:eastAsia="Times New Roman" w:hAnsi="Arial" w:cs="Arial"/>
          <w:sz w:val="24"/>
          <w:szCs w:val="24"/>
        </w:rPr>
        <w:t>will use the DRC Direct Upload P</w:t>
      </w:r>
      <w:r w:rsidRPr="00290FB7">
        <w:rPr>
          <w:rFonts w:ascii="Arial" w:eastAsia="Times New Roman" w:hAnsi="Arial" w:cs="Arial"/>
          <w:sz w:val="24"/>
          <w:szCs w:val="24"/>
        </w:rPr>
        <w:t xml:space="preserve">ortal to submit a DRC electronically.  </w:t>
      </w:r>
    </w:p>
    <w:p w:rsidR="00FC783C" w:rsidRPr="00290FB7" w:rsidRDefault="00FC783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At time of submission to the DRC Direct Upload Portal, VSOs must submit: </w:t>
      </w:r>
    </w:p>
    <w:p w:rsidR="00FC783C" w:rsidRPr="00290FB7" w:rsidRDefault="00FC783C" w:rsidP="00B47D00">
      <w:pPr>
        <w:pStyle w:val="ListParagraph"/>
        <w:numPr>
          <w:ilvl w:val="0"/>
          <w:numId w:val="21"/>
        </w:numPr>
        <w:spacing w:after="180" w:line="240" w:lineRule="auto"/>
        <w:rPr>
          <w:rFonts w:ascii="Arial" w:eastAsia="Times New Roman" w:hAnsi="Arial" w:cs="Arial"/>
          <w:i/>
          <w:sz w:val="24"/>
          <w:szCs w:val="24"/>
        </w:rPr>
      </w:pPr>
      <w:r w:rsidRPr="00290FB7">
        <w:rPr>
          <w:rFonts w:ascii="Arial" w:eastAsia="Times New Roman" w:hAnsi="Arial" w:cs="Arial"/>
          <w:sz w:val="24"/>
          <w:szCs w:val="24"/>
        </w:rPr>
        <w:t xml:space="preserve">VA Form 526EZ, </w:t>
      </w:r>
      <w:r w:rsidRPr="00290FB7">
        <w:rPr>
          <w:rFonts w:ascii="Arial" w:eastAsia="Times New Roman" w:hAnsi="Arial" w:cs="Arial"/>
          <w:i/>
          <w:sz w:val="24"/>
          <w:szCs w:val="24"/>
        </w:rPr>
        <w:t>Application for Disability Compensation and Related Compensation Benefits</w:t>
      </w:r>
    </w:p>
    <w:p w:rsidR="00FC783C" w:rsidRPr="00290FB7" w:rsidRDefault="0088470C"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Private Medical DBQs</w:t>
      </w:r>
      <w:r w:rsidR="00FC783C" w:rsidRPr="00290FB7">
        <w:rPr>
          <w:rFonts w:ascii="Arial" w:eastAsia="Times New Roman" w:hAnsi="Arial" w:cs="Arial"/>
          <w:sz w:val="24"/>
          <w:szCs w:val="24"/>
        </w:rPr>
        <w:t xml:space="preserve"> </w:t>
      </w:r>
    </w:p>
    <w:p w:rsidR="002A38E3" w:rsidRPr="00290FB7" w:rsidRDefault="00FC783C" w:rsidP="00B47D00">
      <w:pPr>
        <w:spacing w:after="180" w:line="240" w:lineRule="auto"/>
        <w:rPr>
          <w:rFonts w:ascii="Arial" w:eastAsia="Times New Roman" w:hAnsi="Arial" w:cs="Arial"/>
          <w:i/>
          <w:sz w:val="24"/>
          <w:szCs w:val="24"/>
          <w:highlight w:val="yellow"/>
        </w:rPr>
      </w:pPr>
      <w:r w:rsidRPr="00290FB7">
        <w:rPr>
          <w:rFonts w:ascii="Arial" w:eastAsia="Times New Roman" w:hAnsi="Arial" w:cs="Arial"/>
          <w:b/>
          <w:i/>
          <w:sz w:val="24"/>
          <w:szCs w:val="24"/>
        </w:rPr>
        <w:t>Important:</w:t>
      </w:r>
      <w:r w:rsidRPr="00290FB7">
        <w:rPr>
          <w:rFonts w:ascii="Arial" w:eastAsia="Times New Roman" w:hAnsi="Arial" w:cs="Arial"/>
          <w:sz w:val="24"/>
          <w:szCs w:val="24"/>
        </w:rPr>
        <w:t xml:space="preserve"> If VA Form 21-526EZ is signed by the accredited representative, rather than the Veteran, the claim will be excluded from the DRC program. </w:t>
      </w:r>
      <w:r w:rsidRPr="00290FB7">
        <w:rPr>
          <w:rFonts w:ascii="Arial" w:eastAsia="Times New Roman" w:hAnsi="Arial" w:cs="Arial"/>
          <w:i/>
          <w:sz w:val="24"/>
          <w:szCs w:val="24"/>
        </w:rPr>
        <w:t>Please refer to DRC exclusion list above.</w:t>
      </w:r>
    </w:p>
    <w:p w:rsidR="00FC783C" w:rsidRPr="00290FB7" w:rsidRDefault="00FC783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Receipt of an eligible DRC submitted through the DRC Direct Upload Portal requires the scanning vendor to perform the following:</w:t>
      </w:r>
    </w:p>
    <w:p w:rsidR="00FC783C" w:rsidRPr="00290FB7" w:rsidRDefault="00FC783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Vendor reviews the DRC for:</w:t>
      </w:r>
    </w:p>
    <w:p w:rsidR="00FC783C" w:rsidRPr="00290FB7" w:rsidRDefault="00FC783C"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The required documents and evidence identified on the DRC checklist, to make sure they are included in the DRC submission</w:t>
      </w:r>
      <w:r w:rsidR="00014419" w:rsidRPr="00290FB7">
        <w:rPr>
          <w:rFonts w:ascii="Arial" w:eastAsia="Times New Roman" w:hAnsi="Arial" w:cs="Arial"/>
          <w:sz w:val="24"/>
          <w:szCs w:val="24"/>
        </w:rPr>
        <w:t>.</w:t>
      </w:r>
    </w:p>
    <w:p w:rsidR="00FC783C" w:rsidRPr="00290FB7" w:rsidRDefault="00FC783C"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Completeness of all required documents</w:t>
      </w:r>
      <w:r w:rsidR="00014419" w:rsidRPr="00290FB7">
        <w:rPr>
          <w:rFonts w:ascii="Arial" w:eastAsia="Times New Roman" w:hAnsi="Arial" w:cs="Arial"/>
          <w:sz w:val="24"/>
          <w:szCs w:val="24"/>
        </w:rPr>
        <w:t>.</w:t>
      </w:r>
      <w:r w:rsidRPr="00290FB7">
        <w:rPr>
          <w:rFonts w:ascii="Arial" w:eastAsia="Times New Roman" w:hAnsi="Arial" w:cs="Arial"/>
          <w:sz w:val="24"/>
          <w:szCs w:val="24"/>
        </w:rPr>
        <w:t xml:space="preserve"> </w:t>
      </w:r>
    </w:p>
    <w:p w:rsidR="002A38E3" w:rsidRPr="00290FB7" w:rsidRDefault="00FC783C" w:rsidP="00B47D00">
      <w:pPr>
        <w:spacing w:after="180" w:line="240" w:lineRule="auto"/>
        <w:rPr>
          <w:rFonts w:ascii="Arial" w:eastAsia="Times New Roman" w:hAnsi="Arial" w:cs="Arial"/>
          <w:sz w:val="24"/>
          <w:szCs w:val="24"/>
          <w:highlight w:val="yellow"/>
        </w:rPr>
      </w:pPr>
      <w:r w:rsidRPr="00290FB7">
        <w:rPr>
          <w:rFonts w:ascii="Arial" w:eastAsia="Times New Roman" w:hAnsi="Arial" w:cs="Arial"/>
          <w:b/>
          <w:i/>
          <w:sz w:val="24"/>
          <w:szCs w:val="24"/>
        </w:rPr>
        <w:t xml:space="preserve">Note: </w:t>
      </w:r>
      <w:r w:rsidRPr="00290FB7">
        <w:rPr>
          <w:rFonts w:ascii="Arial" w:eastAsia="Times New Roman" w:hAnsi="Arial" w:cs="Arial"/>
          <w:sz w:val="24"/>
          <w:szCs w:val="24"/>
        </w:rPr>
        <w:t>Vendor has two business days to review the submission and determine if the DRC is complete or not complete</w:t>
      </w:r>
      <w:r w:rsidR="008B11A8" w:rsidRPr="00290FB7">
        <w:rPr>
          <w:rFonts w:ascii="Arial" w:eastAsia="Times New Roman" w:hAnsi="Arial" w:cs="Arial"/>
          <w:sz w:val="24"/>
          <w:szCs w:val="24"/>
        </w:rPr>
        <w:t>.</w:t>
      </w:r>
    </w:p>
    <w:p w:rsidR="002A38E3" w:rsidRPr="00290FB7" w:rsidRDefault="00FC783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If DRC submission is complete:</w:t>
      </w:r>
    </w:p>
    <w:tbl>
      <w:tblPr>
        <w:tblW w:w="9180" w:type="dxa"/>
        <w:tblInd w:w="108" w:type="dxa"/>
        <w:tblLayout w:type="fixed"/>
        <w:tblLook w:val="0000" w:firstRow="0" w:lastRow="0" w:firstColumn="0" w:lastColumn="0" w:noHBand="0" w:noVBand="0"/>
      </w:tblPr>
      <w:tblGrid>
        <w:gridCol w:w="1080"/>
        <w:gridCol w:w="8100"/>
      </w:tblGrid>
      <w:tr w:rsidR="00D43AF7" w:rsidRPr="00290FB7" w:rsidTr="06FFAAD6">
        <w:trPr>
          <w:cantSplit/>
          <w:trHeight w:val="271"/>
        </w:trPr>
        <w:tc>
          <w:tcPr>
            <w:tcW w:w="1080" w:type="dxa"/>
            <w:tcBorders>
              <w:top w:val="single" w:sz="6" w:space="0" w:color="auto"/>
              <w:left w:val="single" w:sz="6" w:space="0" w:color="auto"/>
              <w:bottom w:val="single" w:sz="6" w:space="0" w:color="auto"/>
              <w:right w:val="single" w:sz="6" w:space="0" w:color="auto"/>
            </w:tcBorders>
            <w:shd w:val="clear" w:color="auto" w:fill="C4BC96"/>
          </w:tcPr>
          <w:p w:rsidR="00D43AF7" w:rsidRPr="00290FB7" w:rsidRDefault="00D43AF7"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Step</w:t>
            </w:r>
          </w:p>
        </w:tc>
        <w:tc>
          <w:tcPr>
            <w:tcW w:w="8100" w:type="dxa"/>
            <w:tcBorders>
              <w:top w:val="single" w:sz="6" w:space="0" w:color="auto"/>
              <w:bottom w:val="single" w:sz="6" w:space="0" w:color="auto"/>
              <w:right w:val="single" w:sz="6" w:space="0" w:color="auto"/>
            </w:tcBorders>
            <w:shd w:val="clear" w:color="auto" w:fill="C4BC96"/>
          </w:tcPr>
          <w:p w:rsidR="00D43AF7" w:rsidRPr="00290FB7" w:rsidRDefault="00D43AF7"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Action</w:t>
            </w:r>
          </w:p>
        </w:tc>
      </w:tr>
      <w:tr w:rsidR="00FC783C"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FC783C" w:rsidRPr="00290FB7" w:rsidRDefault="00FC783C" w:rsidP="00B47D00">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1.1</w:t>
            </w:r>
          </w:p>
        </w:tc>
        <w:tc>
          <w:tcPr>
            <w:tcW w:w="8100" w:type="dxa"/>
            <w:tcBorders>
              <w:top w:val="single" w:sz="6" w:space="0" w:color="auto"/>
              <w:bottom w:val="single" w:sz="6" w:space="0" w:color="auto"/>
              <w:right w:val="single" w:sz="6" w:space="0" w:color="auto"/>
            </w:tcBorders>
          </w:tcPr>
          <w:p w:rsidR="00FC783C" w:rsidRPr="00290FB7" w:rsidRDefault="00FC783C" w:rsidP="00B47D00">
            <w:pPr>
              <w:spacing w:after="180" w:line="240" w:lineRule="auto"/>
              <w:ind w:left="162"/>
              <w:rPr>
                <w:rFonts w:ascii="Arial" w:eastAsia="Times New Roman" w:hAnsi="Arial" w:cs="Arial"/>
                <w:sz w:val="24"/>
                <w:szCs w:val="24"/>
              </w:rPr>
            </w:pPr>
            <w:r w:rsidRPr="00290FB7">
              <w:rPr>
                <w:rFonts w:ascii="Arial" w:hAnsi="Arial" w:cs="Arial"/>
                <w:sz w:val="24"/>
                <w:szCs w:val="24"/>
              </w:rPr>
              <w:t>Vendor transmits DRC to VBA using Direct Upload</w:t>
            </w:r>
            <w:r w:rsidR="00A926FA" w:rsidRPr="00290FB7">
              <w:rPr>
                <w:rFonts w:ascii="Arial" w:hAnsi="Arial" w:cs="Arial"/>
                <w:sz w:val="24"/>
                <w:szCs w:val="24"/>
              </w:rPr>
              <w:t>.</w:t>
            </w:r>
          </w:p>
        </w:tc>
      </w:tr>
    </w:tbl>
    <w:p w:rsidR="00A926FA" w:rsidRPr="00290FB7" w:rsidRDefault="00A926FA" w:rsidP="00B47D00">
      <w:pPr>
        <w:spacing w:after="0" w:line="240" w:lineRule="auto"/>
        <w:rPr>
          <w:rFonts w:ascii="Arial" w:eastAsia="Times New Roman" w:hAnsi="Arial" w:cs="Arial"/>
          <w:sz w:val="24"/>
          <w:szCs w:val="24"/>
        </w:rPr>
      </w:pPr>
    </w:p>
    <w:p w:rsidR="00FC783C" w:rsidRPr="00290FB7" w:rsidRDefault="00FC783C"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If DRC submission is incomplete:</w:t>
      </w:r>
    </w:p>
    <w:tbl>
      <w:tblPr>
        <w:tblW w:w="9180" w:type="dxa"/>
        <w:tblInd w:w="108" w:type="dxa"/>
        <w:tblLayout w:type="fixed"/>
        <w:tblLook w:val="0000" w:firstRow="0" w:lastRow="0" w:firstColumn="0" w:lastColumn="0" w:noHBand="0" w:noVBand="0"/>
      </w:tblPr>
      <w:tblGrid>
        <w:gridCol w:w="1080"/>
        <w:gridCol w:w="8100"/>
      </w:tblGrid>
      <w:tr w:rsidR="00D43AF7" w:rsidRPr="00290FB7" w:rsidTr="06FFAAD6">
        <w:trPr>
          <w:cantSplit/>
          <w:trHeight w:val="271"/>
        </w:trPr>
        <w:tc>
          <w:tcPr>
            <w:tcW w:w="1080" w:type="dxa"/>
            <w:tcBorders>
              <w:top w:val="single" w:sz="6" w:space="0" w:color="auto"/>
              <w:left w:val="single" w:sz="6" w:space="0" w:color="auto"/>
              <w:bottom w:val="single" w:sz="6" w:space="0" w:color="auto"/>
              <w:right w:val="single" w:sz="6" w:space="0" w:color="auto"/>
            </w:tcBorders>
            <w:shd w:val="clear" w:color="auto" w:fill="C4BC96"/>
          </w:tcPr>
          <w:p w:rsidR="00D43AF7" w:rsidRPr="00290FB7" w:rsidRDefault="00D43AF7"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Step</w:t>
            </w:r>
          </w:p>
        </w:tc>
        <w:tc>
          <w:tcPr>
            <w:tcW w:w="8100" w:type="dxa"/>
            <w:tcBorders>
              <w:top w:val="single" w:sz="6" w:space="0" w:color="auto"/>
              <w:bottom w:val="single" w:sz="6" w:space="0" w:color="auto"/>
              <w:right w:val="single" w:sz="6" w:space="0" w:color="auto"/>
            </w:tcBorders>
            <w:shd w:val="clear" w:color="auto" w:fill="C4BC96"/>
          </w:tcPr>
          <w:p w:rsidR="00D43AF7" w:rsidRPr="00290FB7" w:rsidRDefault="00D43AF7"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Action</w:t>
            </w:r>
          </w:p>
        </w:tc>
      </w:tr>
      <w:tr w:rsidR="001632A6"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1632A6" w:rsidRPr="00290FB7" w:rsidRDefault="001632A6" w:rsidP="00B47D00">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1.1</w:t>
            </w:r>
          </w:p>
        </w:tc>
        <w:tc>
          <w:tcPr>
            <w:tcW w:w="810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ind w:left="162"/>
              <w:rPr>
                <w:rFonts w:ascii="Arial" w:eastAsia="Times New Roman" w:hAnsi="Arial" w:cs="Arial"/>
                <w:sz w:val="24"/>
                <w:szCs w:val="24"/>
              </w:rPr>
            </w:pPr>
            <w:r w:rsidRPr="00290FB7">
              <w:rPr>
                <w:rFonts w:ascii="Arial" w:hAnsi="Arial" w:cs="Arial"/>
                <w:sz w:val="24"/>
                <w:szCs w:val="24"/>
              </w:rPr>
              <w:t>Vendor notifies VSO via the Direct Upload Portal that the DRC package is incomplete and provides VSO with an explanation of what is missing and/or incomplete using Direct Upload</w:t>
            </w:r>
            <w:r w:rsidR="00A926FA" w:rsidRPr="00290FB7">
              <w:rPr>
                <w:rFonts w:ascii="Arial" w:hAnsi="Arial" w:cs="Arial"/>
                <w:sz w:val="24"/>
                <w:szCs w:val="24"/>
              </w:rPr>
              <w:t>.</w:t>
            </w:r>
          </w:p>
        </w:tc>
      </w:tr>
      <w:tr w:rsidR="001632A6"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1632A6" w:rsidRPr="00290FB7" w:rsidRDefault="001632A6" w:rsidP="00B47D00">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1.2</w:t>
            </w:r>
          </w:p>
        </w:tc>
        <w:tc>
          <w:tcPr>
            <w:tcW w:w="810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ind w:left="162"/>
              <w:rPr>
                <w:rFonts w:ascii="Arial" w:hAnsi="Arial" w:cs="Arial"/>
                <w:sz w:val="24"/>
                <w:szCs w:val="24"/>
              </w:rPr>
            </w:pPr>
            <w:r w:rsidRPr="00290FB7">
              <w:rPr>
                <w:rFonts w:ascii="Arial" w:hAnsi="Arial" w:cs="Arial"/>
                <w:sz w:val="24"/>
                <w:szCs w:val="24"/>
              </w:rPr>
              <w:t>VSO has 48 (clock) hours to resubmit complete DRC claim through the DRC Direct Upload Portal</w:t>
            </w:r>
            <w:r w:rsidR="00A926FA" w:rsidRPr="00290FB7">
              <w:rPr>
                <w:rFonts w:ascii="Arial" w:hAnsi="Arial" w:cs="Arial"/>
                <w:sz w:val="24"/>
                <w:szCs w:val="24"/>
              </w:rPr>
              <w:t>.</w:t>
            </w:r>
          </w:p>
        </w:tc>
      </w:tr>
      <w:tr w:rsidR="001632A6"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1632A6" w:rsidRPr="00290FB7" w:rsidRDefault="001632A6" w:rsidP="00B47D00">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1.3</w:t>
            </w:r>
          </w:p>
        </w:tc>
        <w:tc>
          <w:tcPr>
            <w:tcW w:w="810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ind w:left="162"/>
              <w:rPr>
                <w:rFonts w:ascii="Arial" w:hAnsi="Arial" w:cs="Arial"/>
                <w:sz w:val="24"/>
                <w:szCs w:val="24"/>
              </w:rPr>
            </w:pPr>
            <w:r w:rsidRPr="00290FB7">
              <w:rPr>
                <w:rFonts w:ascii="Arial" w:hAnsi="Arial" w:cs="Arial"/>
                <w:sz w:val="24"/>
                <w:szCs w:val="24"/>
              </w:rPr>
              <w:t>If the VSO resubmits, the vendor will provide another review</w:t>
            </w:r>
            <w:r w:rsidR="00A926FA" w:rsidRPr="00290FB7">
              <w:rPr>
                <w:rFonts w:ascii="Arial" w:hAnsi="Arial" w:cs="Arial"/>
                <w:sz w:val="24"/>
                <w:szCs w:val="24"/>
              </w:rPr>
              <w:t>.</w:t>
            </w:r>
          </w:p>
        </w:tc>
      </w:tr>
    </w:tbl>
    <w:p w:rsidR="009F31DA" w:rsidRDefault="009F31DA"/>
    <w:tbl>
      <w:tblPr>
        <w:tblW w:w="9180" w:type="dxa"/>
        <w:tblInd w:w="108" w:type="dxa"/>
        <w:tblLayout w:type="fixed"/>
        <w:tblLook w:val="0000" w:firstRow="0" w:lastRow="0" w:firstColumn="0" w:lastColumn="0" w:noHBand="0" w:noVBand="0"/>
      </w:tblPr>
      <w:tblGrid>
        <w:gridCol w:w="1080"/>
        <w:gridCol w:w="8100"/>
      </w:tblGrid>
      <w:tr w:rsidR="00633842" w:rsidRPr="00290FB7" w:rsidTr="00BA0CD0">
        <w:trPr>
          <w:cantSplit/>
          <w:trHeight w:val="271"/>
        </w:trPr>
        <w:tc>
          <w:tcPr>
            <w:tcW w:w="1080" w:type="dxa"/>
            <w:tcBorders>
              <w:top w:val="single" w:sz="6" w:space="0" w:color="auto"/>
              <w:left w:val="single" w:sz="6" w:space="0" w:color="auto"/>
              <w:bottom w:val="single" w:sz="6" w:space="0" w:color="auto"/>
              <w:right w:val="single" w:sz="6" w:space="0" w:color="auto"/>
            </w:tcBorders>
            <w:shd w:val="clear" w:color="auto" w:fill="C4BC96"/>
          </w:tcPr>
          <w:p w:rsidR="00633842" w:rsidRPr="00290FB7" w:rsidRDefault="00633842" w:rsidP="00BA0CD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lastRenderedPageBreak/>
              <w:t>Step</w:t>
            </w:r>
          </w:p>
        </w:tc>
        <w:tc>
          <w:tcPr>
            <w:tcW w:w="8100" w:type="dxa"/>
            <w:tcBorders>
              <w:top w:val="single" w:sz="6" w:space="0" w:color="auto"/>
              <w:bottom w:val="single" w:sz="6" w:space="0" w:color="auto"/>
              <w:right w:val="single" w:sz="6" w:space="0" w:color="auto"/>
            </w:tcBorders>
            <w:shd w:val="clear" w:color="auto" w:fill="C4BC96"/>
          </w:tcPr>
          <w:p w:rsidR="00633842" w:rsidRPr="00290FB7" w:rsidRDefault="00633842" w:rsidP="00BA0CD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Action</w:t>
            </w:r>
          </w:p>
        </w:tc>
      </w:tr>
      <w:tr w:rsidR="001632A6"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1632A6" w:rsidRPr="00290FB7" w:rsidRDefault="001632A6" w:rsidP="00B47D00">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1.4</w:t>
            </w:r>
          </w:p>
        </w:tc>
        <w:tc>
          <w:tcPr>
            <w:tcW w:w="810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ind w:left="162"/>
              <w:rPr>
                <w:rFonts w:ascii="Arial" w:hAnsi="Arial" w:cs="Arial"/>
                <w:sz w:val="24"/>
                <w:szCs w:val="24"/>
              </w:rPr>
            </w:pPr>
            <w:r w:rsidRPr="00290FB7">
              <w:rPr>
                <w:rFonts w:ascii="Arial" w:hAnsi="Arial" w:cs="Arial"/>
                <w:sz w:val="24"/>
                <w:szCs w:val="24"/>
              </w:rPr>
              <w:t>If the VSO did not resubmit within 48 hours, or the resubmitted claim was still missing required components, the claim is routed through the traditional claim process</w:t>
            </w:r>
            <w:r w:rsidR="00A926FA" w:rsidRPr="00290FB7">
              <w:rPr>
                <w:rFonts w:ascii="Arial" w:hAnsi="Arial" w:cs="Arial"/>
                <w:sz w:val="24"/>
                <w:szCs w:val="24"/>
              </w:rPr>
              <w:t>.</w:t>
            </w:r>
          </w:p>
        </w:tc>
      </w:tr>
      <w:tr w:rsidR="001632A6"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1632A6" w:rsidRPr="00290FB7" w:rsidRDefault="001632A6" w:rsidP="00B47D00">
            <w:pPr>
              <w:spacing w:before="40" w:after="40" w:line="240" w:lineRule="auto"/>
              <w:rPr>
                <w:rFonts w:ascii="Arial" w:eastAsia="Times New Roman" w:hAnsi="Arial" w:cs="Arial"/>
                <w:sz w:val="24"/>
                <w:szCs w:val="24"/>
              </w:rPr>
            </w:pPr>
            <w:r w:rsidRPr="00290FB7">
              <w:rPr>
                <w:rFonts w:ascii="Arial" w:eastAsia="Times New Roman" w:hAnsi="Arial" w:cs="Arial"/>
                <w:sz w:val="24"/>
                <w:szCs w:val="24"/>
              </w:rPr>
              <w:t>1.5</w:t>
            </w:r>
          </w:p>
        </w:tc>
        <w:tc>
          <w:tcPr>
            <w:tcW w:w="810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ind w:left="162"/>
              <w:rPr>
                <w:rFonts w:ascii="Arial" w:hAnsi="Arial" w:cs="Arial"/>
                <w:sz w:val="24"/>
                <w:szCs w:val="24"/>
              </w:rPr>
            </w:pPr>
            <w:r w:rsidRPr="00290FB7">
              <w:rPr>
                <w:rFonts w:ascii="Arial" w:hAnsi="Arial" w:cs="Arial"/>
                <w:sz w:val="24"/>
                <w:szCs w:val="24"/>
              </w:rPr>
              <w:t>The date of claim is the date the VSO first submits the DRC, even if there is a subsequent re-submission into the portal</w:t>
            </w:r>
            <w:r w:rsidR="00A926FA" w:rsidRPr="00290FB7">
              <w:rPr>
                <w:rFonts w:ascii="Arial" w:hAnsi="Arial" w:cs="Arial"/>
                <w:sz w:val="24"/>
                <w:szCs w:val="24"/>
              </w:rPr>
              <w:t>.</w:t>
            </w:r>
          </w:p>
        </w:tc>
      </w:tr>
    </w:tbl>
    <w:p w:rsidR="008B11A8" w:rsidRPr="00290FB7" w:rsidRDefault="008B11A8" w:rsidP="00B47D00">
      <w:pPr>
        <w:spacing w:after="0" w:line="240" w:lineRule="auto"/>
        <w:rPr>
          <w:rFonts w:ascii="Arial" w:eastAsia="Times New Roman" w:hAnsi="Arial" w:cs="Arial"/>
          <w:sz w:val="24"/>
          <w:szCs w:val="24"/>
        </w:rPr>
      </w:pPr>
    </w:p>
    <w:p w:rsidR="00D133CF" w:rsidRDefault="001632A6" w:rsidP="00B236EE">
      <w:pPr>
        <w:spacing w:after="0" w:line="240" w:lineRule="auto"/>
        <w:rPr>
          <w:rFonts w:ascii="Arial" w:eastAsia="Times New Roman" w:hAnsi="Arial" w:cs="Arial"/>
          <w:sz w:val="24"/>
          <w:szCs w:val="24"/>
        </w:rPr>
      </w:pPr>
      <w:r w:rsidRPr="00290FB7">
        <w:rPr>
          <w:rFonts w:ascii="Arial" w:eastAsia="Times New Roman" w:hAnsi="Arial" w:cs="Arial"/>
          <w:sz w:val="24"/>
          <w:szCs w:val="24"/>
        </w:rPr>
        <w:t xml:space="preserve">At the time the DRC is submitted and is undergoing vendor review, the claim will be available to both VBA and the vendor simultaneously. In order to ensure that the vendor is given the opportunity to review the submission for accuracy and </w:t>
      </w:r>
      <w:r w:rsidR="00A250AD" w:rsidRPr="00290FB7">
        <w:rPr>
          <w:rFonts w:ascii="Arial" w:eastAsia="Times New Roman" w:hAnsi="Arial" w:cs="Arial"/>
          <w:sz w:val="24"/>
          <w:szCs w:val="24"/>
        </w:rPr>
        <w:t>completeness, CM P</w:t>
      </w:r>
      <w:r w:rsidR="00DF247F" w:rsidRPr="00290FB7">
        <w:rPr>
          <w:rFonts w:ascii="Arial" w:eastAsia="Times New Roman" w:hAnsi="Arial" w:cs="Arial"/>
          <w:sz w:val="24"/>
          <w:szCs w:val="24"/>
        </w:rPr>
        <w:t>ortal Super</w:t>
      </w:r>
      <w:r w:rsidRPr="00290FB7">
        <w:rPr>
          <w:rFonts w:ascii="Arial" w:eastAsia="Times New Roman" w:hAnsi="Arial" w:cs="Arial"/>
          <w:sz w:val="24"/>
          <w:szCs w:val="24"/>
        </w:rPr>
        <w:t xml:space="preserve"> Users should follow the instruction below when routing mail packets to VBA personnel to work:</w:t>
      </w:r>
    </w:p>
    <w:p w:rsidR="00B236EE" w:rsidRPr="00290FB7" w:rsidRDefault="00B236EE" w:rsidP="00B236EE">
      <w:pPr>
        <w:spacing w:after="0" w:line="240" w:lineRule="auto"/>
        <w:rPr>
          <w:rFonts w:ascii="Arial" w:eastAsia="Times New Roman" w:hAnsi="Arial" w:cs="Arial"/>
          <w:sz w:val="24"/>
          <w:szCs w:val="24"/>
          <w:highlight w:val="yellow"/>
        </w:rPr>
      </w:pPr>
    </w:p>
    <w:tbl>
      <w:tblPr>
        <w:tblW w:w="9180" w:type="dxa"/>
        <w:tblInd w:w="108" w:type="dxa"/>
        <w:tblLayout w:type="fixed"/>
        <w:tblLook w:val="0000" w:firstRow="0" w:lastRow="0" w:firstColumn="0" w:lastColumn="0" w:noHBand="0" w:noVBand="0"/>
      </w:tblPr>
      <w:tblGrid>
        <w:gridCol w:w="2520"/>
        <w:gridCol w:w="6660"/>
      </w:tblGrid>
      <w:tr w:rsidR="00D133CF" w:rsidRPr="00290FB7" w:rsidTr="06FFAAD6">
        <w:trPr>
          <w:cantSplit/>
          <w:trHeight w:val="271"/>
        </w:trPr>
        <w:tc>
          <w:tcPr>
            <w:tcW w:w="2520" w:type="dxa"/>
            <w:tcBorders>
              <w:top w:val="single" w:sz="6" w:space="0" w:color="auto"/>
              <w:left w:val="single" w:sz="6" w:space="0" w:color="auto"/>
              <w:bottom w:val="single" w:sz="6" w:space="0" w:color="auto"/>
              <w:right w:val="single" w:sz="6" w:space="0" w:color="auto"/>
            </w:tcBorders>
            <w:shd w:val="clear" w:color="auto" w:fill="C4BC96"/>
          </w:tcPr>
          <w:p w:rsidR="00D133CF" w:rsidRPr="00290FB7" w:rsidRDefault="00D133CF"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If</w:t>
            </w:r>
          </w:p>
        </w:tc>
        <w:tc>
          <w:tcPr>
            <w:tcW w:w="6660" w:type="dxa"/>
            <w:tcBorders>
              <w:top w:val="single" w:sz="6" w:space="0" w:color="auto"/>
              <w:bottom w:val="single" w:sz="6" w:space="0" w:color="auto"/>
              <w:right w:val="single" w:sz="6" w:space="0" w:color="auto"/>
            </w:tcBorders>
            <w:shd w:val="clear" w:color="auto" w:fill="C4BC96"/>
          </w:tcPr>
          <w:p w:rsidR="00D133CF" w:rsidRPr="00290FB7" w:rsidRDefault="00D133CF"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Then</w:t>
            </w:r>
          </w:p>
        </w:tc>
      </w:tr>
      <w:tr w:rsidR="001632A6"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1632A6" w:rsidRPr="00290FB7" w:rsidRDefault="001632A6" w:rsidP="00B47D00">
            <w:pPr>
              <w:spacing w:after="180" w:line="240" w:lineRule="auto"/>
              <w:rPr>
                <w:rFonts w:ascii="Arial" w:eastAsia="Times New Roman" w:hAnsi="Arial" w:cs="Arial"/>
                <w:sz w:val="24"/>
                <w:szCs w:val="24"/>
                <w:highlight w:val="yellow"/>
              </w:rPr>
            </w:pPr>
            <w:r w:rsidRPr="00290FB7">
              <w:rPr>
                <w:rFonts w:ascii="Arial" w:hAnsi="Arial" w:cs="Arial"/>
                <w:sz w:val="24"/>
                <w:szCs w:val="24"/>
              </w:rPr>
              <w:t xml:space="preserve">There is </w:t>
            </w:r>
            <w:r w:rsidR="0047163D">
              <w:rPr>
                <w:rFonts w:ascii="Arial" w:hAnsi="Arial" w:cs="Arial"/>
                <w:sz w:val="24"/>
                <w:szCs w:val="24"/>
              </w:rPr>
              <w:t xml:space="preserve">a </w:t>
            </w:r>
            <w:r w:rsidRPr="00290FB7">
              <w:rPr>
                <w:rFonts w:ascii="Arial" w:hAnsi="Arial" w:cs="Arial"/>
                <w:sz w:val="24"/>
                <w:szCs w:val="24"/>
              </w:rPr>
              <w:t>claim in DRC CM queue, but there isn’t a note</w:t>
            </w:r>
          </w:p>
        </w:tc>
        <w:tc>
          <w:tcPr>
            <w:tcW w:w="666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rPr>
                <w:rFonts w:ascii="Arial" w:eastAsia="Times New Roman" w:hAnsi="Arial" w:cs="Arial"/>
                <w:sz w:val="24"/>
                <w:szCs w:val="24"/>
                <w:highlight w:val="yellow"/>
              </w:rPr>
            </w:pPr>
            <w:r w:rsidRPr="00290FB7">
              <w:rPr>
                <w:rFonts w:ascii="Arial" w:hAnsi="Arial" w:cs="Arial"/>
                <w:sz w:val="24"/>
                <w:szCs w:val="24"/>
              </w:rPr>
              <w:t>Super User should not take any actions</w:t>
            </w:r>
            <w:r w:rsidR="00787901" w:rsidRPr="00290FB7">
              <w:rPr>
                <w:rFonts w:ascii="Arial" w:hAnsi="Arial" w:cs="Arial"/>
                <w:sz w:val="24"/>
                <w:szCs w:val="24"/>
              </w:rPr>
              <w:t>.</w:t>
            </w:r>
          </w:p>
        </w:tc>
      </w:tr>
      <w:tr w:rsidR="001632A6"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1632A6" w:rsidRPr="00290FB7" w:rsidRDefault="001632A6" w:rsidP="00B47D00">
            <w:pPr>
              <w:spacing w:after="180" w:line="240" w:lineRule="auto"/>
              <w:rPr>
                <w:rFonts w:ascii="Arial" w:eastAsia="Times New Roman" w:hAnsi="Arial" w:cs="Arial"/>
                <w:sz w:val="24"/>
                <w:szCs w:val="24"/>
                <w:highlight w:val="yellow"/>
              </w:rPr>
            </w:pPr>
            <w:r w:rsidRPr="00290FB7">
              <w:rPr>
                <w:rFonts w:ascii="Arial" w:hAnsi="Arial" w:cs="Arial"/>
                <w:sz w:val="24"/>
                <w:szCs w:val="24"/>
              </w:rPr>
              <w:t>There is a “DRC – Valid” note</w:t>
            </w:r>
          </w:p>
        </w:tc>
        <w:tc>
          <w:tcPr>
            <w:tcW w:w="666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rPr>
                <w:rFonts w:ascii="Arial" w:eastAsia="Times New Roman" w:hAnsi="Arial" w:cs="Arial"/>
                <w:sz w:val="24"/>
                <w:szCs w:val="24"/>
                <w:highlight w:val="yellow"/>
              </w:rPr>
            </w:pPr>
            <w:r w:rsidRPr="00290FB7">
              <w:rPr>
                <w:rFonts w:ascii="Arial" w:hAnsi="Arial" w:cs="Arial"/>
                <w:sz w:val="24"/>
                <w:szCs w:val="24"/>
              </w:rPr>
              <w:t>Super User should assign claim to a DRC CA</w:t>
            </w:r>
            <w:r w:rsidR="00787901" w:rsidRPr="00290FB7">
              <w:rPr>
                <w:rFonts w:ascii="Arial" w:hAnsi="Arial" w:cs="Arial"/>
                <w:sz w:val="24"/>
                <w:szCs w:val="24"/>
              </w:rPr>
              <w:t>.</w:t>
            </w:r>
          </w:p>
        </w:tc>
      </w:tr>
      <w:tr w:rsidR="001632A6"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1632A6" w:rsidRPr="00290FB7" w:rsidRDefault="001632A6" w:rsidP="00B47D00">
            <w:pPr>
              <w:spacing w:after="180" w:line="240" w:lineRule="auto"/>
              <w:rPr>
                <w:rFonts w:ascii="Arial" w:hAnsi="Arial" w:cs="Arial"/>
                <w:sz w:val="24"/>
                <w:szCs w:val="24"/>
                <w:highlight w:val="yellow"/>
              </w:rPr>
            </w:pPr>
            <w:r w:rsidRPr="00290FB7">
              <w:rPr>
                <w:rFonts w:ascii="Arial" w:hAnsi="Arial" w:cs="Arial"/>
                <w:sz w:val="24"/>
                <w:szCs w:val="24"/>
              </w:rPr>
              <w:t>There is a “DRC – VSO Correction Pending” note</w:t>
            </w:r>
          </w:p>
        </w:tc>
        <w:tc>
          <w:tcPr>
            <w:tcW w:w="666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rPr>
                <w:rFonts w:ascii="Arial" w:eastAsia="Times New Roman" w:hAnsi="Arial" w:cs="Arial"/>
                <w:sz w:val="24"/>
                <w:szCs w:val="24"/>
                <w:highlight w:val="yellow"/>
              </w:rPr>
            </w:pPr>
            <w:r w:rsidRPr="00290FB7">
              <w:rPr>
                <w:rFonts w:ascii="Arial" w:hAnsi="Arial" w:cs="Arial"/>
                <w:sz w:val="24"/>
                <w:szCs w:val="24"/>
              </w:rPr>
              <w:t>Super User should not take any actions</w:t>
            </w:r>
            <w:r w:rsidR="00787901" w:rsidRPr="00290FB7">
              <w:rPr>
                <w:rFonts w:ascii="Arial" w:hAnsi="Arial" w:cs="Arial"/>
                <w:sz w:val="24"/>
                <w:szCs w:val="24"/>
              </w:rPr>
              <w:t>.</w:t>
            </w:r>
          </w:p>
        </w:tc>
      </w:tr>
      <w:tr w:rsidR="001632A6"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1632A6" w:rsidRPr="00290FB7" w:rsidRDefault="000B11C9" w:rsidP="00B47D00">
            <w:pPr>
              <w:spacing w:after="180" w:line="240" w:lineRule="auto"/>
              <w:rPr>
                <w:rFonts w:ascii="Arial" w:hAnsi="Arial" w:cs="Arial"/>
                <w:sz w:val="24"/>
                <w:szCs w:val="24"/>
                <w:highlight w:val="yellow"/>
              </w:rPr>
            </w:pPr>
            <w:r>
              <w:rPr>
                <w:rFonts w:ascii="Arial" w:hAnsi="Arial" w:cs="Arial"/>
                <w:sz w:val="24"/>
                <w:szCs w:val="24"/>
              </w:rPr>
              <w:t>There is a</w:t>
            </w:r>
            <w:r w:rsidR="001632A6" w:rsidRPr="00290FB7">
              <w:rPr>
                <w:rFonts w:ascii="Arial" w:hAnsi="Arial" w:cs="Arial"/>
                <w:sz w:val="24"/>
                <w:szCs w:val="24"/>
              </w:rPr>
              <w:t xml:space="preserve"> “DRC- Incomplete due to [insert missing information]” note</w:t>
            </w:r>
          </w:p>
        </w:tc>
        <w:tc>
          <w:tcPr>
            <w:tcW w:w="666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rPr>
                <w:rFonts w:ascii="Arial" w:eastAsia="Times New Roman" w:hAnsi="Arial" w:cs="Arial"/>
                <w:sz w:val="24"/>
                <w:szCs w:val="24"/>
                <w:highlight w:val="yellow"/>
              </w:rPr>
            </w:pPr>
            <w:r w:rsidRPr="00290FB7">
              <w:rPr>
                <w:rFonts w:ascii="Arial" w:hAnsi="Arial" w:cs="Arial"/>
                <w:sz w:val="24"/>
                <w:szCs w:val="24"/>
              </w:rPr>
              <w:t>Super User assigns mail packet to DRC CA to send DRC Exclusion Letter with the reason for exclusion identified in the note.</w:t>
            </w:r>
          </w:p>
        </w:tc>
      </w:tr>
      <w:tr w:rsidR="001632A6"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1632A6" w:rsidRPr="00290FB7" w:rsidRDefault="001632A6" w:rsidP="00B47D00">
            <w:pPr>
              <w:spacing w:after="180" w:line="240" w:lineRule="auto"/>
              <w:rPr>
                <w:rFonts w:ascii="Arial" w:hAnsi="Arial" w:cs="Arial"/>
                <w:sz w:val="24"/>
                <w:szCs w:val="24"/>
              </w:rPr>
            </w:pPr>
            <w:r w:rsidRPr="00290FB7">
              <w:rPr>
                <w:rFonts w:ascii="Arial" w:hAnsi="Arial" w:cs="Arial"/>
                <w:sz w:val="24"/>
                <w:szCs w:val="24"/>
              </w:rPr>
              <w:t>There is a “DRC – Please review DRC CM portal for [missing information] from VSO on [insert date]” note in the DRC assign-queue associated with a DRC claim*</w:t>
            </w:r>
          </w:p>
        </w:tc>
        <w:tc>
          <w:tcPr>
            <w:tcW w:w="6660" w:type="dxa"/>
            <w:tcBorders>
              <w:top w:val="single" w:sz="6" w:space="0" w:color="auto"/>
              <w:bottom w:val="single" w:sz="6" w:space="0" w:color="auto"/>
              <w:right w:val="single" w:sz="6" w:space="0" w:color="auto"/>
            </w:tcBorders>
          </w:tcPr>
          <w:p w:rsidR="001632A6" w:rsidRPr="00290FB7" w:rsidRDefault="001632A6" w:rsidP="00B47D00">
            <w:pPr>
              <w:spacing w:after="180" w:line="240" w:lineRule="auto"/>
              <w:rPr>
                <w:rFonts w:ascii="Arial" w:eastAsia="Times New Roman" w:hAnsi="Arial" w:cs="Arial"/>
                <w:sz w:val="24"/>
                <w:szCs w:val="24"/>
              </w:rPr>
            </w:pPr>
            <w:r w:rsidRPr="00290FB7">
              <w:rPr>
                <w:rFonts w:ascii="Arial" w:hAnsi="Arial" w:cs="Arial"/>
                <w:sz w:val="24"/>
                <w:szCs w:val="24"/>
              </w:rPr>
              <w:t>Super User should check the DRC CM queue for the date indicated in the note. Once the date indicated in the note has expired, the Super User should check the DRC CM queue for the missing information mentioned in the note.</w:t>
            </w:r>
          </w:p>
          <w:p w:rsidR="001632A6" w:rsidRPr="00290FB7" w:rsidRDefault="001632A6"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Please make sure to identify mail packets using both the file number and social security number. </w:t>
            </w:r>
          </w:p>
          <w:p w:rsidR="001632A6" w:rsidRPr="00290FB7" w:rsidRDefault="001632A6"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If the missing information is found, the Super User should assign both packets to a DRC CA.</w:t>
            </w:r>
          </w:p>
          <w:p w:rsidR="001632A6" w:rsidRPr="00290FB7" w:rsidRDefault="001632A6"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If missing information is not found, Super User should assign the original claim to the DRC CA to send DRC Exclusion Letter with the reason for exclusion identified in the note.</w:t>
            </w:r>
          </w:p>
        </w:tc>
      </w:tr>
    </w:tbl>
    <w:p w:rsidR="00D133CF" w:rsidRPr="00290FB7" w:rsidRDefault="00D133CF" w:rsidP="00B47D00">
      <w:pPr>
        <w:spacing w:after="0" w:line="240" w:lineRule="auto"/>
        <w:rPr>
          <w:rFonts w:ascii="Arial" w:eastAsia="Times New Roman" w:hAnsi="Arial" w:cs="Arial"/>
          <w:sz w:val="24"/>
          <w:szCs w:val="24"/>
          <w:highlight w:val="yellow"/>
        </w:rPr>
      </w:pPr>
    </w:p>
    <w:p w:rsidR="001632A6" w:rsidRPr="00290FB7" w:rsidRDefault="001632A6" w:rsidP="00B47D00">
      <w:pPr>
        <w:spacing w:after="180" w:line="240" w:lineRule="auto"/>
        <w:rPr>
          <w:rFonts w:ascii="Arial" w:eastAsia="Times New Roman" w:hAnsi="Arial" w:cs="Arial"/>
          <w:sz w:val="24"/>
          <w:szCs w:val="24"/>
        </w:rPr>
      </w:pPr>
      <w:r w:rsidRPr="00290FB7">
        <w:rPr>
          <w:rFonts w:ascii="Arial" w:eastAsia="Times New Roman" w:hAnsi="Arial" w:cs="Arial"/>
          <w:b/>
          <w:i/>
          <w:sz w:val="24"/>
          <w:szCs w:val="24"/>
        </w:rPr>
        <w:lastRenderedPageBreak/>
        <w:t>*Note:</w:t>
      </w:r>
      <w:r w:rsidRPr="00290FB7">
        <w:rPr>
          <w:rFonts w:ascii="Arial" w:eastAsia="Times New Roman" w:hAnsi="Arial" w:cs="Arial"/>
          <w:sz w:val="24"/>
          <w:szCs w:val="24"/>
        </w:rPr>
        <w:t xml:space="preserve"> Below are the reasons that might be identified in this note:</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There is no 526EZ submitted with this DRC submission</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Missing Veteran </w:t>
      </w:r>
      <w:r w:rsidR="004F51A3" w:rsidRPr="00290FB7">
        <w:rPr>
          <w:rFonts w:ascii="Arial" w:eastAsia="Times New Roman" w:hAnsi="Arial" w:cs="Arial"/>
          <w:sz w:val="24"/>
          <w:szCs w:val="24"/>
        </w:rPr>
        <w:t>Social Security Number (</w:t>
      </w:r>
      <w:r w:rsidRPr="00290FB7">
        <w:rPr>
          <w:rFonts w:ascii="Arial" w:eastAsia="Times New Roman" w:hAnsi="Arial" w:cs="Arial"/>
          <w:sz w:val="24"/>
          <w:szCs w:val="24"/>
        </w:rPr>
        <w:t>SSN</w:t>
      </w:r>
      <w:r w:rsidR="004F51A3" w:rsidRPr="00290FB7">
        <w:rPr>
          <w:rFonts w:ascii="Arial" w:eastAsia="Times New Roman" w:hAnsi="Arial" w:cs="Arial"/>
          <w:sz w:val="24"/>
          <w:szCs w:val="24"/>
        </w:rPr>
        <w:t>)</w:t>
      </w:r>
      <w:r w:rsidRPr="00290FB7">
        <w:rPr>
          <w:rFonts w:ascii="Arial" w:eastAsia="Times New Roman" w:hAnsi="Arial" w:cs="Arial"/>
          <w:sz w:val="24"/>
          <w:szCs w:val="24"/>
        </w:rPr>
        <w:t xml:space="preserve"> and Veteran File Number on 526EZ</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Missing disability(ies) on 526EZ</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“I do not want my claim considered for rapid processing…” box checked on 526EZ</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Veteran signature is missing AND POA authorized sig</w:t>
      </w:r>
      <w:r w:rsidR="00A250AD" w:rsidRPr="00290FB7">
        <w:rPr>
          <w:rFonts w:ascii="Arial" w:eastAsia="Times New Roman" w:hAnsi="Arial" w:cs="Arial"/>
          <w:sz w:val="24"/>
          <w:szCs w:val="24"/>
        </w:rPr>
        <w:t>nature is missing or there is a</w:t>
      </w:r>
      <w:r w:rsidRPr="00290FB7">
        <w:rPr>
          <w:rFonts w:ascii="Arial" w:eastAsia="Times New Roman" w:hAnsi="Arial" w:cs="Arial"/>
          <w:sz w:val="24"/>
          <w:szCs w:val="24"/>
        </w:rPr>
        <w:t xml:space="preserve"> “X” or thumb print in the Veteran signature box, but no witness signatures present on 526EZ</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Veteran signature is missing and POA authorized signature is present on 526EZ. In this case, the CA will issue an automated 5103 notification.</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Missing Veteran SSN on DBQ(s)</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Physician’s Signature missing on DBQ(s)</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Physician’s Printed Name missing on DBQ(s)</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Date Signed is missing on DBQ(s)</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Physician’s Phone and Fax Number is/are missing on DBQ(s)</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National Provider Identifier (NPI) Number field is blank on DBQ(s)</w:t>
      </w:r>
    </w:p>
    <w:p w:rsidR="001632A6" w:rsidRPr="00290FB7" w:rsidRDefault="001632A6" w:rsidP="00B47D00">
      <w:pPr>
        <w:pStyle w:val="ListParagraph"/>
        <w:numPr>
          <w:ilvl w:val="0"/>
          <w:numId w:val="21"/>
        </w:numPr>
        <w:spacing w:after="180" w:line="240" w:lineRule="auto"/>
        <w:rPr>
          <w:rFonts w:ascii="Arial" w:eastAsia="Times New Roman" w:hAnsi="Arial" w:cs="Arial"/>
          <w:sz w:val="24"/>
          <w:szCs w:val="24"/>
        </w:rPr>
      </w:pPr>
      <w:r w:rsidRPr="00290FB7">
        <w:rPr>
          <w:rFonts w:ascii="Arial" w:eastAsia="Times New Roman" w:hAnsi="Arial" w:cs="Arial"/>
          <w:sz w:val="24"/>
          <w:szCs w:val="24"/>
        </w:rPr>
        <w:t>Physician’s Address is missing on DBQ(s)</w:t>
      </w:r>
    </w:p>
    <w:p w:rsidR="00123C9A" w:rsidRDefault="00734934" w:rsidP="00B47D00">
      <w:pPr>
        <w:spacing w:after="180" w:line="240" w:lineRule="auto"/>
        <w:rPr>
          <w:rFonts w:ascii="Arial" w:eastAsia="Times New Roman" w:hAnsi="Arial" w:cs="Arial"/>
          <w:sz w:val="24"/>
          <w:szCs w:val="24"/>
        </w:rPr>
      </w:pPr>
      <w:r w:rsidRPr="00290FB7">
        <w:rPr>
          <w:rFonts w:ascii="Arial" w:eastAsia="Times New Roman" w:hAnsi="Arial" w:cs="Arial"/>
          <w:sz w:val="24"/>
          <w:szCs w:val="24"/>
        </w:rPr>
        <w:t>Once a DRC is moved th</w:t>
      </w:r>
      <w:r w:rsidR="004F51A3" w:rsidRPr="00290FB7">
        <w:rPr>
          <w:rFonts w:ascii="Arial" w:eastAsia="Times New Roman" w:hAnsi="Arial" w:cs="Arial"/>
          <w:sz w:val="24"/>
          <w:szCs w:val="24"/>
        </w:rPr>
        <w:t>rough to the RO CM</w:t>
      </w:r>
      <w:r w:rsidRPr="00290FB7">
        <w:rPr>
          <w:rFonts w:ascii="Arial" w:eastAsia="Times New Roman" w:hAnsi="Arial" w:cs="Arial"/>
          <w:sz w:val="24"/>
          <w:szCs w:val="24"/>
        </w:rPr>
        <w:t xml:space="preserve"> DRC queue by </w:t>
      </w:r>
      <w:r w:rsidR="0088470C" w:rsidRPr="00290FB7">
        <w:rPr>
          <w:rFonts w:ascii="Arial" w:eastAsia="Times New Roman" w:hAnsi="Arial" w:cs="Arial"/>
          <w:sz w:val="24"/>
          <w:szCs w:val="24"/>
        </w:rPr>
        <w:t>the Vendor, a CA</w:t>
      </w:r>
      <w:r w:rsidRPr="00290FB7">
        <w:rPr>
          <w:rFonts w:ascii="Arial" w:eastAsia="Times New Roman" w:hAnsi="Arial" w:cs="Arial"/>
          <w:sz w:val="24"/>
          <w:szCs w:val="24"/>
        </w:rPr>
        <w:t xml:space="preserve"> will perform the following actions:</w:t>
      </w:r>
    </w:p>
    <w:tbl>
      <w:tblPr>
        <w:tblW w:w="9180" w:type="dxa"/>
        <w:tblInd w:w="108" w:type="dxa"/>
        <w:tblLayout w:type="fixed"/>
        <w:tblLook w:val="0000" w:firstRow="0" w:lastRow="0" w:firstColumn="0" w:lastColumn="0" w:noHBand="0" w:noVBand="0"/>
      </w:tblPr>
      <w:tblGrid>
        <w:gridCol w:w="2520"/>
        <w:gridCol w:w="6660"/>
      </w:tblGrid>
      <w:tr w:rsidR="00123C9A" w:rsidRPr="00290FB7" w:rsidTr="06FFAAD6">
        <w:trPr>
          <w:cantSplit/>
          <w:trHeight w:val="271"/>
        </w:trPr>
        <w:tc>
          <w:tcPr>
            <w:tcW w:w="2520" w:type="dxa"/>
            <w:tcBorders>
              <w:top w:val="single" w:sz="6" w:space="0" w:color="auto"/>
              <w:left w:val="single" w:sz="6" w:space="0" w:color="auto"/>
              <w:bottom w:val="single" w:sz="6" w:space="0" w:color="auto"/>
              <w:right w:val="single" w:sz="6" w:space="0" w:color="auto"/>
            </w:tcBorders>
            <w:shd w:val="clear" w:color="auto" w:fill="C4BC96"/>
          </w:tcPr>
          <w:p w:rsidR="00123C9A" w:rsidRPr="00290FB7" w:rsidRDefault="00123C9A"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If</w:t>
            </w:r>
          </w:p>
        </w:tc>
        <w:tc>
          <w:tcPr>
            <w:tcW w:w="6660" w:type="dxa"/>
            <w:tcBorders>
              <w:top w:val="single" w:sz="6" w:space="0" w:color="auto"/>
              <w:bottom w:val="single" w:sz="6" w:space="0" w:color="auto"/>
              <w:right w:val="single" w:sz="6" w:space="0" w:color="auto"/>
            </w:tcBorders>
            <w:shd w:val="clear" w:color="auto" w:fill="C4BC96"/>
          </w:tcPr>
          <w:p w:rsidR="00123C9A" w:rsidRPr="00290FB7" w:rsidRDefault="00123C9A" w:rsidP="00B47D0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Then</w:t>
            </w:r>
          </w:p>
        </w:tc>
      </w:tr>
      <w:tr w:rsidR="00734934"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734934" w:rsidRPr="00290FB7" w:rsidRDefault="00734934" w:rsidP="00B47D00">
            <w:pPr>
              <w:spacing w:after="180" w:line="240" w:lineRule="auto"/>
              <w:rPr>
                <w:rFonts w:ascii="Arial" w:eastAsia="Times New Roman" w:hAnsi="Arial" w:cs="Arial"/>
                <w:sz w:val="24"/>
                <w:szCs w:val="24"/>
              </w:rPr>
            </w:pPr>
            <w:r w:rsidRPr="00290FB7">
              <w:rPr>
                <w:rFonts w:ascii="Arial" w:hAnsi="Arial" w:cs="Arial"/>
                <w:sz w:val="24"/>
                <w:szCs w:val="24"/>
              </w:rPr>
              <w:t>If there is not a pending rating EP or appeal for the DRC issues claimed</w:t>
            </w:r>
          </w:p>
        </w:tc>
        <w:tc>
          <w:tcPr>
            <w:tcW w:w="6660" w:type="dxa"/>
            <w:tcBorders>
              <w:top w:val="single" w:sz="6" w:space="0" w:color="auto"/>
              <w:bottom w:val="single" w:sz="6" w:space="0" w:color="auto"/>
              <w:right w:val="single" w:sz="6" w:space="0" w:color="auto"/>
            </w:tcBorders>
          </w:tcPr>
          <w:p w:rsidR="00734934" w:rsidRPr="00290FB7" w:rsidRDefault="00A926FA"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Establish the appropriate EP</w:t>
            </w:r>
          </w:p>
          <w:p w:rsidR="00734934" w:rsidRPr="00290FB7" w:rsidRDefault="00734934"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Ente</w:t>
            </w:r>
            <w:r w:rsidR="00A926FA" w:rsidRPr="00290FB7">
              <w:rPr>
                <w:rFonts w:ascii="Arial" w:eastAsia="Times New Roman" w:hAnsi="Arial" w:cs="Arial"/>
                <w:sz w:val="24"/>
                <w:szCs w:val="24"/>
              </w:rPr>
              <w:t>r in the associated contentions</w:t>
            </w:r>
          </w:p>
          <w:p w:rsidR="00734934" w:rsidRPr="00290FB7" w:rsidRDefault="00734934"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Add the “Decision Ready Cl</w:t>
            </w:r>
            <w:r w:rsidR="00A926FA" w:rsidRPr="00290FB7">
              <w:rPr>
                <w:rFonts w:ascii="Arial" w:eastAsia="Times New Roman" w:hAnsi="Arial" w:cs="Arial"/>
                <w:sz w:val="24"/>
                <w:szCs w:val="24"/>
              </w:rPr>
              <w:t>aim” Special Issue to the claim</w:t>
            </w:r>
          </w:p>
          <w:p w:rsidR="00734934" w:rsidRPr="00290FB7" w:rsidRDefault="00734934"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 xml:space="preserve">Open </w:t>
            </w:r>
            <w:r w:rsidR="005A082C">
              <w:rPr>
                <w:rFonts w:ascii="Arial" w:eastAsia="Times New Roman" w:hAnsi="Arial" w:cs="Arial"/>
                <w:sz w:val="24"/>
                <w:szCs w:val="24"/>
              </w:rPr>
              <w:t>and close a custom tracked item</w:t>
            </w:r>
            <w:r w:rsidRPr="00290FB7">
              <w:rPr>
                <w:rFonts w:ascii="Arial" w:eastAsia="Times New Roman" w:hAnsi="Arial" w:cs="Arial"/>
                <w:sz w:val="24"/>
                <w:szCs w:val="24"/>
              </w:rPr>
              <w:t xml:space="preserve"> labeled “DRC” to tr</w:t>
            </w:r>
            <w:r w:rsidR="00A926FA" w:rsidRPr="00290FB7">
              <w:rPr>
                <w:rFonts w:ascii="Arial" w:eastAsia="Times New Roman" w:hAnsi="Arial" w:cs="Arial"/>
                <w:sz w:val="24"/>
                <w:szCs w:val="24"/>
              </w:rPr>
              <w:t>igger the auto-RFD feature</w:t>
            </w:r>
          </w:p>
          <w:p w:rsidR="00734934" w:rsidRPr="00290FB7" w:rsidRDefault="00734934"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PCLR the EP 400 used to control the DRC contract exam request (if pending)</w:t>
            </w:r>
          </w:p>
        </w:tc>
      </w:tr>
      <w:tr w:rsidR="00734934"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734934" w:rsidRPr="00290FB7" w:rsidRDefault="00734934" w:rsidP="00B47D00">
            <w:pPr>
              <w:spacing w:after="180" w:line="240" w:lineRule="auto"/>
              <w:rPr>
                <w:rFonts w:ascii="Arial" w:eastAsia="Times New Roman" w:hAnsi="Arial" w:cs="Arial"/>
                <w:sz w:val="24"/>
                <w:szCs w:val="24"/>
              </w:rPr>
            </w:pPr>
            <w:r w:rsidRPr="00290FB7">
              <w:rPr>
                <w:rFonts w:ascii="Arial" w:hAnsi="Arial" w:cs="Arial"/>
                <w:sz w:val="24"/>
                <w:szCs w:val="24"/>
              </w:rPr>
              <w:t>If there is not a pending rating EP or appeal for the DRC issues claimed AND the submission is on the exclusion list</w:t>
            </w:r>
          </w:p>
        </w:tc>
        <w:tc>
          <w:tcPr>
            <w:tcW w:w="6660" w:type="dxa"/>
            <w:tcBorders>
              <w:top w:val="single" w:sz="6" w:space="0" w:color="auto"/>
              <w:bottom w:val="single" w:sz="6" w:space="0" w:color="auto"/>
              <w:right w:val="single" w:sz="6" w:space="0" w:color="auto"/>
            </w:tcBorders>
          </w:tcPr>
          <w:p w:rsidR="00734934" w:rsidRPr="00290FB7" w:rsidRDefault="00734934" w:rsidP="00B47D0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Return the claim to the normal queue for processing</w:t>
            </w:r>
          </w:p>
          <w:p w:rsidR="00734934" w:rsidRPr="00290FB7" w:rsidRDefault="005A082C" w:rsidP="00B47D00">
            <w:pPr>
              <w:pStyle w:val="ListParagraph"/>
              <w:numPr>
                <w:ilvl w:val="0"/>
                <w:numId w:val="25"/>
              </w:numPr>
              <w:spacing w:after="180" w:line="240" w:lineRule="auto"/>
              <w:rPr>
                <w:rFonts w:ascii="Arial" w:eastAsia="Times New Roman" w:hAnsi="Arial" w:cs="Arial"/>
                <w:sz w:val="24"/>
                <w:szCs w:val="24"/>
              </w:rPr>
            </w:pPr>
            <w:r>
              <w:rPr>
                <w:rFonts w:ascii="Arial" w:eastAsia="Times New Roman" w:hAnsi="Arial" w:cs="Arial"/>
                <w:sz w:val="24"/>
                <w:szCs w:val="24"/>
              </w:rPr>
              <w:t>Send “DRC Exclusion L</w:t>
            </w:r>
            <w:r w:rsidR="00734934" w:rsidRPr="00290FB7">
              <w:rPr>
                <w:rFonts w:ascii="Arial" w:eastAsia="Times New Roman" w:hAnsi="Arial" w:cs="Arial"/>
                <w:sz w:val="24"/>
                <w:szCs w:val="24"/>
              </w:rPr>
              <w:t>etter” to the Veteran using the letter creator tool, citing “one or more claimed conditions is on the DRC exclusion list” as the exclusion reason</w:t>
            </w:r>
          </w:p>
        </w:tc>
      </w:tr>
    </w:tbl>
    <w:p w:rsidR="00927165" w:rsidRPr="00290FB7" w:rsidRDefault="00927165" w:rsidP="00B47D00">
      <w:pPr>
        <w:keepNext/>
        <w:spacing w:after="0" w:line="240" w:lineRule="auto"/>
        <w:rPr>
          <w:rFonts w:ascii="Arial" w:eastAsia="Times New Roman" w:hAnsi="Arial" w:cs="Arial"/>
          <w:bCs/>
          <w:sz w:val="24"/>
          <w:szCs w:val="24"/>
        </w:rPr>
      </w:pPr>
    </w:p>
    <w:p w:rsidR="00B236EE" w:rsidRPr="00290FB7" w:rsidRDefault="00B236EE" w:rsidP="00B236EE">
      <w:pPr>
        <w:keepNext/>
        <w:spacing w:after="0" w:line="240" w:lineRule="auto"/>
        <w:rPr>
          <w:rFonts w:ascii="Arial" w:eastAsia="Times New Roman" w:hAnsi="Arial" w:cs="Arial"/>
          <w:bCs/>
          <w:sz w:val="24"/>
          <w:szCs w:val="24"/>
          <w:highlight w:val="yellow"/>
        </w:rPr>
      </w:pPr>
      <w:r w:rsidRPr="00290FB7">
        <w:rPr>
          <w:rFonts w:ascii="Arial" w:eastAsia="Times New Roman" w:hAnsi="Arial" w:cs="Arial"/>
          <w:bCs/>
          <w:sz w:val="24"/>
          <w:szCs w:val="24"/>
        </w:rPr>
        <w:t>A RVSR will perform the following actions:</w:t>
      </w:r>
    </w:p>
    <w:p w:rsidR="00B236EE" w:rsidRDefault="00B236EE" w:rsidP="00B236EE">
      <w:pPr>
        <w:spacing w:after="0" w:line="240" w:lineRule="auto"/>
        <w:rPr>
          <w:rFonts w:ascii="Arial" w:eastAsia="Times New Roman" w:hAnsi="Arial" w:cs="Arial"/>
          <w:sz w:val="24"/>
          <w:szCs w:val="24"/>
          <w:highlight w:val="yellow"/>
        </w:rPr>
      </w:pPr>
    </w:p>
    <w:p w:rsidR="00633842" w:rsidRDefault="00633842" w:rsidP="00B236EE">
      <w:pPr>
        <w:spacing w:after="0" w:line="240" w:lineRule="auto"/>
        <w:rPr>
          <w:rFonts w:ascii="Arial" w:eastAsia="Times New Roman" w:hAnsi="Arial" w:cs="Arial"/>
          <w:sz w:val="24"/>
          <w:szCs w:val="24"/>
          <w:highlight w:val="yellow"/>
        </w:rPr>
      </w:pPr>
    </w:p>
    <w:p w:rsidR="00633842" w:rsidRPr="00290FB7" w:rsidRDefault="00633842" w:rsidP="00B236EE">
      <w:pPr>
        <w:spacing w:after="0" w:line="240" w:lineRule="auto"/>
        <w:rPr>
          <w:rFonts w:ascii="Arial" w:eastAsia="Times New Roman" w:hAnsi="Arial" w:cs="Arial"/>
          <w:sz w:val="24"/>
          <w:szCs w:val="24"/>
          <w:highlight w:val="yellow"/>
        </w:rPr>
      </w:pPr>
    </w:p>
    <w:tbl>
      <w:tblPr>
        <w:tblW w:w="9180" w:type="dxa"/>
        <w:tblInd w:w="108" w:type="dxa"/>
        <w:tblLayout w:type="fixed"/>
        <w:tblLook w:val="0000" w:firstRow="0" w:lastRow="0" w:firstColumn="0" w:lastColumn="0" w:noHBand="0" w:noVBand="0"/>
      </w:tblPr>
      <w:tblGrid>
        <w:gridCol w:w="2520"/>
        <w:gridCol w:w="6660"/>
      </w:tblGrid>
      <w:tr w:rsidR="00B236EE" w:rsidRPr="00290FB7" w:rsidTr="00BA0CD0">
        <w:trPr>
          <w:cantSplit/>
          <w:trHeight w:val="271"/>
        </w:trPr>
        <w:tc>
          <w:tcPr>
            <w:tcW w:w="2520" w:type="dxa"/>
            <w:tcBorders>
              <w:top w:val="single" w:sz="6" w:space="0" w:color="auto"/>
              <w:left w:val="single" w:sz="6" w:space="0" w:color="auto"/>
              <w:bottom w:val="single" w:sz="6" w:space="0" w:color="auto"/>
              <w:right w:val="single" w:sz="6" w:space="0" w:color="auto"/>
            </w:tcBorders>
            <w:shd w:val="clear" w:color="auto" w:fill="C4BC96"/>
          </w:tcPr>
          <w:p w:rsidR="00B236EE" w:rsidRPr="00290FB7" w:rsidRDefault="00B236EE" w:rsidP="00BA0CD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lastRenderedPageBreak/>
              <w:t>If</w:t>
            </w:r>
          </w:p>
        </w:tc>
        <w:tc>
          <w:tcPr>
            <w:tcW w:w="6660" w:type="dxa"/>
            <w:tcBorders>
              <w:top w:val="single" w:sz="6" w:space="0" w:color="auto"/>
              <w:bottom w:val="single" w:sz="6" w:space="0" w:color="auto"/>
              <w:right w:val="single" w:sz="6" w:space="0" w:color="auto"/>
            </w:tcBorders>
            <w:shd w:val="clear" w:color="auto" w:fill="C4BC96"/>
          </w:tcPr>
          <w:p w:rsidR="00B236EE" w:rsidRPr="00290FB7" w:rsidRDefault="00B236EE" w:rsidP="00BA0CD0">
            <w:pPr>
              <w:spacing w:after="180" w:line="240" w:lineRule="auto"/>
              <w:rPr>
                <w:rFonts w:ascii="Arial" w:eastAsia="Times New Roman" w:hAnsi="Arial" w:cs="Arial"/>
                <w:b/>
                <w:sz w:val="24"/>
                <w:szCs w:val="24"/>
              </w:rPr>
            </w:pPr>
            <w:r w:rsidRPr="00290FB7">
              <w:rPr>
                <w:rFonts w:ascii="Arial" w:eastAsia="Times New Roman" w:hAnsi="Arial" w:cs="Arial"/>
                <w:b/>
                <w:sz w:val="24"/>
                <w:szCs w:val="24"/>
              </w:rPr>
              <w:t>Then</w:t>
            </w:r>
          </w:p>
        </w:tc>
      </w:tr>
      <w:tr w:rsidR="00B236EE" w:rsidRPr="00290FB7" w:rsidTr="00BA0CD0">
        <w:trPr>
          <w:cantSplit/>
          <w:trHeight w:val="272"/>
        </w:trPr>
        <w:tc>
          <w:tcPr>
            <w:tcW w:w="2520" w:type="dxa"/>
            <w:tcBorders>
              <w:top w:val="single" w:sz="6" w:space="0" w:color="auto"/>
              <w:left w:val="single" w:sz="6" w:space="0" w:color="auto"/>
              <w:bottom w:val="single" w:sz="6" w:space="0" w:color="auto"/>
              <w:right w:val="single" w:sz="6" w:space="0" w:color="auto"/>
            </w:tcBorders>
          </w:tcPr>
          <w:p w:rsidR="00B236EE" w:rsidRPr="00290FB7" w:rsidRDefault="00B236EE" w:rsidP="00BA0CD0">
            <w:pPr>
              <w:spacing w:after="180" w:line="240" w:lineRule="auto"/>
              <w:rPr>
                <w:rFonts w:ascii="Arial" w:eastAsia="Times New Roman" w:hAnsi="Arial" w:cs="Arial"/>
                <w:sz w:val="24"/>
                <w:szCs w:val="24"/>
              </w:rPr>
            </w:pPr>
            <w:r w:rsidRPr="00290FB7">
              <w:rPr>
                <w:rFonts w:ascii="Arial" w:hAnsi="Arial" w:cs="Arial"/>
                <w:sz w:val="24"/>
                <w:szCs w:val="24"/>
              </w:rPr>
              <w:t>The claim should be excluded but the RVSR can make a complete decision</w:t>
            </w:r>
          </w:p>
        </w:tc>
        <w:tc>
          <w:tcPr>
            <w:tcW w:w="6660" w:type="dxa"/>
            <w:tcBorders>
              <w:top w:val="single" w:sz="6" w:space="0" w:color="auto"/>
              <w:bottom w:val="single" w:sz="6" w:space="0" w:color="auto"/>
              <w:right w:val="single" w:sz="6" w:space="0" w:color="auto"/>
            </w:tcBorders>
          </w:tcPr>
          <w:p w:rsidR="00B236EE" w:rsidRPr="00290FB7" w:rsidRDefault="00B236EE" w:rsidP="00BA0CD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The RVSR should rate the claim and annotate that the “Decision Ready Claim” Special Issue should be removed</w:t>
            </w:r>
          </w:p>
        </w:tc>
      </w:tr>
      <w:tr w:rsidR="00B236EE" w:rsidRPr="00290FB7" w:rsidTr="00BA0CD0">
        <w:trPr>
          <w:cantSplit/>
          <w:trHeight w:val="272"/>
        </w:trPr>
        <w:tc>
          <w:tcPr>
            <w:tcW w:w="2520" w:type="dxa"/>
            <w:tcBorders>
              <w:top w:val="single" w:sz="6" w:space="0" w:color="auto"/>
              <w:left w:val="single" w:sz="6" w:space="0" w:color="auto"/>
              <w:bottom w:val="single" w:sz="6" w:space="0" w:color="auto"/>
              <w:right w:val="single" w:sz="6" w:space="0" w:color="auto"/>
            </w:tcBorders>
          </w:tcPr>
          <w:p w:rsidR="00B236EE" w:rsidRPr="00290FB7" w:rsidRDefault="00B236EE" w:rsidP="00BA0CD0">
            <w:pPr>
              <w:spacing w:after="180" w:line="240" w:lineRule="auto"/>
              <w:rPr>
                <w:rFonts w:ascii="Arial" w:eastAsia="Times New Roman" w:hAnsi="Arial" w:cs="Arial"/>
                <w:sz w:val="24"/>
                <w:szCs w:val="24"/>
              </w:rPr>
            </w:pPr>
            <w:r w:rsidRPr="00290FB7">
              <w:rPr>
                <w:rFonts w:ascii="Arial" w:hAnsi="Arial" w:cs="Arial"/>
                <w:sz w:val="24"/>
                <w:szCs w:val="24"/>
              </w:rPr>
              <w:t>The claim should be excluded but the RVSR can make a partial decision</w:t>
            </w:r>
          </w:p>
        </w:tc>
        <w:tc>
          <w:tcPr>
            <w:tcW w:w="6660" w:type="dxa"/>
            <w:tcBorders>
              <w:top w:val="single" w:sz="6" w:space="0" w:color="auto"/>
              <w:bottom w:val="single" w:sz="6" w:space="0" w:color="auto"/>
              <w:right w:val="single" w:sz="6" w:space="0" w:color="auto"/>
            </w:tcBorders>
          </w:tcPr>
          <w:p w:rsidR="00B236EE" w:rsidRPr="00290FB7" w:rsidRDefault="00B236EE" w:rsidP="00BA0CD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The RVSR should complete the rating and remove the “Decision Ready Claim” Special Issue</w:t>
            </w:r>
          </w:p>
          <w:p w:rsidR="00B236EE" w:rsidRPr="00290FB7" w:rsidRDefault="00B236EE" w:rsidP="00BA0CD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The RVSR will follow standard procedures for a partially-deferred rating</w:t>
            </w:r>
          </w:p>
        </w:tc>
      </w:tr>
      <w:tr w:rsidR="00B236EE" w:rsidRPr="00290FB7" w:rsidTr="00BA0CD0">
        <w:trPr>
          <w:cantSplit/>
          <w:trHeight w:val="272"/>
        </w:trPr>
        <w:tc>
          <w:tcPr>
            <w:tcW w:w="2520" w:type="dxa"/>
            <w:tcBorders>
              <w:top w:val="single" w:sz="6" w:space="0" w:color="auto"/>
              <w:left w:val="single" w:sz="6" w:space="0" w:color="auto"/>
              <w:bottom w:val="single" w:sz="6" w:space="0" w:color="auto"/>
              <w:right w:val="single" w:sz="6" w:space="0" w:color="auto"/>
            </w:tcBorders>
          </w:tcPr>
          <w:p w:rsidR="00B236EE" w:rsidRPr="00290FB7" w:rsidRDefault="00B236EE" w:rsidP="00BA0CD0">
            <w:pPr>
              <w:spacing w:after="180" w:line="240" w:lineRule="auto"/>
              <w:rPr>
                <w:rFonts w:ascii="Arial" w:hAnsi="Arial" w:cs="Arial"/>
                <w:sz w:val="24"/>
                <w:szCs w:val="24"/>
              </w:rPr>
            </w:pPr>
            <w:r w:rsidRPr="00290FB7">
              <w:rPr>
                <w:rFonts w:ascii="Arial" w:hAnsi="Arial" w:cs="Arial"/>
                <w:sz w:val="24"/>
                <w:szCs w:val="24"/>
              </w:rPr>
              <w:t>The claim should be excluded and the RVSR cannot make a decision</w:t>
            </w:r>
          </w:p>
        </w:tc>
        <w:tc>
          <w:tcPr>
            <w:tcW w:w="6660" w:type="dxa"/>
            <w:tcBorders>
              <w:top w:val="single" w:sz="6" w:space="0" w:color="auto"/>
              <w:bottom w:val="single" w:sz="6" w:space="0" w:color="auto"/>
              <w:right w:val="single" w:sz="6" w:space="0" w:color="auto"/>
            </w:tcBorders>
          </w:tcPr>
          <w:p w:rsidR="00B236EE" w:rsidRPr="00290FB7" w:rsidRDefault="00B236EE" w:rsidP="00BA0CD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The RVSR should remove the “Deci</w:t>
            </w:r>
            <w:r w:rsidR="005A082C">
              <w:rPr>
                <w:rFonts w:ascii="Arial" w:eastAsia="Times New Roman" w:hAnsi="Arial" w:cs="Arial"/>
                <w:sz w:val="24"/>
                <w:szCs w:val="24"/>
              </w:rPr>
              <w:t>sion Ready Claim” Special Issue</w:t>
            </w:r>
            <w:r w:rsidRPr="00290FB7">
              <w:rPr>
                <w:rFonts w:ascii="Arial" w:eastAsia="Times New Roman" w:hAnsi="Arial" w:cs="Arial"/>
                <w:sz w:val="24"/>
                <w:szCs w:val="24"/>
              </w:rPr>
              <w:t xml:space="preserve"> and defer the claim appropriately</w:t>
            </w:r>
          </w:p>
          <w:p w:rsidR="00B236EE" w:rsidRPr="00290FB7" w:rsidRDefault="00B236EE" w:rsidP="00BA0CD0">
            <w:pPr>
              <w:pStyle w:val="ListParagraph"/>
              <w:numPr>
                <w:ilvl w:val="0"/>
                <w:numId w:val="25"/>
              </w:numPr>
              <w:spacing w:after="180" w:line="240" w:lineRule="auto"/>
              <w:rPr>
                <w:rFonts w:ascii="Arial" w:eastAsia="Times New Roman" w:hAnsi="Arial" w:cs="Arial"/>
                <w:sz w:val="24"/>
                <w:szCs w:val="24"/>
              </w:rPr>
            </w:pPr>
            <w:r w:rsidRPr="00290FB7">
              <w:rPr>
                <w:rFonts w:ascii="Arial" w:eastAsia="Times New Roman" w:hAnsi="Arial" w:cs="Arial"/>
                <w:sz w:val="24"/>
                <w:szCs w:val="24"/>
              </w:rPr>
              <w:t>The RVSR will follow standard procedures for a deferred rating</w:t>
            </w:r>
          </w:p>
        </w:tc>
      </w:tr>
    </w:tbl>
    <w:p w:rsidR="00B236EE" w:rsidRDefault="00B236EE" w:rsidP="00B47D00">
      <w:pPr>
        <w:spacing w:after="0" w:line="240" w:lineRule="auto"/>
        <w:rPr>
          <w:rFonts w:ascii="Arial" w:eastAsia="Times New Roman" w:hAnsi="Arial" w:cs="Arial"/>
          <w:b/>
          <w:bCs/>
          <w:sz w:val="24"/>
          <w:szCs w:val="24"/>
          <w:highlight w:val="yellow"/>
        </w:rPr>
      </w:pPr>
    </w:p>
    <w:p w:rsidR="00633842" w:rsidRDefault="00B236EE" w:rsidP="00B236EE">
      <w:pPr>
        <w:spacing w:after="0" w:line="240" w:lineRule="auto"/>
        <w:rPr>
          <w:rFonts w:ascii="Arial" w:eastAsia="Times New Roman" w:hAnsi="Arial" w:cs="Arial"/>
          <w:b/>
          <w:bCs/>
          <w:sz w:val="24"/>
          <w:szCs w:val="24"/>
          <w:highlight w:val="yellow"/>
        </w:rPr>
      </w:pPr>
      <w:r w:rsidRPr="00290FB7">
        <w:rPr>
          <w:rFonts w:ascii="Arial" w:hAnsi="Arial" w:cs="Arial"/>
          <w:sz w:val="24"/>
          <w:szCs w:val="24"/>
        </w:rPr>
        <w:t>To facilitate a Veteran-centric process, the RVSR should make a partial decision whenever possible. If an additional exam/clarification is needed, the RVSR should:</w:t>
      </w:r>
      <w:r w:rsidRPr="00290FB7">
        <w:rPr>
          <w:rFonts w:ascii="Arial" w:eastAsia="Times New Roman" w:hAnsi="Arial" w:cs="Arial"/>
          <w:b/>
          <w:bCs/>
          <w:sz w:val="24"/>
          <w:szCs w:val="24"/>
          <w:highlight w:val="yellow"/>
        </w:rPr>
        <w:t xml:space="preserve"> </w:t>
      </w:r>
    </w:p>
    <w:p w:rsidR="00633842" w:rsidRPr="00290FB7" w:rsidRDefault="00B236EE" w:rsidP="00B236EE">
      <w:pPr>
        <w:spacing w:after="0" w:line="240" w:lineRule="auto"/>
        <w:rPr>
          <w:rFonts w:ascii="Arial" w:eastAsia="Times New Roman" w:hAnsi="Arial" w:cs="Arial"/>
          <w:b/>
          <w:bCs/>
          <w:sz w:val="24"/>
          <w:szCs w:val="24"/>
          <w:highlight w:val="yellow"/>
        </w:rPr>
      </w:pPr>
      <w:r w:rsidRPr="00290FB7">
        <w:rPr>
          <w:rFonts w:ascii="Arial" w:eastAsia="Times New Roman" w:hAnsi="Arial" w:cs="Arial"/>
          <w:b/>
          <w:bCs/>
          <w:sz w:val="24"/>
          <w:szCs w:val="24"/>
          <w:highlight w:val="yellow"/>
        </w:rPr>
        <w:t xml:space="preserve"> </w:t>
      </w:r>
    </w:p>
    <w:tbl>
      <w:tblPr>
        <w:tblW w:w="9180" w:type="dxa"/>
        <w:tblInd w:w="108" w:type="dxa"/>
        <w:tblLayout w:type="fixed"/>
        <w:tblLook w:val="0000" w:firstRow="0" w:lastRow="0" w:firstColumn="0" w:lastColumn="0" w:noHBand="0" w:noVBand="0"/>
      </w:tblPr>
      <w:tblGrid>
        <w:gridCol w:w="2520"/>
        <w:gridCol w:w="6660"/>
      </w:tblGrid>
      <w:tr w:rsidR="00633842" w:rsidRPr="00290FB7" w:rsidTr="00BA0CD0">
        <w:trPr>
          <w:cantSplit/>
          <w:trHeight w:val="271"/>
        </w:trPr>
        <w:tc>
          <w:tcPr>
            <w:tcW w:w="2520" w:type="dxa"/>
            <w:tcBorders>
              <w:top w:val="single" w:sz="6" w:space="0" w:color="auto"/>
              <w:left w:val="single" w:sz="6" w:space="0" w:color="auto"/>
              <w:bottom w:val="single" w:sz="6" w:space="0" w:color="auto"/>
              <w:right w:val="single" w:sz="6" w:space="0" w:color="auto"/>
            </w:tcBorders>
            <w:shd w:val="clear" w:color="auto" w:fill="C4BC96"/>
          </w:tcPr>
          <w:p w:rsidR="00633842" w:rsidRPr="00290FB7" w:rsidRDefault="00633842" w:rsidP="00BA0CD0">
            <w:pPr>
              <w:pStyle w:val="NoSpacing"/>
              <w:spacing w:after="240"/>
              <w:rPr>
                <w:rFonts w:ascii="Arial" w:hAnsi="Arial" w:cs="Arial"/>
                <w:b/>
                <w:bCs/>
                <w:sz w:val="24"/>
                <w:szCs w:val="24"/>
              </w:rPr>
            </w:pPr>
            <w:r w:rsidRPr="00290FB7">
              <w:rPr>
                <w:rFonts w:ascii="Arial" w:hAnsi="Arial" w:cs="Arial"/>
                <w:b/>
                <w:bCs/>
                <w:sz w:val="24"/>
                <w:szCs w:val="24"/>
              </w:rPr>
              <w:t>If</w:t>
            </w:r>
          </w:p>
        </w:tc>
        <w:tc>
          <w:tcPr>
            <w:tcW w:w="6660" w:type="dxa"/>
            <w:tcBorders>
              <w:top w:val="single" w:sz="6" w:space="0" w:color="auto"/>
              <w:bottom w:val="single" w:sz="6" w:space="0" w:color="auto"/>
              <w:right w:val="single" w:sz="6" w:space="0" w:color="auto"/>
            </w:tcBorders>
            <w:shd w:val="clear" w:color="auto" w:fill="C4BC96"/>
          </w:tcPr>
          <w:p w:rsidR="00633842" w:rsidRPr="00290FB7" w:rsidRDefault="00633842" w:rsidP="00BA0CD0">
            <w:pPr>
              <w:pStyle w:val="NoSpacing"/>
              <w:spacing w:after="240"/>
              <w:rPr>
                <w:rFonts w:ascii="Arial" w:hAnsi="Arial" w:cs="Arial"/>
                <w:b/>
                <w:bCs/>
                <w:sz w:val="24"/>
                <w:szCs w:val="24"/>
              </w:rPr>
            </w:pPr>
            <w:r w:rsidRPr="00290FB7">
              <w:rPr>
                <w:rFonts w:ascii="Arial" w:hAnsi="Arial" w:cs="Arial"/>
                <w:b/>
                <w:bCs/>
                <w:sz w:val="24"/>
                <w:szCs w:val="24"/>
              </w:rPr>
              <w:t>Then</w:t>
            </w:r>
          </w:p>
        </w:tc>
      </w:tr>
      <w:tr w:rsidR="00633842" w:rsidRPr="00290FB7" w:rsidTr="00BA0CD0">
        <w:trPr>
          <w:cantSplit/>
          <w:trHeight w:val="272"/>
        </w:trPr>
        <w:tc>
          <w:tcPr>
            <w:tcW w:w="2520" w:type="dxa"/>
            <w:tcBorders>
              <w:top w:val="single" w:sz="6" w:space="0" w:color="auto"/>
              <w:left w:val="single" w:sz="6" w:space="0" w:color="auto"/>
              <w:bottom w:val="single" w:sz="6" w:space="0" w:color="auto"/>
              <w:right w:val="single" w:sz="6" w:space="0" w:color="auto"/>
            </w:tcBorders>
          </w:tcPr>
          <w:p w:rsidR="00633842" w:rsidRPr="00290FB7" w:rsidRDefault="00633842" w:rsidP="00BA0CD0">
            <w:pPr>
              <w:pStyle w:val="NoSpacing"/>
              <w:spacing w:after="240"/>
              <w:rPr>
                <w:rFonts w:ascii="Arial" w:hAnsi="Arial" w:cs="Arial"/>
                <w:bCs/>
                <w:sz w:val="24"/>
                <w:szCs w:val="24"/>
              </w:rPr>
            </w:pPr>
            <w:r w:rsidRPr="00290FB7">
              <w:rPr>
                <w:rFonts w:ascii="Arial" w:hAnsi="Arial" w:cs="Arial"/>
                <w:sz w:val="24"/>
                <w:szCs w:val="24"/>
              </w:rPr>
              <w:t>An additional exam/clarification is needed</w:t>
            </w:r>
          </w:p>
        </w:tc>
        <w:tc>
          <w:tcPr>
            <w:tcW w:w="6660" w:type="dxa"/>
            <w:tcBorders>
              <w:top w:val="single" w:sz="6" w:space="0" w:color="auto"/>
              <w:bottom w:val="single" w:sz="6" w:space="0" w:color="auto"/>
              <w:right w:val="single" w:sz="6" w:space="0" w:color="auto"/>
            </w:tcBorders>
          </w:tcPr>
          <w:p w:rsidR="00633842" w:rsidRPr="00290FB7" w:rsidRDefault="00633842" w:rsidP="00BA0CD0">
            <w:pPr>
              <w:pStyle w:val="NoSpacing"/>
              <w:numPr>
                <w:ilvl w:val="0"/>
                <w:numId w:val="38"/>
              </w:numPr>
              <w:rPr>
                <w:rFonts w:ascii="Arial" w:hAnsi="Arial" w:cs="Arial"/>
                <w:sz w:val="24"/>
                <w:szCs w:val="24"/>
              </w:rPr>
            </w:pPr>
            <w:r w:rsidRPr="00290FB7">
              <w:rPr>
                <w:rFonts w:ascii="Arial" w:hAnsi="Arial" w:cs="Arial"/>
                <w:sz w:val="24"/>
                <w:szCs w:val="24"/>
              </w:rPr>
              <w:t>The RVSR should attempt to get clarification from the original examiner (if this can be accomplished within one business day or less and the RVSR can decide the claim after clarification is received)</w:t>
            </w:r>
          </w:p>
          <w:p w:rsidR="00633842" w:rsidRPr="00290FB7" w:rsidRDefault="00633842" w:rsidP="00BA0CD0">
            <w:pPr>
              <w:pStyle w:val="NoSpacing"/>
              <w:numPr>
                <w:ilvl w:val="0"/>
                <w:numId w:val="38"/>
              </w:numPr>
              <w:rPr>
                <w:rFonts w:ascii="Arial" w:hAnsi="Arial" w:cs="Arial"/>
                <w:sz w:val="24"/>
                <w:szCs w:val="24"/>
              </w:rPr>
            </w:pPr>
            <w:r w:rsidRPr="00290FB7">
              <w:rPr>
                <w:rFonts w:ascii="Arial" w:hAnsi="Arial" w:cs="Arial"/>
                <w:sz w:val="24"/>
                <w:szCs w:val="24"/>
              </w:rPr>
              <w:t>Attempt to get clarification/exam from the in-house Compensation and Pension (C&amp;P) examiner (if possible)</w:t>
            </w:r>
          </w:p>
          <w:p w:rsidR="00633842" w:rsidRPr="00290FB7" w:rsidRDefault="00633842" w:rsidP="00140A44">
            <w:pPr>
              <w:pStyle w:val="NoSpacing"/>
              <w:numPr>
                <w:ilvl w:val="0"/>
                <w:numId w:val="25"/>
              </w:numPr>
              <w:spacing w:after="240"/>
              <w:rPr>
                <w:rFonts w:ascii="Arial" w:hAnsi="Arial" w:cs="Arial"/>
                <w:bCs/>
                <w:sz w:val="24"/>
                <w:szCs w:val="24"/>
              </w:rPr>
            </w:pPr>
            <w:r w:rsidRPr="00290FB7">
              <w:rPr>
                <w:rFonts w:ascii="Arial" w:hAnsi="Arial" w:cs="Arial"/>
                <w:sz w:val="24"/>
                <w:szCs w:val="24"/>
              </w:rPr>
              <w:t>Order an exam through Veterans Health Administration (VHA) or the Contract Examiner</w:t>
            </w:r>
          </w:p>
        </w:tc>
      </w:tr>
    </w:tbl>
    <w:p w:rsidR="00633842" w:rsidRPr="00290FB7" w:rsidRDefault="00633842" w:rsidP="00633842">
      <w:pPr>
        <w:pStyle w:val="NoSpacing"/>
        <w:rPr>
          <w:rFonts w:ascii="Arial" w:hAnsi="Arial" w:cs="Arial"/>
          <w:b/>
          <w:bCs/>
          <w:sz w:val="24"/>
          <w:szCs w:val="24"/>
        </w:rPr>
      </w:pPr>
    </w:p>
    <w:p w:rsidR="009F31DA" w:rsidRDefault="00633842" w:rsidP="009F31DA">
      <w:pPr>
        <w:pStyle w:val="NoSpacing"/>
        <w:rPr>
          <w:rFonts w:ascii="Arial" w:eastAsia="Times New Roman" w:hAnsi="Arial" w:cs="Arial"/>
          <w:b/>
          <w:bCs/>
          <w:sz w:val="24"/>
          <w:szCs w:val="24"/>
          <w:highlight w:val="yellow"/>
        </w:rPr>
      </w:pPr>
      <w:r w:rsidRPr="00290FB7">
        <w:rPr>
          <w:rFonts w:ascii="Arial" w:hAnsi="Arial" w:cs="Arial"/>
          <w:bCs/>
          <w:sz w:val="24"/>
          <w:szCs w:val="24"/>
        </w:rPr>
        <w:t>If the claim meets the DRC criteria, but does not have sufficient evidence necessary to make a decision on one or more issues, the RVSR will:</w:t>
      </w:r>
    </w:p>
    <w:p w:rsidR="00734934" w:rsidRPr="00B236EE" w:rsidRDefault="00B236EE" w:rsidP="00B236EE">
      <w:pPr>
        <w:spacing w:after="0" w:line="240" w:lineRule="auto"/>
        <w:rPr>
          <w:rFonts w:ascii="Arial" w:eastAsia="Times New Roman" w:hAnsi="Arial" w:cs="Arial"/>
          <w:bCs/>
          <w:sz w:val="24"/>
          <w:szCs w:val="24"/>
        </w:rPr>
      </w:pPr>
      <w:r w:rsidRPr="00290FB7">
        <w:rPr>
          <w:rFonts w:ascii="Arial" w:eastAsia="Times New Roman" w:hAnsi="Arial" w:cs="Arial"/>
          <w:b/>
          <w:bCs/>
          <w:sz w:val="24"/>
          <w:szCs w:val="24"/>
          <w:highlight w:val="yellow"/>
        </w:rPr>
        <w:t xml:space="preserve">                                                                                                                                </w:t>
      </w:r>
      <w:r w:rsidR="00927165" w:rsidRPr="00290FB7">
        <w:rPr>
          <w:rFonts w:ascii="Arial" w:eastAsia="Times New Roman" w:hAnsi="Arial" w:cs="Arial"/>
          <w:bCs/>
          <w:sz w:val="24"/>
          <w:szCs w:val="24"/>
        </w:rPr>
        <w:br w:type="page"/>
      </w:r>
    </w:p>
    <w:tbl>
      <w:tblPr>
        <w:tblW w:w="9180" w:type="dxa"/>
        <w:tblInd w:w="108" w:type="dxa"/>
        <w:tblLayout w:type="fixed"/>
        <w:tblLook w:val="0000" w:firstRow="0" w:lastRow="0" w:firstColumn="0" w:lastColumn="0" w:noHBand="0" w:noVBand="0"/>
      </w:tblPr>
      <w:tblGrid>
        <w:gridCol w:w="2520"/>
        <w:gridCol w:w="6660"/>
      </w:tblGrid>
      <w:tr w:rsidR="00787901" w:rsidRPr="00290FB7" w:rsidTr="06FFAAD6">
        <w:trPr>
          <w:cantSplit/>
          <w:trHeight w:val="271"/>
        </w:trPr>
        <w:tc>
          <w:tcPr>
            <w:tcW w:w="2520" w:type="dxa"/>
            <w:tcBorders>
              <w:top w:val="single" w:sz="6" w:space="0" w:color="auto"/>
              <w:left w:val="single" w:sz="6" w:space="0" w:color="auto"/>
              <w:bottom w:val="single" w:sz="6" w:space="0" w:color="auto"/>
              <w:right w:val="single" w:sz="6" w:space="0" w:color="auto"/>
            </w:tcBorders>
            <w:shd w:val="clear" w:color="auto" w:fill="C4BC96"/>
          </w:tcPr>
          <w:p w:rsidR="00787901" w:rsidRPr="00290FB7" w:rsidRDefault="00787901" w:rsidP="00B47D00">
            <w:pPr>
              <w:pStyle w:val="NoSpacing"/>
              <w:spacing w:after="240"/>
              <w:rPr>
                <w:rFonts w:ascii="Arial" w:hAnsi="Arial" w:cs="Arial"/>
                <w:b/>
                <w:bCs/>
                <w:sz w:val="24"/>
                <w:szCs w:val="24"/>
              </w:rPr>
            </w:pPr>
            <w:r w:rsidRPr="00290FB7">
              <w:rPr>
                <w:rFonts w:ascii="Arial" w:hAnsi="Arial" w:cs="Arial"/>
                <w:b/>
                <w:bCs/>
                <w:sz w:val="24"/>
                <w:szCs w:val="24"/>
              </w:rPr>
              <w:lastRenderedPageBreak/>
              <w:t>If</w:t>
            </w:r>
          </w:p>
        </w:tc>
        <w:tc>
          <w:tcPr>
            <w:tcW w:w="6660" w:type="dxa"/>
            <w:tcBorders>
              <w:top w:val="single" w:sz="6" w:space="0" w:color="auto"/>
              <w:bottom w:val="single" w:sz="6" w:space="0" w:color="auto"/>
              <w:right w:val="single" w:sz="6" w:space="0" w:color="auto"/>
            </w:tcBorders>
            <w:shd w:val="clear" w:color="auto" w:fill="C4BC96"/>
          </w:tcPr>
          <w:p w:rsidR="00787901" w:rsidRPr="00290FB7" w:rsidRDefault="00787901" w:rsidP="00B47D00">
            <w:pPr>
              <w:pStyle w:val="NoSpacing"/>
              <w:spacing w:after="240"/>
              <w:rPr>
                <w:rFonts w:ascii="Arial" w:hAnsi="Arial" w:cs="Arial"/>
                <w:b/>
                <w:bCs/>
                <w:sz w:val="24"/>
                <w:szCs w:val="24"/>
              </w:rPr>
            </w:pPr>
            <w:r w:rsidRPr="00290FB7">
              <w:rPr>
                <w:rFonts w:ascii="Arial" w:hAnsi="Arial" w:cs="Arial"/>
                <w:b/>
                <w:bCs/>
                <w:sz w:val="24"/>
                <w:szCs w:val="24"/>
              </w:rPr>
              <w:t>Then</w:t>
            </w:r>
          </w:p>
        </w:tc>
      </w:tr>
      <w:tr w:rsidR="00787901" w:rsidRPr="00290FB7" w:rsidTr="06FFAAD6">
        <w:trPr>
          <w:cantSplit/>
          <w:trHeight w:val="272"/>
        </w:trPr>
        <w:tc>
          <w:tcPr>
            <w:tcW w:w="2520" w:type="dxa"/>
            <w:tcBorders>
              <w:top w:val="single" w:sz="6" w:space="0" w:color="auto"/>
              <w:left w:val="single" w:sz="6" w:space="0" w:color="auto"/>
              <w:bottom w:val="single" w:sz="6" w:space="0" w:color="auto"/>
              <w:right w:val="single" w:sz="6" w:space="0" w:color="auto"/>
            </w:tcBorders>
          </w:tcPr>
          <w:p w:rsidR="00787901" w:rsidRPr="00290FB7" w:rsidRDefault="00787901" w:rsidP="00B47D00">
            <w:pPr>
              <w:pStyle w:val="NoSpacing"/>
              <w:spacing w:after="240"/>
              <w:rPr>
                <w:rFonts w:ascii="Arial" w:hAnsi="Arial" w:cs="Arial"/>
                <w:bCs/>
                <w:sz w:val="24"/>
                <w:szCs w:val="24"/>
              </w:rPr>
            </w:pPr>
            <w:r w:rsidRPr="00290FB7">
              <w:rPr>
                <w:rFonts w:ascii="Arial" w:hAnsi="Arial" w:cs="Arial"/>
                <w:sz w:val="24"/>
                <w:szCs w:val="24"/>
              </w:rPr>
              <w:t>If the claim is missing sufficient evidence necessary to make a decision on one or more of the issues</w:t>
            </w:r>
          </w:p>
        </w:tc>
        <w:tc>
          <w:tcPr>
            <w:tcW w:w="6660" w:type="dxa"/>
            <w:tcBorders>
              <w:top w:val="single" w:sz="6" w:space="0" w:color="auto"/>
              <w:bottom w:val="single" w:sz="6" w:space="0" w:color="auto"/>
              <w:right w:val="single" w:sz="6" w:space="0" w:color="auto"/>
            </w:tcBorders>
          </w:tcPr>
          <w:p w:rsidR="00787901" w:rsidRPr="00290FB7" w:rsidRDefault="00787901" w:rsidP="00B47D00">
            <w:pPr>
              <w:pStyle w:val="NoSpacing"/>
              <w:numPr>
                <w:ilvl w:val="0"/>
                <w:numId w:val="40"/>
              </w:numPr>
              <w:rPr>
                <w:rFonts w:ascii="Arial" w:hAnsi="Arial" w:cs="Arial"/>
                <w:sz w:val="24"/>
                <w:szCs w:val="24"/>
              </w:rPr>
            </w:pPr>
            <w:r w:rsidRPr="00290FB7">
              <w:rPr>
                <w:rFonts w:ascii="Arial" w:hAnsi="Arial" w:cs="Arial"/>
                <w:sz w:val="24"/>
                <w:szCs w:val="24"/>
              </w:rPr>
              <w:t>Remove the “Decision Ready Claim” Special Issue</w:t>
            </w:r>
          </w:p>
          <w:p w:rsidR="00787901" w:rsidRPr="00290FB7" w:rsidRDefault="00787901" w:rsidP="00B47D00">
            <w:pPr>
              <w:pStyle w:val="NoSpacing"/>
              <w:numPr>
                <w:ilvl w:val="0"/>
                <w:numId w:val="40"/>
              </w:numPr>
              <w:rPr>
                <w:rFonts w:ascii="Arial" w:hAnsi="Arial" w:cs="Arial"/>
                <w:sz w:val="24"/>
                <w:szCs w:val="24"/>
              </w:rPr>
            </w:pPr>
            <w:r w:rsidRPr="00290FB7">
              <w:rPr>
                <w:rFonts w:ascii="Arial" w:hAnsi="Arial" w:cs="Arial"/>
                <w:sz w:val="24"/>
                <w:szCs w:val="24"/>
              </w:rPr>
              <w:t>Add either “Decision Ready Claim – Partial Deferred” OR “Decision Ready Claim – Deferred” Special Issue, depending on the situation</w:t>
            </w:r>
          </w:p>
          <w:p w:rsidR="00787901" w:rsidRPr="00290FB7" w:rsidRDefault="00787901" w:rsidP="00140A44">
            <w:pPr>
              <w:pStyle w:val="NoSpacing"/>
              <w:numPr>
                <w:ilvl w:val="0"/>
                <w:numId w:val="25"/>
              </w:numPr>
              <w:spacing w:after="240"/>
              <w:rPr>
                <w:rFonts w:ascii="Arial" w:hAnsi="Arial" w:cs="Arial"/>
                <w:bCs/>
                <w:sz w:val="24"/>
                <w:szCs w:val="24"/>
              </w:rPr>
            </w:pPr>
            <w:r w:rsidRPr="00290FB7">
              <w:rPr>
                <w:rFonts w:ascii="Arial" w:hAnsi="Arial" w:cs="Arial"/>
                <w:sz w:val="24"/>
                <w:szCs w:val="24"/>
              </w:rPr>
              <w:t>Prepare a deferred rating, with free text providing a clear explanation of what is required to make a decision on the claim</w:t>
            </w:r>
          </w:p>
        </w:tc>
      </w:tr>
    </w:tbl>
    <w:p w:rsidR="00787901" w:rsidRPr="00290FB7" w:rsidRDefault="00787901" w:rsidP="00B47D00">
      <w:pPr>
        <w:pStyle w:val="NoSpacing"/>
        <w:rPr>
          <w:rFonts w:ascii="Arial" w:hAnsi="Arial" w:cs="Arial"/>
          <w:bCs/>
          <w:sz w:val="24"/>
          <w:szCs w:val="24"/>
        </w:rPr>
      </w:pPr>
    </w:p>
    <w:p w:rsidR="00787901" w:rsidRPr="00290FB7" w:rsidRDefault="00787901" w:rsidP="00B47D00">
      <w:pPr>
        <w:pStyle w:val="NoSpacing"/>
        <w:spacing w:after="240"/>
        <w:rPr>
          <w:rFonts w:ascii="Arial" w:hAnsi="Arial" w:cs="Arial"/>
          <w:bCs/>
          <w:sz w:val="24"/>
          <w:szCs w:val="24"/>
        </w:rPr>
      </w:pPr>
      <w:r w:rsidRPr="00290FB7">
        <w:rPr>
          <w:rFonts w:ascii="Arial" w:hAnsi="Arial" w:cs="Arial"/>
          <w:bCs/>
          <w:sz w:val="24"/>
          <w:szCs w:val="24"/>
        </w:rPr>
        <w:t xml:space="preserve">If a </w:t>
      </w:r>
      <w:r w:rsidR="00A250AD" w:rsidRPr="00290FB7">
        <w:rPr>
          <w:rFonts w:ascii="Arial" w:hAnsi="Arial" w:cs="Arial"/>
          <w:bCs/>
          <w:sz w:val="24"/>
          <w:szCs w:val="24"/>
        </w:rPr>
        <w:t>DRC is completely deferred by a</w:t>
      </w:r>
      <w:r w:rsidRPr="00290FB7">
        <w:rPr>
          <w:rFonts w:ascii="Arial" w:hAnsi="Arial" w:cs="Arial"/>
          <w:bCs/>
          <w:sz w:val="24"/>
          <w:szCs w:val="24"/>
        </w:rPr>
        <w:t xml:space="preserve"> RVSR, a VSR will perform the following actions:</w:t>
      </w:r>
    </w:p>
    <w:tbl>
      <w:tblPr>
        <w:tblW w:w="9180" w:type="dxa"/>
        <w:tblInd w:w="108" w:type="dxa"/>
        <w:tblLayout w:type="fixed"/>
        <w:tblLook w:val="0000" w:firstRow="0" w:lastRow="0" w:firstColumn="0" w:lastColumn="0" w:noHBand="0" w:noVBand="0"/>
      </w:tblPr>
      <w:tblGrid>
        <w:gridCol w:w="1080"/>
        <w:gridCol w:w="8100"/>
      </w:tblGrid>
      <w:tr w:rsidR="00787901" w:rsidRPr="00290FB7" w:rsidTr="06FFAAD6">
        <w:trPr>
          <w:cantSplit/>
          <w:trHeight w:val="271"/>
        </w:trPr>
        <w:tc>
          <w:tcPr>
            <w:tcW w:w="1080" w:type="dxa"/>
            <w:tcBorders>
              <w:top w:val="single" w:sz="6" w:space="0" w:color="auto"/>
              <w:left w:val="single" w:sz="6" w:space="0" w:color="auto"/>
              <w:bottom w:val="single" w:sz="6" w:space="0" w:color="auto"/>
              <w:right w:val="single" w:sz="6" w:space="0" w:color="auto"/>
            </w:tcBorders>
            <w:shd w:val="clear" w:color="auto" w:fill="C4BC96"/>
          </w:tcPr>
          <w:p w:rsidR="00787901" w:rsidRPr="00290FB7" w:rsidRDefault="00787901" w:rsidP="00B47D00">
            <w:pPr>
              <w:pStyle w:val="NoSpacing"/>
              <w:spacing w:after="240"/>
              <w:rPr>
                <w:rFonts w:ascii="Arial" w:hAnsi="Arial" w:cs="Arial"/>
                <w:b/>
                <w:bCs/>
                <w:sz w:val="24"/>
                <w:szCs w:val="24"/>
              </w:rPr>
            </w:pPr>
            <w:r w:rsidRPr="00290FB7">
              <w:rPr>
                <w:rFonts w:ascii="Arial" w:hAnsi="Arial" w:cs="Arial"/>
                <w:b/>
                <w:bCs/>
                <w:sz w:val="24"/>
                <w:szCs w:val="24"/>
              </w:rPr>
              <w:t>Step</w:t>
            </w:r>
          </w:p>
        </w:tc>
        <w:tc>
          <w:tcPr>
            <w:tcW w:w="8100" w:type="dxa"/>
            <w:tcBorders>
              <w:top w:val="single" w:sz="6" w:space="0" w:color="auto"/>
              <w:bottom w:val="single" w:sz="6" w:space="0" w:color="auto"/>
              <w:right w:val="single" w:sz="6" w:space="0" w:color="auto"/>
            </w:tcBorders>
            <w:shd w:val="clear" w:color="auto" w:fill="C4BC96"/>
          </w:tcPr>
          <w:p w:rsidR="00787901" w:rsidRPr="00290FB7" w:rsidRDefault="00787901" w:rsidP="00B47D00">
            <w:pPr>
              <w:pStyle w:val="NoSpacing"/>
              <w:spacing w:after="240"/>
              <w:rPr>
                <w:rFonts w:ascii="Arial" w:hAnsi="Arial" w:cs="Arial"/>
                <w:b/>
                <w:bCs/>
                <w:sz w:val="24"/>
                <w:szCs w:val="24"/>
              </w:rPr>
            </w:pPr>
            <w:r w:rsidRPr="00290FB7">
              <w:rPr>
                <w:rFonts w:ascii="Arial" w:hAnsi="Arial" w:cs="Arial"/>
                <w:b/>
                <w:bCs/>
                <w:sz w:val="24"/>
                <w:szCs w:val="24"/>
              </w:rPr>
              <w:t>Action</w:t>
            </w:r>
          </w:p>
        </w:tc>
      </w:tr>
      <w:tr w:rsidR="00787901"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787901" w:rsidRPr="00290FB7" w:rsidRDefault="00787901" w:rsidP="00B47D00">
            <w:pPr>
              <w:pStyle w:val="NoSpacing"/>
              <w:spacing w:after="240"/>
              <w:rPr>
                <w:rFonts w:ascii="Arial" w:hAnsi="Arial" w:cs="Arial"/>
                <w:bCs/>
                <w:sz w:val="24"/>
                <w:szCs w:val="24"/>
              </w:rPr>
            </w:pPr>
            <w:r w:rsidRPr="00290FB7">
              <w:rPr>
                <w:rFonts w:ascii="Arial" w:hAnsi="Arial" w:cs="Arial"/>
                <w:bCs/>
                <w:sz w:val="24"/>
                <w:szCs w:val="24"/>
              </w:rPr>
              <w:t>1.1</w:t>
            </w:r>
          </w:p>
        </w:tc>
        <w:tc>
          <w:tcPr>
            <w:tcW w:w="8100" w:type="dxa"/>
            <w:tcBorders>
              <w:top w:val="single" w:sz="6" w:space="0" w:color="auto"/>
              <w:bottom w:val="single" w:sz="6" w:space="0" w:color="auto"/>
              <w:right w:val="single" w:sz="6" w:space="0" w:color="auto"/>
            </w:tcBorders>
          </w:tcPr>
          <w:p w:rsidR="00787901" w:rsidRPr="00290FB7" w:rsidRDefault="005A082C" w:rsidP="00B47D00">
            <w:pPr>
              <w:pStyle w:val="NoSpacing"/>
              <w:spacing w:after="240"/>
              <w:rPr>
                <w:rFonts w:ascii="Arial" w:hAnsi="Arial" w:cs="Arial"/>
                <w:bCs/>
                <w:sz w:val="24"/>
                <w:szCs w:val="24"/>
              </w:rPr>
            </w:pPr>
            <w:r>
              <w:rPr>
                <w:rFonts w:ascii="Arial" w:hAnsi="Arial" w:cs="Arial"/>
                <w:sz w:val="24"/>
                <w:szCs w:val="24"/>
              </w:rPr>
              <w:t>Send a “DRC Exclusion L</w:t>
            </w:r>
            <w:r w:rsidR="00787901" w:rsidRPr="00290FB7">
              <w:rPr>
                <w:rFonts w:ascii="Arial" w:hAnsi="Arial" w:cs="Arial"/>
                <w:sz w:val="24"/>
                <w:szCs w:val="24"/>
              </w:rPr>
              <w:t>etter” to the Veteran using the letter creator tool citing the appropriate deferral reason, as indicated by the RVSR</w:t>
            </w:r>
            <w:r w:rsidR="00014419" w:rsidRPr="00290FB7">
              <w:rPr>
                <w:rFonts w:ascii="Arial" w:hAnsi="Arial" w:cs="Arial"/>
                <w:sz w:val="24"/>
                <w:szCs w:val="24"/>
              </w:rPr>
              <w:t>.</w:t>
            </w:r>
            <w:r w:rsidR="00787901" w:rsidRPr="00290FB7">
              <w:rPr>
                <w:rFonts w:ascii="Arial" w:hAnsi="Arial" w:cs="Arial"/>
                <w:sz w:val="24"/>
                <w:szCs w:val="24"/>
              </w:rPr>
              <w:t xml:space="preserve"> </w:t>
            </w:r>
          </w:p>
        </w:tc>
      </w:tr>
      <w:tr w:rsidR="00787901" w:rsidRPr="00290FB7" w:rsidTr="06FFAAD6">
        <w:trPr>
          <w:cantSplit/>
          <w:trHeight w:val="272"/>
        </w:trPr>
        <w:tc>
          <w:tcPr>
            <w:tcW w:w="1080" w:type="dxa"/>
            <w:tcBorders>
              <w:top w:val="single" w:sz="6" w:space="0" w:color="auto"/>
              <w:left w:val="single" w:sz="6" w:space="0" w:color="auto"/>
              <w:bottom w:val="single" w:sz="6" w:space="0" w:color="auto"/>
              <w:right w:val="single" w:sz="6" w:space="0" w:color="auto"/>
            </w:tcBorders>
          </w:tcPr>
          <w:p w:rsidR="00787901" w:rsidRPr="00290FB7" w:rsidRDefault="00787901" w:rsidP="00B47D00">
            <w:pPr>
              <w:pStyle w:val="NoSpacing"/>
              <w:spacing w:after="240"/>
              <w:rPr>
                <w:rFonts w:ascii="Arial" w:hAnsi="Arial" w:cs="Arial"/>
                <w:bCs/>
                <w:sz w:val="24"/>
                <w:szCs w:val="24"/>
              </w:rPr>
            </w:pPr>
            <w:r w:rsidRPr="00290FB7">
              <w:rPr>
                <w:rFonts w:ascii="Arial" w:hAnsi="Arial" w:cs="Arial"/>
                <w:bCs/>
                <w:sz w:val="24"/>
                <w:szCs w:val="24"/>
              </w:rPr>
              <w:t>1.2</w:t>
            </w:r>
          </w:p>
        </w:tc>
        <w:tc>
          <w:tcPr>
            <w:tcW w:w="8100" w:type="dxa"/>
            <w:tcBorders>
              <w:top w:val="single" w:sz="6" w:space="0" w:color="auto"/>
              <w:bottom w:val="single" w:sz="6" w:space="0" w:color="auto"/>
              <w:right w:val="single" w:sz="6" w:space="0" w:color="auto"/>
            </w:tcBorders>
          </w:tcPr>
          <w:p w:rsidR="00787901" w:rsidRPr="00290FB7" w:rsidRDefault="00787901" w:rsidP="00B47D00">
            <w:pPr>
              <w:pStyle w:val="NoSpacing"/>
              <w:spacing w:after="240"/>
              <w:rPr>
                <w:rFonts w:ascii="Arial" w:hAnsi="Arial" w:cs="Arial"/>
                <w:bCs/>
                <w:sz w:val="24"/>
                <w:szCs w:val="24"/>
              </w:rPr>
            </w:pPr>
            <w:r w:rsidRPr="00290FB7">
              <w:rPr>
                <w:rFonts w:ascii="Arial" w:hAnsi="Arial" w:cs="Arial"/>
                <w:sz w:val="24"/>
                <w:szCs w:val="24"/>
              </w:rPr>
              <w:t>Complete appropriate development, as necessary</w:t>
            </w:r>
            <w:r w:rsidR="00014419" w:rsidRPr="00290FB7">
              <w:rPr>
                <w:rFonts w:ascii="Arial" w:hAnsi="Arial" w:cs="Arial"/>
                <w:sz w:val="24"/>
                <w:szCs w:val="24"/>
              </w:rPr>
              <w:t>.</w:t>
            </w:r>
          </w:p>
        </w:tc>
      </w:tr>
    </w:tbl>
    <w:p w:rsidR="00787901" w:rsidRPr="00290FB7" w:rsidRDefault="00787901" w:rsidP="00B47D00">
      <w:pPr>
        <w:pStyle w:val="NoSpacing"/>
        <w:rPr>
          <w:rFonts w:ascii="Arial" w:hAnsi="Arial" w:cs="Arial"/>
          <w:bCs/>
          <w:sz w:val="24"/>
          <w:szCs w:val="24"/>
        </w:rPr>
      </w:pPr>
    </w:p>
    <w:p w:rsidR="00787901" w:rsidRPr="00290FB7" w:rsidRDefault="00787901" w:rsidP="00B47D00">
      <w:pPr>
        <w:pStyle w:val="NoSpacing"/>
        <w:rPr>
          <w:rFonts w:ascii="Arial" w:hAnsi="Arial" w:cs="Arial"/>
          <w:bCs/>
          <w:sz w:val="24"/>
          <w:szCs w:val="24"/>
        </w:rPr>
      </w:pPr>
      <w:r w:rsidRPr="00290FB7">
        <w:rPr>
          <w:rFonts w:ascii="Arial" w:hAnsi="Arial" w:cs="Arial"/>
          <w:bCs/>
          <w:sz w:val="24"/>
          <w:szCs w:val="24"/>
        </w:rPr>
        <w:t xml:space="preserve">Questions about the DRC process detailed in this SOP should be directed to </w:t>
      </w:r>
      <w:hyperlink r:id="rId19" w:history="1">
        <w:r w:rsidRPr="00290FB7">
          <w:rPr>
            <w:rStyle w:val="Hyperlink"/>
            <w:rFonts w:ascii="Arial" w:hAnsi="Arial" w:cs="Arial"/>
            <w:bCs/>
            <w:sz w:val="24"/>
            <w:szCs w:val="24"/>
          </w:rPr>
          <w:t>DRC.VBAVACO@va.gov</w:t>
        </w:r>
      </w:hyperlink>
      <w:r w:rsidRPr="00290FB7">
        <w:rPr>
          <w:rFonts w:ascii="Arial" w:hAnsi="Arial" w:cs="Arial"/>
          <w:bCs/>
          <w:sz w:val="24"/>
          <w:szCs w:val="24"/>
        </w:rPr>
        <w:t xml:space="preserve">. </w:t>
      </w:r>
    </w:p>
    <w:p w:rsidR="00787901" w:rsidRPr="00290FB7" w:rsidRDefault="00787901" w:rsidP="00B47D00">
      <w:pPr>
        <w:pStyle w:val="NoSpacing"/>
        <w:rPr>
          <w:rFonts w:ascii="Arial" w:hAnsi="Arial" w:cs="Arial"/>
          <w:bCs/>
          <w:sz w:val="24"/>
          <w:szCs w:val="24"/>
        </w:rPr>
      </w:pPr>
    </w:p>
    <w:p w:rsidR="005D2E5F" w:rsidRPr="00290FB7" w:rsidRDefault="00CA1CE8" w:rsidP="00B47D00">
      <w:pPr>
        <w:keepNext/>
        <w:pBdr>
          <w:bottom w:val="single" w:sz="4" w:space="1" w:color="000080"/>
        </w:pBdr>
        <w:spacing w:before="120" w:after="120" w:line="240" w:lineRule="auto"/>
        <w:outlineLvl w:val="1"/>
        <w:rPr>
          <w:rFonts w:ascii="Arial" w:eastAsia="Times New Roman" w:hAnsi="Arial" w:cs="Arial"/>
          <w:b/>
          <w:bCs/>
          <w:i/>
          <w:iCs/>
          <w:sz w:val="24"/>
          <w:szCs w:val="24"/>
        </w:rPr>
      </w:pPr>
      <w:r w:rsidRPr="00290FB7">
        <w:rPr>
          <w:rFonts w:ascii="Arial" w:eastAsia="Times New Roman" w:hAnsi="Arial" w:cs="Arial"/>
          <w:b/>
          <w:bCs/>
          <w:i/>
          <w:iCs/>
          <w:sz w:val="24"/>
          <w:szCs w:val="24"/>
        </w:rPr>
        <w:t>7</w:t>
      </w:r>
      <w:r w:rsidR="005D2E5F" w:rsidRPr="00290FB7">
        <w:rPr>
          <w:rFonts w:ascii="Arial" w:eastAsia="Times New Roman" w:hAnsi="Arial" w:cs="Arial"/>
          <w:b/>
          <w:bCs/>
          <w:i/>
          <w:iCs/>
          <w:sz w:val="24"/>
          <w:szCs w:val="24"/>
        </w:rPr>
        <w:t>.</w:t>
      </w:r>
      <w:r w:rsidR="005D2E5F" w:rsidRPr="00290FB7">
        <w:rPr>
          <w:rFonts w:ascii="Arial" w:eastAsia="Times New Roman" w:hAnsi="Arial" w:cs="Arial"/>
          <w:b/>
          <w:bCs/>
          <w:i/>
          <w:iCs/>
          <w:sz w:val="24"/>
          <w:szCs w:val="24"/>
        </w:rPr>
        <w:tab/>
        <w:t>References</w:t>
      </w:r>
    </w:p>
    <w:p w:rsidR="005D2E5F" w:rsidRPr="00290FB7" w:rsidRDefault="00D63747"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t>Not Applicable.</w:t>
      </w:r>
    </w:p>
    <w:p w:rsidR="00B236EE" w:rsidRPr="00290FB7" w:rsidRDefault="00B236EE" w:rsidP="00B47D00">
      <w:pPr>
        <w:spacing w:after="0" w:line="240" w:lineRule="auto"/>
        <w:rPr>
          <w:rFonts w:ascii="Arial" w:eastAsia="Times New Roman" w:hAnsi="Arial" w:cs="Arial"/>
          <w:sz w:val="24"/>
          <w:szCs w:val="24"/>
        </w:rPr>
      </w:pPr>
    </w:p>
    <w:p w:rsidR="005D2E5F" w:rsidRPr="00290FB7" w:rsidRDefault="00CA1CE8" w:rsidP="00B47D00">
      <w:pPr>
        <w:keepNext/>
        <w:pBdr>
          <w:bottom w:val="single" w:sz="4" w:space="1" w:color="000080"/>
        </w:pBdr>
        <w:spacing w:before="120" w:after="120" w:line="240" w:lineRule="auto"/>
        <w:outlineLvl w:val="1"/>
        <w:rPr>
          <w:rFonts w:ascii="Arial" w:eastAsia="Times New Roman" w:hAnsi="Arial" w:cs="Arial"/>
          <w:b/>
          <w:bCs/>
          <w:i/>
          <w:iCs/>
          <w:sz w:val="24"/>
          <w:szCs w:val="24"/>
        </w:rPr>
      </w:pPr>
      <w:r w:rsidRPr="00290FB7">
        <w:rPr>
          <w:rFonts w:ascii="Arial" w:eastAsia="Times New Roman" w:hAnsi="Arial" w:cs="Arial"/>
          <w:b/>
          <w:bCs/>
          <w:i/>
          <w:iCs/>
          <w:sz w:val="24"/>
          <w:szCs w:val="24"/>
        </w:rPr>
        <w:t>8</w:t>
      </w:r>
      <w:r w:rsidR="005D2E5F" w:rsidRPr="00290FB7">
        <w:rPr>
          <w:rFonts w:ascii="Arial" w:eastAsia="Times New Roman" w:hAnsi="Arial" w:cs="Arial"/>
          <w:b/>
          <w:bCs/>
          <w:i/>
          <w:iCs/>
          <w:sz w:val="24"/>
          <w:szCs w:val="24"/>
        </w:rPr>
        <w:t xml:space="preserve">. </w:t>
      </w:r>
      <w:r w:rsidR="005D2E5F" w:rsidRPr="00290FB7">
        <w:rPr>
          <w:rFonts w:ascii="Arial" w:eastAsia="Times New Roman" w:hAnsi="Arial" w:cs="Arial"/>
          <w:b/>
          <w:bCs/>
          <w:i/>
          <w:iCs/>
          <w:sz w:val="24"/>
          <w:szCs w:val="24"/>
        </w:rPr>
        <w:tab/>
        <w:t xml:space="preserve">Definitions </w:t>
      </w:r>
    </w:p>
    <w:p w:rsidR="005D2E5F" w:rsidRPr="00290FB7" w:rsidRDefault="005D2E5F" w:rsidP="00B47D00">
      <w:pPr>
        <w:spacing w:after="0" w:line="240" w:lineRule="auto"/>
        <w:rPr>
          <w:rFonts w:ascii="Arial" w:eastAsia="Times New Roman" w:hAnsi="Arial" w:cs="Arial"/>
          <w:sz w:val="24"/>
          <w:szCs w:val="24"/>
          <w:highlight w:val="yellow"/>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0"/>
        <w:gridCol w:w="7198"/>
      </w:tblGrid>
      <w:tr w:rsidR="005D2E5F" w:rsidRPr="00290FB7" w:rsidTr="06FFAAD6">
        <w:tc>
          <w:tcPr>
            <w:tcW w:w="1910" w:type="dxa"/>
            <w:tcBorders>
              <w:top w:val="single" w:sz="4" w:space="0" w:color="auto"/>
              <w:left w:val="single" w:sz="4" w:space="0" w:color="auto"/>
              <w:bottom w:val="single" w:sz="4" w:space="0" w:color="auto"/>
              <w:right w:val="single" w:sz="4" w:space="0" w:color="auto"/>
            </w:tcBorders>
            <w:shd w:val="clear" w:color="auto" w:fill="FF0000"/>
          </w:tcPr>
          <w:p w:rsidR="005D2E5F" w:rsidRPr="00290FB7" w:rsidRDefault="005D2E5F" w:rsidP="00B47D00">
            <w:pPr>
              <w:spacing w:after="0" w:line="240" w:lineRule="auto"/>
              <w:rPr>
                <w:rFonts w:ascii="Arial" w:eastAsia="Times New Roman" w:hAnsi="Arial" w:cs="Arial"/>
                <w:b/>
                <w:bCs/>
                <w:sz w:val="28"/>
                <w:szCs w:val="24"/>
              </w:rPr>
            </w:pPr>
            <w:r w:rsidRPr="00290FB7">
              <w:rPr>
                <w:rFonts w:ascii="Arial" w:eastAsia="Times New Roman" w:hAnsi="Arial" w:cs="Arial"/>
                <w:b/>
                <w:bCs/>
                <w:sz w:val="28"/>
                <w:szCs w:val="24"/>
              </w:rPr>
              <w:t>Acronym</w:t>
            </w:r>
          </w:p>
        </w:tc>
        <w:tc>
          <w:tcPr>
            <w:tcW w:w="7198" w:type="dxa"/>
            <w:tcBorders>
              <w:top w:val="single" w:sz="4" w:space="0" w:color="auto"/>
              <w:left w:val="single" w:sz="4" w:space="0" w:color="auto"/>
              <w:bottom w:val="single" w:sz="4" w:space="0" w:color="auto"/>
              <w:right w:val="single" w:sz="4" w:space="0" w:color="auto"/>
            </w:tcBorders>
            <w:shd w:val="clear" w:color="auto" w:fill="FF0000"/>
          </w:tcPr>
          <w:p w:rsidR="005D2E5F" w:rsidRPr="00290FB7" w:rsidRDefault="005D2E5F" w:rsidP="00B47D00">
            <w:pPr>
              <w:spacing w:after="0" w:line="240" w:lineRule="auto"/>
              <w:rPr>
                <w:rFonts w:ascii="Arial" w:eastAsia="Times New Roman" w:hAnsi="Arial" w:cs="Arial"/>
                <w:b/>
                <w:bCs/>
                <w:sz w:val="28"/>
                <w:szCs w:val="24"/>
              </w:rPr>
            </w:pPr>
            <w:r w:rsidRPr="00290FB7">
              <w:rPr>
                <w:rFonts w:ascii="Arial" w:eastAsia="Times New Roman" w:hAnsi="Arial" w:cs="Arial"/>
                <w:b/>
                <w:bCs/>
                <w:sz w:val="28"/>
                <w:szCs w:val="24"/>
              </w:rPr>
              <w:t>Definition</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eastAsia="Times New Roman" w:hAnsi="Arial" w:cs="Arial"/>
                <w:b/>
                <w:bCs/>
                <w:color w:val="7F7F7F"/>
                <w:sz w:val="24"/>
                <w:szCs w:val="24"/>
                <w:highlight w:val="yellow"/>
              </w:rPr>
            </w:pPr>
            <w:r w:rsidRPr="00290FB7">
              <w:rPr>
                <w:rFonts w:ascii="Arial" w:hAnsi="Arial" w:cs="Arial"/>
                <w:sz w:val="24"/>
                <w:szCs w:val="24"/>
              </w:rPr>
              <w:t xml:space="preserve">C&amp;P </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eastAsia="Times New Roman" w:hAnsi="Arial" w:cs="Arial"/>
                <w:color w:val="7F7F7F"/>
                <w:sz w:val="24"/>
                <w:szCs w:val="24"/>
                <w:highlight w:val="yellow"/>
              </w:rPr>
            </w:pPr>
            <w:r w:rsidRPr="00290FB7">
              <w:rPr>
                <w:rFonts w:ascii="Arial" w:hAnsi="Arial" w:cs="Arial"/>
                <w:sz w:val="24"/>
                <w:szCs w:val="24"/>
              </w:rPr>
              <w:t>Compensation and Pension</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eastAsia="Times New Roman" w:hAnsi="Arial" w:cs="Arial"/>
                <w:b/>
                <w:bCs/>
                <w:color w:val="7F7F7F"/>
                <w:sz w:val="24"/>
                <w:szCs w:val="24"/>
                <w:highlight w:val="yellow"/>
              </w:rPr>
            </w:pPr>
            <w:r w:rsidRPr="00290FB7">
              <w:rPr>
                <w:rFonts w:ascii="Arial" w:hAnsi="Arial" w:cs="Arial"/>
                <w:sz w:val="24"/>
                <w:szCs w:val="24"/>
              </w:rPr>
              <w:t>CA</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eastAsia="Times New Roman" w:hAnsi="Arial" w:cs="Arial"/>
                <w:color w:val="7F7F7F"/>
                <w:sz w:val="24"/>
                <w:szCs w:val="24"/>
                <w:highlight w:val="yellow"/>
              </w:rPr>
            </w:pPr>
            <w:r w:rsidRPr="00290FB7">
              <w:rPr>
                <w:rFonts w:ascii="Arial" w:hAnsi="Arial" w:cs="Arial"/>
                <w:sz w:val="24"/>
                <w:szCs w:val="24"/>
              </w:rPr>
              <w:t>Claims Assistant</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CAATS</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eastAsia="Times New Roman" w:hAnsi="Arial" w:cs="Arial"/>
                <w:sz w:val="24"/>
                <w:szCs w:val="24"/>
              </w:rPr>
              <w:t>Centralized Administration Accounting Transaction System</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CAPRI</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Compensation and Pension Record Interchange</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CM</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eastAsia="Times New Roman" w:hAnsi="Arial" w:cs="Arial"/>
                <w:sz w:val="24"/>
                <w:szCs w:val="24"/>
                <w:highlight w:val="yellow"/>
              </w:rPr>
            </w:pPr>
            <w:r w:rsidRPr="00290FB7">
              <w:rPr>
                <w:rFonts w:ascii="Arial" w:eastAsia="Times New Roman" w:hAnsi="Arial" w:cs="Arial"/>
                <w:sz w:val="24"/>
                <w:szCs w:val="24"/>
              </w:rPr>
              <w:t>Centralized Mail</w:t>
            </w:r>
          </w:p>
        </w:tc>
      </w:tr>
      <w:tr w:rsidR="00CC15B2" w:rsidRPr="00290FB7" w:rsidTr="06FFAAD6">
        <w:tc>
          <w:tcPr>
            <w:tcW w:w="1910" w:type="dxa"/>
            <w:tcBorders>
              <w:top w:val="single" w:sz="4" w:space="0" w:color="auto"/>
              <w:left w:val="single" w:sz="4" w:space="0" w:color="auto"/>
              <w:bottom w:val="single" w:sz="4" w:space="0" w:color="auto"/>
              <w:right w:val="single" w:sz="4" w:space="0" w:color="auto"/>
            </w:tcBorders>
          </w:tcPr>
          <w:p w:rsidR="00CC15B2" w:rsidRPr="00290FB7" w:rsidRDefault="00CC15B2" w:rsidP="00B47D00">
            <w:pPr>
              <w:spacing w:after="0" w:line="240" w:lineRule="auto"/>
              <w:rPr>
                <w:rFonts w:ascii="Arial" w:hAnsi="Arial" w:cs="Arial"/>
                <w:sz w:val="24"/>
                <w:szCs w:val="24"/>
              </w:rPr>
            </w:pPr>
            <w:r w:rsidRPr="00290FB7">
              <w:rPr>
                <w:rFonts w:ascii="Arial" w:hAnsi="Arial" w:cs="Arial"/>
                <w:sz w:val="24"/>
                <w:szCs w:val="24"/>
              </w:rPr>
              <w:t xml:space="preserve">CVSO </w:t>
            </w:r>
          </w:p>
        </w:tc>
        <w:tc>
          <w:tcPr>
            <w:tcW w:w="7198" w:type="dxa"/>
            <w:tcBorders>
              <w:top w:val="single" w:sz="4" w:space="0" w:color="auto"/>
              <w:left w:val="single" w:sz="4" w:space="0" w:color="auto"/>
              <w:bottom w:val="single" w:sz="4" w:space="0" w:color="auto"/>
              <w:right w:val="single" w:sz="4" w:space="0" w:color="auto"/>
            </w:tcBorders>
          </w:tcPr>
          <w:p w:rsidR="00CC15B2" w:rsidRPr="00290FB7" w:rsidRDefault="00CC15B2"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t>County Veterans Service Organizations</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DBQ</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eastAsia="Times New Roman" w:hAnsi="Arial" w:cs="Arial"/>
                <w:sz w:val="24"/>
                <w:szCs w:val="24"/>
              </w:rPr>
              <w:t>Disability Benefits Questionnaires</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DRC</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eastAsia="Times New Roman" w:hAnsi="Arial" w:cs="Arial"/>
                <w:sz w:val="24"/>
                <w:szCs w:val="24"/>
                <w:highlight w:val="yellow"/>
              </w:rPr>
            </w:pPr>
            <w:r w:rsidRPr="00290FB7">
              <w:rPr>
                <w:rFonts w:ascii="Arial" w:hAnsi="Arial" w:cs="Arial"/>
                <w:sz w:val="24"/>
                <w:szCs w:val="24"/>
              </w:rPr>
              <w:t>Decision Ready Claim</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EP</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End Product</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FDC</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Fully Developed Claim</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IPC</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eastAsia="Times New Roman" w:hAnsi="Arial" w:cs="Arial"/>
                <w:sz w:val="24"/>
                <w:szCs w:val="24"/>
              </w:rPr>
              <w:t>Intake Processing Center</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ITF</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eastAsia="Times New Roman" w:hAnsi="Arial" w:cs="Arial"/>
                <w:sz w:val="24"/>
                <w:szCs w:val="24"/>
              </w:rPr>
              <w:t>Intent to File</w:t>
            </w:r>
            <w:r w:rsidRPr="00290FB7">
              <w:rPr>
                <w:rFonts w:ascii="Arial" w:eastAsia="Times New Roman" w:hAnsi="Arial" w:cs="Arial"/>
                <w:sz w:val="24"/>
                <w:szCs w:val="24"/>
              </w:rPr>
              <w:tab/>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NPI</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eastAsia="Times New Roman" w:hAnsi="Arial" w:cs="Arial"/>
                <w:sz w:val="24"/>
                <w:szCs w:val="24"/>
              </w:rPr>
              <w:t>National Provider Identifier</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NWQ</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eastAsia="Times New Roman" w:hAnsi="Arial" w:cs="Arial"/>
                <w:sz w:val="24"/>
                <w:szCs w:val="24"/>
                <w:highlight w:val="yellow"/>
              </w:rPr>
            </w:pPr>
            <w:r w:rsidRPr="00290FB7">
              <w:rPr>
                <w:rFonts w:ascii="Arial" w:eastAsia="Times New Roman" w:hAnsi="Arial" w:cs="Arial"/>
                <w:sz w:val="24"/>
                <w:szCs w:val="24"/>
              </w:rPr>
              <w:t>National Work Queue</w:t>
            </w:r>
          </w:p>
        </w:tc>
      </w:tr>
      <w:tr w:rsidR="00633842" w:rsidRPr="00290FB7" w:rsidTr="00BA0CD0">
        <w:tc>
          <w:tcPr>
            <w:tcW w:w="1910" w:type="dxa"/>
            <w:tcBorders>
              <w:top w:val="single" w:sz="4" w:space="0" w:color="auto"/>
              <w:left w:val="single" w:sz="4" w:space="0" w:color="auto"/>
              <w:bottom w:val="single" w:sz="4" w:space="0" w:color="auto"/>
              <w:right w:val="single" w:sz="4" w:space="0" w:color="auto"/>
            </w:tcBorders>
            <w:shd w:val="clear" w:color="auto" w:fill="FF0000"/>
          </w:tcPr>
          <w:p w:rsidR="00633842" w:rsidRPr="00290FB7" w:rsidRDefault="00633842" w:rsidP="00BA0CD0">
            <w:pPr>
              <w:spacing w:after="0" w:line="240" w:lineRule="auto"/>
              <w:rPr>
                <w:rFonts w:ascii="Arial" w:eastAsia="Times New Roman" w:hAnsi="Arial" w:cs="Arial"/>
                <w:b/>
                <w:bCs/>
                <w:sz w:val="28"/>
                <w:szCs w:val="24"/>
              </w:rPr>
            </w:pPr>
            <w:r w:rsidRPr="00290FB7">
              <w:rPr>
                <w:rFonts w:ascii="Arial" w:eastAsia="Times New Roman" w:hAnsi="Arial" w:cs="Arial"/>
                <w:b/>
                <w:bCs/>
                <w:sz w:val="28"/>
                <w:szCs w:val="24"/>
              </w:rPr>
              <w:lastRenderedPageBreak/>
              <w:t>Acronym</w:t>
            </w:r>
          </w:p>
        </w:tc>
        <w:tc>
          <w:tcPr>
            <w:tcW w:w="7198" w:type="dxa"/>
            <w:tcBorders>
              <w:top w:val="single" w:sz="4" w:space="0" w:color="auto"/>
              <w:left w:val="single" w:sz="4" w:space="0" w:color="auto"/>
              <w:bottom w:val="single" w:sz="4" w:space="0" w:color="auto"/>
              <w:right w:val="single" w:sz="4" w:space="0" w:color="auto"/>
            </w:tcBorders>
            <w:shd w:val="clear" w:color="auto" w:fill="FF0000"/>
          </w:tcPr>
          <w:p w:rsidR="00633842" w:rsidRPr="00290FB7" w:rsidRDefault="00633842" w:rsidP="00BA0CD0">
            <w:pPr>
              <w:spacing w:after="0" w:line="240" w:lineRule="auto"/>
              <w:rPr>
                <w:rFonts w:ascii="Arial" w:eastAsia="Times New Roman" w:hAnsi="Arial" w:cs="Arial"/>
                <w:b/>
                <w:bCs/>
                <w:sz w:val="28"/>
                <w:szCs w:val="24"/>
              </w:rPr>
            </w:pPr>
            <w:r w:rsidRPr="00290FB7">
              <w:rPr>
                <w:rFonts w:ascii="Arial" w:eastAsia="Times New Roman" w:hAnsi="Arial" w:cs="Arial"/>
                <w:b/>
                <w:bCs/>
                <w:sz w:val="28"/>
                <w:szCs w:val="24"/>
              </w:rPr>
              <w:t>Definition</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RO</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Regional Office</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RVSR</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Rating V</w:t>
            </w:r>
            <w:r w:rsidRPr="00290FB7">
              <w:rPr>
                <w:rFonts w:ascii="Arial" w:eastAsia="Times New Roman" w:hAnsi="Arial" w:cs="Arial"/>
                <w:sz w:val="24"/>
                <w:szCs w:val="24"/>
              </w:rPr>
              <w:t>eteran</w:t>
            </w:r>
            <w:r w:rsidR="008A255C" w:rsidRPr="00290FB7">
              <w:rPr>
                <w:rFonts w:ascii="Arial" w:eastAsia="Times New Roman" w:hAnsi="Arial" w:cs="Arial"/>
                <w:sz w:val="24"/>
                <w:szCs w:val="24"/>
              </w:rPr>
              <w:t>s</w:t>
            </w:r>
            <w:r w:rsidRPr="00290FB7">
              <w:rPr>
                <w:rFonts w:ascii="Arial" w:eastAsia="Times New Roman" w:hAnsi="Arial" w:cs="Arial"/>
                <w:sz w:val="24"/>
                <w:szCs w:val="24"/>
              </w:rPr>
              <w:t xml:space="preserve"> Service Representative</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highlight w:val="yellow"/>
              </w:rPr>
            </w:pPr>
            <w:r w:rsidRPr="00290FB7">
              <w:rPr>
                <w:rFonts w:ascii="Arial" w:hAnsi="Arial" w:cs="Arial"/>
                <w:sz w:val="24"/>
                <w:szCs w:val="24"/>
              </w:rPr>
              <w:t>SEP</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eastAsia="Times New Roman" w:hAnsi="Arial" w:cs="Arial"/>
                <w:sz w:val="24"/>
                <w:szCs w:val="24"/>
              </w:rPr>
              <w:t>Stakeholder Enterprise Portal</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hAnsi="Arial" w:cs="Arial"/>
                <w:sz w:val="24"/>
                <w:szCs w:val="24"/>
              </w:rPr>
              <w:t>SSN</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eastAsia="Times New Roman" w:hAnsi="Arial" w:cs="Arial"/>
                <w:sz w:val="24"/>
                <w:szCs w:val="24"/>
              </w:rPr>
            </w:pPr>
            <w:r w:rsidRPr="00290FB7">
              <w:rPr>
                <w:rFonts w:ascii="Arial" w:eastAsia="Times New Roman" w:hAnsi="Arial" w:cs="Arial"/>
                <w:sz w:val="24"/>
                <w:szCs w:val="24"/>
              </w:rPr>
              <w:t>Social Security Number</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hAnsi="Arial" w:cs="Arial"/>
                <w:sz w:val="24"/>
                <w:szCs w:val="24"/>
              </w:rPr>
              <w:t>VBA</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eastAsia="Times New Roman" w:hAnsi="Arial" w:cs="Arial"/>
                <w:sz w:val="24"/>
                <w:szCs w:val="24"/>
              </w:rPr>
            </w:pPr>
            <w:r w:rsidRPr="00290FB7">
              <w:rPr>
                <w:rFonts w:ascii="Arial" w:hAnsi="Arial" w:cs="Arial"/>
                <w:sz w:val="24"/>
                <w:szCs w:val="24"/>
              </w:rPr>
              <w:t>Veterans Benefits Administration</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hAnsi="Arial" w:cs="Arial"/>
                <w:sz w:val="24"/>
                <w:szCs w:val="24"/>
              </w:rPr>
              <w:t>VBMS</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hAnsi="Arial" w:cs="Arial"/>
                <w:sz w:val="24"/>
                <w:szCs w:val="24"/>
              </w:rPr>
              <w:t>Veterans Benefits Management System</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hAnsi="Arial" w:cs="Arial"/>
                <w:sz w:val="24"/>
                <w:szCs w:val="24"/>
              </w:rPr>
              <w:t>VHA</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hAnsi="Arial" w:cs="Arial"/>
                <w:sz w:val="24"/>
                <w:szCs w:val="24"/>
              </w:rPr>
              <w:t>Veterans Health Administration</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hAnsi="Arial" w:cs="Arial"/>
                <w:sz w:val="24"/>
                <w:szCs w:val="24"/>
              </w:rPr>
              <w:t>VSO</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hAnsi="Arial" w:cs="Arial"/>
                <w:sz w:val="24"/>
                <w:szCs w:val="24"/>
              </w:rPr>
              <w:t>Veterans Service Organizations</w:t>
            </w:r>
          </w:p>
        </w:tc>
      </w:tr>
      <w:tr w:rsidR="00924187" w:rsidRPr="00290FB7" w:rsidTr="06FFAAD6">
        <w:tc>
          <w:tcPr>
            <w:tcW w:w="1910"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hAnsi="Arial" w:cs="Arial"/>
                <w:sz w:val="24"/>
                <w:szCs w:val="24"/>
              </w:rPr>
              <w:t>VSR</w:t>
            </w:r>
          </w:p>
        </w:tc>
        <w:tc>
          <w:tcPr>
            <w:tcW w:w="7198" w:type="dxa"/>
            <w:tcBorders>
              <w:top w:val="single" w:sz="4" w:space="0" w:color="auto"/>
              <w:left w:val="single" w:sz="4" w:space="0" w:color="auto"/>
              <w:bottom w:val="single" w:sz="4" w:space="0" w:color="auto"/>
              <w:right w:val="single" w:sz="4" w:space="0" w:color="auto"/>
            </w:tcBorders>
          </w:tcPr>
          <w:p w:rsidR="00924187" w:rsidRPr="00290FB7" w:rsidRDefault="00924187" w:rsidP="00B47D00">
            <w:pPr>
              <w:spacing w:after="0" w:line="240" w:lineRule="auto"/>
              <w:rPr>
                <w:rFonts w:ascii="Arial" w:hAnsi="Arial" w:cs="Arial"/>
                <w:sz w:val="24"/>
                <w:szCs w:val="24"/>
              </w:rPr>
            </w:pPr>
            <w:r w:rsidRPr="00290FB7">
              <w:rPr>
                <w:rFonts w:ascii="Arial" w:eastAsia="Times New Roman" w:hAnsi="Arial" w:cs="Arial"/>
                <w:sz w:val="24"/>
                <w:szCs w:val="24"/>
              </w:rPr>
              <w:t>Veteran</w:t>
            </w:r>
            <w:r w:rsidR="008A255C" w:rsidRPr="00290FB7">
              <w:rPr>
                <w:rFonts w:ascii="Arial" w:eastAsia="Times New Roman" w:hAnsi="Arial" w:cs="Arial"/>
                <w:sz w:val="24"/>
                <w:szCs w:val="24"/>
              </w:rPr>
              <w:t>s</w:t>
            </w:r>
            <w:r w:rsidRPr="00290FB7">
              <w:rPr>
                <w:rFonts w:ascii="Arial" w:eastAsia="Times New Roman" w:hAnsi="Arial" w:cs="Arial"/>
                <w:sz w:val="24"/>
                <w:szCs w:val="24"/>
              </w:rPr>
              <w:t xml:space="preserve"> Service Representative</w:t>
            </w:r>
          </w:p>
        </w:tc>
      </w:tr>
    </w:tbl>
    <w:p w:rsidR="006076C5" w:rsidRDefault="006076C5" w:rsidP="00B47D00">
      <w:pPr>
        <w:pStyle w:val="Heading1"/>
        <w:spacing w:line="240" w:lineRule="auto"/>
        <w:rPr>
          <w:rFonts w:ascii="Arial" w:hAnsi="Arial" w:cs="Arial"/>
          <w:b w:val="0"/>
          <w:i/>
          <w:sz w:val="4"/>
          <w:szCs w:val="4"/>
        </w:rPr>
      </w:pPr>
    </w:p>
    <w:p w:rsidR="002334BF" w:rsidRDefault="002334BF">
      <w:pPr>
        <w:spacing w:after="0" w:line="240" w:lineRule="auto"/>
      </w:pPr>
      <w:r>
        <w:br w:type="page"/>
      </w:r>
    </w:p>
    <w:p w:rsidR="001059DC" w:rsidRPr="003C3493" w:rsidRDefault="004C55B4" w:rsidP="00B47D00">
      <w:pPr>
        <w:pStyle w:val="Heading1"/>
        <w:spacing w:before="0" w:after="0" w:line="240" w:lineRule="auto"/>
        <w:rPr>
          <w:rFonts w:ascii="Arial" w:hAnsi="Arial" w:cs="Arial"/>
          <w:b w:val="0"/>
          <w:i/>
          <w:sz w:val="40"/>
          <w:szCs w:val="40"/>
        </w:rPr>
      </w:pPr>
      <w:bookmarkStart w:id="3" w:name="_Training_Plan_1"/>
      <w:bookmarkStart w:id="4" w:name="_Training_Plan"/>
      <w:bookmarkEnd w:id="3"/>
      <w:bookmarkEnd w:id="4"/>
      <w:r w:rsidRPr="003C3493">
        <w:rPr>
          <w:rFonts w:ascii="Arial" w:hAnsi="Arial" w:cs="Arial"/>
          <w:b w:val="0"/>
          <w:i/>
          <w:sz w:val="36"/>
          <w:szCs w:val="40"/>
        </w:rPr>
        <w:lastRenderedPageBreak/>
        <w:t>Training Plan</w:t>
      </w:r>
    </w:p>
    <w:p w:rsidR="001059DC" w:rsidRPr="003C3493" w:rsidRDefault="001059DC" w:rsidP="008C5D46">
      <w:pPr>
        <w:spacing w:after="0" w:line="240" w:lineRule="auto"/>
        <w:rPr>
          <w:rFonts w:ascii="Arial" w:hAnsi="Arial" w:cs="Arial"/>
        </w:rPr>
      </w:pPr>
    </w:p>
    <w:p w:rsidR="00200894" w:rsidRPr="003C3493" w:rsidRDefault="001059DC" w:rsidP="00B47D00">
      <w:pPr>
        <w:spacing w:after="0" w:line="240" w:lineRule="auto"/>
        <w:rPr>
          <w:rFonts w:ascii="Arial" w:hAnsi="Arial" w:cs="Arial"/>
          <w:b/>
          <w:bCs/>
          <w:sz w:val="24"/>
          <w:szCs w:val="24"/>
        </w:rPr>
      </w:pPr>
      <w:r w:rsidRPr="003C3493">
        <w:rPr>
          <w:rFonts w:ascii="Arial" w:hAnsi="Arial" w:cs="Arial"/>
          <w:b/>
          <w:bCs/>
          <w:sz w:val="24"/>
          <w:szCs w:val="24"/>
        </w:rPr>
        <w:t>Current training methods</w:t>
      </w:r>
    </w:p>
    <w:p w:rsidR="0077220C" w:rsidRPr="003C3493" w:rsidRDefault="0077220C" w:rsidP="00B47D00">
      <w:pPr>
        <w:spacing w:after="0" w:line="240" w:lineRule="auto"/>
        <w:rPr>
          <w:rFonts w:ascii="Arial" w:hAnsi="Arial" w:cs="Arial"/>
          <w:bCs/>
          <w:sz w:val="24"/>
          <w:szCs w:val="24"/>
        </w:rPr>
      </w:pPr>
      <w:r w:rsidRPr="003C3493">
        <w:rPr>
          <w:rFonts w:ascii="Arial" w:hAnsi="Arial" w:cs="Arial"/>
          <w:bCs/>
          <w:sz w:val="24"/>
          <w:szCs w:val="24"/>
        </w:rPr>
        <w:t>The Compensation Service Training Plan will incorporate a variety of trai</w:t>
      </w:r>
      <w:r w:rsidR="007226E7" w:rsidRPr="003C3493">
        <w:rPr>
          <w:rFonts w:ascii="Arial" w:hAnsi="Arial" w:cs="Arial"/>
          <w:bCs/>
          <w:sz w:val="24"/>
          <w:szCs w:val="24"/>
        </w:rPr>
        <w:t>ning methods to include live in-</w:t>
      </w:r>
      <w:r w:rsidRPr="003C3493">
        <w:rPr>
          <w:rFonts w:ascii="Arial" w:hAnsi="Arial" w:cs="Arial"/>
          <w:bCs/>
          <w:sz w:val="24"/>
          <w:szCs w:val="24"/>
        </w:rPr>
        <w:t>person instructor-led and virtual sessions, as well as recorded instructor-led and web-based training courses available in Training Responsibility Involvement and Preparation of Claims (TRIP) Portal and Training Management System (TMS). Audiences for these trainings will vary dependent on topic and may include stakeholders interna</w:t>
      </w:r>
      <w:r w:rsidR="007226E7" w:rsidRPr="003C3493">
        <w:rPr>
          <w:rFonts w:ascii="Arial" w:hAnsi="Arial" w:cs="Arial"/>
          <w:bCs/>
          <w:sz w:val="24"/>
          <w:szCs w:val="24"/>
        </w:rPr>
        <w:t>l to Veterans Benefits Administration (VBA), such as staff at the regional o</w:t>
      </w:r>
      <w:r w:rsidRPr="003C3493">
        <w:rPr>
          <w:rFonts w:ascii="Arial" w:hAnsi="Arial" w:cs="Arial"/>
          <w:bCs/>
          <w:sz w:val="24"/>
          <w:szCs w:val="24"/>
        </w:rPr>
        <w:t xml:space="preserve">ffices (ROs), as well as external stakeholders. </w:t>
      </w:r>
    </w:p>
    <w:p w:rsidR="001059DC" w:rsidRPr="003C3493" w:rsidRDefault="001059DC" w:rsidP="00B47D00">
      <w:pPr>
        <w:spacing w:after="0" w:line="240" w:lineRule="auto"/>
        <w:rPr>
          <w:rFonts w:ascii="Arial" w:hAnsi="Arial" w:cs="Arial"/>
          <w:bCs/>
          <w:sz w:val="24"/>
          <w:szCs w:val="24"/>
        </w:rPr>
      </w:pPr>
    </w:p>
    <w:p w:rsidR="00200894" w:rsidRPr="003C3493" w:rsidRDefault="001059DC" w:rsidP="00B47D00">
      <w:pPr>
        <w:spacing w:after="0" w:line="240" w:lineRule="auto"/>
        <w:rPr>
          <w:rFonts w:ascii="Arial" w:hAnsi="Arial" w:cs="Arial"/>
          <w:b/>
          <w:bCs/>
          <w:sz w:val="24"/>
          <w:szCs w:val="24"/>
        </w:rPr>
      </w:pPr>
      <w:r w:rsidRPr="003C3493">
        <w:rPr>
          <w:rFonts w:ascii="Arial" w:hAnsi="Arial" w:cs="Arial"/>
          <w:b/>
          <w:bCs/>
          <w:sz w:val="24"/>
          <w:szCs w:val="24"/>
        </w:rPr>
        <w:t xml:space="preserve">Short discussion of how current training process support </w:t>
      </w:r>
      <w:r w:rsidR="00FE5AE6" w:rsidRPr="003C3493">
        <w:rPr>
          <w:rFonts w:ascii="Arial" w:hAnsi="Arial" w:cs="Arial"/>
          <w:b/>
          <w:bCs/>
          <w:sz w:val="24"/>
          <w:szCs w:val="24"/>
        </w:rPr>
        <w:t>concept</w:t>
      </w:r>
    </w:p>
    <w:p w:rsidR="0077220C" w:rsidRPr="003C3493" w:rsidRDefault="0077220C" w:rsidP="00B47D00">
      <w:pPr>
        <w:spacing w:after="0" w:line="240" w:lineRule="auto"/>
        <w:rPr>
          <w:rFonts w:ascii="Arial" w:hAnsi="Arial" w:cs="Arial"/>
          <w:sz w:val="24"/>
          <w:szCs w:val="24"/>
        </w:rPr>
      </w:pPr>
      <w:r w:rsidRPr="003C3493">
        <w:rPr>
          <w:rFonts w:ascii="Arial" w:hAnsi="Arial" w:cs="Arial"/>
          <w:sz w:val="24"/>
          <w:szCs w:val="24"/>
        </w:rPr>
        <w:t xml:space="preserve">All VA employees and stakeholders associated with </w:t>
      </w:r>
      <w:r w:rsidR="007226E7" w:rsidRPr="003C3493">
        <w:rPr>
          <w:rFonts w:ascii="Arial" w:hAnsi="Arial" w:cs="Arial"/>
          <w:sz w:val="24"/>
          <w:szCs w:val="24"/>
        </w:rPr>
        <w:t>the Decision Ready Claim (DRC) p</w:t>
      </w:r>
      <w:r w:rsidRPr="003C3493">
        <w:rPr>
          <w:rFonts w:ascii="Arial" w:hAnsi="Arial" w:cs="Arial"/>
          <w:sz w:val="24"/>
          <w:szCs w:val="24"/>
        </w:rPr>
        <w:t xml:space="preserve">rogram will maintain training requirements already expected of their positions. Additional training requirements specific to </w:t>
      </w:r>
      <w:r w:rsidR="007226E7" w:rsidRPr="003C3493">
        <w:rPr>
          <w:rFonts w:ascii="Arial" w:hAnsi="Arial" w:cs="Arial"/>
          <w:sz w:val="24"/>
          <w:szCs w:val="24"/>
        </w:rPr>
        <w:t xml:space="preserve">the </w:t>
      </w:r>
      <w:r w:rsidRPr="003C3493">
        <w:rPr>
          <w:rFonts w:ascii="Arial" w:hAnsi="Arial" w:cs="Arial"/>
          <w:sz w:val="24"/>
          <w:szCs w:val="24"/>
        </w:rPr>
        <w:t>DRC process will be provided to ROs and Veterans Service Organizations (VSOs) prior to national implementation of DRC. These requirements will include the following:</w:t>
      </w:r>
    </w:p>
    <w:p w:rsidR="00612B12" w:rsidRPr="003C3493" w:rsidRDefault="00612B12" w:rsidP="00B47D00">
      <w:pPr>
        <w:spacing w:after="0" w:line="240" w:lineRule="auto"/>
        <w:rPr>
          <w:rFonts w:ascii="Arial" w:hAnsi="Arial" w:cs="Arial"/>
          <w:sz w:val="24"/>
          <w:szCs w:val="24"/>
        </w:rPr>
      </w:pPr>
      <w:r w:rsidRPr="003C3493">
        <w:rPr>
          <w:rFonts w:ascii="Arial" w:hAnsi="Arial" w:cs="Arial"/>
          <w:sz w:val="24"/>
          <w:szCs w:val="24"/>
        </w:rPr>
        <w:tab/>
      </w:r>
    </w:p>
    <w:p w:rsidR="0077220C" w:rsidRPr="003C3493" w:rsidRDefault="0077220C" w:rsidP="00B47D00">
      <w:pPr>
        <w:spacing w:after="0" w:line="240" w:lineRule="auto"/>
        <w:ind w:left="720"/>
        <w:rPr>
          <w:rFonts w:ascii="Arial" w:hAnsi="Arial" w:cs="Arial"/>
          <w:sz w:val="24"/>
          <w:szCs w:val="24"/>
        </w:rPr>
      </w:pPr>
      <w:r w:rsidRPr="003C3493">
        <w:rPr>
          <w:rFonts w:ascii="Arial" w:hAnsi="Arial" w:cs="Arial"/>
          <w:b/>
          <w:sz w:val="24"/>
          <w:szCs w:val="24"/>
        </w:rPr>
        <w:t>Train-the-Trainer</w:t>
      </w:r>
      <w:r w:rsidRPr="003C3493">
        <w:rPr>
          <w:rFonts w:ascii="Arial" w:hAnsi="Arial" w:cs="Arial"/>
          <w:sz w:val="24"/>
          <w:szCs w:val="24"/>
        </w:rPr>
        <w:t xml:space="preserve"> – A cadre of 20 </w:t>
      </w:r>
      <w:r w:rsidR="00983852">
        <w:rPr>
          <w:rFonts w:ascii="Arial" w:hAnsi="Arial" w:cs="Arial"/>
          <w:sz w:val="24"/>
          <w:szCs w:val="24"/>
        </w:rPr>
        <w:t>Change Management Agents (CMAs)</w:t>
      </w:r>
      <w:r w:rsidRPr="003C3493">
        <w:rPr>
          <w:rFonts w:ascii="Arial" w:hAnsi="Arial" w:cs="Arial"/>
          <w:sz w:val="24"/>
          <w:szCs w:val="24"/>
        </w:rPr>
        <w:t xml:space="preserve"> and </w:t>
      </w:r>
      <w:r w:rsidR="007226E7" w:rsidRPr="003C3493">
        <w:rPr>
          <w:rFonts w:ascii="Arial" w:hAnsi="Arial" w:cs="Arial"/>
          <w:sz w:val="24"/>
          <w:szCs w:val="24"/>
        </w:rPr>
        <w:t>five</w:t>
      </w:r>
      <w:r w:rsidRPr="003C3493">
        <w:rPr>
          <w:rFonts w:ascii="Arial" w:hAnsi="Arial" w:cs="Arial"/>
          <w:sz w:val="24"/>
          <w:szCs w:val="24"/>
        </w:rPr>
        <w:t xml:space="preserve"> Compensation Service instructors from the Denver Training Facility will be trained to deliver instruction for all stakeholders</w:t>
      </w:r>
      <w:r w:rsidR="00B34C88" w:rsidRPr="003C3493">
        <w:rPr>
          <w:rFonts w:ascii="Arial" w:hAnsi="Arial" w:cs="Arial"/>
          <w:sz w:val="24"/>
          <w:szCs w:val="24"/>
        </w:rPr>
        <w:t xml:space="preserve"> during the implementation roll</w:t>
      </w:r>
      <w:r w:rsidRPr="003C3493">
        <w:rPr>
          <w:rFonts w:ascii="Arial" w:hAnsi="Arial" w:cs="Arial"/>
          <w:sz w:val="24"/>
          <w:szCs w:val="24"/>
        </w:rPr>
        <w:t>out</w:t>
      </w:r>
      <w:r w:rsidR="007226E7" w:rsidRPr="003C3493">
        <w:rPr>
          <w:rFonts w:ascii="Arial" w:hAnsi="Arial" w:cs="Arial"/>
          <w:sz w:val="24"/>
          <w:szCs w:val="24"/>
        </w:rPr>
        <w:t xml:space="preserve">. </w:t>
      </w:r>
    </w:p>
    <w:p w:rsidR="0077220C" w:rsidRPr="003C3493" w:rsidRDefault="0077220C" w:rsidP="00B47D00">
      <w:pPr>
        <w:spacing w:after="0" w:line="240" w:lineRule="auto"/>
        <w:ind w:left="720"/>
        <w:rPr>
          <w:rFonts w:ascii="Arial" w:hAnsi="Arial" w:cs="Arial"/>
          <w:sz w:val="24"/>
          <w:szCs w:val="24"/>
        </w:rPr>
      </w:pPr>
    </w:p>
    <w:p w:rsidR="0077220C" w:rsidRPr="003C3493" w:rsidRDefault="0077220C" w:rsidP="00B47D00">
      <w:pPr>
        <w:spacing w:after="0" w:line="240" w:lineRule="auto"/>
        <w:ind w:left="720"/>
        <w:rPr>
          <w:rFonts w:ascii="Arial" w:hAnsi="Arial" w:cs="Arial"/>
          <w:bCs/>
          <w:sz w:val="24"/>
          <w:szCs w:val="24"/>
        </w:rPr>
      </w:pPr>
      <w:r w:rsidRPr="003C3493">
        <w:rPr>
          <w:rFonts w:ascii="Arial" w:hAnsi="Arial" w:cs="Arial"/>
          <w:b/>
          <w:sz w:val="24"/>
          <w:szCs w:val="24"/>
        </w:rPr>
        <w:t>VSO Training</w:t>
      </w:r>
      <w:r w:rsidRPr="003C3493">
        <w:rPr>
          <w:rFonts w:ascii="Arial" w:hAnsi="Arial" w:cs="Arial"/>
          <w:sz w:val="24"/>
          <w:szCs w:val="24"/>
        </w:rPr>
        <w:t xml:space="preserve"> – Training for </w:t>
      </w:r>
      <w:r w:rsidR="007226E7" w:rsidRPr="003C3493">
        <w:rPr>
          <w:rFonts w:ascii="Arial" w:hAnsi="Arial" w:cs="Arial"/>
          <w:sz w:val="24"/>
          <w:szCs w:val="24"/>
        </w:rPr>
        <w:t>VSOs includes: DRC Introduction;</w:t>
      </w:r>
      <w:r w:rsidRPr="003C3493">
        <w:rPr>
          <w:rFonts w:ascii="Arial" w:hAnsi="Arial" w:cs="Arial"/>
          <w:sz w:val="24"/>
          <w:szCs w:val="24"/>
        </w:rPr>
        <w:t xml:space="preserve"> Ga</w:t>
      </w:r>
      <w:r w:rsidR="007226E7" w:rsidRPr="003C3493">
        <w:rPr>
          <w:rFonts w:ascii="Arial" w:hAnsi="Arial" w:cs="Arial"/>
          <w:sz w:val="24"/>
          <w:szCs w:val="24"/>
        </w:rPr>
        <w:t>thering and Evaluating Evidence;</w:t>
      </w:r>
      <w:r w:rsidRPr="003C3493">
        <w:rPr>
          <w:rFonts w:ascii="Arial" w:hAnsi="Arial" w:cs="Arial"/>
          <w:sz w:val="24"/>
          <w:szCs w:val="24"/>
        </w:rPr>
        <w:t xml:space="preserve"> Examinations and the DRC Program; DIC Claims; Is this Claim Ready for Submission; How to Request an Exam; and DRC Submission Process. </w:t>
      </w:r>
    </w:p>
    <w:p w:rsidR="0077220C" w:rsidRPr="003C3493" w:rsidRDefault="0077220C" w:rsidP="00B47D00">
      <w:pPr>
        <w:spacing w:after="0" w:line="240" w:lineRule="auto"/>
        <w:ind w:left="720"/>
        <w:rPr>
          <w:rFonts w:ascii="Arial" w:hAnsi="Arial" w:cs="Arial"/>
          <w:bCs/>
          <w:sz w:val="24"/>
          <w:szCs w:val="24"/>
        </w:rPr>
      </w:pPr>
    </w:p>
    <w:p w:rsidR="0077220C" w:rsidRPr="003C3493" w:rsidRDefault="0077220C" w:rsidP="00B47D00">
      <w:pPr>
        <w:spacing w:after="0" w:line="240" w:lineRule="auto"/>
        <w:ind w:left="720"/>
        <w:rPr>
          <w:rFonts w:ascii="Arial" w:hAnsi="Arial" w:cs="Arial"/>
          <w:bCs/>
          <w:sz w:val="24"/>
          <w:szCs w:val="24"/>
        </w:rPr>
      </w:pPr>
      <w:r w:rsidRPr="003C3493">
        <w:rPr>
          <w:rFonts w:ascii="Arial" w:hAnsi="Arial" w:cs="Arial"/>
          <w:b/>
          <w:bCs/>
          <w:sz w:val="24"/>
          <w:szCs w:val="24"/>
        </w:rPr>
        <w:t>Claims Assistant (CA) Training</w:t>
      </w:r>
      <w:r w:rsidRPr="003C3493">
        <w:rPr>
          <w:rFonts w:ascii="Arial" w:hAnsi="Arial" w:cs="Arial"/>
          <w:sz w:val="24"/>
          <w:szCs w:val="24"/>
        </w:rPr>
        <w:t xml:space="preserve"> – Following DRC Training, CAs will be able to: identify claims eligible for DRC processing; exclude a claim from the DRC process; establish DRC claims; and identify and establish DRC examination request claims. </w:t>
      </w:r>
      <w:r w:rsidR="00DF5EC2" w:rsidRPr="003C3493">
        <w:rPr>
          <w:rFonts w:ascii="Arial" w:hAnsi="Arial" w:cs="Arial"/>
          <w:sz w:val="24"/>
          <w:szCs w:val="24"/>
        </w:rPr>
        <w:t>The current TMS # for this course is 4277838 but may change in the future.</w:t>
      </w:r>
      <w:r w:rsidR="00DF5EC2" w:rsidRPr="003C3493">
        <w:rPr>
          <w:rFonts w:ascii="Arial" w:hAnsi="Arial" w:cs="Arial"/>
        </w:rPr>
        <w:t xml:space="preserve"> </w:t>
      </w:r>
    </w:p>
    <w:p w:rsidR="0077220C" w:rsidRPr="003C3493" w:rsidRDefault="0077220C" w:rsidP="00B47D00">
      <w:pPr>
        <w:spacing w:after="0" w:line="240" w:lineRule="auto"/>
        <w:ind w:left="720"/>
        <w:rPr>
          <w:rFonts w:ascii="Arial" w:hAnsi="Arial" w:cs="Arial"/>
          <w:bCs/>
          <w:sz w:val="24"/>
          <w:szCs w:val="24"/>
        </w:rPr>
      </w:pPr>
    </w:p>
    <w:p w:rsidR="00DF5EC2" w:rsidRPr="003C3493" w:rsidRDefault="0077220C" w:rsidP="00DF5EC2">
      <w:pPr>
        <w:spacing w:after="0" w:line="240" w:lineRule="auto"/>
        <w:ind w:left="720"/>
        <w:rPr>
          <w:rFonts w:ascii="Arial" w:hAnsi="Arial" w:cs="Arial"/>
          <w:bCs/>
          <w:sz w:val="24"/>
          <w:szCs w:val="24"/>
        </w:rPr>
      </w:pPr>
      <w:r w:rsidRPr="003C3493">
        <w:rPr>
          <w:rFonts w:ascii="Arial" w:hAnsi="Arial" w:cs="Arial"/>
          <w:b/>
          <w:sz w:val="24"/>
          <w:szCs w:val="24"/>
        </w:rPr>
        <w:t>Veteran</w:t>
      </w:r>
      <w:r w:rsidR="008A255C" w:rsidRPr="003C3493">
        <w:rPr>
          <w:rFonts w:ascii="Arial" w:hAnsi="Arial" w:cs="Arial"/>
          <w:b/>
          <w:sz w:val="24"/>
          <w:szCs w:val="24"/>
        </w:rPr>
        <w:t>s</w:t>
      </w:r>
      <w:r w:rsidRPr="003C3493">
        <w:rPr>
          <w:rFonts w:ascii="Arial" w:hAnsi="Arial" w:cs="Arial"/>
          <w:b/>
          <w:sz w:val="24"/>
          <w:szCs w:val="24"/>
        </w:rPr>
        <w:t xml:space="preserve"> Service Repre</w:t>
      </w:r>
      <w:r w:rsidR="008A255C" w:rsidRPr="003C3493">
        <w:rPr>
          <w:rFonts w:ascii="Arial" w:hAnsi="Arial" w:cs="Arial"/>
          <w:b/>
          <w:sz w:val="24"/>
          <w:szCs w:val="24"/>
        </w:rPr>
        <w:t xml:space="preserve">sentative (VSR) and Rating VSR </w:t>
      </w:r>
      <w:r w:rsidRPr="003C3493">
        <w:rPr>
          <w:rFonts w:ascii="Arial" w:hAnsi="Arial" w:cs="Arial"/>
          <w:b/>
          <w:sz w:val="24"/>
          <w:szCs w:val="24"/>
        </w:rPr>
        <w:t>(RVSR) Training</w:t>
      </w:r>
      <w:r w:rsidRPr="003C3493">
        <w:rPr>
          <w:rFonts w:ascii="Arial" w:hAnsi="Arial" w:cs="Arial"/>
          <w:sz w:val="24"/>
          <w:szCs w:val="24"/>
        </w:rPr>
        <w:t xml:space="preserve"> – After the training, VSRs and RVSRs will be able to: identify claims eligible for DRC processing; process DRC eligible claims; update DRC Special Issues; and process DRC exclusions.</w:t>
      </w:r>
      <w:r w:rsidR="00DF5EC2" w:rsidRPr="003C3493">
        <w:rPr>
          <w:rFonts w:ascii="Arial" w:hAnsi="Arial" w:cs="Arial"/>
          <w:sz w:val="24"/>
          <w:szCs w:val="24"/>
        </w:rPr>
        <w:t xml:space="preserve"> The current TMS # for this course is 4277836 but may change in the future.</w:t>
      </w:r>
      <w:r w:rsidR="00DF5EC2" w:rsidRPr="003C3493">
        <w:rPr>
          <w:rFonts w:ascii="Arial" w:hAnsi="Arial" w:cs="Arial"/>
        </w:rPr>
        <w:t xml:space="preserve"> </w:t>
      </w:r>
    </w:p>
    <w:p w:rsidR="00612B12" w:rsidRPr="003C3493" w:rsidRDefault="00477DE9" w:rsidP="00B47D00">
      <w:pPr>
        <w:spacing w:after="0" w:line="240" w:lineRule="auto"/>
        <w:ind w:left="720"/>
        <w:rPr>
          <w:rFonts w:ascii="Arial" w:eastAsia="Times New Roman" w:hAnsi="Arial" w:cs="Arial"/>
          <w:sz w:val="24"/>
          <w:szCs w:val="24"/>
        </w:rPr>
      </w:pPr>
      <w:r w:rsidRPr="003C3493">
        <w:rPr>
          <w:rFonts w:ascii="Arial" w:eastAsia="Times New Roman" w:hAnsi="Arial" w:cs="Arial"/>
          <w:sz w:val="24"/>
          <w:szCs w:val="24"/>
        </w:rPr>
        <w:t xml:space="preserve"> </w:t>
      </w:r>
      <w:r w:rsidR="00612B12" w:rsidRPr="003C3493">
        <w:rPr>
          <w:rFonts w:ascii="Arial" w:eastAsia="Times New Roman" w:hAnsi="Arial" w:cs="Arial"/>
          <w:sz w:val="24"/>
          <w:szCs w:val="24"/>
        </w:rPr>
        <w:t xml:space="preserve"> </w:t>
      </w:r>
    </w:p>
    <w:p w:rsidR="0077220C" w:rsidRPr="003C3493" w:rsidRDefault="0077220C" w:rsidP="00B47D00">
      <w:pPr>
        <w:spacing w:after="0" w:line="240" w:lineRule="auto"/>
        <w:rPr>
          <w:rFonts w:ascii="Arial" w:hAnsi="Arial" w:cs="Arial"/>
          <w:sz w:val="24"/>
          <w:szCs w:val="24"/>
        </w:rPr>
      </w:pPr>
      <w:r w:rsidRPr="003C3493">
        <w:rPr>
          <w:rFonts w:ascii="Arial" w:hAnsi="Arial" w:cs="Arial"/>
          <w:sz w:val="24"/>
          <w:szCs w:val="24"/>
        </w:rPr>
        <w:t xml:space="preserve">VBA will provide live sessions prior to national deployment. These sessions will be held either in-person or virtually. For the detailed DRC training schedule, please see the DRC Implementation Plan in </w:t>
      </w:r>
      <w:hyperlink w:anchor="_Appendix_D_–_1" w:history="1">
        <w:r w:rsidR="008D45FE">
          <w:rPr>
            <w:rStyle w:val="Hyperlink"/>
            <w:rFonts w:ascii="Arial" w:hAnsi="Arial" w:cs="Arial"/>
            <w:sz w:val="24"/>
            <w:szCs w:val="24"/>
          </w:rPr>
          <w:t>Appendix E</w:t>
        </w:r>
      </w:hyperlink>
      <w:r w:rsidRPr="003C3493">
        <w:rPr>
          <w:rFonts w:ascii="Arial" w:hAnsi="Arial" w:cs="Arial"/>
          <w:sz w:val="24"/>
          <w:szCs w:val="24"/>
        </w:rPr>
        <w:t>.</w:t>
      </w:r>
    </w:p>
    <w:p w:rsidR="001D5CBA" w:rsidRPr="003C3493" w:rsidRDefault="001D5CBA" w:rsidP="00B47D00">
      <w:pPr>
        <w:spacing w:after="0" w:line="240" w:lineRule="auto"/>
        <w:rPr>
          <w:rFonts w:ascii="Arial" w:hAnsi="Arial" w:cs="Arial"/>
          <w:sz w:val="24"/>
          <w:szCs w:val="24"/>
        </w:rPr>
      </w:pPr>
    </w:p>
    <w:p w:rsidR="001059DC" w:rsidRPr="003C3493" w:rsidRDefault="001059DC" w:rsidP="00B47D00">
      <w:pPr>
        <w:keepNext/>
        <w:spacing w:after="0" w:line="240" w:lineRule="auto"/>
        <w:outlineLvl w:val="0"/>
        <w:rPr>
          <w:rFonts w:ascii="Arial" w:hAnsi="Arial" w:cs="Arial"/>
          <w:b/>
          <w:bCs/>
          <w:sz w:val="24"/>
          <w:szCs w:val="24"/>
        </w:rPr>
      </w:pPr>
      <w:r w:rsidRPr="003C3493">
        <w:rPr>
          <w:rFonts w:ascii="Arial" w:hAnsi="Arial" w:cs="Arial"/>
          <w:b/>
          <w:bCs/>
          <w:sz w:val="24"/>
          <w:szCs w:val="24"/>
        </w:rPr>
        <w:t>S</w:t>
      </w:r>
      <w:r w:rsidR="001D5CBA" w:rsidRPr="003C3493">
        <w:rPr>
          <w:rFonts w:ascii="Arial" w:hAnsi="Arial" w:cs="Arial"/>
          <w:b/>
          <w:bCs/>
          <w:sz w:val="24"/>
          <w:szCs w:val="24"/>
        </w:rPr>
        <w:t>hort discussion of gap analysis</w:t>
      </w:r>
    </w:p>
    <w:p w:rsidR="001D5CBA" w:rsidRPr="003C3493" w:rsidRDefault="001D5CBA" w:rsidP="00B47D00">
      <w:pPr>
        <w:keepNext/>
        <w:spacing w:after="0" w:line="240" w:lineRule="auto"/>
        <w:outlineLvl w:val="0"/>
        <w:rPr>
          <w:rFonts w:ascii="Arial" w:hAnsi="Arial" w:cs="Arial"/>
          <w:sz w:val="24"/>
          <w:szCs w:val="24"/>
        </w:rPr>
      </w:pPr>
      <w:r w:rsidRPr="003C3493">
        <w:rPr>
          <w:rFonts w:ascii="Arial" w:hAnsi="Arial" w:cs="Arial"/>
          <w:bCs/>
          <w:sz w:val="24"/>
          <w:szCs w:val="24"/>
        </w:rPr>
        <w:t>Not applicable as current methods satisfy DRC training needs.</w:t>
      </w:r>
    </w:p>
    <w:p w:rsidR="001059DC" w:rsidRPr="003C3493" w:rsidRDefault="001059DC" w:rsidP="001059DC">
      <w:pPr>
        <w:spacing w:after="0"/>
        <w:rPr>
          <w:rFonts w:ascii="Arial" w:hAnsi="Arial" w:cs="Arial"/>
          <w:i/>
          <w:iCs/>
          <w:sz w:val="24"/>
          <w:szCs w:val="24"/>
        </w:rPr>
      </w:pPr>
    </w:p>
    <w:p w:rsidR="0077220C" w:rsidRPr="003C3493" w:rsidRDefault="0077220C" w:rsidP="00B47D00">
      <w:pPr>
        <w:spacing w:after="0" w:line="240" w:lineRule="auto"/>
        <w:rPr>
          <w:rFonts w:ascii="Arial" w:hAnsi="Arial" w:cs="Arial"/>
          <w:b/>
          <w:bCs/>
          <w:sz w:val="24"/>
          <w:szCs w:val="24"/>
        </w:rPr>
      </w:pPr>
      <w:r w:rsidRPr="003C3493">
        <w:rPr>
          <w:rFonts w:ascii="Arial" w:hAnsi="Arial" w:cs="Arial"/>
          <w:b/>
          <w:bCs/>
          <w:sz w:val="24"/>
          <w:szCs w:val="24"/>
        </w:rPr>
        <w:lastRenderedPageBreak/>
        <w:t>List recommended changes and/or enhancements to training process</w:t>
      </w:r>
    </w:p>
    <w:p w:rsidR="0077220C" w:rsidRPr="003C3493" w:rsidRDefault="007226E7" w:rsidP="00B47D00">
      <w:pPr>
        <w:spacing w:after="0" w:line="240" w:lineRule="auto"/>
        <w:rPr>
          <w:rFonts w:ascii="Arial" w:hAnsi="Arial" w:cs="Arial"/>
          <w:bCs/>
          <w:sz w:val="24"/>
          <w:szCs w:val="24"/>
        </w:rPr>
      </w:pPr>
      <w:r w:rsidRPr="003C3493">
        <w:rPr>
          <w:rFonts w:ascii="Arial" w:hAnsi="Arial" w:cs="Arial"/>
          <w:b/>
          <w:bCs/>
          <w:i/>
          <w:sz w:val="24"/>
          <w:szCs w:val="24"/>
        </w:rPr>
        <w:t>Future S</w:t>
      </w:r>
      <w:r w:rsidR="0077220C" w:rsidRPr="003C3493">
        <w:rPr>
          <w:rFonts w:ascii="Arial" w:hAnsi="Arial" w:cs="Arial"/>
          <w:b/>
          <w:bCs/>
          <w:i/>
          <w:sz w:val="24"/>
          <w:szCs w:val="24"/>
        </w:rPr>
        <w:t xml:space="preserve">tate: </w:t>
      </w:r>
      <w:r w:rsidRPr="003C3493">
        <w:rPr>
          <w:rFonts w:ascii="Arial" w:hAnsi="Arial" w:cs="Arial"/>
          <w:bCs/>
          <w:sz w:val="24"/>
          <w:szCs w:val="24"/>
        </w:rPr>
        <w:t xml:space="preserve">As the </w:t>
      </w:r>
      <w:r w:rsidR="0077220C" w:rsidRPr="003C3493">
        <w:rPr>
          <w:rFonts w:ascii="Arial" w:hAnsi="Arial" w:cs="Arial"/>
          <w:bCs/>
          <w:sz w:val="24"/>
          <w:szCs w:val="24"/>
        </w:rPr>
        <w:t>program expands beyond claims for increase only, the implementation game plan should mirror the current state. Compensation Training Staff (213) will design and provide live training at one station, test materials, and make revisions based on feedback</w:t>
      </w:r>
      <w:r w:rsidRPr="003C3493">
        <w:rPr>
          <w:rFonts w:ascii="Arial" w:hAnsi="Arial" w:cs="Arial"/>
          <w:bCs/>
          <w:sz w:val="24"/>
          <w:szCs w:val="24"/>
        </w:rPr>
        <w:t xml:space="preserve">. </w:t>
      </w:r>
      <w:r w:rsidR="0077220C" w:rsidRPr="003C3493">
        <w:rPr>
          <w:rFonts w:ascii="Arial" w:hAnsi="Arial" w:cs="Arial"/>
          <w:bCs/>
          <w:sz w:val="24"/>
          <w:szCs w:val="24"/>
        </w:rPr>
        <w:t>Approximately one month later, 213 will train at a second station and further refine materials based on feedback. Approximately one month after the second station has been trained, 213 will facilitate national rollout of training using subject matter experts and a Lync/webinar format for training delivery. It will be important to rotate the stations during the rollout phase to ensure progress of DRC objectives is sustained as the different aspects of this project are implemented (i.e. initial Service Connection will need its own rollout as it will be much more complex).</w:t>
      </w:r>
    </w:p>
    <w:p w:rsidR="0077220C" w:rsidRPr="003C3493" w:rsidRDefault="0077220C" w:rsidP="00B47D00">
      <w:pPr>
        <w:spacing w:after="0" w:line="240" w:lineRule="auto"/>
        <w:rPr>
          <w:rFonts w:ascii="Arial" w:hAnsi="Arial" w:cs="Arial"/>
          <w:bCs/>
          <w:sz w:val="24"/>
          <w:szCs w:val="24"/>
        </w:rPr>
      </w:pPr>
    </w:p>
    <w:p w:rsidR="001D5CBA" w:rsidRPr="003C3493" w:rsidRDefault="0077220C" w:rsidP="00B47D00">
      <w:pPr>
        <w:spacing w:after="0" w:line="240" w:lineRule="auto"/>
        <w:rPr>
          <w:rFonts w:ascii="Arial" w:hAnsi="Arial" w:cs="Arial"/>
          <w:bCs/>
          <w:sz w:val="24"/>
          <w:szCs w:val="24"/>
        </w:rPr>
      </w:pPr>
      <w:r w:rsidRPr="003C3493">
        <w:rPr>
          <w:rFonts w:ascii="Arial" w:hAnsi="Arial" w:cs="Arial"/>
          <w:bCs/>
          <w:sz w:val="24"/>
          <w:szCs w:val="24"/>
        </w:rPr>
        <w:t>It is also recommended that we consider gathering DRC data and extracting trends for use during site visits to reinforce guidance or assist stations experiencing deficiencies in VSO submissions through this process.</w:t>
      </w:r>
    </w:p>
    <w:p w:rsidR="001059DC" w:rsidRPr="003C3493" w:rsidRDefault="001059DC" w:rsidP="001059DC">
      <w:pPr>
        <w:spacing w:after="0"/>
        <w:rPr>
          <w:rFonts w:ascii="Arial" w:hAnsi="Arial" w:cs="Arial"/>
          <w:b/>
          <w:bCs/>
          <w:sz w:val="24"/>
          <w:szCs w:val="24"/>
        </w:rPr>
      </w:pPr>
    </w:p>
    <w:p w:rsidR="001059DC" w:rsidRPr="00415DF5" w:rsidRDefault="00DD1DA2" w:rsidP="0023506F">
      <w:pPr>
        <w:pStyle w:val="Title"/>
        <w:jc w:val="left"/>
        <w:rPr>
          <w:rFonts w:ascii="Calibri" w:eastAsia="Calibri" w:hAnsi="Calibri" w:cs="Times New Roman"/>
          <w:bCs w:val="0"/>
          <w:i/>
          <w:color w:val="7F7F7F"/>
          <w:sz w:val="4"/>
          <w:szCs w:val="4"/>
        </w:rPr>
      </w:pPr>
      <w:r w:rsidRPr="00415DF5">
        <w:rPr>
          <w:rFonts w:ascii="Calibri" w:eastAsia="Calibri" w:hAnsi="Calibri" w:cs="Times New Roman"/>
          <w:bCs w:val="0"/>
          <w:i/>
          <w:color w:val="7F7F7F"/>
          <w:sz w:val="40"/>
          <w:szCs w:val="40"/>
        </w:rPr>
        <w:br w:type="page"/>
      </w:r>
    </w:p>
    <w:p w:rsidR="00A6511E" w:rsidRPr="003C3493" w:rsidRDefault="004C55B4" w:rsidP="00943600">
      <w:pPr>
        <w:pStyle w:val="Heading1"/>
        <w:spacing w:after="0" w:line="240" w:lineRule="auto"/>
        <w:rPr>
          <w:rFonts w:ascii="Arial" w:hAnsi="Arial" w:cs="Arial"/>
          <w:b w:val="0"/>
          <w:i/>
          <w:sz w:val="36"/>
          <w:szCs w:val="40"/>
        </w:rPr>
      </w:pPr>
      <w:bookmarkStart w:id="5" w:name="_Quality_Assurance_(QA)"/>
      <w:bookmarkEnd w:id="5"/>
      <w:r w:rsidRPr="003C3493">
        <w:rPr>
          <w:rFonts w:ascii="Arial" w:hAnsi="Arial" w:cs="Arial"/>
          <w:b w:val="0"/>
          <w:i/>
          <w:sz w:val="36"/>
          <w:szCs w:val="40"/>
        </w:rPr>
        <w:lastRenderedPageBreak/>
        <w:t>Quality Assurance (QA) Plan</w:t>
      </w:r>
    </w:p>
    <w:p w:rsidR="00A6511E" w:rsidRPr="003C3493" w:rsidRDefault="00A6511E" w:rsidP="00385101">
      <w:pPr>
        <w:spacing w:after="0" w:line="240" w:lineRule="auto"/>
        <w:rPr>
          <w:rFonts w:ascii="Arial" w:hAnsi="Arial" w:cs="Arial"/>
        </w:rPr>
      </w:pPr>
    </w:p>
    <w:p w:rsidR="00A6511E" w:rsidRPr="003C3493" w:rsidRDefault="00A6511E" w:rsidP="00B47D00">
      <w:pPr>
        <w:spacing w:after="0" w:line="240" w:lineRule="auto"/>
        <w:rPr>
          <w:rFonts w:ascii="Arial" w:hAnsi="Arial" w:cs="Arial"/>
          <w:b/>
          <w:bCs/>
          <w:sz w:val="24"/>
          <w:szCs w:val="24"/>
        </w:rPr>
      </w:pPr>
      <w:r w:rsidRPr="003C3493">
        <w:rPr>
          <w:rFonts w:ascii="Arial" w:hAnsi="Arial" w:cs="Arial"/>
          <w:b/>
          <w:bCs/>
          <w:sz w:val="24"/>
          <w:szCs w:val="24"/>
        </w:rPr>
        <w:t>Current QA methods</w:t>
      </w:r>
    </w:p>
    <w:p w:rsidR="00A6511E" w:rsidRPr="003C3493" w:rsidRDefault="00640724" w:rsidP="00B47D00">
      <w:pPr>
        <w:numPr>
          <w:ilvl w:val="0"/>
          <w:numId w:val="15"/>
        </w:numPr>
        <w:tabs>
          <w:tab w:val="left" w:pos="720"/>
        </w:tabs>
        <w:overflowPunct w:val="0"/>
        <w:autoSpaceDE w:val="0"/>
        <w:autoSpaceDN w:val="0"/>
        <w:adjustRightInd w:val="0"/>
        <w:spacing w:after="0" w:line="240" w:lineRule="auto"/>
        <w:rPr>
          <w:rFonts w:ascii="Arial" w:hAnsi="Arial" w:cs="Arial"/>
          <w:sz w:val="24"/>
          <w:szCs w:val="24"/>
        </w:rPr>
      </w:pPr>
      <w:r w:rsidRPr="003C3493">
        <w:rPr>
          <w:rFonts w:ascii="Arial" w:hAnsi="Arial" w:cs="Arial"/>
          <w:sz w:val="24"/>
          <w:szCs w:val="24"/>
        </w:rPr>
        <w:t>N</w:t>
      </w:r>
      <w:r w:rsidR="00DD3625" w:rsidRPr="003C3493">
        <w:rPr>
          <w:rFonts w:ascii="Arial" w:hAnsi="Arial" w:cs="Arial"/>
          <w:sz w:val="24"/>
          <w:szCs w:val="24"/>
        </w:rPr>
        <w:t>ational Systematic Technical Accuracy Review (</w:t>
      </w:r>
      <w:r w:rsidRPr="003C3493">
        <w:rPr>
          <w:rFonts w:ascii="Arial" w:hAnsi="Arial" w:cs="Arial"/>
          <w:sz w:val="24"/>
          <w:szCs w:val="24"/>
        </w:rPr>
        <w:t>STAR</w:t>
      </w:r>
      <w:r w:rsidR="00DD3625" w:rsidRPr="003C3493">
        <w:rPr>
          <w:rFonts w:ascii="Arial" w:hAnsi="Arial" w:cs="Arial"/>
          <w:sz w:val="24"/>
          <w:szCs w:val="24"/>
        </w:rPr>
        <w:t>)</w:t>
      </w:r>
    </w:p>
    <w:p w:rsidR="00640724" w:rsidRPr="003C3493" w:rsidRDefault="00640724" w:rsidP="00B47D00">
      <w:pPr>
        <w:numPr>
          <w:ilvl w:val="0"/>
          <w:numId w:val="15"/>
        </w:numPr>
        <w:tabs>
          <w:tab w:val="left" w:pos="720"/>
        </w:tabs>
        <w:overflowPunct w:val="0"/>
        <w:autoSpaceDE w:val="0"/>
        <w:autoSpaceDN w:val="0"/>
        <w:adjustRightInd w:val="0"/>
        <w:spacing w:after="0" w:line="240" w:lineRule="auto"/>
        <w:rPr>
          <w:rFonts w:ascii="Arial" w:hAnsi="Arial" w:cs="Arial"/>
          <w:sz w:val="24"/>
          <w:szCs w:val="24"/>
        </w:rPr>
      </w:pPr>
      <w:r w:rsidRPr="003C3493">
        <w:rPr>
          <w:rFonts w:ascii="Arial" w:hAnsi="Arial" w:cs="Arial"/>
          <w:sz w:val="24"/>
          <w:szCs w:val="24"/>
        </w:rPr>
        <w:t>Local Statistical Quality Control (SQC) reviews completed in accordance with established performance plans</w:t>
      </w:r>
    </w:p>
    <w:p w:rsidR="00640724" w:rsidRPr="003C3493" w:rsidRDefault="00640724" w:rsidP="00B47D00">
      <w:pPr>
        <w:numPr>
          <w:ilvl w:val="0"/>
          <w:numId w:val="15"/>
        </w:numPr>
        <w:tabs>
          <w:tab w:val="left" w:pos="720"/>
        </w:tabs>
        <w:overflowPunct w:val="0"/>
        <w:autoSpaceDE w:val="0"/>
        <w:autoSpaceDN w:val="0"/>
        <w:adjustRightInd w:val="0"/>
        <w:spacing w:after="0" w:line="240" w:lineRule="auto"/>
        <w:rPr>
          <w:rFonts w:ascii="Arial" w:hAnsi="Arial" w:cs="Arial"/>
          <w:sz w:val="24"/>
          <w:szCs w:val="24"/>
        </w:rPr>
      </w:pPr>
      <w:r w:rsidRPr="003C3493">
        <w:rPr>
          <w:rFonts w:ascii="Arial" w:hAnsi="Arial" w:cs="Arial"/>
          <w:sz w:val="24"/>
          <w:szCs w:val="24"/>
        </w:rPr>
        <w:t>In Process Reviews (IPRs)</w:t>
      </w:r>
    </w:p>
    <w:p w:rsidR="00CE5B8A" w:rsidRPr="003C3493" w:rsidRDefault="00CE5B8A" w:rsidP="00B47D00">
      <w:pPr>
        <w:tabs>
          <w:tab w:val="left" w:pos="720"/>
        </w:tabs>
        <w:overflowPunct w:val="0"/>
        <w:autoSpaceDE w:val="0"/>
        <w:autoSpaceDN w:val="0"/>
        <w:adjustRightInd w:val="0"/>
        <w:spacing w:after="0" w:line="240" w:lineRule="auto"/>
        <w:ind w:left="720"/>
        <w:rPr>
          <w:rFonts w:ascii="Arial" w:hAnsi="Arial" w:cs="Arial"/>
          <w:sz w:val="24"/>
          <w:szCs w:val="24"/>
        </w:rPr>
      </w:pPr>
    </w:p>
    <w:p w:rsidR="00B94093" w:rsidRPr="003C3493" w:rsidRDefault="00A6511E" w:rsidP="00B47D00">
      <w:pPr>
        <w:spacing w:after="0" w:line="240" w:lineRule="auto"/>
        <w:rPr>
          <w:rFonts w:ascii="Arial" w:hAnsi="Arial" w:cs="Arial"/>
          <w:b/>
          <w:bCs/>
          <w:sz w:val="24"/>
          <w:szCs w:val="24"/>
        </w:rPr>
      </w:pPr>
      <w:r w:rsidRPr="003C3493">
        <w:rPr>
          <w:rFonts w:ascii="Arial" w:hAnsi="Arial" w:cs="Arial"/>
          <w:b/>
          <w:bCs/>
          <w:sz w:val="24"/>
          <w:szCs w:val="24"/>
        </w:rPr>
        <w:t xml:space="preserve">Short discussion of how current QA process support </w:t>
      </w:r>
      <w:r w:rsidR="00FE5AE6" w:rsidRPr="003C3493">
        <w:rPr>
          <w:rFonts w:ascii="Arial" w:hAnsi="Arial" w:cs="Arial"/>
          <w:b/>
          <w:bCs/>
          <w:sz w:val="24"/>
          <w:szCs w:val="24"/>
        </w:rPr>
        <w:t>concept</w:t>
      </w:r>
    </w:p>
    <w:p w:rsidR="00465465" w:rsidRPr="003C3493" w:rsidRDefault="00465465" w:rsidP="00B47D00">
      <w:pPr>
        <w:spacing w:after="0" w:line="240" w:lineRule="auto"/>
        <w:rPr>
          <w:rFonts w:ascii="Arial" w:eastAsiaTheme="minorHAnsi" w:hAnsi="Arial" w:cs="Arial"/>
          <w:sz w:val="24"/>
          <w:szCs w:val="24"/>
        </w:rPr>
      </w:pPr>
      <w:r w:rsidRPr="003C3493">
        <w:rPr>
          <w:rFonts w:ascii="Arial" w:eastAsiaTheme="minorHAnsi" w:hAnsi="Arial" w:cs="Arial"/>
          <w:sz w:val="24"/>
          <w:szCs w:val="24"/>
        </w:rPr>
        <w:t xml:space="preserve">A Decision Ready Claim (DRC) is a claims submission option in which participating </w:t>
      </w:r>
      <w:r w:rsidR="00E62730" w:rsidRPr="003C3493">
        <w:rPr>
          <w:rFonts w:ascii="Arial" w:eastAsiaTheme="minorHAnsi" w:hAnsi="Arial" w:cs="Arial"/>
          <w:sz w:val="24"/>
          <w:szCs w:val="24"/>
        </w:rPr>
        <w:t>Veterans Service Organizations (</w:t>
      </w:r>
      <w:r w:rsidRPr="003C3493">
        <w:rPr>
          <w:rFonts w:ascii="Arial" w:eastAsiaTheme="minorHAnsi" w:hAnsi="Arial" w:cs="Arial"/>
          <w:sz w:val="24"/>
          <w:szCs w:val="24"/>
        </w:rPr>
        <w:t>VSOs</w:t>
      </w:r>
      <w:r w:rsidR="00E62730" w:rsidRPr="003C3493">
        <w:rPr>
          <w:rFonts w:ascii="Arial" w:eastAsiaTheme="minorHAnsi" w:hAnsi="Arial" w:cs="Arial"/>
          <w:sz w:val="24"/>
          <w:szCs w:val="24"/>
        </w:rPr>
        <w:t>)</w:t>
      </w:r>
      <w:r w:rsidRPr="003C3493">
        <w:rPr>
          <w:rFonts w:ascii="Arial" w:eastAsiaTheme="minorHAnsi" w:hAnsi="Arial" w:cs="Arial"/>
          <w:sz w:val="24"/>
          <w:szCs w:val="24"/>
        </w:rPr>
        <w:t xml:space="preserve"> will certify all supporting claim evidence is included with the claim at the time of submission to </w:t>
      </w:r>
      <w:r w:rsidR="006D3045" w:rsidRPr="003C3493">
        <w:rPr>
          <w:rFonts w:ascii="Arial" w:eastAsiaTheme="minorHAnsi" w:hAnsi="Arial" w:cs="Arial"/>
          <w:sz w:val="24"/>
          <w:szCs w:val="24"/>
        </w:rPr>
        <w:t>the Department of Veterans Affairs (</w:t>
      </w:r>
      <w:r w:rsidRPr="003C3493">
        <w:rPr>
          <w:rFonts w:ascii="Arial" w:eastAsiaTheme="minorHAnsi" w:hAnsi="Arial" w:cs="Arial"/>
          <w:sz w:val="24"/>
          <w:szCs w:val="24"/>
        </w:rPr>
        <w:t>VA</w:t>
      </w:r>
      <w:r w:rsidR="006D3045" w:rsidRPr="003C3493">
        <w:rPr>
          <w:rFonts w:ascii="Arial" w:eastAsiaTheme="minorHAnsi" w:hAnsi="Arial" w:cs="Arial"/>
          <w:sz w:val="24"/>
          <w:szCs w:val="24"/>
        </w:rPr>
        <w:t>)</w:t>
      </w:r>
      <w:r w:rsidRPr="003C3493">
        <w:rPr>
          <w:rFonts w:ascii="Arial" w:eastAsiaTheme="minorHAnsi" w:hAnsi="Arial" w:cs="Arial"/>
          <w:sz w:val="24"/>
          <w:szCs w:val="24"/>
        </w:rPr>
        <w:t xml:space="preserve">. This program is an extension of the existing Fully Developed Claim (FDC) program and does not change how ratings are decided or authorized. National STAR review examines station rating and authorization quality using a standardized quality review of completed rating claims. The DRC program does not impact how STAR quality is assessed for disability compensation claims since that review only looks at the completed claim. </w:t>
      </w:r>
    </w:p>
    <w:p w:rsidR="00465465" w:rsidRPr="003C3493" w:rsidRDefault="00465465" w:rsidP="00B47D00">
      <w:pPr>
        <w:spacing w:after="0" w:line="240" w:lineRule="auto"/>
        <w:rPr>
          <w:rFonts w:ascii="Arial" w:hAnsi="Arial" w:cs="Arial"/>
          <w:bCs/>
          <w:sz w:val="24"/>
          <w:szCs w:val="24"/>
        </w:rPr>
      </w:pPr>
    </w:p>
    <w:p w:rsidR="00465465" w:rsidRPr="003C3493" w:rsidRDefault="004B6776" w:rsidP="00B47D00">
      <w:pPr>
        <w:spacing w:after="0" w:line="240" w:lineRule="auto"/>
        <w:rPr>
          <w:rFonts w:ascii="Arial" w:hAnsi="Arial" w:cs="Arial"/>
          <w:bCs/>
          <w:sz w:val="24"/>
          <w:szCs w:val="24"/>
        </w:rPr>
      </w:pPr>
      <w:r w:rsidRPr="003C3493">
        <w:rPr>
          <w:rFonts w:ascii="Arial" w:hAnsi="Arial" w:cs="Arial"/>
          <w:bCs/>
          <w:sz w:val="24"/>
          <w:szCs w:val="24"/>
        </w:rPr>
        <w:t>Individual Quality Reviews (</w:t>
      </w:r>
      <w:r w:rsidR="00465465" w:rsidRPr="003C3493">
        <w:rPr>
          <w:rFonts w:ascii="Arial" w:hAnsi="Arial" w:cs="Arial"/>
          <w:bCs/>
          <w:sz w:val="24"/>
          <w:szCs w:val="24"/>
        </w:rPr>
        <w:t>IQRs</w:t>
      </w:r>
      <w:r w:rsidRPr="003C3493">
        <w:rPr>
          <w:rFonts w:ascii="Arial" w:hAnsi="Arial" w:cs="Arial"/>
          <w:bCs/>
          <w:sz w:val="24"/>
          <w:szCs w:val="24"/>
        </w:rPr>
        <w:t>)</w:t>
      </w:r>
      <w:r w:rsidR="00465465" w:rsidRPr="003C3493">
        <w:rPr>
          <w:rFonts w:ascii="Arial" w:hAnsi="Arial" w:cs="Arial"/>
          <w:bCs/>
          <w:sz w:val="24"/>
          <w:szCs w:val="24"/>
        </w:rPr>
        <w:t xml:space="preserve"> assess how individuals process claims based on current regulations, manual </w:t>
      </w:r>
      <w:r w:rsidRPr="003C3493">
        <w:rPr>
          <w:rFonts w:ascii="Arial" w:hAnsi="Arial" w:cs="Arial"/>
          <w:bCs/>
          <w:sz w:val="24"/>
          <w:szCs w:val="24"/>
        </w:rPr>
        <w:t>requirements</w:t>
      </w:r>
      <w:r w:rsidR="00BF32B9" w:rsidRPr="003C3493">
        <w:rPr>
          <w:rFonts w:ascii="Arial" w:hAnsi="Arial" w:cs="Arial"/>
          <w:bCs/>
          <w:sz w:val="24"/>
          <w:szCs w:val="24"/>
        </w:rPr>
        <w:t>,</w:t>
      </w:r>
      <w:r w:rsidR="00465465" w:rsidRPr="003C3493">
        <w:rPr>
          <w:rFonts w:ascii="Arial" w:hAnsi="Arial" w:cs="Arial"/>
          <w:bCs/>
          <w:sz w:val="24"/>
          <w:szCs w:val="24"/>
        </w:rPr>
        <w:t xml:space="preserve"> and other direc</w:t>
      </w:r>
      <w:r w:rsidR="00BF32B9" w:rsidRPr="003C3493">
        <w:rPr>
          <w:rFonts w:ascii="Arial" w:hAnsi="Arial" w:cs="Arial"/>
          <w:bCs/>
          <w:sz w:val="24"/>
          <w:szCs w:val="24"/>
        </w:rPr>
        <w:t>tives such as the DRC P</w:t>
      </w:r>
      <w:r w:rsidRPr="003C3493">
        <w:rPr>
          <w:rFonts w:ascii="Arial" w:hAnsi="Arial" w:cs="Arial"/>
          <w:bCs/>
          <w:sz w:val="24"/>
          <w:szCs w:val="24"/>
        </w:rPr>
        <w:t>laybook.</w:t>
      </w:r>
      <w:r w:rsidR="00465465" w:rsidRPr="003C3493">
        <w:rPr>
          <w:rFonts w:ascii="Arial" w:hAnsi="Arial" w:cs="Arial"/>
          <w:bCs/>
          <w:sz w:val="24"/>
          <w:szCs w:val="24"/>
        </w:rPr>
        <w:t xml:space="preserve"> The new DRC program requirements for </w:t>
      </w:r>
      <w:r w:rsidRPr="003C3493">
        <w:rPr>
          <w:rFonts w:ascii="Arial" w:hAnsi="Arial" w:cs="Arial"/>
          <w:bCs/>
          <w:sz w:val="24"/>
          <w:szCs w:val="24"/>
        </w:rPr>
        <w:t>Veteran</w:t>
      </w:r>
      <w:r w:rsidR="008A255C" w:rsidRPr="003C3493">
        <w:rPr>
          <w:rFonts w:ascii="Arial" w:hAnsi="Arial" w:cs="Arial"/>
          <w:bCs/>
          <w:sz w:val="24"/>
          <w:szCs w:val="24"/>
        </w:rPr>
        <w:t>s</w:t>
      </w:r>
      <w:r w:rsidRPr="003C3493">
        <w:rPr>
          <w:rFonts w:ascii="Arial" w:hAnsi="Arial" w:cs="Arial"/>
          <w:bCs/>
          <w:sz w:val="24"/>
          <w:szCs w:val="24"/>
        </w:rPr>
        <w:t xml:space="preserve"> Service Representatives (</w:t>
      </w:r>
      <w:r w:rsidR="00465465" w:rsidRPr="003C3493">
        <w:rPr>
          <w:rFonts w:ascii="Arial" w:hAnsi="Arial" w:cs="Arial"/>
          <w:bCs/>
          <w:sz w:val="24"/>
          <w:szCs w:val="24"/>
        </w:rPr>
        <w:t>VSRs</w:t>
      </w:r>
      <w:r w:rsidRPr="003C3493">
        <w:rPr>
          <w:rFonts w:ascii="Arial" w:hAnsi="Arial" w:cs="Arial"/>
          <w:bCs/>
          <w:sz w:val="24"/>
          <w:szCs w:val="24"/>
        </w:rPr>
        <w:t>)</w:t>
      </w:r>
      <w:r w:rsidR="00465465" w:rsidRPr="003C3493">
        <w:rPr>
          <w:rFonts w:ascii="Arial" w:hAnsi="Arial" w:cs="Arial"/>
          <w:bCs/>
          <w:sz w:val="24"/>
          <w:szCs w:val="24"/>
        </w:rPr>
        <w:t xml:space="preserve"> and </w:t>
      </w:r>
      <w:r w:rsidRPr="003C3493">
        <w:rPr>
          <w:rFonts w:ascii="Arial" w:hAnsi="Arial" w:cs="Arial"/>
          <w:bCs/>
          <w:sz w:val="24"/>
          <w:szCs w:val="24"/>
        </w:rPr>
        <w:t>Rating VSRs (</w:t>
      </w:r>
      <w:r w:rsidR="00465465" w:rsidRPr="003C3493">
        <w:rPr>
          <w:rFonts w:ascii="Arial" w:hAnsi="Arial" w:cs="Arial"/>
          <w:bCs/>
          <w:sz w:val="24"/>
          <w:szCs w:val="24"/>
        </w:rPr>
        <w:t>RVSRs</w:t>
      </w:r>
      <w:r w:rsidRPr="003C3493">
        <w:rPr>
          <w:rFonts w:ascii="Arial" w:hAnsi="Arial" w:cs="Arial"/>
          <w:bCs/>
          <w:sz w:val="24"/>
          <w:szCs w:val="24"/>
        </w:rPr>
        <w:t>)</w:t>
      </w:r>
      <w:r w:rsidR="00465465" w:rsidRPr="003C3493">
        <w:rPr>
          <w:rFonts w:ascii="Arial" w:hAnsi="Arial" w:cs="Arial"/>
          <w:bCs/>
          <w:sz w:val="24"/>
          <w:szCs w:val="24"/>
        </w:rPr>
        <w:t xml:space="preserve"> will be a part of the normal IQR as applicable and will be no different </w:t>
      </w:r>
      <w:r w:rsidR="00DD5988" w:rsidRPr="003C3493">
        <w:rPr>
          <w:rFonts w:ascii="Arial" w:hAnsi="Arial" w:cs="Arial"/>
          <w:bCs/>
          <w:sz w:val="24"/>
          <w:szCs w:val="24"/>
        </w:rPr>
        <w:t>from</w:t>
      </w:r>
      <w:r w:rsidR="00465465" w:rsidRPr="003C3493">
        <w:rPr>
          <w:rFonts w:ascii="Arial" w:hAnsi="Arial" w:cs="Arial"/>
          <w:bCs/>
          <w:sz w:val="24"/>
          <w:szCs w:val="24"/>
        </w:rPr>
        <w:t xml:space="preserve"> FDC or other claims processing requirement.</w:t>
      </w:r>
    </w:p>
    <w:p w:rsidR="00465465" w:rsidRPr="003C3493" w:rsidRDefault="00465465" w:rsidP="00B47D00">
      <w:pPr>
        <w:spacing w:after="0" w:line="240" w:lineRule="auto"/>
        <w:rPr>
          <w:rFonts w:ascii="Arial" w:hAnsi="Arial" w:cs="Arial"/>
          <w:bCs/>
          <w:sz w:val="24"/>
          <w:szCs w:val="24"/>
        </w:rPr>
      </w:pPr>
    </w:p>
    <w:p w:rsidR="00465465" w:rsidRPr="003C3493" w:rsidRDefault="00465465" w:rsidP="00B47D00">
      <w:pPr>
        <w:spacing w:after="0" w:line="240" w:lineRule="auto"/>
        <w:rPr>
          <w:rFonts w:ascii="Arial" w:hAnsi="Arial" w:cs="Arial"/>
          <w:bCs/>
          <w:color w:val="7F7F7F"/>
          <w:sz w:val="24"/>
          <w:szCs w:val="24"/>
        </w:rPr>
      </w:pPr>
      <w:r w:rsidRPr="003C3493">
        <w:rPr>
          <w:rFonts w:ascii="Arial" w:hAnsi="Arial" w:cs="Arial"/>
          <w:bCs/>
          <w:sz w:val="24"/>
          <w:szCs w:val="24"/>
        </w:rPr>
        <w:t>IPRs will be unchanged as well</w:t>
      </w:r>
      <w:r w:rsidR="001F680E" w:rsidRPr="003C3493">
        <w:rPr>
          <w:rFonts w:ascii="Arial" w:hAnsi="Arial" w:cs="Arial"/>
          <w:bCs/>
          <w:sz w:val="24"/>
          <w:szCs w:val="24"/>
        </w:rPr>
        <w:t xml:space="preserve">, </w:t>
      </w:r>
      <w:r w:rsidR="005B59AB" w:rsidRPr="003C3493">
        <w:rPr>
          <w:rFonts w:ascii="Arial" w:hAnsi="Arial" w:cs="Arial"/>
          <w:bCs/>
          <w:sz w:val="24"/>
          <w:szCs w:val="24"/>
        </w:rPr>
        <w:t xml:space="preserve">and </w:t>
      </w:r>
      <w:r w:rsidR="00E6784E" w:rsidRPr="003C3493">
        <w:rPr>
          <w:rFonts w:ascii="Arial" w:hAnsi="Arial" w:cs="Arial"/>
          <w:bCs/>
          <w:sz w:val="24"/>
          <w:szCs w:val="24"/>
        </w:rPr>
        <w:t>VA</w:t>
      </w:r>
      <w:r w:rsidR="001F680E" w:rsidRPr="003C3493">
        <w:rPr>
          <w:rFonts w:ascii="Arial" w:hAnsi="Arial" w:cs="Arial"/>
          <w:bCs/>
          <w:sz w:val="24"/>
          <w:szCs w:val="24"/>
        </w:rPr>
        <w:t xml:space="preserve"> </w:t>
      </w:r>
      <w:r w:rsidRPr="003C3493">
        <w:rPr>
          <w:rFonts w:ascii="Arial" w:hAnsi="Arial" w:cs="Arial"/>
          <w:bCs/>
          <w:sz w:val="24"/>
          <w:szCs w:val="24"/>
        </w:rPr>
        <w:t xml:space="preserve">will continue to review claims at or before </w:t>
      </w:r>
      <w:r w:rsidR="004B6776" w:rsidRPr="003C3493">
        <w:rPr>
          <w:rFonts w:ascii="Arial" w:hAnsi="Arial" w:cs="Arial"/>
          <w:bCs/>
          <w:sz w:val="24"/>
          <w:szCs w:val="24"/>
        </w:rPr>
        <w:t>Ready for Decision (</w:t>
      </w:r>
      <w:r w:rsidRPr="003C3493">
        <w:rPr>
          <w:rFonts w:ascii="Arial" w:hAnsi="Arial" w:cs="Arial"/>
          <w:bCs/>
          <w:sz w:val="24"/>
          <w:szCs w:val="24"/>
        </w:rPr>
        <w:t>RFD</w:t>
      </w:r>
      <w:r w:rsidR="004B6776" w:rsidRPr="003C3493">
        <w:rPr>
          <w:rFonts w:ascii="Arial" w:hAnsi="Arial" w:cs="Arial"/>
          <w:bCs/>
          <w:sz w:val="24"/>
          <w:szCs w:val="24"/>
        </w:rPr>
        <w:t>)</w:t>
      </w:r>
      <w:r w:rsidR="001F680E" w:rsidRPr="003C3493">
        <w:rPr>
          <w:rFonts w:ascii="Arial" w:hAnsi="Arial" w:cs="Arial"/>
          <w:bCs/>
          <w:sz w:val="24"/>
          <w:szCs w:val="24"/>
        </w:rPr>
        <w:t xml:space="preserve"> status</w:t>
      </w:r>
      <w:r w:rsidRPr="003C3493">
        <w:rPr>
          <w:rFonts w:ascii="Arial" w:hAnsi="Arial" w:cs="Arial"/>
          <w:bCs/>
          <w:sz w:val="24"/>
          <w:szCs w:val="24"/>
        </w:rPr>
        <w:t xml:space="preserve"> in the development cycle and at </w:t>
      </w:r>
      <w:r w:rsidR="00E6784E" w:rsidRPr="003C3493">
        <w:rPr>
          <w:rFonts w:ascii="Arial" w:hAnsi="Arial" w:cs="Arial"/>
          <w:bCs/>
          <w:sz w:val="24"/>
          <w:szCs w:val="24"/>
        </w:rPr>
        <w:t>Rating Decision Complete (</w:t>
      </w:r>
      <w:r w:rsidRPr="003C3493">
        <w:rPr>
          <w:rFonts w:ascii="Arial" w:hAnsi="Arial" w:cs="Arial"/>
          <w:bCs/>
          <w:sz w:val="24"/>
          <w:szCs w:val="24"/>
        </w:rPr>
        <w:t>RDC</w:t>
      </w:r>
      <w:r w:rsidR="00E6784E" w:rsidRPr="003C3493">
        <w:rPr>
          <w:rFonts w:ascii="Arial" w:hAnsi="Arial" w:cs="Arial"/>
          <w:bCs/>
          <w:sz w:val="24"/>
          <w:szCs w:val="24"/>
        </w:rPr>
        <w:t>)</w:t>
      </w:r>
      <w:r w:rsidRPr="003C3493">
        <w:rPr>
          <w:rFonts w:ascii="Arial" w:hAnsi="Arial" w:cs="Arial"/>
          <w:bCs/>
          <w:sz w:val="24"/>
          <w:szCs w:val="24"/>
        </w:rPr>
        <w:t xml:space="preserve"> for effecti</w:t>
      </w:r>
      <w:r w:rsidR="004B6776" w:rsidRPr="003C3493">
        <w:rPr>
          <w:rFonts w:ascii="Arial" w:hAnsi="Arial" w:cs="Arial"/>
          <w:bCs/>
          <w:sz w:val="24"/>
          <w:szCs w:val="24"/>
        </w:rPr>
        <w:t xml:space="preserve">ve dates and sufficient exams. </w:t>
      </w:r>
      <w:r w:rsidRPr="003C3493">
        <w:rPr>
          <w:rFonts w:ascii="Arial" w:hAnsi="Arial" w:cs="Arial"/>
          <w:bCs/>
          <w:sz w:val="24"/>
          <w:szCs w:val="24"/>
        </w:rPr>
        <w:t>DRC claims will be reviewed in the normal mix of claims.</w:t>
      </w:r>
    </w:p>
    <w:p w:rsidR="00465465" w:rsidRPr="003C3493" w:rsidRDefault="00465465" w:rsidP="00B47D00">
      <w:pPr>
        <w:spacing w:after="0" w:line="240" w:lineRule="auto"/>
        <w:rPr>
          <w:rFonts w:ascii="Arial" w:hAnsi="Arial" w:cs="Arial"/>
          <w:sz w:val="24"/>
          <w:szCs w:val="24"/>
        </w:rPr>
      </w:pPr>
    </w:p>
    <w:p w:rsidR="00465465" w:rsidRPr="003C3493" w:rsidRDefault="00465465" w:rsidP="00B47D00">
      <w:pPr>
        <w:spacing w:after="0" w:line="240" w:lineRule="auto"/>
        <w:rPr>
          <w:rFonts w:ascii="Arial" w:hAnsi="Arial" w:cs="Arial"/>
          <w:sz w:val="24"/>
          <w:szCs w:val="24"/>
        </w:rPr>
      </w:pPr>
      <w:r w:rsidRPr="003C3493">
        <w:rPr>
          <w:rFonts w:ascii="Arial" w:hAnsi="Arial" w:cs="Arial"/>
          <w:sz w:val="24"/>
          <w:szCs w:val="24"/>
        </w:rPr>
        <w:t xml:space="preserve">Internal quality checks specific to DRC are built into the process as detailed in the </w:t>
      </w:r>
      <w:hyperlink w:anchor="_Standard_Operating_Procedure" w:history="1">
        <w:r w:rsidR="008C63C6" w:rsidRPr="003C3493">
          <w:rPr>
            <w:rStyle w:val="Hyperlink"/>
            <w:rFonts w:ascii="Arial" w:hAnsi="Arial" w:cs="Arial"/>
            <w:sz w:val="24"/>
            <w:szCs w:val="24"/>
          </w:rPr>
          <w:t>Standard Operating Procedure</w:t>
        </w:r>
      </w:hyperlink>
      <w:r w:rsidRPr="003C3493">
        <w:rPr>
          <w:rFonts w:ascii="Arial" w:hAnsi="Arial" w:cs="Arial"/>
          <w:sz w:val="24"/>
          <w:szCs w:val="24"/>
        </w:rPr>
        <w:t>. These steps ensure proper DRC designation and routing. Upon submission of the DRC into the DRC Direct Upload Portal, the vendor confirms that all required document and evidence identified on the DRC Check</w:t>
      </w:r>
      <w:r w:rsidR="004B6776" w:rsidRPr="003C3493">
        <w:rPr>
          <w:rFonts w:ascii="Arial" w:hAnsi="Arial" w:cs="Arial"/>
          <w:sz w:val="24"/>
          <w:szCs w:val="24"/>
        </w:rPr>
        <w:t xml:space="preserve">list are included and complete. </w:t>
      </w:r>
      <w:r w:rsidRPr="003C3493">
        <w:rPr>
          <w:rFonts w:ascii="Arial" w:hAnsi="Arial" w:cs="Arial"/>
          <w:sz w:val="24"/>
          <w:szCs w:val="24"/>
        </w:rPr>
        <w:t>Additionally, once received by V</w:t>
      </w:r>
      <w:r w:rsidR="00E6784E" w:rsidRPr="003C3493">
        <w:rPr>
          <w:rFonts w:ascii="Arial" w:hAnsi="Arial" w:cs="Arial"/>
          <w:sz w:val="24"/>
          <w:szCs w:val="24"/>
        </w:rPr>
        <w:t>A</w:t>
      </w:r>
      <w:r w:rsidRPr="003C3493">
        <w:rPr>
          <w:rFonts w:ascii="Arial" w:hAnsi="Arial" w:cs="Arial"/>
          <w:sz w:val="24"/>
          <w:szCs w:val="24"/>
        </w:rPr>
        <w:t>, a Claims Assistant reviews to ensure there is not a pending rating</w:t>
      </w:r>
      <w:r w:rsidR="004B6776" w:rsidRPr="003C3493">
        <w:rPr>
          <w:rFonts w:ascii="Arial" w:hAnsi="Arial" w:cs="Arial"/>
          <w:sz w:val="24"/>
          <w:szCs w:val="24"/>
        </w:rPr>
        <w:t xml:space="preserve"> end product</w:t>
      </w:r>
      <w:r w:rsidRPr="003C3493">
        <w:rPr>
          <w:rFonts w:ascii="Arial" w:hAnsi="Arial" w:cs="Arial"/>
          <w:sz w:val="24"/>
          <w:szCs w:val="24"/>
        </w:rPr>
        <w:t xml:space="preserve"> or appeal and that the claimed issues are not on the exclusion list.</w:t>
      </w:r>
    </w:p>
    <w:p w:rsidR="00243FC0" w:rsidRPr="003C3493" w:rsidRDefault="00243FC0" w:rsidP="00B47D00">
      <w:pPr>
        <w:spacing w:after="0" w:line="240" w:lineRule="auto"/>
        <w:rPr>
          <w:rFonts w:ascii="Arial" w:hAnsi="Arial" w:cs="Arial"/>
          <w:sz w:val="24"/>
          <w:szCs w:val="24"/>
        </w:rPr>
      </w:pPr>
    </w:p>
    <w:p w:rsidR="00B94093" w:rsidRPr="003C3493" w:rsidRDefault="00A6511E" w:rsidP="00B47D00">
      <w:pPr>
        <w:keepNext/>
        <w:spacing w:after="0" w:line="240" w:lineRule="auto"/>
        <w:outlineLvl w:val="0"/>
        <w:rPr>
          <w:rFonts w:ascii="Arial" w:hAnsi="Arial" w:cs="Arial"/>
          <w:b/>
          <w:bCs/>
          <w:sz w:val="24"/>
          <w:szCs w:val="24"/>
        </w:rPr>
      </w:pPr>
      <w:r w:rsidRPr="003C3493">
        <w:rPr>
          <w:rFonts w:ascii="Arial" w:hAnsi="Arial" w:cs="Arial"/>
          <w:b/>
          <w:bCs/>
          <w:sz w:val="24"/>
          <w:szCs w:val="24"/>
        </w:rPr>
        <w:t>S</w:t>
      </w:r>
      <w:r w:rsidR="00B94093" w:rsidRPr="003C3493">
        <w:rPr>
          <w:rFonts w:ascii="Arial" w:hAnsi="Arial" w:cs="Arial"/>
          <w:b/>
          <w:bCs/>
          <w:sz w:val="24"/>
          <w:szCs w:val="24"/>
        </w:rPr>
        <w:t>hort discussion of gap analysis</w:t>
      </w:r>
    </w:p>
    <w:p w:rsidR="00A6511E" w:rsidRPr="003C3493" w:rsidRDefault="00B94093" w:rsidP="00B47D00">
      <w:pPr>
        <w:spacing w:after="0" w:line="240" w:lineRule="auto"/>
        <w:rPr>
          <w:rFonts w:ascii="Arial" w:hAnsi="Arial" w:cs="Arial"/>
          <w:i/>
          <w:iCs/>
          <w:sz w:val="24"/>
          <w:szCs w:val="24"/>
        </w:rPr>
      </w:pPr>
      <w:r w:rsidRPr="003C3493">
        <w:rPr>
          <w:rFonts w:ascii="Arial" w:hAnsi="Arial" w:cs="Arial"/>
          <w:sz w:val="24"/>
          <w:szCs w:val="24"/>
        </w:rPr>
        <w:t>Not applicable as current methods satisfy DRC quality assurance needs.</w:t>
      </w:r>
    </w:p>
    <w:p w:rsidR="001254AB" w:rsidRPr="003C3493" w:rsidRDefault="001254AB" w:rsidP="00B47D00">
      <w:pPr>
        <w:spacing w:after="0" w:line="240" w:lineRule="auto"/>
        <w:rPr>
          <w:rFonts w:ascii="Arial" w:hAnsi="Arial" w:cs="Arial"/>
          <w:i/>
          <w:iCs/>
          <w:sz w:val="24"/>
          <w:szCs w:val="24"/>
        </w:rPr>
      </w:pPr>
    </w:p>
    <w:p w:rsidR="00A6511E" w:rsidRPr="003C3493" w:rsidRDefault="00A6511E" w:rsidP="00B47D00">
      <w:pPr>
        <w:spacing w:after="0" w:line="240" w:lineRule="auto"/>
        <w:rPr>
          <w:rFonts w:ascii="Arial" w:hAnsi="Arial" w:cs="Arial"/>
          <w:b/>
          <w:bCs/>
          <w:sz w:val="24"/>
          <w:szCs w:val="24"/>
        </w:rPr>
      </w:pPr>
      <w:r w:rsidRPr="003C3493">
        <w:rPr>
          <w:rFonts w:ascii="Arial" w:hAnsi="Arial" w:cs="Arial"/>
          <w:b/>
          <w:bCs/>
          <w:sz w:val="24"/>
          <w:szCs w:val="24"/>
        </w:rPr>
        <w:t>List recommended changes an</w:t>
      </w:r>
      <w:r w:rsidR="006F6BCE" w:rsidRPr="003C3493">
        <w:rPr>
          <w:rFonts w:ascii="Arial" w:hAnsi="Arial" w:cs="Arial"/>
          <w:b/>
          <w:bCs/>
          <w:sz w:val="24"/>
          <w:szCs w:val="24"/>
        </w:rPr>
        <w:t>d/or enhancements to QA process</w:t>
      </w:r>
    </w:p>
    <w:p w:rsidR="00B94093" w:rsidRPr="003C3493" w:rsidRDefault="00B94093" w:rsidP="00B47D00">
      <w:pPr>
        <w:keepNext/>
        <w:spacing w:after="0" w:line="240" w:lineRule="auto"/>
        <w:outlineLvl w:val="0"/>
        <w:rPr>
          <w:rFonts w:ascii="Arial" w:hAnsi="Arial" w:cs="Arial"/>
          <w:sz w:val="24"/>
          <w:szCs w:val="24"/>
        </w:rPr>
      </w:pPr>
      <w:r w:rsidRPr="003C3493">
        <w:rPr>
          <w:rFonts w:ascii="Arial" w:hAnsi="Arial" w:cs="Arial"/>
          <w:bCs/>
          <w:sz w:val="24"/>
          <w:szCs w:val="24"/>
        </w:rPr>
        <w:t xml:space="preserve">Not applicable as current methods satisfy DRC </w:t>
      </w:r>
      <w:r w:rsidR="00210417" w:rsidRPr="003C3493">
        <w:rPr>
          <w:rFonts w:ascii="Arial" w:hAnsi="Arial" w:cs="Arial"/>
          <w:bCs/>
          <w:sz w:val="24"/>
          <w:szCs w:val="24"/>
        </w:rPr>
        <w:t xml:space="preserve">quality </w:t>
      </w:r>
      <w:r w:rsidRPr="003C3493">
        <w:rPr>
          <w:rFonts w:ascii="Arial" w:hAnsi="Arial" w:cs="Arial"/>
          <w:bCs/>
          <w:sz w:val="24"/>
          <w:szCs w:val="24"/>
        </w:rPr>
        <w:t>assurance needs.</w:t>
      </w:r>
    </w:p>
    <w:p w:rsidR="00A6511E" w:rsidRPr="00A6511E" w:rsidRDefault="00A6511E" w:rsidP="00A6511E">
      <w:pPr>
        <w:spacing w:after="0"/>
      </w:pPr>
      <w:r w:rsidRPr="00A6511E">
        <w:tab/>
      </w:r>
    </w:p>
    <w:p w:rsidR="00A6511E" w:rsidRPr="00DD1DA2" w:rsidRDefault="000132E9" w:rsidP="00DD1DA2">
      <w:pPr>
        <w:pStyle w:val="Title"/>
        <w:jc w:val="left"/>
        <w:rPr>
          <w:rFonts w:ascii="Calibri" w:eastAsia="Calibri" w:hAnsi="Calibri" w:cs="Times New Roman"/>
          <w:b w:val="0"/>
          <w:bCs w:val="0"/>
          <w:color w:val="A6A6A6"/>
          <w:sz w:val="4"/>
          <w:szCs w:val="4"/>
        </w:rPr>
      </w:pPr>
      <w:r>
        <w:br w:type="page"/>
      </w:r>
    </w:p>
    <w:p w:rsidR="00A6511E" w:rsidRPr="003C3493" w:rsidRDefault="004C55B4" w:rsidP="00E6784E">
      <w:pPr>
        <w:pStyle w:val="Heading1"/>
        <w:spacing w:after="0" w:line="240" w:lineRule="auto"/>
        <w:rPr>
          <w:rFonts w:ascii="Arial" w:hAnsi="Arial" w:cs="Arial"/>
          <w:b w:val="0"/>
          <w:i/>
          <w:sz w:val="40"/>
          <w:szCs w:val="40"/>
        </w:rPr>
      </w:pPr>
      <w:bookmarkStart w:id="6" w:name="_Notice_to_Union"/>
      <w:bookmarkEnd w:id="6"/>
      <w:r w:rsidRPr="003C3493">
        <w:rPr>
          <w:rFonts w:ascii="Arial" w:hAnsi="Arial" w:cs="Arial"/>
          <w:b w:val="0"/>
          <w:i/>
          <w:sz w:val="36"/>
          <w:szCs w:val="40"/>
        </w:rPr>
        <w:lastRenderedPageBreak/>
        <w:t xml:space="preserve">Notice to Union of National </w:t>
      </w:r>
      <w:r w:rsidR="00FE5AE6" w:rsidRPr="003C3493">
        <w:rPr>
          <w:rFonts w:ascii="Arial" w:hAnsi="Arial" w:cs="Arial"/>
          <w:b w:val="0"/>
          <w:i/>
          <w:sz w:val="36"/>
          <w:szCs w:val="40"/>
        </w:rPr>
        <w:t>Concept</w:t>
      </w:r>
    </w:p>
    <w:p w:rsidR="002C79B0" w:rsidRPr="003C3493" w:rsidRDefault="002C79B0" w:rsidP="00385101">
      <w:pPr>
        <w:spacing w:after="0" w:line="240" w:lineRule="auto"/>
        <w:rPr>
          <w:rFonts w:ascii="Arial" w:hAnsi="Arial" w:cs="Arial"/>
          <w:i/>
          <w:sz w:val="24"/>
          <w:szCs w:val="24"/>
        </w:rPr>
      </w:pPr>
    </w:p>
    <w:p w:rsidR="00A6511E" w:rsidRPr="003C3493" w:rsidRDefault="002C79B0" w:rsidP="00A6511E">
      <w:pPr>
        <w:spacing w:after="0"/>
        <w:rPr>
          <w:rFonts w:ascii="Arial" w:hAnsi="Arial" w:cs="Arial"/>
          <w:i/>
          <w:sz w:val="24"/>
          <w:szCs w:val="24"/>
        </w:rPr>
      </w:pPr>
      <w:r w:rsidRPr="003C3493">
        <w:rPr>
          <w:rFonts w:ascii="Arial" w:hAnsi="Arial" w:cs="Arial"/>
          <w:i/>
          <w:sz w:val="24"/>
          <w:szCs w:val="24"/>
        </w:rPr>
        <w:t xml:space="preserve">Section not applicable for this specific playbook. </w:t>
      </w:r>
    </w:p>
    <w:p w:rsidR="00A6511E" w:rsidRPr="003C3493" w:rsidRDefault="00A6511E" w:rsidP="00A6511E">
      <w:pPr>
        <w:pStyle w:val="Header"/>
        <w:tabs>
          <w:tab w:val="clear" w:pos="4680"/>
          <w:tab w:val="clear" w:pos="9360"/>
        </w:tabs>
        <w:spacing w:line="276" w:lineRule="auto"/>
        <w:rPr>
          <w:rFonts w:ascii="Arial" w:hAnsi="Arial" w:cs="Arial"/>
        </w:rPr>
      </w:pPr>
    </w:p>
    <w:p w:rsidR="00A6511E" w:rsidRDefault="00A6511E" w:rsidP="003119D3">
      <w:pPr>
        <w:pStyle w:val="Title"/>
        <w:rPr>
          <w:rFonts w:ascii="Calibri" w:eastAsia="Calibri" w:hAnsi="Calibri" w:cs="Times New Roman"/>
          <w:b w:val="0"/>
          <w:bCs w:val="0"/>
          <w:color w:val="A6A6A6"/>
          <w:sz w:val="40"/>
          <w:szCs w:val="40"/>
        </w:rPr>
      </w:pPr>
    </w:p>
    <w:p w:rsidR="00B70196" w:rsidRPr="00106400" w:rsidRDefault="00B70196" w:rsidP="00B70196">
      <w:pPr>
        <w:pStyle w:val="Title"/>
        <w:jc w:val="left"/>
        <w:rPr>
          <w:rFonts w:ascii="Calibri" w:eastAsia="Calibri" w:hAnsi="Calibri" w:cs="Times New Roman"/>
          <w:b w:val="0"/>
          <w:bCs w:val="0"/>
          <w:color w:val="A6A6A6"/>
          <w:sz w:val="40"/>
          <w:szCs w:val="40"/>
        </w:rPr>
      </w:pPr>
    </w:p>
    <w:p w:rsidR="00A6511E" w:rsidRPr="00DD1DA2" w:rsidRDefault="00DD1DA2" w:rsidP="000132E9">
      <w:pPr>
        <w:pStyle w:val="Title"/>
        <w:rPr>
          <w:rFonts w:ascii="Calibri" w:eastAsia="Calibri" w:hAnsi="Calibri" w:cs="Times New Roman"/>
          <w:b w:val="0"/>
          <w:bCs w:val="0"/>
          <w:color w:val="A6A6A6"/>
          <w:sz w:val="4"/>
          <w:szCs w:val="4"/>
        </w:rPr>
      </w:pPr>
      <w:r>
        <w:rPr>
          <w:rFonts w:ascii="Calibri" w:eastAsia="Calibri" w:hAnsi="Calibri" w:cs="Times New Roman"/>
          <w:b w:val="0"/>
          <w:bCs w:val="0"/>
          <w:color w:val="A6A6A6"/>
          <w:sz w:val="4"/>
          <w:szCs w:val="4"/>
        </w:rPr>
        <w:br w:type="page"/>
      </w:r>
    </w:p>
    <w:p w:rsidR="00CA441B" w:rsidRPr="003C3493" w:rsidRDefault="00CA441B" w:rsidP="00385101">
      <w:pPr>
        <w:pStyle w:val="Heading1"/>
        <w:spacing w:after="0" w:line="240" w:lineRule="auto"/>
        <w:rPr>
          <w:rFonts w:ascii="Arial" w:hAnsi="Arial" w:cs="Arial"/>
          <w:b w:val="0"/>
          <w:i/>
          <w:sz w:val="40"/>
          <w:szCs w:val="40"/>
        </w:rPr>
      </w:pPr>
      <w:bookmarkStart w:id="7" w:name="_Communications"/>
      <w:bookmarkStart w:id="8" w:name="_Change_Management"/>
      <w:bookmarkEnd w:id="7"/>
      <w:bookmarkEnd w:id="8"/>
      <w:r w:rsidRPr="003C3493">
        <w:rPr>
          <w:rFonts w:ascii="Arial" w:hAnsi="Arial" w:cs="Arial"/>
          <w:b w:val="0"/>
          <w:i/>
          <w:sz w:val="36"/>
          <w:szCs w:val="40"/>
        </w:rPr>
        <w:lastRenderedPageBreak/>
        <w:t>Change Management</w:t>
      </w:r>
    </w:p>
    <w:p w:rsidR="00CA441B" w:rsidRPr="003C3493" w:rsidRDefault="00CA441B" w:rsidP="00385101">
      <w:pPr>
        <w:spacing w:after="0" w:line="240" w:lineRule="auto"/>
        <w:rPr>
          <w:rFonts w:ascii="Arial" w:hAnsi="Arial" w:cs="Arial"/>
          <w:i/>
        </w:rPr>
      </w:pPr>
    </w:p>
    <w:p w:rsidR="00CA441B" w:rsidRPr="003C3493" w:rsidRDefault="00546B5F" w:rsidP="00CA441B">
      <w:pPr>
        <w:pStyle w:val="NoSpacing"/>
        <w:rPr>
          <w:rFonts w:ascii="Arial" w:hAnsi="Arial" w:cs="Arial"/>
          <w:b/>
          <w:sz w:val="24"/>
          <w:szCs w:val="24"/>
        </w:rPr>
      </w:pPr>
      <w:r w:rsidRPr="003C3493">
        <w:rPr>
          <w:rFonts w:ascii="Arial" w:hAnsi="Arial" w:cs="Arial"/>
          <w:b/>
          <w:sz w:val="24"/>
          <w:szCs w:val="24"/>
        </w:rPr>
        <w:t>Stakeholder i</w:t>
      </w:r>
      <w:r w:rsidR="00CA441B" w:rsidRPr="003C3493">
        <w:rPr>
          <w:rFonts w:ascii="Arial" w:hAnsi="Arial" w:cs="Arial"/>
          <w:b/>
          <w:sz w:val="24"/>
          <w:szCs w:val="24"/>
        </w:rPr>
        <w:t>nvolvement</w:t>
      </w:r>
    </w:p>
    <w:p w:rsidR="00F3528E" w:rsidRPr="003C3493" w:rsidRDefault="00F3528E" w:rsidP="00CA441B">
      <w:pPr>
        <w:pStyle w:val="NoSpacing"/>
        <w:rPr>
          <w:rFonts w:ascii="Arial" w:hAnsi="Arial" w:cs="Arial"/>
          <w:sz w:val="24"/>
          <w:szCs w:val="24"/>
        </w:rPr>
      </w:pPr>
      <w:r w:rsidRPr="003C3493">
        <w:rPr>
          <w:rFonts w:ascii="Arial" w:hAnsi="Arial" w:cs="Arial"/>
          <w:sz w:val="24"/>
          <w:szCs w:val="24"/>
        </w:rPr>
        <w:t xml:space="preserve">Below is a list of stakeholders along with their role in various </w:t>
      </w:r>
      <w:r w:rsidR="007B3B1B" w:rsidRPr="003C3493">
        <w:rPr>
          <w:rFonts w:ascii="Arial" w:hAnsi="Arial" w:cs="Arial"/>
          <w:sz w:val="24"/>
          <w:szCs w:val="24"/>
        </w:rPr>
        <w:t>aspects of the</w:t>
      </w:r>
      <w:r w:rsidRPr="003C3493">
        <w:rPr>
          <w:rFonts w:ascii="Arial" w:hAnsi="Arial" w:cs="Arial"/>
          <w:sz w:val="24"/>
          <w:szCs w:val="24"/>
        </w:rPr>
        <w:t xml:space="preserve"> Decision Ready Claim (DRC) </w:t>
      </w:r>
      <w:r w:rsidR="007B3B1B" w:rsidRPr="003C3493">
        <w:rPr>
          <w:rFonts w:ascii="Arial" w:hAnsi="Arial" w:cs="Arial"/>
          <w:sz w:val="24"/>
          <w:szCs w:val="24"/>
        </w:rPr>
        <w:t xml:space="preserve">process </w:t>
      </w:r>
      <w:r w:rsidRPr="003C3493">
        <w:rPr>
          <w:rFonts w:ascii="Arial" w:hAnsi="Arial" w:cs="Arial"/>
          <w:sz w:val="24"/>
          <w:szCs w:val="24"/>
        </w:rPr>
        <w:t>based on the RASCI model (Responsible, Accountable, Supportive, Consulted, Informed). Please note, this is provided as a general guide and may differ depending on location.</w:t>
      </w:r>
    </w:p>
    <w:p w:rsidR="009F7C37" w:rsidRPr="003C3493" w:rsidRDefault="009F7C37" w:rsidP="00CA441B">
      <w:pPr>
        <w:pStyle w:val="NoSpacing"/>
        <w:rPr>
          <w:rFonts w:ascii="Arial" w:hAnsi="Arial" w:cs="Arial"/>
          <w:color w:val="7F7F7F"/>
          <w:sz w:val="24"/>
          <w:szCs w:val="24"/>
        </w:rPr>
      </w:pPr>
    </w:p>
    <w:tbl>
      <w:tblPr>
        <w:tblW w:w="10909" w:type="dxa"/>
        <w:jc w:val="center"/>
        <w:tblInd w:w="108" w:type="dxa"/>
        <w:tblLayout w:type="fixed"/>
        <w:tblLook w:val="0000" w:firstRow="0" w:lastRow="0" w:firstColumn="0" w:lastColumn="0" w:noHBand="0" w:noVBand="0"/>
      </w:tblPr>
      <w:tblGrid>
        <w:gridCol w:w="434"/>
        <w:gridCol w:w="1620"/>
        <w:gridCol w:w="1265"/>
        <w:gridCol w:w="1265"/>
        <w:gridCol w:w="1265"/>
        <w:gridCol w:w="1265"/>
        <w:gridCol w:w="1265"/>
        <w:gridCol w:w="1265"/>
        <w:gridCol w:w="1265"/>
      </w:tblGrid>
      <w:tr w:rsidR="002169C3" w:rsidRPr="003C3493" w:rsidTr="06FFAAD6">
        <w:trPr>
          <w:cantSplit/>
          <w:trHeight w:val="271"/>
          <w:jc w:val="center"/>
        </w:trPr>
        <w:tc>
          <w:tcPr>
            <w:tcW w:w="434" w:type="dxa"/>
            <w:shd w:val="clear" w:color="auto" w:fill="FFFFFF"/>
          </w:tcPr>
          <w:p w:rsidR="002169C3" w:rsidRPr="003C3493" w:rsidRDefault="002169C3" w:rsidP="00097A36">
            <w:pPr>
              <w:spacing w:after="0" w:line="240" w:lineRule="auto"/>
              <w:jc w:val="center"/>
              <w:rPr>
                <w:rFonts w:ascii="Arial" w:eastAsia="Times New Roman" w:hAnsi="Arial" w:cs="Arial"/>
                <w:b/>
              </w:rPr>
            </w:pPr>
          </w:p>
        </w:tc>
        <w:tc>
          <w:tcPr>
            <w:tcW w:w="1620" w:type="dxa"/>
            <w:tcBorders>
              <w:right w:val="single" w:sz="4" w:space="0" w:color="auto"/>
            </w:tcBorders>
            <w:shd w:val="clear" w:color="auto" w:fill="FFFFFF"/>
          </w:tcPr>
          <w:p w:rsidR="002169C3" w:rsidRPr="003C3493" w:rsidRDefault="002169C3" w:rsidP="00097A36">
            <w:pPr>
              <w:spacing w:after="0" w:line="240" w:lineRule="auto"/>
              <w:jc w:val="center"/>
              <w:rPr>
                <w:rFonts w:ascii="Arial" w:eastAsia="Times New Roman" w:hAnsi="Arial" w:cs="Arial"/>
                <w:b/>
              </w:rPr>
            </w:pPr>
          </w:p>
        </w:tc>
        <w:tc>
          <w:tcPr>
            <w:tcW w:w="8855" w:type="dxa"/>
            <w:gridSpan w:val="7"/>
            <w:tcBorders>
              <w:top w:val="single" w:sz="4" w:space="0" w:color="auto"/>
              <w:bottom w:val="single" w:sz="4" w:space="0" w:color="auto"/>
              <w:right w:val="single" w:sz="4" w:space="0" w:color="auto"/>
            </w:tcBorders>
            <w:shd w:val="clear" w:color="auto" w:fill="C4BC96"/>
          </w:tcPr>
          <w:p w:rsidR="002169C3" w:rsidRPr="003C3493" w:rsidRDefault="002169C3" w:rsidP="00097A36">
            <w:pPr>
              <w:spacing w:after="0" w:line="240" w:lineRule="auto"/>
              <w:jc w:val="center"/>
              <w:rPr>
                <w:rFonts w:ascii="Arial" w:eastAsia="Times New Roman" w:hAnsi="Arial" w:cs="Arial"/>
                <w:b/>
                <w:i/>
              </w:rPr>
            </w:pPr>
            <w:r w:rsidRPr="003C3493">
              <w:rPr>
                <w:rFonts w:ascii="Arial" w:eastAsia="Times New Roman" w:hAnsi="Arial" w:cs="Arial"/>
                <w:b/>
                <w:i/>
              </w:rPr>
              <w:t>STAKEHOLDERS</w:t>
            </w:r>
          </w:p>
        </w:tc>
      </w:tr>
      <w:tr w:rsidR="007949DE" w:rsidRPr="003C3493" w:rsidTr="06FFAAD6">
        <w:trPr>
          <w:cantSplit/>
          <w:trHeight w:val="271"/>
          <w:jc w:val="center"/>
        </w:trPr>
        <w:tc>
          <w:tcPr>
            <w:tcW w:w="434" w:type="dxa"/>
            <w:tcBorders>
              <w:bottom w:val="single" w:sz="4" w:space="0" w:color="auto"/>
            </w:tcBorders>
            <w:shd w:val="clear" w:color="auto" w:fill="FFFFFF"/>
          </w:tcPr>
          <w:p w:rsidR="007949DE" w:rsidRPr="003C3493" w:rsidRDefault="007949DE" w:rsidP="00097A36">
            <w:pPr>
              <w:spacing w:after="0" w:line="240" w:lineRule="auto"/>
              <w:jc w:val="center"/>
              <w:rPr>
                <w:rFonts w:ascii="Arial" w:eastAsia="Times New Roman" w:hAnsi="Arial" w:cs="Arial"/>
                <w:b/>
              </w:rPr>
            </w:pPr>
          </w:p>
        </w:tc>
        <w:tc>
          <w:tcPr>
            <w:tcW w:w="1620" w:type="dxa"/>
            <w:tcBorders>
              <w:bottom w:val="single" w:sz="4" w:space="0" w:color="auto"/>
              <w:right w:val="single" w:sz="4" w:space="0" w:color="auto"/>
            </w:tcBorders>
            <w:shd w:val="clear" w:color="auto" w:fill="FFFFFF"/>
          </w:tcPr>
          <w:p w:rsidR="007949DE" w:rsidRPr="003C3493" w:rsidRDefault="007949DE" w:rsidP="00097A36">
            <w:pPr>
              <w:spacing w:after="0" w:line="240" w:lineRule="auto"/>
              <w:jc w:val="center"/>
              <w:rPr>
                <w:rFonts w:ascii="Arial" w:eastAsia="Times New Roman" w:hAnsi="Arial" w:cs="Arial"/>
                <w:b/>
              </w:rPr>
            </w:pPr>
          </w:p>
        </w:tc>
        <w:tc>
          <w:tcPr>
            <w:tcW w:w="1265" w:type="dxa"/>
            <w:tcBorders>
              <w:top w:val="single" w:sz="4" w:space="0" w:color="auto"/>
              <w:left w:val="single" w:sz="4" w:space="0" w:color="auto"/>
              <w:bottom w:val="single" w:sz="4" w:space="0" w:color="auto"/>
              <w:right w:val="single" w:sz="4" w:space="0" w:color="auto"/>
            </w:tcBorders>
            <w:shd w:val="clear" w:color="auto" w:fill="C4BC96"/>
          </w:tcPr>
          <w:p w:rsidR="007949DE" w:rsidRPr="003C3493" w:rsidRDefault="007949DE" w:rsidP="00097A36">
            <w:pPr>
              <w:spacing w:after="0" w:line="240" w:lineRule="auto"/>
              <w:jc w:val="center"/>
              <w:rPr>
                <w:rFonts w:ascii="Arial" w:eastAsia="Times New Roman" w:hAnsi="Arial" w:cs="Arial"/>
                <w:sz w:val="20"/>
              </w:rPr>
            </w:pPr>
            <w:r w:rsidRPr="003C3493">
              <w:rPr>
                <w:rFonts w:ascii="Arial" w:eastAsia="Times New Roman" w:hAnsi="Arial" w:cs="Arial"/>
                <w:sz w:val="20"/>
              </w:rPr>
              <w:t>CMAs</w:t>
            </w:r>
          </w:p>
        </w:tc>
        <w:tc>
          <w:tcPr>
            <w:tcW w:w="1265" w:type="dxa"/>
            <w:tcBorders>
              <w:top w:val="single" w:sz="4" w:space="0" w:color="auto"/>
              <w:left w:val="single" w:sz="4" w:space="0" w:color="auto"/>
              <w:bottom w:val="single" w:sz="4" w:space="0" w:color="auto"/>
              <w:right w:val="single" w:sz="4" w:space="0" w:color="auto"/>
            </w:tcBorders>
            <w:shd w:val="clear" w:color="auto" w:fill="C4BC96"/>
          </w:tcPr>
          <w:p w:rsidR="007949DE" w:rsidRPr="003C3493" w:rsidRDefault="007949DE" w:rsidP="00097A36">
            <w:pPr>
              <w:spacing w:after="0" w:line="240" w:lineRule="auto"/>
              <w:jc w:val="center"/>
              <w:rPr>
                <w:rFonts w:ascii="Arial" w:eastAsia="Times New Roman" w:hAnsi="Arial" w:cs="Arial"/>
                <w:sz w:val="20"/>
              </w:rPr>
            </w:pPr>
            <w:r w:rsidRPr="003C3493">
              <w:rPr>
                <w:rFonts w:ascii="Arial" w:eastAsia="Times New Roman" w:hAnsi="Arial" w:cs="Arial"/>
                <w:sz w:val="20"/>
              </w:rPr>
              <w:t>RO Leadership</w:t>
            </w:r>
          </w:p>
        </w:tc>
        <w:tc>
          <w:tcPr>
            <w:tcW w:w="1265" w:type="dxa"/>
            <w:tcBorders>
              <w:top w:val="single" w:sz="4" w:space="0" w:color="auto"/>
              <w:left w:val="single" w:sz="4" w:space="0" w:color="auto"/>
              <w:bottom w:val="single" w:sz="4" w:space="0" w:color="auto"/>
              <w:right w:val="single" w:sz="4" w:space="0" w:color="auto"/>
            </w:tcBorders>
            <w:shd w:val="clear" w:color="auto" w:fill="C4BC96"/>
          </w:tcPr>
          <w:p w:rsidR="007949DE" w:rsidRPr="003C3493" w:rsidRDefault="007949DE" w:rsidP="00097A36">
            <w:pPr>
              <w:spacing w:after="0" w:line="240" w:lineRule="auto"/>
              <w:jc w:val="center"/>
              <w:rPr>
                <w:rFonts w:ascii="Arial" w:eastAsia="Times New Roman" w:hAnsi="Arial" w:cs="Arial"/>
                <w:b/>
                <w:sz w:val="20"/>
              </w:rPr>
            </w:pPr>
            <w:r w:rsidRPr="003C3493">
              <w:rPr>
                <w:rFonts w:ascii="Arial" w:eastAsia="Times New Roman" w:hAnsi="Arial" w:cs="Arial"/>
                <w:sz w:val="20"/>
              </w:rPr>
              <w:t>RO Employees</w:t>
            </w:r>
          </w:p>
        </w:tc>
        <w:tc>
          <w:tcPr>
            <w:tcW w:w="1265" w:type="dxa"/>
            <w:tcBorders>
              <w:top w:val="single" w:sz="4" w:space="0" w:color="auto"/>
              <w:left w:val="single" w:sz="4" w:space="0" w:color="auto"/>
              <w:bottom w:val="single" w:sz="4" w:space="0" w:color="auto"/>
              <w:right w:val="single" w:sz="4" w:space="0" w:color="auto"/>
            </w:tcBorders>
            <w:shd w:val="clear" w:color="auto" w:fill="C4BC96"/>
          </w:tcPr>
          <w:p w:rsidR="007949DE" w:rsidRPr="003C3493" w:rsidRDefault="002169C3" w:rsidP="00097A36">
            <w:pPr>
              <w:spacing w:after="0" w:line="240" w:lineRule="auto"/>
              <w:jc w:val="center"/>
              <w:rPr>
                <w:rFonts w:ascii="Arial" w:eastAsia="Times New Roman" w:hAnsi="Arial" w:cs="Arial"/>
                <w:sz w:val="20"/>
              </w:rPr>
            </w:pPr>
            <w:r w:rsidRPr="003C3493">
              <w:rPr>
                <w:rFonts w:ascii="Arial" w:eastAsia="Times New Roman" w:hAnsi="Arial" w:cs="Arial"/>
                <w:sz w:val="20"/>
              </w:rPr>
              <w:t>VSO</w:t>
            </w:r>
          </w:p>
        </w:tc>
        <w:tc>
          <w:tcPr>
            <w:tcW w:w="1265" w:type="dxa"/>
            <w:tcBorders>
              <w:top w:val="single" w:sz="4" w:space="0" w:color="auto"/>
              <w:left w:val="single" w:sz="4" w:space="0" w:color="auto"/>
              <w:bottom w:val="single" w:sz="4" w:space="0" w:color="auto"/>
              <w:right w:val="single" w:sz="4" w:space="0" w:color="auto"/>
            </w:tcBorders>
            <w:shd w:val="clear" w:color="auto" w:fill="C4BC96"/>
          </w:tcPr>
          <w:p w:rsidR="007949DE" w:rsidRPr="003C3493" w:rsidRDefault="007949DE" w:rsidP="00097A36">
            <w:pPr>
              <w:spacing w:after="0" w:line="240" w:lineRule="auto"/>
              <w:jc w:val="center"/>
              <w:rPr>
                <w:rFonts w:ascii="Arial" w:eastAsia="Times New Roman" w:hAnsi="Arial" w:cs="Arial"/>
                <w:b/>
                <w:sz w:val="20"/>
              </w:rPr>
            </w:pPr>
            <w:r w:rsidRPr="003C3493">
              <w:rPr>
                <w:rFonts w:ascii="Arial" w:eastAsia="Times New Roman" w:hAnsi="Arial" w:cs="Arial"/>
                <w:sz w:val="20"/>
              </w:rPr>
              <w:t>VHA</w:t>
            </w:r>
          </w:p>
        </w:tc>
        <w:tc>
          <w:tcPr>
            <w:tcW w:w="1265" w:type="dxa"/>
            <w:tcBorders>
              <w:top w:val="single" w:sz="4" w:space="0" w:color="auto"/>
              <w:left w:val="single" w:sz="4" w:space="0" w:color="auto"/>
              <w:bottom w:val="single" w:sz="4" w:space="0" w:color="auto"/>
              <w:right w:val="single" w:sz="4" w:space="0" w:color="auto"/>
            </w:tcBorders>
            <w:shd w:val="clear" w:color="auto" w:fill="C4BC96"/>
          </w:tcPr>
          <w:p w:rsidR="007949DE" w:rsidRPr="003C3493" w:rsidRDefault="00582B20" w:rsidP="002169C3">
            <w:pPr>
              <w:spacing w:after="0" w:line="240" w:lineRule="auto"/>
              <w:jc w:val="center"/>
              <w:rPr>
                <w:rFonts w:ascii="Arial" w:eastAsia="Times New Roman" w:hAnsi="Arial" w:cs="Arial"/>
                <w:sz w:val="20"/>
              </w:rPr>
            </w:pPr>
            <w:r w:rsidRPr="003C3493">
              <w:rPr>
                <w:rFonts w:ascii="Arial" w:eastAsia="Times New Roman" w:hAnsi="Arial" w:cs="Arial"/>
                <w:sz w:val="20"/>
              </w:rPr>
              <w:t xml:space="preserve">Congress. </w:t>
            </w:r>
            <w:r w:rsidR="002169C3" w:rsidRPr="003C3493">
              <w:rPr>
                <w:rFonts w:ascii="Arial" w:eastAsia="Times New Roman" w:hAnsi="Arial" w:cs="Arial"/>
                <w:sz w:val="20"/>
              </w:rPr>
              <w:t>Staff</w:t>
            </w:r>
          </w:p>
        </w:tc>
        <w:tc>
          <w:tcPr>
            <w:tcW w:w="1265" w:type="dxa"/>
            <w:tcBorders>
              <w:top w:val="single" w:sz="4" w:space="0" w:color="auto"/>
              <w:left w:val="single" w:sz="4" w:space="0" w:color="auto"/>
              <w:bottom w:val="single" w:sz="4" w:space="0" w:color="auto"/>
              <w:right w:val="single" w:sz="4" w:space="0" w:color="auto"/>
            </w:tcBorders>
            <w:shd w:val="clear" w:color="auto" w:fill="C4BC96"/>
          </w:tcPr>
          <w:p w:rsidR="007949DE" w:rsidRPr="003C3493" w:rsidRDefault="00582B20" w:rsidP="00097A36">
            <w:pPr>
              <w:spacing w:after="0" w:line="240" w:lineRule="auto"/>
              <w:jc w:val="center"/>
              <w:rPr>
                <w:rFonts w:ascii="Arial" w:eastAsia="Times New Roman" w:hAnsi="Arial" w:cs="Arial"/>
                <w:b/>
                <w:sz w:val="20"/>
              </w:rPr>
            </w:pPr>
            <w:r w:rsidRPr="003C3493">
              <w:rPr>
                <w:rFonts w:ascii="Arial" w:eastAsia="Times New Roman" w:hAnsi="Arial" w:cs="Arial"/>
                <w:sz w:val="20"/>
              </w:rPr>
              <w:t>VBACO Staff</w:t>
            </w:r>
          </w:p>
        </w:tc>
      </w:tr>
      <w:tr w:rsidR="007949DE" w:rsidRPr="003C3493" w:rsidTr="06FFAAD6">
        <w:trPr>
          <w:cantSplit/>
          <w:trHeight w:val="537"/>
          <w:jc w:val="center"/>
        </w:trPr>
        <w:tc>
          <w:tcPr>
            <w:tcW w:w="434" w:type="dxa"/>
            <w:vMerge w:val="restart"/>
            <w:tcBorders>
              <w:top w:val="single" w:sz="4" w:space="0" w:color="auto"/>
              <w:left w:val="single" w:sz="4" w:space="0" w:color="auto"/>
              <w:bottom w:val="single" w:sz="4" w:space="0" w:color="auto"/>
              <w:right w:val="single" w:sz="4" w:space="0" w:color="auto"/>
            </w:tcBorders>
            <w:shd w:val="clear" w:color="auto" w:fill="C4BC96"/>
            <w:textDirection w:val="btLr"/>
          </w:tcPr>
          <w:p w:rsidR="007949DE" w:rsidRPr="003C3493" w:rsidRDefault="007949DE" w:rsidP="009F7C37">
            <w:pPr>
              <w:spacing w:after="0" w:line="240" w:lineRule="auto"/>
              <w:ind w:left="113" w:right="113"/>
              <w:jc w:val="center"/>
              <w:rPr>
                <w:rFonts w:ascii="Arial" w:eastAsia="Times New Roman" w:hAnsi="Arial" w:cs="Arial"/>
                <w:b/>
                <w:i/>
              </w:rPr>
            </w:pPr>
            <w:r w:rsidRPr="003C3493">
              <w:rPr>
                <w:rFonts w:ascii="Arial" w:eastAsia="Times New Roman" w:hAnsi="Arial" w:cs="Arial"/>
                <w:b/>
                <w:i/>
              </w:rPr>
              <w:t>ROLE</w:t>
            </w:r>
          </w:p>
        </w:tc>
        <w:tc>
          <w:tcPr>
            <w:tcW w:w="1620" w:type="dxa"/>
            <w:tcBorders>
              <w:top w:val="single" w:sz="4" w:space="0" w:color="auto"/>
              <w:left w:val="single" w:sz="4" w:space="0" w:color="auto"/>
              <w:bottom w:val="single" w:sz="4" w:space="0" w:color="auto"/>
              <w:right w:val="single" w:sz="4" w:space="0" w:color="auto"/>
            </w:tcBorders>
            <w:shd w:val="clear" w:color="auto" w:fill="C4BC96"/>
            <w:vAlign w:val="center"/>
          </w:tcPr>
          <w:p w:rsidR="007949DE" w:rsidRPr="003C3493" w:rsidRDefault="00407D00" w:rsidP="00407D00">
            <w:pPr>
              <w:spacing w:after="0" w:line="240" w:lineRule="auto"/>
              <w:jc w:val="center"/>
              <w:rPr>
                <w:rFonts w:ascii="Arial" w:eastAsia="Times New Roman" w:hAnsi="Arial" w:cs="Arial"/>
                <w:sz w:val="20"/>
              </w:rPr>
            </w:pPr>
            <w:r w:rsidRPr="003C3493">
              <w:rPr>
                <w:rFonts w:ascii="Arial" w:eastAsia="Times New Roman" w:hAnsi="Arial" w:cs="Arial"/>
                <w:sz w:val="20"/>
              </w:rPr>
              <w:t>Deployment Activities</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D87DA1">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Accountable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305808" w:rsidP="00582B20">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582B20"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582B20"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r>
      <w:tr w:rsidR="007949DE" w:rsidRPr="003C3493" w:rsidTr="06FFAAD6">
        <w:trPr>
          <w:cantSplit/>
          <w:trHeight w:val="537"/>
          <w:jc w:val="center"/>
        </w:trPr>
        <w:tc>
          <w:tcPr>
            <w:tcW w:w="434" w:type="dxa"/>
            <w:vMerge/>
            <w:tcBorders>
              <w:top w:val="single" w:sz="4" w:space="0" w:color="auto"/>
              <w:left w:val="single" w:sz="4" w:space="0" w:color="auto"/>
              <w:bottom w:val="single" w:sz="4" w:space="0" w:color="auto"/>
              <w:right w:val="single" w:sz="4" w:space="0" w:color="auto"/>
            </w:tcBorders>
            <w:shd w:val="clear" w:color="auto" w:fill="C4BC96"/>
          </w:tcPr>
          <w:p w:rsidR="007949DE" w:rsidRPr="003C3493" w:rsidRDefault="007949DE" w:rsidP="009F7C37">
            <w:pPr>
              <w:spacing w:after="0" w:line="240" w:lineRule="auto"/>
              <w:jc w:val="center"/>
              <w:rPr>
                <w:rFonts w:ascii="Arial" w:eastAsia="Times New Roman" w:hAnsi="Arial" w:cs="Arial"/>
                <w:b/>
              </w:rPr>
            </w:pPr>
          </w:p>
        </w:tc>
        <w:tc>
          <w:tcPr>
            <w:tcW w:w="1620" w:type="dxa"/>
            <w:tcBorders>
              <w:top w:val="single" w:sz="4" w:space="0" w:color="auto"/>
              <w:left w:val="single" w:sz="4" w:space="0" w:color="auto"/>
              <w:bottom w:val="single" w:sz="4" w:space="0" w:color="auto"/>
              <w:right w:val="single" w:sz="4" w:space="0" w:color="auto"/>
            </w:tcBorders>
            <w:shd w:val="clear" w:color="auto" w:fill="C4BC96"/>
            <w:vAlign w:val="center"/>
          </w:tcPr>
          <w:p w:rsidR="007949DE" w:rsidRPr="003C3493" w:rsidRDefault="00407D00" w:rsidP="00D87DA1">
            <w:pPr>
              <w:spacing w:after="0" w:line="240" w:lineRule="auto"/>
              <w:jc w:val="center"/>
              <w:rPr>
                <w:rFonts w:ascii="Arial" w:eastAsia="Times New Roman" w:hAnsi="Arial" w:cs="Arial"/>
                <w:sz w:val="20"/>
              </w:rPr>
            </w:pPr>
            <w:r w:rsidRPr="003C3493">
              <w:rPr>
                <w:rFonts w:ascii="Arial" w:eastAsia="Times New Roman" w:hAnsi="Arial" w:cs="Arial"/>
                <w:sz w:val="20"/>
              </w:rPr>
              <w:t>VSO Training</w:t>
            </w:r>
          </w:p>
        </w:tc>
        <w:tc>
          <w:tcPr>
            <w:tcW w:w="1265" w:type="dxa"/>
            <w:tcBorders>
              <w:top w:val="single" w:sz="4" w:space="0" w:color="auto"/>
              <w:left w:val="single" w:sz="4" w:space="0" w:color="auto"/>
              <w:bottom w:val="single" w:sz="4" w:space="0" w:color="auto"/>
              <w:right w:val="single" w:sz="4" w:space="0" w:color="auto"/>
            </w:tcBorders>
            <w:vAlign w:val="center"/>
          </w:tcPr>
          <w:p w:rsidR="00305808" w:rsidRPr="003C3493" w:rsidRDefault="00305808" w:rsidP="00305808">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Accountable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305808"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582B20"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582B20"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582B20"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r>
      <w:tr w:rsidR="007949DE" w:rsidRPr="003C3493" w:rsidTr="06FFAAD6">
        <w:trPr>
          <w:cantSplit/>
          <w:trHeight w:val="537"/>
          <w:jc w:val="center"/>
        </w:trPr>
        <w:tc>
          <w:tcPr>
            <w:tcW w:w="434" w:type="dxa"/>
            <w:vMerge/>
            <w:tcBorders>
              <w:top w:val="single" w:sz="4" w:space="0" w:color="auto"/>
              <w:left w:val="single" w:sz="4" w:space="0" w:color="auto"/>
              <w:bottom w:val="single" w:sz="4" w:space="0" w:color="auto"/>
              <w:right w:val="single" w:sz="4" w:space="0" w:color="auto"/>
            </w:tcBorders>
            <w:shd w:val="clear" w:color="auto" w:fill="C4BC96"/>
          </w:tcPr>
          <w:p w:rsidR="007949DE" w:rsidRPr="003C3493" w:rsidRDefault="007949DE" w:rsidP="009F7C37">
            <w:pPr>
              <w:spacing w:after="0" w:line="240" w:lineRule="auto"/>
              <w:jc w:val="center"/>
              <w:rPr>
                <w:rFonts w:ascii="Arial" w:eastAsia="Times New Roman" w:hAnsi="Arial" w:cs="Arial"/>
                <w:b/>
              </w:rPr>
            </w:pPr>
          </w:p>
        </w:tc>
        <w:tc>
          <w:tcPr>
            <w:tcW w:w="1620" w:type="dxa"/>
            <w:tcBorders>
              <w:top w:val="single" w:sz="4" w:space="0" w:color="auto"/>
              <w:left w:val="single" w:sz="4" w:space="0" w:color="auto"/>
              <w:bottom w:val="single" w:sz="4" w:space="0" w:color="auto"/>
              <w:right w:val="single" w:sz="4" w:space="0" w:color="auto"/>
            </w:tcBorders>
            <w:shd w:val="clear" w:color="auto" w:fill="C4BC96"/>
            <w:vAlign w:val="center"/>
          </w:tcPr>
          <w:p w:rsidR="007949DE" w:rsidRPr="003C3493" w:rsidRDefault="00407D00" w:rsidP="00407D00">
            <w:pPr>
              <w:spacing w:after="0" w:line="240" w:lineRule="auto"/>
              <w:jc w:val="center"/>
              <w:rPr>
                <w:rFonts w:ascii="Arial" w:eastAsia="Times New Roman" w:hAnsi="Arial" w:cs="Arial"/>
                <w:b/>
                <w:sz w:val="20"/>
              </w:rPr>
            </w:pPr>
            <w:r w:rsidRPr="003C3493">
              <w:rPr>
                <w:rFonts w:ascii="Arial" w:eastAsia="Times New Roman" w:hAnsi="Arial" w:cs="Arial"/>
                <w:sz w:val="20"/>
              </w:rPr>
              <w:t>VBA Staff Training</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582B20"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582B20"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582B20"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7949DE"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r>
      <w:tr w:rsidR="00D87DA1" w:rsidRPr="003C3493" w:rsidTr="06FFAAD6">
        <w:trPr>
          <w:cantSplit/>
          <w:trHeight w:val="537"/>
          <w:jc w:val="center"/>
        </w:trPr>
        <w:tc>
          <w:tcPr>
            <w:tcW w:w="434" w:type="dxa"/>
            <w:vMerge/>
            <w:tcBorders>
              <w:top w:val="single" w:sz="4" w:space="0" w:color="auto"/>
              <w:left w:val="single" w:sz="4" w:space="0" w:color="auto"/>
              <w:bottom w:val="single" w:sz="4" w:space="0" w:color="auto"/>
              <w:right w:val="single" w:sz="4" w:space="0" w:color="auto"/>
            </w:tcBorders>
            <w:shd w:val="clear" w:color="auto" w:fill="C4BC96"/>
          </w:tcPr>
          <w:p w:rsidR="00D87DA1" w:rsidRPr="003C3493" w:rsidRDefault="00D87DA1" w:rsidP="009F7C37">
            <w:pPr>
              <w:spacing w:after="0" w:line="240" w:lineRule="auto"/>
              <w:jc w:val="center"/>
              <w:rPr>
                <w:rFonts w:ascii="Arial" w:eastAsia="Times New Roman" w:hAnsi="Arial" w:cs="Arial"/>
                <w:b/>
              </w:rPr>
            </w:pPr>
          </w:p>
        </w:tc>
        <w:tc>
          <w:tcPr>
            <w:tcW w:w="1620" w:type="dxa"/>
            <w:tcBorders>
              <w:top w:val="single" w:sz="4" w:space="0" w:color="auto"/>
              <w:left w:val="single" w:sz="4" w:space="0" w:color="auto"/>
              <w:bottom w:val="single" w:sz="4" w:space="0" w:color="auto"/>
              <w:right w:val="single" w:sz="4" w:space="0" w:color="auto"/>
            </w:tcBorders>
            <w:shd w:val="clear" w:color="auto" w:fill="C4BC96"/>
            <w:vAlign w:val="center"/>
          </w:tcPr>
          <w:p w:rsidR="00D87DA1" w:rsidRPr="003C3493" w:rsidRDefault="00D87DA1" w:rsidP="00407D00">
            <w:pPr>
              <w:spacing w:after="0" w:line="240" w:lineRule="auto"/>
              <w:jc w:val="center"/>
              <w:rPr>
                <w:rFonts w:ascii="Arial" w:eastAsia="Times New Roman" w:hAnsi="Arial" w:cs="Arial"/>
                <w:b/>
                <w:sz w:val="20"/>
              </w:rPr>
            </w:pPr>
            <w:r w:rsidRPr="003C3493">
              <w:rPr>
                <w:rFonts w:ascii="Arial" w:eastAsia="Times New Roman" w:hAnsi="Arial" w:cs="Arial"/>
                <w:sz w:val="20"/>
              </w:rPr>
              <w:t>Stakeholder Engagement</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Accountable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EE239E" w:rsidP="00EE239E">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361D0D"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r>
      <w:tr w:rsidR="00D87DA1" w:rsidRPr="003C3493" w:rsidTr="06FFAAD6">
        <w:trPr>
          <w:cantSplit/>
          <w:trHeight w:val="537"/>
          <w:jc w:val="center"/>
        </w:trPr>
        <w:tc>
          <w:tcPr>
            <w:tcW w:w="434" w:type="dxa"/>
            <w:vMerge/>
            <w:tcBorders>
              <w:top w:val="single" w:sz="4" w:space="0" w:color="auto"/>
              <w:left w:val="single" w:sz="4" w:space="0" w:color="auto"/>
              <w:bottom w:val="single" w:sz="4" w:space="0" w:color="auto"/>
              <w:right w:val="single" w:sz="4" w:space="0" w:color="auto"/>
            </w:tcBorders>
            <w:shd w:val="clear" w:color="auto" w:fill="C4BC96"/>
          </w:tcPr>
          <w:p w:rsidR="00D87DA1" w:rsidRPr="003C3493" w:rsidRDefault="00D87DA1" w:rsidP="009F7C37">
            <w:pPr>
              <w:spacing w:after="0" w:line="240" w:lineRule="auto"/>
              <w:jc w:val="center"/>
              <w:rPr>
                <w:rFonts w:ascii="Arial" w:eastAsia="Times New Roman" w:hAnsi="Arial" w:cs="Arial"/>
                <w:b/>
              </w:rPr>
            </w:pPr>
          </w:p>
        </w:tc>
        <w:tc>
          <w:tcPr>
            <w:tcW w:w="1620" w:type="dxa"/>
            <w:tcBorders>
              <w:top w:val="single" w:sz="4" w:space="0" w:color="auto"/>
              <w:left w:val="single" w:sz="4" w:space="0" w:color="auto"/>
              <w:bottom w:val="single" w:sz="4" w:space="0" w:color="auto"/>
              <w:right w:val="single" w:sz="4" w:space="0" w:color="auto"/>
            </w:tcBorders>
            <w:shd w:val="clear" w:color="auto" w:fill="C4BC96"/>
            <w:vAlign w:val="center"/>
          </w:tcPr>
          <w:p w:rsidR="00D87DA1" w:rsidRPr="003C3493" w:rsidRDefault="00D87DA1" w:rsidP="00407D00">
            <w:pPr>
              <w:spacing w:after="0" w:line="240" w:lineRule="auto"/>
              <w:jc w:val="center"/>
              <w:rPr>
                <w:rFonts w:ascii="Arial" w:eastAsia="Times New Roman" w:hAnsi="Arial" w:cs="Arial"/>
                <w:b/>
                <w:sz w:val="20"/>
              </w:rPr>
            </w:pPr>
            <w:r w:rsidRPr="003C3493">
              <w:rPr>
                <w:rFonts w:ascii="Arial" w:eastAsia="Times New Roman" w:hAnsi="Arial" w:cs="Arial"/>
                <w:sz w:val="20"/>
              </w:rPr>
              <w:t>Daily DRC Operations</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Accountable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582B20">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361D0D"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r>
      <w:tr w:rsidR="00D87DA1" w:rsidRPr="003C3493" w:rsidTr="06FFAAD6">
        <w:trPr>
          <w:cantSplit/>
          <w:trHeight w:val="537"/>
          <w:jc w:val="center"/>
        </w:trPr>
        <w:tc>
          <w:tcPr>
            <w:tcW w:w="434" w:type="dxa"/>
            <w:vMerge/>
            <w:tcBorders>
              <w:top w:val="single" w:sz="4" w:space="0" w:color="auto"/>
              <w:left w:val="single" w:sz="4" w:space="0" w:color="auto"/>
              <w:bottom w:val="single" w:sz="4" w:space="0" w:color="auto"/>
              <w:right w:val="single" w:sz="4" w:space="0" w:color="auto"/>
            </w:tcBorders>
            <w:shd w:val="clear" w:color="auto" w:fill="C4BC96"/>
          </w:tcPr>
          <w:p w:rsidR="00D87DA1" w:rsidRPr="003C3493" w:rsidRDefault="00D87DA1" w:rsidP="009F7C37">
            <w:pPr>
              <w:spacing w:after="0" w:line="240" w:lineRule="auto"/>
              <w:jc w:val="center"/>
              <w:rPr>
                <w:rFonts w:ascii="Arial" w:eastAsia="Times New Roman" w:hAnsi="Arial" w:cs="Arial"/>
                <w:b/>
              </w:rPr>
            </w:pPr>
          </w:p>
        </w:tc>
        <w:tc>
          <w:tcPr>
            <w:tcW w:w="1620" w:type="dxa"/>
            <w:tcBorders>
              <w:top w:val="single" w:sz="4" w:space="0" w:color="auto"/>
              <w:left w:val="single" w:sz="4" w:space="0" w:color="auto"/>
              <w:bottom w:val="single" w:sz="4" w:space="0" w:color="auto"/>
              <w:right w:val="single" w:sz="4" w:space="0" w:color="auto"/>
            </w:tcBorders>
            <w:shd w:val="clear" w:color="auto" w:fill="C4BC96"/>
            <w:vAlign w:val="center"/>
          </w:tcPr>
          <w:p w:rsidR="00D87DA1" w:rsidRPr="003C3493" w:rsidRDefault="00D87DA1" w:rsidP="002169C3">
            <w:pPr>
              <w:spacing w:after="0" w:line="240" w:lineRule="auto"/>
              <w:jc w:val="center"/>
              <w:rPr>
                <w:rFonts w:ascii="Arial" w:eastAsia="Times New Roman" w:hAnsi="Arial" w:cs="Arial"/>
                <w:b/>
                <w:sz w:val="20"/>
              </w:rPr>
            </w:pPr>
            <w:r w:rsidRPr="003C3493">
              <w:rPr>
                <w:rFonts w:ascii="Arial" w:eastAsia="Times New Roman" w:hAnsi="Arial" w:cs="Arial"/>
                <w:sz w:val="20"/>
              </w:rPr>
              <w:t>DRC Submissions</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Accountable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361D0D"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r>
      <w:tr w:rsidR="00D87DA1" w:rsidRPr="003C3493" w:rsidTr="06FFAAD6">
        <w:trPr>
          <w:cantSplit/>
          <w:trHeight w:val="538"/>
          <w:jc w:val="center"/>
        </w:trPr>
        <w:tc>
          <w:tcPr>
            <w:tcW w:w="434" w:type="dxa"/>
            <w:vMerge/>
            <w:tcBorders>
              <w:top w:val="single" w:sz="4" w:space="0" w:color="auto"/>
              <w:left w:val="single" w:sz="4" w:space="0" w:color="auto"/>
              <w:bottom w:val="single" w:sz="4" w:space="0" w:color="auto"/>
              <w:right w:val="single" w:sz="4" w:space="0" w:color="auto"/>
            </w:tcBorders>
            <w:shd w:val="clear" w:color="auto" w:fill="C4BC96"/>
          </w:tcPr>
          <w:p w:rsidR="00D87DA1" w:rsidRPr="003C3493" w:rsidRDefault="00D87DA1" w:rsidP="009F7C37">
            <w:pPr>
              <w:spacing w:after="0" w:line="240" w:lineRule="auto"/>
              <w:jc w:val="center"/>
              <w:rPr>
                <w:rFonts w:ascii="Arial" w:eastAsia="Times New Roman" w:hAnsi="Arial" w:cs="Arial"/>
                <w:b/>
              </w:rPr>
            </w:pPr>
          </w:p>
        </w:tc>
        <w:tc>
          <w:tcPr>
            <w:tcW w:w="1620" w:type="dxa"/>
            <w:tcBorders>
              <w:top w:val="single" w:sz="4" w:space="0" w:color="auto"/>
              <w:left w:val="single" w:sz="4" w:space="0" w:color="auto"/>
              <w:bottom w:val="single" w:sz="4" w:space="0" w:color="auto"/>
              <w:right w:val="single" w:sz="4" w:space="0" w:color="auto"/>
            </w:tcBorders>
            <w:shd w:val="clear" w:color="auto" w:fill="C4BC96"/>
            <w:vAlign w:val="center"/>
          </w:tcPr>
          <w:p w:rsidR="00D87DA1" w:rsidRPr="003C3493" w:rsidRDefault="00D87DA1" w:rsidP="00582B20">
            <w:pPr>
              <w:spacing w:after="0" w:line="240" w:lineRule="auto"/>
              <w:jc w:val="center"/>
              <w:rPr>
                <w:rFonts w:ascii="Arial" w:eastAsia="Times New Roman" w:hAnsi="Arial" w:cs="Arial"/>
                <w:sz w:val="20"/>
              </w:rPr>
            </w:pPr>
            <w:r w:rsidRPr="003C3493">
              <w:rPr>
                <w:rFonts w:ascii="Arial" w:eastAsia="Times New Roman" w:hAnsi="Arial" w:cs="Arial"/>
                <w:sz w:val="20"/>
              </w:rPr>
              <w:t>DRC Processing</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Accountable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Responsible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D87DA1"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Informed</w:t>
            </w:r>
          </w:p>
        </w:tc>
        <w:tc>
          <w:tcPr>
            <w:tcW w:w="1265" w:type="dxa"/>
            <w:tcBorders>
              <w:top w:val="single" w:sz="4" w:space="0" w:color="auto"/>
              <w:left w:val="single" w:sz="4" w:space="0" w:color="auto"/>
              <w:bottom w:val="single" w:sz="4" w:space="0" w:color="auto"/>
              <w:right w:val="single" w:sz="4" w:space="0" w:color="auto"/>
            </w:tcBorders>
            <w:vAlign w:val="center"/>
          </w:tcPr>
          <w:p w:rsidR="00D87DA1" w:rsidRPr="003C3493" w:rsidRDefault="00361D0D" w:rsidP="002169C3">
            <w:pPr>
              <w:spacing w:before="40" w:after="40" w:line="240" w:lineRule="auto"/>
              <w:jc w:val="center"/>
              <w:rPr>
                <w:rFonts w:ascii="Arial" w:eastAsia="Times New Roman" w:hAnsi="Arial" w:cs="Arial"/>
                <w:sz w:val="18"/>
                <w:szCs w:val="20"/>
              </w:rPr>
            </w:pPr>
            <w:r w:rsidRPr="003C3493">
              <w:rPr>
                <w:rFonts w:ascii="Arial" w:eastAsia="Times New Roman" w:hAnsi="Arial" w:cs="Arial"/>
                <w:sz w:val="18"/>
                <w:szCs w:val="20"/>
              </w:rPr>
              <w:t>Supportive</w:t>
            </w:r>
          </w:p>
        </w:tc>
      </w:tr>
    </w:tbl>
    <w:p w:rsidR="00D97B47" w:rsidRPr="003C3493" w:rsidRDefault="00D97B47" w:rsidP="00C370D8">
      <w:pPr>
        <w:pStyle w:val="NoSpacing"/>
        <w:rPr>
          <w:rFonts w:ascii="Arial" w:hAnsi="Arial" w:cs="Arial"/>
          <w:color w:val="7F7F7F"/>
          <w:sz w:val="24"/>
          <w:szCs w:val="24"/>
        </w:rPr>
      </w:pPr>
    </w:p>
    <w:p w:rsidR="00F3528E" w:rsidRPr="003C3493" w:rsidRDefault="00CA441B" w:rsidP="00CA441B">
      <w:pPr>
        <w:pStyle w:val="NoSpacing"/>
        <w:rPr>
          <w:rFonts w:ascii="Arial" w:hAnsi="Arial" w:cs="Arial"/>
          <w:b/>
          <w:sz w:val="24"/>
          <w:szCs w:val="24"/>
        </w:rPr>
      </w:pPr>
      <w:r w:rsidRPr="003C3493">
        <w:rPr>
          <w:rFonts w:ascii="Arial" w:hAnsi="Arial" w:cs="Arial"/>
          <w:b/>
          <w:sz w:val="24"/>
          <w:szCs w:val="24"/>
        </w:rPr>
        <w:t xml:space="preserve">Stakeholder </w:t>
      </w:r>
      <w:r w:rsidR="00546B5F" w:rsidRPr="003C3493">
        <w:rPr>
          <w:rFonts w:ascii="Arial" w:hAnsi="Arial" w:cs="Arial"/>
          <w:b/>
          <w:sz w:val="24"/>
          <w:szCs w:val="24"/>
        </w:rPr>
        <w:t>needs/c</w:t>
      </w:r>
      <w:r w:rsidR="00D97B47" w:rsidRPr="003C3493">
        <w:rPr>
          <w:rFonts w:ascii="Arial" w:hAnsi="Arial" w:cs="Arial"/>
          <w:b/>
          <w:sz w:val="24"/>
          <w:szCs w:val="24"/>
        </w:rPr>
        <w:t>oncerns</w:t>
      </w:r>
    </w:p>
    <w:p w:rsidR="00CA441B" w:rsidRPr="003C3493" w:rsidRDefault="00407D00" w:rsidP="00407D00">
      <w:pPr>
        <w:pStyle w:val="NoSpacing"/>
        <w:rPr>
          <w:rFonts w:ascii="Arial" w:hAnsi="Arial" w:cs="Arial"/>
          <w:sz w:val="24"/>
          <w:szCs w:val="24"/>
        </w:rPr>
      </w:pPr>
      <w:r w:rsidRPr="003C3493">
        <w:rPr>
          <w:rFonts w:ascii="Arial" w:hAnsi="Arial" w:cs="Arial"/>
          <w:sz w:val="24"/>
          <w:szCs w:val="24"/>
        </w:rPr>
        <w:t xml:space="preserve">Stakeholders need to be involved and informed regarding the DRC process and progress. Ongoing stakeholder engagement is key to successful deployment and continuous operations for DRC. </w:t>
      </w:r>
      <w:r w:rsidR="00385101" w:rsidRPr="003C3493">
        <w:rPr>
          <w:rFonts w:ascii="Arial" w:hAnsi="Arial" w:cs="Arial"/>
          <w:sz w:val="24"/>
          <w:szCs w:val="24"/>
        </w:rPr>
        <w:t xml:space="preserve">Additional items are addressed in the DRC Frequently Asked Questions (FAQs) in </w:t>
      </w:r>
      <w:hyperlink w:anchor="_Appendix_E_–" w:history="1">
        <w:r w:rsidR="00B80FDF" w:rsidRPr="003C3493">
          <w:rPr>
            <w:rStyle w:val="Hyperlink"/>
            <w:rFonts w:ascii="Arial" w:hAnsi="Arial" w:cs="Arial"/>
            <w:sz w:val="24"/>
            <w:szCs w:val="24"/>
          </w:rPr>
          <w:t>Appendix F</w:t>
        </w:r>
      </w:hyperlink>
      <w:r w:rsidR="00385101" w:rsidRPr="003C3493">
        <w:rPr>
          <w:rFonts w:ascii="Arial" w:hAnsi="Arial" w:cs="Arial"/>
          <w:sz w:val="24"/>
          <w:szCs w:val="24"/>
        </w:rPr>
        <w:t xml:space="preserve">. </w:t>
      </w:r>
    </w:p>
    <w:p w:rsidR="00CA441B" w:rsidRPr="003C3493" w:rsidRDefault="00CA441B" w:rsidP="00CA441B">
      <w:pPr>
        <w:pStyle w:val="NoSpacing"/>
        <w:rPr>
          <w:rFonts w:ascii="Arial" w:hAnsi="Arial" w:cs="Arial"/>
          <w:color w:val="7F7F7F"/>
          <w:sz w:val="24"/>
          <w:szCs w:val="24"/>
        </w:rPr>
      </w:pPr>
    </w:p>
    <w:p w:rsidR="00F3528E" w:rsidRPr="003C3493" w:rsidRDefault="00546B5F" w:rsidP="00B47D00">
      <w:pPr>
        <w:pStyle w:val="NoSpacing"/>
        <w:rPr>
          <w:rFonts w:ascii="Arial" w:hAnsi="Arial" w:cs="Arial"/>
          <w:b/>
          <w:sz w:val="24"/>
          <w:szCs w:val="24"/>
        </w:rPr>
      </w:pPr>
      <w:r w:rsidRPr="003C3493">
        <w:rPr>
          <w:rFonts w:ascii="Arial" w:hAnsi="Arial" w:cs="Arial"/>
          <w:b/>
          <w:sz w:val="24"/>
          <w:szCs w:val="24"/>
        </w:rPr>
        <w:t>Communication, training, and coaching s</w:t>
      </w:r>
      <w:r w:rsidR="00D97B47" w:rsidRPr="003C3493">
        <w:rPr>
          <w:rFonts w:ascii="Arial" w:hAnsi="Arial" w:cs="Arial"/>
          <w:b/>
          <w:sz w:val="24"/>
          <w:szCs w:val="24"/>
        </w:rPr>
        <w:t>uggestion</w:t>
      </w:r>
      <w:r w:rsidR="007D668C" w:rsidRPr="003C3493">
        <w:rPr>
          <w:rFonts w:ascii="Arial" w:hAnsi="Arial" w:cs="Arial"/>
          <w:b/>
          <w:sz w:val="24"/>
          <w:szCs w:val="24"/>
        </w:rPr>
        <w:t>s</w:t>
      </w:r>
    </w:p>
    <w:p w:rsidR="008455EC" w:rsidRPr="003C3493" w:rsidRDefault="00407D00" w:rsidP="00B47D00">
      <w:pPr>
        <w:pStyle w:val="NoSpacing"/>
        <w:numPr>
          <w:ilvl w:val="0"/>
          <w:numId w:val="8"/>
        </w:numPr>
        <w:rPr>
          <w:rFonts w:ascii="Arial" w:hAnsi="Arial" w:cs="Arial"/>
          <w:sz w:val="24"/>
          <w:szCs w:val="24"/>
        </w:rPr>
      </w:pPr>
      <w:r w:rsidRPr="003C3493">
        <w:rPr>
          <w:rFonts w:ascii="Arial" w:hAnsi="Arial" w:cs="Arial"/>
          <w:sz w:val="24"/>
          <w:szCs w:val="24"/>
        </w:rPr>
        <w:t>Initiate</w:t>
      </w:r>
      <w:r w:rsidR="00332B36" w:rsidRPr="003C3493">
        <w:rPr>
          <w:rFonts w:ascii="Arial" w:hAnsi="Arial" w:cs="Arial"/>
          <w:sz w:val="24"/>
          <w:szCs w:val="24"/>
        </w:rPr>
        <w:t xml:space="preserve"> stakeholder </w:t>
      </w:r>
      <w:r w:rsidR="008455EC" w:rsidRPr="003C3493">
        <w:rPr>
          <w:rFonts w:ascii="Arial" w:hAnsi="Arial" w:cs="Arial"/>
          <w:sz w:val="24"/>
          <w:szCs w:val="24"/>
        </w:rPr>
        <w:t>engagement early in the pro</w:t>
      </w:r>
      <w:r w:rsidR="00A250AD" w:rsidRPr="003C3493">
        <w:rPr>
          <w:rFonts w:ascii="Arial" w:hAnsi="Arial" w:cs="Arial"/>
          <w:sz w:val="24"/>
          <w:szCs w:val="24"/>
        </w:rPr>
        <w:t>cess</w:t>
      </w:r>
      <w:r w:rsidRPr="003C3493">
        <w:rPr>
          <w:rFonts w:ascii="Arial" w:hAnsi="Arial" w:cs="Arial"/>
          <w:sz w:val="24"/>
          <w:szCs w:val="24"/>
        </w:rPr>
        <w:t xml:space="preserve"> </w:t>
      </w:r>
    </w:p>
    <w:p w:rsidR="00332B36" w:rsidRPr="003C3493" w:rsidRDefault="00332B36" w:rsidP="00B47D00">
      <w:pPr>
        <w:pStyle w:val="NoSpacing"/>
        <w:numPr>
          <w:ilvl w:val="0"/>
          <w:numId w:val="8"/>
        </w:numPr>
        <w:rPr>
          <w:rFonts w:ascii="Arial" w:hAnsi="Arial" w:cs="Arial"/>
          <w:sz w:val="24"/>
          <w:szCs w:val="24"/>
        </w:rPr>
      </w:pPr>
      <w:r w:rsidRPr="003C3493">
        <w:rPr>
          <w:rFonts w:ascii="Arial" w:hAnsi="Arial" w:cs="Arial"/>
          <w:sz w:val="24"/>
          <w:szCs w:val="24"/>
        </w:rPr>
        <w:t>Provide initial training live either in-pe</w:t>
      </w:r>
      <w:r w:rsidR="00A250AD" w:rsidRPr="003C3493">
        <w:rPr>
          <w:rFonts w:ascii="Arial" w:hAnsi="Arial" w:cs="Arial"/>
          <w:sz w:val="24"/>
          <w:szCs w:val="24"/>
        </w:rPr>
        <w:t>rson or virtually when possible</w:t>
      </w:r>
      <w:r w:rsidRPr="003C3493">
        <w:rPr>
          <w:rFonts w:ascii="Arial" w:hAnsi="Arial" w:cs="Arial"/>
          <w:sz w:val="24"/>
          <w:szCs w:val="24"/>
        </w:rPr>
        <w:t xml:space="preserve"> </w:t>
      </w:r>
    </w:p>
    <w:p w:rsidR="00332B36" w:rsidRPr="003C3493" w:rsidRDefault="00332B36" w:rsidP="00B47D00">
      <w:pPr>
        <w:pStyle w:val="NoSpacing"/>
        <w:numPr>
          <w:ilvl w:val="0"/>
          <w:numId w:val="8"/>
        </w:numPr>
        <w:rPr>
          <w:rFonts w:ascii="Arial" w:hAnsi="Arial" w:cs="Arial"/>
          <w:sz w:val="24"/>
          <w:szCs w:val="24"/>
        </w:rPr>
      </w:pPr>
      <w:r w:rsidRPr="003C3493">
        <w:rPr>
          <w:rFonts w:ascii="Arial" w:hAnsi="Arial" w:cs="Arial"/>
          <w:sz w:val="24"/>
          <w:szCs w:val="24"/>
        </w:rPr>
        <w:t>Communicate progress of DRC during various briefings a</w:t>
      </w:r>
      <w:r w:rsidR="00A250AD" w:rsidRPr="003C3493">
        <w:rPr>
          <w:rFonts w:ascii="Arial" w:hAnsi="Arial" w:cs="Arial"/>
          <w:sz w:val="24"/>
          <w:szCs w:val="24"/>
        </w:rPr>
        <w:t>nd other communication mediums</w:t>
      </w:r>
    </w:p>
    <w:p w:rsidR="00210417" w:rsidRPr="003C3493" w:rsidRDefault="00D44A4B" w:rsidP="00B47D00">
      <w:pPr>
        <w:pStyle w:val="NoSpacing"/>
        <w:numPr>
          <w:ilvl w:val="0"/>
          <w:numId w:val="8"/>
        </w:numPr>
        <w:rPr>
          <w:rFonts w:ascii="Arial" w:hAnsi="Arial" w:cs="Arial"/>
          <w:sz w:val="24"/>
          <w:szCs w:val="24"/>
        </w:rPr>
      </w:pPr>
      <w:r w:rsidRPr="003C3493">
        <w:rPr>
          <w:rFonts w:ascii="Arial" w:hAnsi="Arial" w:cs="Arial"/>
          <w:sz w:val="24"/>
          <w:szCs w:val="24"/>
        </w:rPr>
        <w:t xml:space="preserve">Encourage suggestions for improvements from </w:t>
      </w:r>
      <w:r w:rsidR="00514058" w:rsidRPr="003C3493">
        <w:rPr>
          <w:rFonts w:ascii="Arial" w:hAnsi="Arial" w:cs="Arial"/>
          <w:sz w:val="24"/>
          <w:szCs w:val="24"/>
        </w:rPr>
        <w:t>regional office (RO)</w:t>
      </w:r>
      <w:r w:rsidRPr="003C3493">
        <w:rPr>
          <w:rFonts w:ascii="Arial" w:hAnsi="Arial" w:cs="Arial"/>
          <w:sz w:val="24"/>
          <w:szCs w:val="24"/>
        </w:rPr>
        <w:t xml:space="preserve"> staff, </w:t>
      </w:r>
      <w:r w:rsidR="00514058" w:rsidRPr="003C3493">
        <w:rPr>
          <w:rFonts w:ascii="Arial" w:hAnsi="Arial" w:cs="Arial"/>
          <w:sz w:val="24"/>
          <w:szCs w:val="24"/>
        </w:rPr>
        <w:t>Veterans Service Organizations (</w:t>
      </w:r>
      <w:r w:rsidRPr="003C3493">
        <w:rPr>
          <w:rFonts w:ascii="Arial" w:hAnsi="Arial" w:cs="Arial"/>
          <w:sz w:val="24"/>
          <w:szCs w:val="24"/>
        </w:rPr>
        <w:t>VSOs</w:t>
      </w:r>
      <w:r w:rsidR="00514058" w:rsidRPr="003C3493">
        <w:rPr>
          <w:rFonts w:ascii="Arial" w:hAnsi="Arial" w:cs="Arial"/>
          <w:sz w:val="24"/>
          <w:szCs w:val="24"/>
        </w:rPr>
        <w:t>)</w:t>
      </w:r>
      <w:r w:rsidRPr="003C3493">
        <w:rPr>
          <w:rFonts w:ascii="Arial" w:hAnsi="Arial" w:cs="Arial"/>
          <w:sz w:val="24"/>
          <w:szCs w:val="24"/>
        </w:rPr>
        <w:t>, Veterans, and other stakeholder</w:t>
      </w:r>
      <w:r w:rsidR="00BB5AF7" w:rsidRPr="003C3493">
        <w:rPr>
          <w:rFonts w:ascii="Arial" w:hAnsi="Arial" w:cs="Arial"/>
          <w:sz w:val="24"/>
          <w:szCs w:val="24"/>
        </w:rPr>
        <w:t>s</w:t>
      </w:r>
    </w:p>
    <w:p w:rsidR="00CA441B" w:rsidRPr="003C3493" w:rsidRDefault="00514058" w:rsidP="00B47D00">
      <w:pPr>
        <w:pStyle w:val="NoSpacing"/>
        <w:numPr>
          <w:ilvl w:val="0"/>
          <w:numId w:val="8"/>
        </w:numPr>
        <w:rPr>
          <w:rFonts w:ascii="Arial" w:hAnsi="Arial" w:cs="Arial"/>
          <w:color w:val="7F7F7F"/>
          <w:sz w:val="24"/>
          <w:szCs w:val="24"/>
        </w:rPr>
      </w:pPr>
      <w:r w:rsidRPr="003C3493">
        <w:rPr>
          <w:rFonts w:ascii="Arial" w:hAnsi="Arial" w:cs="Arial"/>
          <w:sz w:val="24"/>
          <w:szCs w:val="24"/>
        </w:rPr>
        <w:t>Solicit feedback and address any questions/issues through pulse checks with RO staff</w:t>
      </w:r>
      <w:r w:rsidR="00A250AD" w:rsidRPr="003C3493">
        <w:rPr>
          <w:rFonts w:ascii="Arial" w:hAnsi="Arial" w:cs="Arial"/>
          <w:sz w:val="24"/>
          <w:szCs w:val="24"/>
        </w:rPr>
        <w:t xml:space="preserve"> and VSOs following deployment</w:t>
      </w:r>
    </w:p>
    <w:p w:rsidR="007B3B1B" w:rsidRPr="003C3493" w:rsidRDefault="007B3B1B" w:rsidP="00B47D00">
      <w:pPr>
        <w:numPr>
          <w:ilvl w:val="0"/>
          <w:numId w:val="8"/>
        </w:numPr>
        <w:spacing w:after="0" w:line="240" w:lineRule="auto"/>
        <w:rPr>
          <w:rFonts w:ascii="Arial" w:hAnsi="Arial" w:cs="Arial"/>
          <w:color w:val="7F7F7F"/>
          <w:sz w:val="24"/>
          <w:szCs w:val="24"/>
        </w:rPr>
      </w:pPr>
      <w:r w:rsidRPr="003C3493">
        <w:rPr>
          <w:rFonts w:ascii="Arial" w:hAnsi="Arial" w:cs="Arial"/>
          <w:sz w:val="24"/>
          <w:szCs w:val="24"/>
        </w:rPr>
        <w:t>Share DRC success stories with stakeholders to encou</w:t>
      </w:r>
      <w:r w:rsidR="00A250AD" w:rsidRPr="003C3493">
        <w:rPr>
          <w:rFonts w:ascii="Arial" w:hAnsi="Arial" w:cs="Arial"/>
          <w:sz w:val="24"/>
          <w:szCs w:val="24"/>
        </w:rPr>
        <w:t>rage utilization of the program</w:t>
      </w:r>
    </w:p>
    <w:p w:rsidR="007B3B1B" w:rsidRPr="003C3493" w:rsidRDefault="007B3B1B" w:rsidP="007B3B1B">
      <w:pPr>
        <w:pStyle w:val="NoSpacing"/>
        <w:ind w:left="720"/>
        <w:rPr>
          <w:rFonts w:ascii="Arial" w:hAnsi="Arial" w:cs="Arial"/>
          <w:color w:val="7F7F7F"/>
          <w:sz w:val="24"/>
          <w:szCs w:val="24"/>
        </w:rPr>
      </w:pPr>
    </w:p>
    <w:p w:rsidR="00A6511E" w:rsidRPr="003C3493" w:rsidRDefault="00A6511E" w:rsidP="00904707">
      <w:pPr>
        <w:pStyle w:val="Title"/>
        <w:jc w:val="left"/>
      </w:pPr>
    </w:p>
    <w:p w:rsidR="00904707" w:rsidRPr="00DD1DA2" w:rsidRDefault="00DD1DA2" w:rsidP="003119D3">
      <w:pPr>
        <w:pStyle w:val="Title"/>
        <w:rPr>
          <w:rFonts w:ascii="Calibri" w:eastAsia="Calibri" w:hAnsi="Calibri" w:cs="Times New Roman"/>
          <w:b w:val="0"/>
          <w:bCs w:val="0"/>
          <w:color w:val="A6A6A6"/>
          <w:sz w:val="4"/>
          <w:szCs w:val="4"/>
        </w:rPr>
      </w:pPr>
      <w:r>
        <w:rPr>
          <w:rFonts w:ascii="Calibri" w:eastAsia="Calibri" w:hAnsi="Calibri" w:cs="Times New Roman"/>
          <w:b w:val="0"/>
          <w:bCs w:val="0"/>
          <w:color w:val="A6A6A6"/>
          <w:sz w:val="40"/>
          <w:szCs w:val="40"/>
        </w:rPr>
        <w:br w:type="page"/>
      </w:r>
    </w:p>
    <w:p w:rsidR="00904707" w:rsidRPr="003C3493" w:rsidRDefault="001F6EB7" w:rsidP="00C212D4">
      <w:pPr>
        <w:pStyle w:val="Heading1"/>
        <w:spacing w:after="0" w:line="240" w:lineRule="auto"/>
        <w:rPr>
          <w:rFonts w:ascii="Arial" w:hAnsi="Arial" w:cs="Arial"/>
          <w:b w:val="0"/>
          <w:i/>
          <w:sz w:val="36"/>
          <w:szCs w:val="36"/>
        </w:rPr>
      </w:pPr>
      <w:bookmarkStart w:id="9" w:name="_Metric_Capture_and"/>
      <w:bookmarkStart w:id="10" w:name="_Performance_Measures_and"/>
      <w:bookmarkEnd w:id="9"/>
      <w:bookmarkEnd w:id="10"/>
      <w:r w:rsidRPr="003C3493">
        <w:rPr>
          <w:rFonts w:ascii="Arial" w:hAnsi="Arial" w:cs="Arial"/>
          <w:b w:val="0"/>
          <w:i/>
          <w:sz w:val="36"/>
          <w:szCs w:val="36"/>
        </w:rPr>
        <w:lastRenderedPageBreak/>
        <w:t>Performance Measures</w:t>
      </w:r>
      <w:r w:rsidR="00F33BD9" w:rsidRPr="003C3493">
        <w:rPr>
          <w:rFonts w:ascii="Arial" w:hAnsi="Arial" w:cs="Arial"/>
          <w:b w:val="0"/>
          <w:i/>
          <w:sz w:val="36"/>
          <w:szCs w:val="36"/>
        </w:rPr>
        <w:t xml:space="preserve"> and Display Plan</w:t>
      </w:r>
    </w:p>
    <w:p w:rsidR="00904707" w:rsidRPr="003C3493" w:rsidRDefault="00904707" w:rsidP="00BB5AF7">
      <w:pPr>
        <w:spacing w:after="0" w:line="240" w:lineRule="auto"/>
        <w:rPr>
          <w:rFonts w:ascii="Arial" w:hAnsi="Arial" w:cs="Arial"/>
        </w:rPr>
      </w:pPr>
    </w:p>
    <w:p w:rsidR="00904707" w:rsidRPr="003C3493" w:rsidRDefault="000D596F" w:rsidP="00C212D4">
      <w:pPr>
        <w:spacing w:line="240" w:lineRule="auto"/>
        <w:contextualSpacing/>
        <w:rPr>
          <w:rFonts w:ascii="Arial" w:hAnsi="Arial" w:cs="Arial"/>
          <w:bCs/>
          <w:i/>
        </w:rPr>
      </w:pPr>
      <w:r w:rsidRPr="003C3493">
        <w:rPr>
          <w:rFonts w:ascii="Arial" w:hAnsi="Arial" w:cs="Arial"/>
          <w:bCs/>
          <w:i/>
          <w:sz w:val="24"/>
          <w:szCs w:val="24"/>
        </w:rPr>
        <w:t xml:space="preserve">This section is still in development. </w:t>
      </w:r>
    </w:p>
    <w:p w:rsidR="00904707" w:rsidRPr="00DD1DA2" w:rsidRDefault="000132E9" w:rsidP="00DD1DA2">
      <w:pPr>
        <w:pStyle w:val="Title"/>
        <w:tabs>
          <w:tab w:val="left" w:pos="915"/>
          <w:tab w:val="center" w:pos="4680"/>
        </w:tabs>
        <w:jc w:val="left"/>
        <w:rPr>
          <w:sz w:val="4"/>
          <w:szCs w:val="4"/>
        </w:rPr>
      </w:pPr>
      <w:r>
        <w:br w:type="page"/>
      </w:r>
      <w:r w:rsidR="00DD1DA2">
        <w:lastRenderedPageBreak/>
        <w:tab/>
      </w:r>
    </w:p>
    <w:p w:rsidR="00904707" w:rsidRPr="003C3493" w:rsidRDefault="002D3DF4" w:rsidP="003E45BC">
      <w:pPr>
        <w:pStyle w:val="Heading1"/>
        <w:spacing w:before="0" w:after="0" w:line="240" w:lineRule="auto"/>
        <w:rPr>
          <w:rFonts w:ascii="Arial" w:hAnsi="Arial" w:cs="Arial"/>
          <w:b w:val="0"/>
          <w:i/>
          <w:sz w:val="36"/>
          <w:szCs w:val="40"/>
        </w:rPr>
      </w:pPr>
      <w:bookmarkStart w:id="11" w:name="_Stakeholder_Engagement"/>
      <w:bookmarkStart w:id="12" w:name="_Communications_and_Stakeholder"/>
      <w:bookmarkEnd w:id="11"/>
      <w:bookmarkEnd w:id="12"/>
      <w:r w:rsidRPr="003C3493">
        <w:rPr>
          <w:rFonts w:ascii="Arial" w:hAnsi="Arial" w:cs="Arial"/>
          <w:b w:val="0"/>
          <w:i/>
          <w:sz w:val="36"/>
          <w:szCs w:val="40"/>
        </w:rPr>
        <w:t xml:space="preserve">Communications and </w:t>
      </w:r>
      <w:r w:rsidR="00F33BD9" w:rsidRPr="003C3493">
        <w:rPr>
          <w:rFonts w:ascii="Arial" w:hAnsi="Arial" w:cs="Arial"/>
          <w:b w:val="0"/>
          <w:i/>
          <w:sz w:val="36"/>
          <w:szCs w:val="40"/>
        </w:rPr>
        <w:t xml:space="preserve">Stakeholder </w:t>
      </w:r>
      <w:r w:rsidRPr="003C3493">
        <w:rPr>
          <w:rFonts w:ascii="Arial" w:hAnsi="Arial" w:cs="Arial"/>
          <w:b w:val="0"/>
          <w:i/>
          <w:sz w:val="36"/>
          <w:szCs w:val="40"/>
        </w:rPr>
        <w:t>Engagement</w:t>
      </w:r>
    </w:p>
    <w:p w:rsidR="00904707" w:rsidRPr="003C3493" w:rsidRDefault="00904707" w:rsidP="003E45BC">
      <w:pPr>
        <w:spacing w:after="0" w:line="240" w:lineRule="auto"/>
        <w:rPr>
          <w:rFonts w:ascii="Arial" w:hAnsi="Arial" w:cs="Arial"/>
        </w:rPr>
      </w:pPr>
    </w:p>
    <w:p w:rsidR="00ED2AD3" w:rsidRPr="003C3493" w:rsidRDefault="00ED2AD3" w:rsidP="00B47D00">
      <w:pPr>
        <w:pStyle w:val="NoSpacing"/>
        <w:rPr>
          <w:rFonts w:ascii="Arial" w:hAnsi="Arial" w:cs="Arial"/>
          <w:b/>
          <w:sz w:val="24"/>
          <w:szCs w:val="24"/>
        </w:rPr>
      </w:pPr>
      <w:r w:rsidRPr="003C3493">
        <w:rPr>
          <w:rFonts w:ascii="Arial" w:hAnsi="Arial" w:cs="Arial"/>
          <w:b/>
          <w:sz w:val="24"/>
          <w:szCs w:val="24"/>
        </w:rPr>
        <w:t>Short description of concept</w:t>
      </w:r>
    </w:p>
    <w:p w:rsidR="002D3DF4" w:rsidRPr="003C3493" w:rsidRDefault="006F6BCE" w:rsidP="00B47D00">
      <w:pPr>
        <w:keepNext/>
        <w:spacing w:after="0" w:line="240" w:lineRule="auto"/>
        <w:outlineLvl w:val="0"/>
        <w:rPr>
          <w:rFonts w:ascii="Arial" w:hAnsi="Arial" w:cs="Arial"/>
          <w:b/>
          <w:bCs/>
          <w:sz w:val="24"/>
          <w:szCs w:val="24"/>
        </w:rPr>
      </w:pPr>
      <w:r w:rsidRPr="003C3493">
        <w:rPr>
          <w:rFonts w:ascii="Arial" w:hAnsi="Arial" w:cs="Arial"/>
          <w:sz w:val="24"/>
          <w:szCs w:val="24"/>
        </w:rPr>
        <w:t>The Decision Ready Claim</w:t>
      </w:r>
      <w:r w:rsidR="00A93D0D" w:rsidRPr="003C3493">
        <w:rPr>
          <w:rFonts w:ascii="Arial" w:hAnsi="Arial" w:cs="Arial"/>
          <w:sz w:val="24"/>
          <w:szCs w:val="24"/>
        </w:rPr>
        <w:t xml:space="preserve"> (DRC) initiative – an extension of Fully Developed Claims – is designed to accelerate the processing of disability compensation claims. With the help of accredited Veterans Service Organizations (VSOs), VA aims to complete claims submitted under DRC within 30 days of VA’s receipt of the claim(s). Participating VSOs will certify all supporting claim evidence (e.g. medical exam, military service records, etc.) is included with the claim at the time of submission to VA.</w:t>
      </w:r>
    </w:p>
    <w:p w:rsidR="00A93D0D" w:rsidRPr="003C3493" w:rsidRDefault="00A93D0D" w:rsidP="00B47D00">
      <w:pPr>
        <w:keepNext/>
        <w:spacing w:after="0" w:line="240" w:lineRule="auto"/>
        <w:outlineLvl w:val="0"/>
        <w:rPr>
          <w:rFonts w:ascii="Arial" w:hAnsi="Arial" w:cs="Arial"/>
          <w:b/>
          <w:bCs/>
          <w:sz w:val="24"/>
          <w:szCs w:val="24"/>
        </w:rPr>
      </w:pPr>
    </w:p>
    <w:p w:rsidR="00904707" w:rsidRPr="003C3493" w:rsidRDefault="00904707" w:rsidP="00B47D00">
      <w:pPr>
        <w:keepNext/>
        <w:spacing w:after="0" w:line="240" w:lineRule="auto"/>
        <w:outlineLvl w:val="0"/>
        <w:rPr>
          <w:rFonts w:ascii="Arial" w:hAnsi="Arial" w:cs="Arial"/>
          <w:b/>
          <w:bCs/>
          <w:sz w:val="24"/>
          <w:szCs w:val="24"/>
        </w:rPr>
      </w:pPr>
      <w:r w:rsidRPr="003C3493">
        <w:rPr>
          <w:rFonts w:ascii="Arial" w:hAnsi="Arial" w:cs="Arial"/>
          <w:b/>
          <w:bCs/>
          <w:sz w:val="24"/>
          <w:szCs w:val="24"/>
        </w:rPr>
        <w:t>Identified completed and upcoming engagements</w:t>
      </w:r>
    </w:p>
    <w:p w:rsidR="00F52119" w:rsidRPr="003C3493" w:rsidRDefault="00516039" w:rsidP="00B47D00">
      <w:pPr>
        <w:numPr>
          <w:ilvl w:val="0"/>
          <w:numId w:val="9"/>
        </w:numPr>
        <w:spacing w:after="0" w:line="240" w:lineRule="auto"/>
        <w:ind w:left="720"/>
        <w:rPr>
          <w:rFonts w:ascii="Arial" w:hAnsi="Arial" w:cs="Arial"/>
          <w:sz w:val="24"/>
          <w:szCs w:val="24"/>
        </w:rPr>
      </w:pPr>
      <w:r w:rsidRPr="003C3493">
        <w:rPr>
          <w:rFonts w:ascii="Arial" w:hAnsi="Arial" w:cs="Arial"/>
          <w:sz w:val="24"/>
          <w:szCs w:val="24"/>
        </w:rPr>
        <w:t xml:space="preserve">Ongoing national </w:t>
      </w:r>
      <w:r w:rsidR="00F52119" w:rsidRPr="003C3493">
        <w:rPr>
          <w:rFonts w:ascii="Arial" w:hAnsi="Arial" w:cs="Arial"/>
          <w:sz w:val="24"/>
          <w:szCs w:val="24"/>
        </w:rPr>
        <w:t>V</w:t>
      </w:r>
      <w:r w:rsidRPr="003C3493">
        <w:rPr>
          <w:rFonts w:ascii="Arial" w:hAnsi="Arial" w:cs="Arial"/>
          <w:sz w:val="24"/>
          <w:szCs w:val="24"/>
        </w:rPr>
        <w:t>SO e</w:t>
      </w:r>
      <w:r w:rsidR="00F52119" w:rsidRPr="003C3493">
        <w:rPr>
          <w:rFonts w:ascii="Arial" w:hAnsi="Arial" w:cs="Arial"/>
          <w:sz w:val="24"/>
          <w:szCs w:val="24"/>
        </w:rPr>
        <w:t>ngagement</w:t>
      </w:r>
      <w:r w:rsidRPr="003C3493">
        <w:rPr>
          <w:rFonts w:ascii="Arial" w:hAnsi="Arial" w:cs="Arial"/>
          <w:sz w:val="24"/>
          <w:szCs w:val="24"/>
        </w:rPr>
        <w:t xml:space="preserve"> </w:t>
      </w:r>
    </w:p>
    <w:p w:rsidR="00F52119" w:rsidRPr="003C3493" w:rsidRDefault="00F52119" w:rsidP="00B47D00">
      <w:pPr>
        <w:numPr>
          <w:ilvl w:val="0"/>
          <w:numId w:val="9"/>
        </w:numPr>
        <w:spacing w:after="0" w:line="240" w:lineRule="auto"/>
        <w:ind w:left="720"/>
        <w:rPr>
          <w:rFonts w:ascii="Arial" w:hAnsi="Arial" w:cs="Arial"/>
          <w:sz w:val="24"/>
          <w:szCs w:val="24"/>
        </w:rPr>
      </w:pPr>
      <w:r w:rsidRPr="003C3493">
        <w:rPr>
          <w:rFonts w:ascii="Arial" w:hAnsi="Arial" w:cs="Arial"/>
          <w:sz w:val="24"/>
          <w:szCs w:val="24"/>
        </w:rPr>
        <w:t xml:space="preserve">Regular updates provided to the </w:t>
      </w:r>
      <w:r w:rsidR="00A250AD" w:rsidRPr="003C3493">
        <w:rPr>
          <w:rFonts w:ascii="Arial" w:hAnsi="Arial" w:cs="Arial"/>
          <w:sz w:val="24"/>
          <w:szCs w:val="24"/>
        </w:rPr>
        <w:t>VBA Executive Governance Board</w:t>
      </w:r>
    </w:p>
    <w:p w:rsidR="00904707" w:rsidRPr="003C3493" w:rsidRDefault="000425E0" w:rsidP="00B47D00">
      <w:pPr>
        <w:numPr>
          <w:ilvl w:val="0"/>
          <w:numId w:val="9"/>
        </w:numPr>
        <w:spacing w:after="0" w:line="240" w:lineRule="auto"/>
        <w:ind w:left="720"/>
        <w:rPr>
          <w:rFonts w:ascii="Arial" w:hAnsi="Arial" w:cs="Arial"/>
          <w:sz w:val="24"/>
          <w:szCs w:val="24"/>
        </w:rPr>
      </w:pPr>
      <w:r w:rsidRPr="003C3493">
        <w:rPr>
          <w:rFonts w:ascii="Arial" w:hAnsi="Arial" w:cs="Arial"/>
          <w:sz w:val="24"/>
          <w:szCs w:val="24"/>
        </w:rPr>
        <w:t xml:space="preserve">Briefing during the Change Management </w:t>
      </w:r>
      <w:r w:rsidR="00A41D44" w:rsidRPr="003C3493">
        <w:rPr>
          <w:rFonts w:ascii="Arial" w:hAnsi="Arial" w:cs="Arial"/>
          <w:sz w:val="24"/>
          <w:szCs w:val="24"/>
        </w:rPr>
        <w:t>Agent (</w:t>
      </w:r>
      <w:r w:rsidR="00F52119" w:rsidRPr="003C3493">
        <w:rPr>
          <w:rFonts w:ascii="Arial" w:hAnsi="Arial" w:cs="Arial"/>
          <w:sz w:val="24"/>
          <w:szCs w:val="24"/>
        </w:rPr>
        <w:t>CMA</w:t>
      </w:r>
      <w:r w:rsidRPr="003C3493">
        <w:rPr>
          <w:rFonts w:ascii="Arial" w:hAnsi="Arial" w:cs="Arial"/>
          <w:sz w:val="24"/>
          <w:szCs w:val="24"/>
        </w:rPr>
        <w:t>) Conference on May 16, 2017</w:t>
      </w:r>
      <w:r w:rsidR="00BB5AF7" w:rsidRPr="003C3493">
        <w:rPr>
          <w:rFonts w:ascii="Arial" w:hAnsi="Arial" w:cs="Arial"/>
          <w:sz w:val="24"/>
          <w:szCs w:val="24"/>
        </w:rPr>
        <w:t xml:space="preserve"> with subsequent updates shared on CMA Monthly Calls</w:t>
      </w:r>
      <w:r w:rsidR="00F52119" w:rsidRPr="003C3493">
        <w:rPr>
          <w:rFonts w:ascii="Arial" w:hAnsi="Arial" w:cs="Arial"/>
          <w:sz w:val="24"/>
          <w:szCs w:val="24"/>
        </w:rPr>
        <w:t xml:space="preserve"> </w:t>
      </w:r>
    </w:p>
    <w:p w:rsidR="00BB5AF7" w:rsidRPr="003C3493" w:rsidRDefault="00BB5AF7" w:rsidP="00B47D00">
      <w:pPr>
        <w:numPr>
          <w:ilvl w:val="0"/>
          <w:numId w:val="9"/>
        </w:numPr>
        <w:spacing w:after="0" w:line="240" w:lineRule="auto"/>
        <w:ind w:left="720"/>
        <w:rPr>
          <w:rFonts w:ascii="Arial" w:hAnsi="Arial" w:cs="Arial"/>
          <w:sz w:val="24"/>
          <w:szCs w:val="24"/>
        </w:rPr>
      </w:pPr>
      <w:r w:rsidRPr="003C3493">
        <w:rPr>
          <w:rFonts w:ascii="Arial" w:hAnsi="Arial" w:cs="Arial"/>
          <w:sz w:val="24"/>
          <w:szCs w:val="24"/>
        </w:rPr>
        <w:t>Updates provided to regional office (RO) leadership during Office of Field Operations (OFO) call</w:t>
      </w:r>
      <w:r w:rsidR="00E62686">
        <w:rPr>
          <w:rFonts w:ascii="Arial" w:hAnsi="Arial" w:cs="Arial"/>
          <w:sz w:val="24"/>
          <w:szCs w:val="24"/>
        </w:rPr>
        <w:t>s</w:t>
      </w:r>
      <w:r w:rsidR="00516039" w:rsidRPr="003C3493">
        <w:rPr>
          <w:rFonts w:ascii="Arial" w:hAnsi="Arial" w:cs="Arial"/>
          <w:sz w:val="24"/>
          <w:szCs w:val="24"/>
        </w:rPr>
        <w:t xml:space="preserve"> and other </w:t>
      </w:r>
      <w:r w:rsidR="008E7C8E" w:rsidRPr="003C3493">
        <w:rPr>
          <w:rFonts w:ascii="Arial" w:hAnsi="Arial" w:cs="Arial"/>
          <w:sz w:val="24"/>
          <w:szCs w:val="24"/>
        </w:rPr>
        <w:t>forums</w:t>
      </w:r>
      <w:r w:rsidRPr="003C3493">
        <w:rPr>
          <w:rFonts w:ascii="Arial" w:hAnsi="Arial" w:cs="Arial"/>
          <w:sz w:val="24"/>
          <w:szCs w:val="24"/>
        </w:rPr>
        <w:t xml:space="preserve"> </w:t>
      </w:r>
    </w:p>
    <w:p w:rsidR="00AF320D" w:rsidRPr="003C3493" w:rsidRDefault="00B80FDF" w:rsidP="00B47D00">
      <w:pPr>
        <w:numPr>
          <w:ilvl w:val="0"/>
          <w:numId w:val="9"/>
        </w:numPr>
        <w:spacing w:line="240" w:lineRule="auto"/>
        <w:ind w:left="720"/>
        <w:rPr>
          <w:rFonts w:ascii="Arial" w:hAnsi="Arial" w:cs="Arial"/>
          <w:sz w:val="24"/>
          <w:szCs w:val="24"/>
        </w:rPr>
      </w:pPr>
      <w:r w:rsidRPr="003C3493">
        <w:rPr>
          <w:rFonts w:ascii="Arial" w:hAnsi="Arial" w:cs="Arial"/>
          <w:sz w:val="24"/>
          <w:szCs w:val="24"/>
        </w:rPr>
        <w:t>Notification</w:t>
      </w:r>
      <w:r w:rsidR="00CC2C36" w:rsidRPr="003C3493">
        <w:rPr>
          <w:rFonts w:ascii="Arial" w:hAnsi="Arial" w:cs="Arial"/>
          <w:sz w:val="24"/>
          <w:szCs w:val="24"/>
        </w:rPr>
        <w:t xml:space="preserve"> planned</w:t>
      </w:r>
      <w:r w:rsidR="00F2581F" w:rsidRPr="003C3493">
        <w:rPr>
          <w:rFonts w:ascii="Arial" w:hAnsi="Arial" w:cs="Arial"/>
          <w:sz w:val="24"/>
          <w:szCs w:val="24"/>
        </w:rPr>
        <w:t xml:space="preserve"> for</w:t>
      </w:r>
      <w:r w:rsidRPr="003C3493">
        <w:rPr>
          <w:rFonts w:ascii="Arial" w:hAnsi="Arial" w:cs="Arial"/>
          <w:sz w:val="24"/>
          <w:szCs w:val="24"/>
        </w:rPr>
        <w:t xml:space="preserve"> all Congressional members </w:t>
      </w:r>
      <w:r w:rsidR="00F2581F" w:rsidRPr="003C3493">
        <w:rPr>
          <w:rFonts w:ascii="Arial" w:hAnsi="Arial" w:cs="Arial"/>
          <w:sz w:val="24"/>
          <w:szCs w:val="24"/>
        </w:rPr>
        <w:t>prior to national implementation</w:t>
      </w:r>
    </w:p>
    <w:p w:rsidR="00904707" w:rsidRPr="003C3493" w:rsidRDefault="00904707" w:rsidP="00B47D00">
      <w:pPr>
        <w:keepNext/>
        <w:spacing w:before="240" w:after="0" w:line="240" w:lineRule="auto"/>
        <w:outlineLvl w:val="0"/>
        <w:rPr>
          <w:rFonts w:ascii="Arial" w:hAnsi="Arial" w:cs="Arial"/>
          <w:b/>
          <w:bCs/>
          <w:sz w:val="24"/>
          <w:szCs w:val="24"/>
        </w:rPr>
      </w:pPr>
      <w:r w:rsidRPr="003C3493">
        <w:rPr>
          <w:rFonts w:ascii="Arial" w:hAnsi="Arial" w:cs="Arial"/>
          <w:b/>
          <w:bCs/>
          <w:sz w:val="24"/>
          <w:szCs w:val="24"/>
        </w:rPr>
        <w:t>Short discussion</w:t>
      </w:r>
    </w:p>
    <w:p w:rsidR="00904707" w:rsidRPr="003C3493" w:rsidRDefault="002061C4" w:rsidP="00B47D00">
      <w:pPr>
        <w:keepNext/>
        <w:spacing w:after="0" w:line="240" w:lineRule="auto"/>
        <w:outlineLvl w:val="0"/>
        <w:rPr>
          <w:rFonts w:ascii="Arial" w:hAnsi="Arial" w:cs="Arial"/>
          <w:sz w:val="24"/>
          <w:szCs w:val="24"/>
        </w:rPr>
      </w:pPr>
      <w:r w:rsidRPr="003C3493">
        <w:rPr>
          <w:rFonts w:ascii="Arial" w:hAnsi="Arial" w:cs="Arial"/>
          <w:sz w:val="24"/>
          <w:szCs w:val="24"/>
        </w:rPr>
        <w:t>Stakeholders raised no major concerns about DRC</w:t>
      </w:r>
      <w:r w:rsidR="000425E0" w:rsidRPr="003C3493">
        <w:rPr>
          <w:rFonts w:ascii="Arial" w:hAnsi="Arial" w:cs="Arial"/>
          <w:sz w:val="24"/>
          <w:szCs w:val="24"/>
        </w:rPr>
        <w:t xml:space="preserve"> during the engagements listed above. </w:t>
      </w:r>
      <w:r w:rsidR="002203BD" w:rsidRPr="003C3493">
        <w:rPr>
          <w:rFonts w:ascii="Arial" w:hAnsi="Arial" w:cs="Arial"/>
          <w:sz w:val="24"/>
          <w:szCs w:val="24"/>
        </w:rPr>
        <w:t>National and l</w:t>
      </w:r>
      <w:r w:rsidR="000425E0" w:rsidRPr="003C3493">
        <w:rPr>
          <w:rFonts w:ascii="Arial" w:hAnsi="Arial" w:cs="Arial"/>
          <w:sz w:val="24"/>
          <w:szCs w:val="24"/>
        </w:rPr>
        <w:t xml:space="preserve">ocal stakeholders are kept </w:t>
      </w:r>
      <w:r w:rsidR="002203BD" w:rsidRPr="003C3493">
        <w:rPr>
          <w:rFonts w:ascii="Arial" w:hAnsi="Arial" w:cs="Arial"/>
          <w:sz w:val="24"/>
          <w:szCs w:val="24"/>
        </w:rPr>
        <w:t>informed of the</w:t>
      </w:r>
      <w:r w:rsidR="000425E0" w:rsidRPr="003C3493">
        <w:rPr>
          <w:rFonts w:ascii="Arial" w:hAnsi="Arial" w:cs="Arial"/>
          <w:sz w:val="24"/>
          <w:szCs w:val="24"/>
        </w:rPr>
        <w:t xml:space="preserve"> progress and</w:t>
      </w:r>
      <w:r w:rsidR="002203BD" w:rsidRPr="003C3493">
        <w:rPr>
          <w:rFonts w:ascii="Arial" w:hAnsi="Arial" w:cs="Arial"/>
          <w:sz w:val="24"/>
          <w:szCs w:val="24"/>
        </w:rPr>
        <w:t xml:space="preserve"> any</w:t>
      </w:r>
      <w:r w:rsidR="000425E0" w:rsidRPr="003C3493">
        <w:rPr>
          <w:rFonts w:ascii="Arial" w:hAnsi="Arial" w:cs="Arial"/>
          <w:sz w:val="24"/>
          <w:szCs w:val="24"/>
        </w:rPr>
        <w:t xml:space="preserve"> changes to DRC.</w:t>
      </w:r>
    </w:p>
    <w:p w:rsidR="000425E0" w:rsidRPr="003C3493" w:rsidRDefault="000425E0" w:rsidP="00B47D00">
      <w:pPr>
        <w:keepNext/>
        <w:spacing w:after="0" w:line="240" w:lineRule="auto"/>
        <w:outlineLvl w:val="0"/>
        <w:rPr>
          <w:rFonts w:ascii="Arial" w:hAnsi="Arial" w:cs="Arial"/>
          <w:sz w:val="24"/>
          <w:szCs w:val="24"/>
        </w:rPr>
      </w:pPr>
    </w:p>
    <w:p w:rsidR="002D3DF4" w:rsidRPr="003C3493" w:rsidRDefault="002D3DF4" w:rsidP="00B47D00">
      <w:pPr>
        <w:keepNext/>
        <w:spacing w:after="0" w:line="240" w:lineRule="auto"/>
        <w:outlineLvl w:val="0"/>
        <w:rPr>
          <w:rFonts w:ascii="Arial" w:hAnsi="Arial" w:cs="Arial"/>
          <w:b/>
          <w:bCs/>
          <w:sz w:val="24"/>
          <w:szCs w:val="24"/>
        </w:rPr>
      </w:pPr>
      <w:r w:rsidRPr="003C3493">
        <w:rPr>
          <w:rFonts w:ascii="Arial" w:hAnsi="Arial" w:cs="Arial"/>
          <w:b/>
          <w:bCs/>
          <w:sz w:val="24"/>
          <w:szCs w:val="24"/>
        </w:rPr>
        <w:t>S</w:t>
      </w:r>
      <w:r w:rsidR="00546B5F" w:rsidRPr="003C3493">
        <w:rPr>
          <w:rFonts w:ascii="Arial" w:hAnsi="Arial" w:cs="Arial"/>
          <w:b/>
          <w:bCs/>
          <w:sz w:val="24"/>
          <w:szCs w:val="24"/>
        </w:rPr>
        <w:t>trategic c</w:t>
      </w:r>
      <w:r w:rsidRPr="003C3493">
        <w:rPr>
          <w:rFonts w:ascii="Arial" w:hAnsi="Arial" w:cs="Arial"/>
          <w:b/>
          <w:bCs/>
          <w:sz w:val="24"/>
          <w:szCs w:val="24"/>
        </w:rPr>
        <w:t>ommunications</w:t>
      </w:r>
    </w:p>
    <w:p w:rsidR="00F828EF" w:rsidRPr="003C3493" w:rsidRDefault="00F828EF" w:rsidP="00B47D00">
      <w:pPr>
        <w:keepNext/>
        <w:numPr>
          <w:ilvl w:val="0"/>
          <w:numId w:val="43"/>
        </w:numPr>
        <w:spacing w:after="0" w:line="240" w:lineRule="auto"/>
        <w:outlineLvl w:val="0"/>
        <w:rPr>
          <w:rFonts w:ascii="Arial" w:hAnsi="Arial" w:cs="Arial"/>
          <w:sz w:val="24"/>
          <w:szCs w:val="24"/>
        </w:rPr>
      </w:pPr>
      <w:r w:rsidRPr="003C3493">
        <w:rPr>
          <w:rFonts w:ascii="Arial" w:hAnsi="Arial" w:cs="Arial"/>
          <w:sz w:val="24"/>
          <w:szCs w:val="24"/>
        </w:rPr>
        <w:t xml:space="preserve">The </w:t>
      </w:r>
      <w:r w:rsidR="002061C4" w:rsidRPr="003C3493">
        <w:rPr>
          <w:rFonts w:ascii="Arial" w:hAnsi="Arial" w:cs="Arial"/>
          <w:sz w:val="24"/>
          <w:szCs w:val="24"/>
        </w:rPr>
        <w:t>DRC</w:t>
      </w:r>
      <w:r w:rsidRPr="003C3493">
        <w:rPr>
          <w:rFonts w:ascii="Arial" w:hAnsi="Arial" w:cs="Arial"/>
          <w:sz w:val="24"/>
          <w:szCs w:val="24"/>
        </w:rPr>
        <w:t xml:space="preserve"> initiative is a new claims submission opt</w:t>
      </w:r>
      <w:r w:rsidR="002061C4" w:rsidRPr="003C3493">
        <w:rPr>
          <w:rFonts w:ascii="Arial" w:hAnsi="Arial" w:cs="Arial"/>
          <w:sz w:val="24"/>
          <w:szCs w:val="24"/>
        </w:rPr>
        <w:t>ion through accredited VSOs</w:t>
      </w:r>
      <w:r w:rsidRPr="003C3493">
        <w:rPr>
          <w:rFonts w:ascii="Arial" w:hAnsi="Arial" w:cs="Arial"/>
          <w:sz w:val="24"/>
          <w:szCs w:val="24"/>
        </w:rPr>
        <w:t xml:space="preserve"> – designed to accelerate claims processing time within 30 days of VA’s receipt of the claim(s).</w:t>
      </w:r>
    </w:p>
    <w:p w:rsidR="00F828EF" w:rsidRPr="003C3493" w:rsidRDefault="00F828EF" w:rsidP="00B47D00">
      <w:pPr>
        <w:keepNext/>
        <w:numPr>
          <w:ilvl w:val="0"/>
          <w:numId w:val="43"/>
        </w:numPr>
        <w:spacing w:after="0" w:line="240" w:lineRule="auto"/>
        <w:outlineLvl w:val="0"/>
        <w:rPr>
          <w:rFonts w:ascii="Arial" w:hAnsi="Arial" w:cs="Arial"/>
          <w:sz w:val="24"/>
          <w:szCs w:val="24"/>
        </w:rPr>
      </w:pPr>
      <w:r w:rsidRPr="003C3493">
        <w:rPr>
          <w:rFonts w:ascii="Arial" w:hAnsi="Arial" w:cs="Arial"/>
          <w:sz w:val="24"/>
          <w:szCs w:val="24"/>
        </w:rPr>
        <w:t xml:space="preserve">The DRC initiative aims to strengthen VA and </w:t>
      </w:r>
      <w:r w:rsidR="002061C4" w:rsidRPr="003C3493">
        <w:rPr>
          <w:rFonts w:ascii="Arial" w:hAnsi="Arial" w:cs="Arial"/>
          <w:sz w:val="24"/>
          <w:szCs w:val="24"/>
        </w:rPr>
        <w:t xml:space="preserve">VSO </w:t>
      </w:r>
      <w:r w:rsidRPr="003C3493">
        <w:rPr>
          <w:rFonts w:ascii="Arial" w:hAnsi="Arial" w:cs="Arial"/>
          <w:sz w:val="24"/>
          <w:szCs w:val="24"/>
        </w:rPr>
        <w:t>collaboration in helping Veterans and family members receive quicker decisions on claims for increase compensation.</w:t>
      </w:r>
    </w:p>
    <w:p w:rsidR="00F828EF" w:rsidRPr="003C3493" w:rsidRDefault="00F828EF" w:rsidP="00B47D00">
      <w:pPr>
        <w:keepNext/>
        <w:numPr>
          <w:ilvl w:val="0"/>
          <w:numId w:val="43"/>
        </w:numPr>
        <w:spacing w:after="0" w:line="240" w:lineRule="auto"/>
        <w:outlineLvl w:val="0"/>
        <w:rPr>
          <w:rFonts w:ascii="Arial" w:hAnsi="Arial" w:cs="Arial"/>
          <w:sz w:val="24"/>
          <w:szCs w:val="24"/>
        </w:rPr>
      </w:pPr>
      <w:r w:rsidRPr="003C3493">
        <w:rPr>
          <w:rFonts w:ascii="Arial" w:hAnsi="Arial" w:cs="Arial"/>
          <w:sz w:val="24"/>
          <w:szCs w:val="24"/>
        </w:rPr>
        <w:t>DRC is one of the many ways VA is working to improve Veterans’ experience with the disability claims process.</w:t>
      </w:r>
    </w:p>
    <w:p w:rsidR="008E7C8E" w:rsidRPr="003C3493" w:rsidRDefault="008E7C8E" w:rsidP="00F828EF">
      <w:pPr>
        <w:keepNext/>
        <w:spacing w:after="0" w:line="240" w:lineRule="auto"/>
        <w:ind w:left="720"/>
        <w:outlineLvl w:val="0"/>
        <w:rPr>
          <w:rFonts w:ascii="Arial" w:hAnsi="Arial" w:cs="Arial"/>
          <w:sz w:val="24"/>
          <w:szCs w:val="24"/>
        </w:rPr>
      </w:pPr>
    </w:p>
    <w:p w:rsidR="002D3DF4" w:rsidRPr="003C3493" w:rsidRDefault="002D3DF4" w:rsidP="004324A7">
      <w:pPr>
        <w:keepNext/>
        <w:spacing w:after="0"/>
        <w:outlineLvl w:val="0"/>
        <w:rPr>
          <w:rFonts w:ascii="Arial" w:hAnsi="Arial" w:cs="Arial"/>
          <w:b/>
          <w:bCs/>
          <w:sz w:val="24"/>
          <w:szCs w:val="24"/>
        </w:rPr>
      </w:pPr>
      <w:r w:rsidRPr="003C3493">
        <w:rPr>
          <w:rFonts w:ascii="Arial" w:hAnsi="Arial" w:cs="Arial"/>
          <w:b/>
          <w:bCs/>
          <w:sz w:val="24"/>
          <w:szCs w:val="24"/>
        </w:rPr>
        <w:t xml:space="preserve">  </w:t>
      </w:r>
      <w:r w:rsidR="00546B5F" w:rsidRPr="003C3493">
        <w:rPr>
          <w:rFonts w:ascii="Arial" w:hAnsi="Arial" w:cs="Arial"/>
          <w:b/>
          <w:bCs/>
          <w:sz w:val="24"/>
          <w:szCs w:val="24"/>
        </w:rPr>
        <w:t>Tactical communications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324A7" w:rsidRPr="003C3493" w:rsidTr="06FFAAD6">
        <w:tc>
          <w:tcPr>
            <w:tcW w:w="4788" w:type="dxa"/>
          </w:tcPr>
          <w:p w:rsidR="004324A7" w:rsidRPr="003C3493" w:rsidRDefault="004324A7" w:rsidP="004324A7">
            <w:pPr>
              <w:numPr>
                <w:ilvl w:val="0"/>
                <w:numId w:val="8"/>
              </w:numPr>
              <w:spacing w:line="240" w:lineRule="auto"/>
              <w:contextualSpacing/>
              <w:rPr>
                <w:rStyle w:val="Hyperlink"/>
                <w:rFonts w:ascii="Arial" w:hAnsi="Arial" w:cs="Arial"/>
                <w:sz w:val="24"/>
                <w:szCs w:val="24"/>
              </w:rPr>
            </w:pPr>
            <w:r w:rsidRPr="003C3493">
              <w:rPr>
                <w:rFonts w:ascii="Arial" w:hAnsi="Arial" w:cs="Arial"/>
                <w:sz w:val="24"/>
                <w:szCs w:val="24"/>
              </w:rPr>
              <w:fldChar w:fldCharType="begin"/>
            </w:r>
            <w:r w:rsidR="008C63C6" w:rsidRPr="003C3493">
              <w:rPr>
                <w:rFonts w:ascii="Arial" w:hAnsi="Arial" w:cs="Arial"/>
                <w:sz w:val="24"/>
                <w:szCs w:val="24"/>
              </w:rPr>
              <w:instrText>HYPERLINK  \l "_Appendix_E_–"</w:instrText>
            </w:r>
            <w:r w:rsidRPr="003C3493">
              <w:rPr>
                <w:rFonts w:ascii="Arial" w:hAnsi="Arial" w:cs="Arial"/>
                <w:sz w:val="24"/>
                <w:szCs w:val="24"/>
              </w:rPr>
              <w:fldChar w:fldCharType="separate"/>
            </w:r>
            <w:r w:rsidRPr="003C3493">
              <w:rPr>
                <w:rStyle w:val="Hyperlink"/>
                <w:rFonts w:ascii="Arial" w:hAnsi="Arial" w:cs="Arial"/>
                <w:sz w:val="24"/>
                <w:szCs w:val="24"/>
              </w:rPr>
              <w:t>Frequently Asked Questions (FAQs)</w:t>
            </w:r>
          </w:p>
          <w:p w:rsidR="004324A7" w:rsidRPr="003C3493" w:rsidRDefault="004324A7" w:rsidP="004324A7">
            <w:pPr>
              <w:numPr>
                <w:ilvl w:val="0"/>
                <w:numId w:val="8"/>
              </w:numPr>
              <w:spacing w:line="240" w:lineRule="auto"/>
              <w:contextualSpacing/>
              <w:rPr>
                <w:rStyle w:val="Hyperlink"/>
                <w:rFonts w:ascii="Arial" w:hAnsi="Arial" w:cs="Arial"/>
                <w:sz w:val="24"/>
                <w:szCs w:val="24"/>
              </w:rPr>
            </w:pPr>
            <w:r w:rsidRPr="003C3493">
              <w:rPr>
                <w:rFonts w:ascii="Arial" w:hAnsi="Arial" w:cs="Arial"/>
                <w:sz w:val="24"/>
                <w:szCs w:val="24"/>
              </w:rPr>
              <w:fldChar w:fldCharType="end"/>
            </w:r>
            <w:r w:rsidR="008C63C6" w:rsidRPr="003C3493">
              <w:rPr>
                <w:rFonts w:ascii="Arial" w:hAnsi="Arial" w:cs="Arial"/>
                <w:sz w:val="24"/>
                <w:szCs w:val="24"/>
              </w:rPr>
              <w:fldChar w:fldCharType="begin"/>
            </w:r>
            <w:r w:rsidR="008C63C6" w:rsidRPr="003C3493">
              <w:rPr>
                <w:rFonts w:ascii="Arial" w:hAnsi="Arial" w:cs="Arial"/>
                <w:sz w:val="24"/>
                <w:szCs w:val="24"/>
              </w:rPr>
              <w:instrText xml:space="preserve"> HYPERLINK  \l "_Appendix_F_–" </w:instrText>
            </w:r>
            <w:r w:rsidR="008C63C6" w:rsidRPr="003C3493">
              <w:rPr>
                <w:rFonts w:ascii="Arial" w:hAnsi="Arial" w:cs="Arial"/>
                <w:sz w:val="24"/>
                <w:szCs w:val="24"/>
              </w:rPr>
              <w:fldChar w:fldCharType="separate"/>
            </w:r>
            <w:r w:rsidRPr="003C3493">
              <w:rPr>
                <w:rStyle w:val="Hyperlink"/>
                <w:rFonts w:ascii="Arial" w:hAnsi="Arial" w:cs="Arial"/>
                <w:sz w:val="24"/>
                <w:szCs w:val="24"/>
              </w:rPr>
              <w:t>Fact Sheet</w:t>
            </w:r>
          </w:p>
          <w:p w:rsidR="004324A7" w:rsidRPr="003C3493" w:rsidRDefault="008C63C6" w:rsidP="004324A7">
            <w:pPr>
              <w:numPr>
                <w:ilvl w:val="0"/>
                <w:numId w:val="8"/>
              </w:numPr>
              <w:spacing w:line="240" w:lineRule="auto"/>
              <w:contextualSpacing/>
              <w:rPr>
                <w:rFonts w:ascii="Arial" w:hAnsi="Arial" w:cs="Arial"/>
                <w:sz w:val="24"/>
                <w:szCs w:val="24"/>
              </w:rPr>
            </w:pPr>
            <w:r w:rsidRPr="003C3493">
              <w:rPr>
                <w:rFonts w:ascii="Arial" w:hAnsi="Arial" w:cs="Arial"/>
                <w:sz w:val="24"/>
                <w:szCs w:val="24"/>
              </w:rPr>
              <w:fldChar w:fldCharType="end"/>
            </w:r>
            <w:r w:rsidR="004324A7" w:rsidRPr="003C3493">
              <w:rPr>
                <w:rFonts w:ascii="Arial" w:hAnsi="Arial" w:cs="Arial"/>
                <w:sz w:val="24"/>
                <w:szCs w:val="24"/>
              </w:rPr>
              <w:t>Congressional Notifications</w:t>
            </w:r>
          </w:p>
          <w:p w:rsidR="004324A7" w:rsidRPr="003C3493" w:rsidRDefault="004324A7" w:rsidP="004324A7">
            <w:pPr>
              <w:numPr>
                <w:ilvl w:val="0"/>
                <w:numId w:val="8"/>
              </w:numPr>
              <w:spacing w:line="240" w:lineRule="auto"/>
              <w:contextualSpacing/>
              <w:rPr>
                <w:rFonts w:ascii="Arial" w:hAnsi="Arial" w:cs="Arial"/>
                <w:sz w:val="24"/>
                <w:szCs w:val="24"/>
              </w:rPr>
            </w:pPr>
            <w:r w:rsidRPr="003C3493">
              <w:rPr>
                <w:rFonts w:ascii="Arial" w:hAnsi="Arial" w:cs="Arial"/>
                <w:sz w:val="24"/>
                <w:szCs w:val="24"/>
              </w:rPr>
              <w:t>Hey VBA Article</w:t>
            </w:r>
          </w:p>
          <w:p w:rsidR="004324A7" w:rsidRPr="003C3493" w:rsidRDefault="004324A7" w:rsidP="004324A7">
            <w:pPr>
              <w:numPr>
                <w:ilvl w:val="0"/>
                <w:numId w:val="8"/>
              </w:numPr>
              <w:spacing w:line="240" w:lineRule="auto"/>
              <w:contextualSpacing/>
              <w:rPr>
                <w:rFonts w:ascii="Arial" w:hAnsi="Arial" w:cs="Arial"/>
                <w:sz w:val="24"/>
                <w:szCs w:val="24"/>
              </w:rPr>
            </w:pPr>
            <w:r w:rsidRPr="003C3493">
              <w:rPr>
                <w:rFonts w:ascii="Arial" w:hAnsi="Arial" w:cs="Arial"/>
                <w:sz w:val="24"/>
                <w:szCs w:val="24"/>
              </w:rPr>
              <w:t>Pulse Checks</w:t>
            </w:r>
          </w:p>
          <w:p w:rsidR="00EE239E" w:rsidRPr="003C3493" w:rsidRDefault="004324A7" w:rsidP="007F01F6">
            <w:pPr>
              <w:numPr>
                <w:ilvl w:val="0"/>
                <w:numId w:val="8"/>
              </w:numPr>
              <w:spacing w:line="240" w:lineRule="auto"/>
              <w:contextualSpacing/>
              <w:rPr>
                <w:rFonts w:ascii="Arial" w:hAnsi="Arial" w:cs="Arial"/>
                <w:sz w:val="24"/>
                <w:szCs w:val="24"/>
              </w:rPr>
            </w:pPr>
            <w:r w:rsidRPr="003C3493">
              <w:rPr>
                <w:rFonts w:ascii="Arial" w:hAnsi="Arial" w:cs="Arial"/>
                <w:sz w:val="24"/>
                <w:szCs w:val="24"/>
              </w:rPr>
              <w:t>DRC Internet Site</w:t>
            </w:r>
          </w:p>
        </w:tc>
        <w:tc>
          <w:tcPr>
            <w:tcW w:w="4788" w:type="dxa"/>
          </w:tcPr>
          <w:p w:rsidR="004324A7" w:rsidRPr="003C3493" w:rsidRDefault="004324A7" w:rsidP="004324A7">
            <w:pPr>
              <w:numPr>
                <w:ilvl w:val="0"/>
                <w:numId w:val="8"/>
              </w:numPr>
              <w:spacing w:line="240" w:lineRule="auto"/>
              <w:contextualSpacing/>
              <w:rPr>
                <w:rFonts w:ascii="Arial" w:hAnsi="Arial" w:cs="Arial"/>
                <w:sz w:val="24"/>
                <w:szCs w:val="24"/>
              </w:rPr>
            </w:pPr>
            <w:r w:rsidRPr="003C3493">
              <w:rPr>
                <w:rFonts w:ascii="Arial" w:hAnsi="Arial" w:cs="Arial"/>
                <w:sz w:val="24"/>
                <w:szCs w:val="24"/>
              </w:rPr>
              <w:t>DRC Intranet Site</w:t>
            </w:r>
          </w:p>
          <w:p w:rsidR="004324A7" w:rsidRPr="003C3493" w:rsidRDefault="004324A7" w:rsidP="004324A7">
            <w:pPr>
              <w:numPr>
                <w:ilvl w:val="0"/>
                <w:numId w:val="8"/>
              </w:numPr>
              <w:spacing w:line="240" w:lineRule="auto"/>
              <w:contextualSpacing/>
              <w:rPr>
                <w:rFonts w:ascii="Arial" w:hAnsi="Arial" w:cs="Arial"/>
                <w:sz w:val="24"/>
                <w:szCs w:val="24"/>
              </w:rPr>
            </w:pPr>
            <w:r w:rsidRPr="003C3493">
              <w:rPr>
                <w:rFonts w:ascii="Arial" w:hAnsi="Arial" w:cs="Arial"/>
                <w:sz w:val="24"/>
                <w:szCs w:val="24"/>
              </w:rPr>
              <w:t>GovDelivery Emails</w:t>
            </w:r>
          </w:p>
          <w:p w:rsidR="004324A7" w:rsidRPr="003C3493" w:rsidRDefault="004324A7" w:rsidP="004324A7">
            <w:pPr>
              <w:numPr>
                <w:ilvl w:val="0"/>
                <w:numId w:val="8"/>
              </w:numPr>
              <w:spacing w:line="240" w:lineRule="auto"/>
              <w:contextualSpacing/>
              <w:rPr>
                <w:rFonts w:ascii="Arial" w:hAnsi="Arial" w:cs="Arial"/>
                <w:sz w:val="24"/>
                <w:szCs w:val="24"/>
              </w:rPr>
            </w:pPr>
            <w:r w:rsidRPr="003C3493">
              <w:rPr>
                <w:rFonts w:ascii="Arial" w:hAnsi="Arial" w:cs="Arial"/>
                <w:sz w:val="24"/>
                <w:szCs w:val="24"/>
              </w:rPr>
              <w:t>Social Media</w:t>
            </w:r>
          </w:p>
          <w:p w:rsidR="004324A7" w:rsidRPr="003C3493" w:rsidRDefault="004324A7" w:rsidP="004324A7">
            <w:pPr>
              <w:numPr>
                <w:ilvl w:val="0"/>
                <w:numId w:val="8"/>
              </w:numPr>
              <w:spacing w:line="240" w:lineRule="auto"/>
              <w:contextualSpacing/>
              <w:rPr>
                <w:rFonts w:ascii="Arial" w:hAnsi="Arial" w:cs="Arial"/>
                <w:sz w:val="24"/>
                <w:szCs w:val="24"/>
              </w:rPr>
            </w:pPr>
            <w:r w:rsidRPr="003C3493">
              <w:rPr>
                <w:rFonts w:ascii="Arial" w:hAnsi="Arial" w:cs="Arial"/>
                <w:sz w:val="24"/>
                <w:szCs w:val="24"/>
              </w:rPr>
              <w:t>External Blogs</w:t>
            </w:r>
          </w:p>
          <w:p w:rsidR="004324A7" w:rsidRPr="003C3493" w:rsidRDefault="004324A7" w:rsidP="004324A7">
            <w:pPr>
              <w:numPr>
                <w:ilvl w:val="0"/>
                <w:numId w:val="8"/>
              </w:numPr>
              <w:spacing w:line="240" w:lineRule="auto"/>
              <w:contextualSpacing/>
              <w:rPr>
                <w:rFonts w:ascii="Arial" w:hAnsi="Arial" w:cs="Arial"/>
                <w:sz w:val="24"/>
                <w:szCs w:val="24"/>
              </w:rPr>
            </w:pPr>
            <w:r w:rsidRPr="003C3493">
              <w:rPr>
                <w:rFonts w:ascii="Arial" w:hAnsi="Arial" w:cs="Arial"/>
                <w:sz w:val="24"/>
                <w:szCs w:val="24"/>
              </w:rPr>
              <w:t>Press Release</w:t>
            </w:r>
          </w:p>
          <w:p w:rsidR="004324A7" w:rsidRPr="003C3493" w:rsidRDefault="004324A7" w:rsidP="004324A7">
            <w:pPr>
              <w:numPr>
                <w:ilvl w:val="0"/>
                <w:numId w:val="8"/>
              </w:numPr>
              <w:spacing w:line="240" w:lineRule="auto"/>
              <w:contextualSpacing/>
              <w:rPr>
                <w:rFonts w:ascii="Arial" w:hAnsi="Arial" w:cs="Arial"/>
                <w:sz w:val="24"/>
                <w:szCs w:val="24"/>
              </w:rPr>
            </w:pPr>
            <w:r w:rsidRPr="003C3493">
              <w:rPr>
                <w:rFonts w:ascii="Arial" w:hAnsi="Arial" w:cs="Arial"/>
                <w:sz w:val="24"/>
                <w:szCs w:val="24"/>
              </w:rPr>
              <w:t>Tentative AUSB News Interview</w:t>
            </w:r>
          </w:p>
        </w:tc>
      </w:tr>
    </w:tbl>
    <w:p w:rsidR="00904707" w:rsidRPr="003C3493" w:rsidRDefault="00DD1DA2" w:rsidP="00C94CB3">
      <w:pPr>
        <w:numPr>
          <w:ilvl w:val="0"/>
          <w:numId w:val="8"/>
        </w:numPr>
        <w:spacing w:line="240" w:lineRule="auto"/>
        <w:contextualSpacing/>
        <w:rPr>
          <w:rFonts w:ascii="Arial" w:hAnsi="Arial" w:cs="Arial"/>
          <w:sz w:val="4"/>
          <w:szCs w:val="4"/>
        </w:rPr>
      </w:pPr>
      <w:r w:rsidRPr="003C3493">
        <w:rPr>
          <w:rFonts w:ascii="Arial" w:hAnsi="Arial" w:cs="Arial"/>
        </w:rPr>
        <w:br w:type="page"/>
      </w:r>
    </w:p>
    <w:p w:rsidR="00904707" w:rsidRPr="003C3493" w:rsidRDefault="00F33BD9" w:rsidP="003A7862">
      <w:pPr>
        <w:pStyle w:val="Heading1"/>
        <w:spacing w:after="0" w:line="240" w:lineRule="auto"/>
        <w:rPr>
          <w:rFonts w:ascii="Arial" w:hAnsi="Arial" w:cs="Arial"/>
          <w:b w:val="0"/>
          <w:i/>
          <w:sz w:val="36"/>
          <w:szCs w:val="40"/>
        </w:rPr>
      </w:pPr>
      <w:bookmarkStart w:id="13" w:name="_OIT_Region_5"/>
      <w:bookmarkStart w:id="14" w:name="_OIT_Assessment"/>
      <w:bookmarkEnd w:id="13"/>
      <w:bookmarkEnd w:id="14"/>
      <w:r w:rsidRPr="003C3493">
        <w:rPr>
          <w:rFonts w:ascii="Arial" w:hAnsi="Arial" w:cs="Arial"/>
          <w:b w:val="0"/>
          <w:i/>
          <w:sz w:val="36"/>
          <w:szCs w:val="40"/>
        </w:rPr>
        <w:lastRenderedPageBreak/>
        <w:t>OIT Assessment</w:t>
      </w:r>
    </w:p>
    <w:p w:rsidR="00904707" w:rsidRPr="003C3493" w:rsidRDefault="00904707" w:rsidP="003A7862">
      <w:pPr>
        <w:spacing w:after="0" w:line="240" w:lineRule="auto"/>
        <w:rPr>
          <w:rFonts w:ascii="Arial" w:hAnsi="Arial" w:cs="Arial"/>
          <w:b/>
          <w:bCs/>
        </w:rPr>
      </w:pPr>
    </w:p>
    <w:p w:rsidR="00981243" w:rsidRPr="003C3493" w:rsidRDefault="00981243" w:rsidP="00981243">
      <w:pPr>
        <w:spacing w:line="240" w:lineRule="auto"/>
        <w:contextualSpacing/>
        <w:rPr>
          <w:rFonts w:ascii="Arial" w:hAnsi="Arial" w:cs="Arial"/>
          <w:bCs/>
          <w:i/>
        </w:rPr>
      </w:pPr>
      <w:r w:rsidRPr="003C3493">
        <w:rPr>
          <w:rFonts w:ascii="Arial" w:hAnsi="Arial" w:cs="Arial"/>
          <w:bCs/>
          <w:i/>
          <w:sz w:val="24"/>
          <w:szCs w:val="24"/>
        </w:rPr>
        <w:t xml:space="preserve">This section is still in development. </w:t>
      </w:r>
    </w:p>
    <w:p w:rsidR="00904707" w:rsidRPr="00904707" w:rsidRDefault="00904707" w:rsidP="00904707">
      <w:pPr>
        <w:spacing w:after="0"/>
      </w:pPr>
    </w:p>
    <w:p w:rsidR="000132E9" w:rsidRDefault="00540FC0" w:rsidP="00F33BD9">
      <w:pPr>
        <w:pStyle w:val="Title"/>
        <w:jc w:val="left"/>
      </w:pPr>
      <w:r>
        <w:br w:type="page"/>
      </w:r>
    </w:p>
    <w:p w:rsidR="00892C65" w:rsidRPr="003C3493" w:rsidRDefault="00892C65" w:rsidP="004953C9">
      <w:pPr>
        <w:pStyle w:val="Heading1"/>
        <w:spacing w:after="0" w:line="240" w:lineRule="auto"/>
        <w:rPr>
          <w:rFonts w:ascii="Arial" w:hAnsi="Arial" w:cs="Arial"/>
          <w:b w:val="0"/>
          <w:i/>
          <w:sz w:val="36"/>
          <w:szCs w:val="40"/>
        </w:rPr>
      </w:pPr>
      <w:bookmarkStart w:id="15" w:name="_Appendix_A"/>
      <w:bookmarkStart w:id="16" w:name="_Appendix_A_–"/>
      <w:bookmarkStart w:id="17" w:name="_Appendix_B_1"/>
      <w:bookmarkStart w:id="18" w:name="_Appendix_C_1"/>
      <w:bookmarkEnd w:id="15"/>
      <w:bookmarkEnd w:id="16"/>
      <w:bookmarkEnd w:id="17"/>
      <w:bookmarkEnd w:id="18"/>
      <w:r w:rsidRPr="003C3493">
        <w:rPr>
          <w:rFonts w:ascii="Arial" w:hAnsi="Arial" w:cs="Arial"/>
          <w:b w:val="0"/>
          <w:i/>
          <w:sz w:val="36"/>
          <w:szCs w:val="40"/>
        </w:rPr>
        <w:lastRenderedPageBreak/>
        <w:t xml:space="preserve">Appendix A – </w:t>
      </w:r>
      <w:r w:rsidR="004953C9" w:rsidRPr="003C3493">
        <w:rPr>
          <w:rFonts w:ascii="Arial" w:hAnsi="Arial" w:cs="Arial"/>
          <w:b w:val="0"/>
          <w:i/>
          <w:sz w:val="36"/>
          <w:szCs w:val="40"/>
        </w:rPr>
        <w:t>VSO/CVSO Instructions for First Time Access</w:t>
      </w:r>
    </w:p>
    <w:p w:rsidR="004953C9" w:rsidRPr="003C3493" w:rsidRDefault="004953C9" w:rsidP="004953C9">
      <w:pPr>
        <w:pStyle w:val="Default"/>
      </w:pPr>
    </w:p>
    <w:p w:rsidR="004953C9" w:rsidRPr="003C3493" w:rsidRDefault="004953C9" w:rsidP="004953C9">
      <w:pPr>
        <w:pStyle w:val="Default"/>
      </w:pPr>
      <w:r w:rsidRPr="003C3493">
        <w:rPr>
          <w:b/>
          <w:u w:val="single"/>
        </w:rPr>
        <w:t xml:space="preserve">Please note: </w:t>
      </w:r>
      <w:r w:rsidRPr="003C3493">
        <w:t xml:space="preserve">These instructions apply to Veterans Service Organizations (VSOs) and County VSOs (CVSOs) that have not previously logged into the Centralized Mail </w:t>
      </w:r>
      <w:r w:rsidR="00B34214" w:rsidRPr="003C3493">
        <w:t>Portal (CMP).</w:t>
      </w:r>
      <w:r w:rsidRPr="003C3493">
        <w:t xml:space="preserve"> These steps ensure that an account is created using the user’s Windows Authentication. </w:t>
      </w:r>
    </w:p>
    <w:p w:rsidR="004953C9" w:rsidRPr="003C3493" w:rsidRDefault="004953C9" w:rsidP="004953C9">
      <w:pPr>
        <w:pStyle w:val="Default"/>
      </w:pPr>
    </w:p>
    <w:p w:rsidR="004953C9" w:rsidRPr="003C3493" w:rsidRDefault="004953C9" w:rsidP="004953C9">
      <w:pPr>
        <w:pStyle w:val="Default"/>
      </w:pPr>
      <w:r w:rsidRPr="003C3493">
        <w:t xml:space="preserve">To ensure that VSOs and CVSOs users have the correct access within the </w:t>
      </w:r>
      <w:r w:rsidR="00B34214" w:rsidRPr="003C3493">
        <w:t>CMP</w:t>
      </w:r>
      <w:r w:rsidR="00C94C0B" w:rsidRPr="003C3493">
        <w:t xml:space="preserve"> for the Decision Ready Claim</w:t>
      </w:r>
      <w:r w:rsidRPr="003C3493">
        <w:t xml:space="preserve"> (DRC) mail queue, users must login to the CMP using the below steps. </w:t>
      </w:r>
    </w:p>
    <w:p w:rsidR="004953C9" w:rsidRPr="003C3493" w:rsidRDefault="004953C9" w:rsidP="004953C9">
      <w:pPr>
        <w:pStyle w:val="Default"/>
      </w:pPr>
    </w:p>
    <w:p w:rsidR="004953C9" w:rsidRPr="003C3493" w:rsidRDefault="004953C9" w:rsidP="004953C9">
      <w:pPr>
        <w:pStyle w:val="Default"/>
        <w:rPr>
          <w:b/>
          <w:bCs/>
        </w:rPr>
      </w:pPr>
      <w:r w:rsidRPr="003C3493">
        <w:t>Please have those VSOs/CVSOs that are planning to utilize the DRC Direct Upload Portal follow the steps below prior to the RO’s “go-live date.”</w:t>
      </w:r>
      <w:r w:rsidRPr="003C3493">
        <w:rPr>
          <w:b/>
          <w:bCs/>
        </w:rPr>
        <w:t xml:space="preserve"> </w:t>
      </w:r>
    </w:p>
    <w:p w:rsidR="004953C9" w:rsidRPr="003C3493" w:rsidRDefault="004953C9" w:rsidP="004953C9">
      <w:pPr>
        <w:pStyle w:val="Default"/>
      </w:pPr>
    </w:p>
    <w:p w:rsidR="00B34214" w:rsidRPr="003C3493" w:rsidRDefault="00B34214" w:rsidP="004953C9">
      <w:pPr>
        <w:pStyle w:val="Default"/>
      </w:pPr>
    </w:p>
    <w:p w:rsidR="004953C9" w:rsidRPr="003C3493" w:rsidRDefault="004953C9" w:rsidP="004953C9">
      <w:pPr>
        <w:pStyle w:val="Default"/>
      </w:pPr>
      <w:r w:rsidRPr="003C3493">
        <w:t xml:space="preserve">The link to the CMP is: </w:t>
      </w:r>
      <w:hyperlink r:id="rId20" w:history="1">
        <w:r w:rsidRPr="003C3493">
          <w:rPr>
            <w:rStyle w:val="Hyperlink"/>
          </w:rPr>
          <w:t>https://cmp-prod.datadimensions.com/CMP</w:t>
        </w:r>
      </w:hyperlink>
      <w:r w:rsidRPr="003C3493">
        <w:t>.</w:t>
      </w:r>
    </w:p>
    <w:p w:rsidR="004953C9" w:rsidRPr="003C3493" w:rsidRDefault="004953C9" w:rsidP="004953C9">
      <w:pPr>
        <w:pStyle w:val="Default"/>
      </w:pPr>
    </w:p>
    <w:p w:rsidR="00B34214" w:rsidRPr="003C3493" w:rsidRDefault="00B34214" w:rsidP="004953C9">
      <w:pPr>
        <w:pStyle w:val="Default"/>
      </w:pPr>
    </w:p>
    <w:p w:rsidR="004953C9" w:rsidRPr="003C3493" w:rsidRDefault="004953C9" w:rsidP="004953C9">
      <w:pPr>
        <w:pStyle w:val="Default"/>
        <w:numPr>
          <w:ilvl w:val="0"/>
          <w:numId w:val="46"/>
        </w:numPr>
      </w:pPr>
      <w:r w:rsidRPr="003C3493">
        <w:t xml:space="preserve">From the home page, please select “VA Login.” </w:t>
      </w:r>
    </w:p>
    <w:p w:rsidR="00B34214" w:rsidRPr="003C3493" w:rsidRDefault="00B34214" w:rsidP="00B34214">
      <w:pPr>
        <w:pStyle w:val="Default"/>
        <w:ind w:left="720"/>
      </w:pPr>
    </w:p>
    <w:p w:rsidR="00892C65" w:rsidRPr="003C3493" w:rsidRDefault="00892C65" w:rsidP="00892C65">
      <w:pPr>
        <w:spacing w:after="0" w:line="240" w:lineRule="auto"/>
        <w:jc w:val="center"/>
        <w:rPr>
          <w:rFonts w:ascii="Arial" w:hAnsi="Arial" w:cs="Arial"/>
          <w:sz w:val="24"/>
          <w:szCs w:val="24"/>
        </w:rPr>
      </w:pPr>
      <w:r w:rsidRPr="003C3493">
        <w:rPr>
          <w:rFonts w:ascii="Arial" w:hAnsi="Arial" w:cs="Arial"/>
          <w:noProof/>
          <w:sz w:val="24"/>
          <w:szCs w:val="24"/>
        </w:rPr>
        <w:drawing>
          <wp:inline distT="0" distB="0" distL="0" distR="0" wp14:anchorId="539A4D48" wp14:editId="26AA1F72">
            <wp:extent cx="5943600" cy="2733675"/>
            <wp:effectExtent l="19050" t="19050" r="19050" b="28575"/>
            <wp:docPr id="8" name="Picture 8" descr="Portal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rtalLogin"/>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solidFill>
                        <a:schemeClr val="tx1"/>
                      </a:solidFill>
                    </a:ln>
                  </pic:spPr>
                </pic:pic>
              </a:graphicData>
            </a:graphic>
          </wp:inline>
        </w:drawing>
      </w:r>
    </w:p>
    <w:p w:rsidR="004953C9" w:rsidRPr="003C3493" w:rsidRDefault="004953C9" w:rsidP="00892C65">
      <w:pPr>
        <w:spacing w:after="0" w:line="240" w:lineRule="auto"/>
        <w:rPr>
          <w:rFonts w:ascii="Arial" w:hAnsi="Arial" w:cs="Arial"/>
          <w:sz w:val="24"/>
          <w:szCs w:val="24"/>
        </w:rPr>
      </w:pPr>
    </w:p>
    <w:p w:rsidR="00B34214" w:rsidRPr="003C3493" w:rsidRDefault="00B34214" w:rsidP="00892C65">
      <w:pPr>
        <w:spacing w:after="0" w:line="240" w:lineRule="auto"/>
        <w:rPr>
          <w:rFonts w:ascii="Arial" w:hAnsi="Arial" w:cs="Arial"/>
          <w:sz w:val="24"/>
          <w:szCs w:val="24"/>
        </w:rPr>
      </w:pPr>
    </w:p>
    <w:p w:rsidR="00B34214" w:rsidRPr="003C3493" w:rsidRDefault="00B34214" w:rsidP="00892C65">
      <w:pPr>
        <w:spacing w:after="0" w:line="240" w:lineRule="auto"/>
        <w:rPr>
          <w:rFonts w:ascii="Arial" w:hAnsi="Arial" w:cs="Arial"/>
          <w:sz w:val="24"/>
          <w:szCs w:val="24"/>
        </w:rPr>
      </w:pPr>
    </w:p>
    <w:p w:rsidR="00B34214" w:rsidRPr="003C3493" w:rsidRDefault="00B34214" w:rsidP="00892C65">
      <w:pPr>
        <w:spacing w:after="0" w:line="240" w:lineRule="auto"/>
        <w:rPr>
          <w:rFonts w:ascii="Arial" w:hAnsi="Arial" w:cs="Arial"/>
          <w:sz w:val="24"/>
          <w:szCs w:val="24"/>
        </w:rPr>
      </w:pPr>
    </w:p>
    <w:p w:rsidR="00B34214" w:rsidRPr="003C3493" w:rsidRDefault="00B34214" w:rsidP="00892C65">
      <w:pPr>
        <w:spacing w:after="0" w:line="240" w:lineRule="auto"/>
        <w:rPr>
          <w:rFonts w:ascii="Arial" w:hAnsi="Arial" w:cs="Arial"/>
          <w:sz w:val="24"/>
          <w:szCs w:val="24"/>
        </w:rPr>
      </w:pPr>
    </w:p>
    <w:p w:rsidR="00B34214" w:rsidRPr="003C3493" w:rsidRDefault="00B34214" w:rsidP="00892C65">
      <w:pPr>
        <w:spacing w:after="0" w:line="240" w:lineRule="auto"/>
        <w:rPr>
          <w:rFonts w:ascii="Arial" w:hAnsi="Arial" w:cs="Arial"/>
          <w:sz w:val="24"/>
          <w:szCs w:val="24"/>
        </w:rPr>
      </w:pPr>
    </w:p>
    <w:p w:rsidR="00B34214" w:rsidRPr="003C3493" w:rsidRDefault="00B34214" w:rsidP="00892C65">
      <w:pPr>
        <w:spacing w:after="0" w:line="240" w:lineRule="auto"/>
        <w:rPr>
          <w:rFonts w:ascii="Arial" w:hAnsi="Arial" w:cs="Arial"/>
          <w:sz w:val="24"/>
          <w:szCs w:val="24"/>
        </w:rPr>
      </w:pPr>
    </w:p>
    <w:p w:rsidR="00B34214" w:rsidRPr="003C3493" w:rsidRDefault="00B34214" w:rsidP="00892C65">
      <w:pPr>
        <w:spacing w:after="0" w:line="240" w:lineRule="auto"/>
        <w:rPr>
          <w:rFonts w:ascii="Arial" w:hAnsi="Arial" w:cs="Arial"/>
          <w:sz w:val="24"/>
          <w:szCs w:val="24"/>
        </w:rPr>
      </w:pPr>
    </w:p>
    <w:p w:rsidR="00B34214" w:rsidRPr="003C3493" w:rsidRDefault="00B34214" w:rsidP="00892C65">
      <w:pPr>
        <w:spacing w:after="0" w:line="240" w:lineRule="auto"/>
        <w:rPr>
          <w:rFonts w:ascii="Arial" w:hAnsi="Arial" w:cs="Arial"/>
          <w:sz w:val="24"/>
          <w:szCs w:val="24"/>
        </w:rPr>
      </w:pPr>
    </w:p>
    <w:p w:rsidR="004953C9" w:rsidRPr="003C3493" w:rsidRDefault="004953C9" w:rsidP="004953C9">
      <w:pPr>
        <w:pStyle w:val="Default"/>
        <w:numPr>
          <w:ilvl w:val="0"/>
          <w:numId w:val="46"/>
        </w:numPr>
      </w:pPr>
      <w:r w:rsidRPr="003C3493">
        <w:lastRenderedPageBreak/>
        <w:t xml:space="preserve">After selecting VA Login, the VA Single Sign-On window opens up. </w:t>
      </w:r>
      <w:r w:rsidR="00DD5988" w:rsidRPr="003C3493">
        <w:t xml:space="preserve">Select “View Other Sign-in Options” (highlighted in yellow). </w:t>
      </w:r>
    </w:p>
    <w:p w:rsidR="00B34214" w:rsidRPr="003C3493" w:rsidRDefault="00B34214" w:rsidP="00B34214">
      <w:pPr>
        <w:pStyle w:val="Default"/>
        <w:ind w:left="720"/>
      </w:pPr>
    </w:p>
    <w:p w:rsidR="00892C65" w:rsidRPr="003C3493" w:rsidRDefault="00892C65" w:rsidP="00892C65">
      <w:pPr>
        <w:spacing w:after="0" w:line="240" w:lineRule="auto"/>
        <w:jc w:val="center"/>
        <w:rPr>
          <w:rFonts w:ascii="Arial" w:hAnsi="Arial" w:cs="Arial"/>
          <w:sz w:val="24"/>
          <w:szCs w:val="24"/>
        </w:rPr>
      </w:pPr>
      <w:r w:rsidRPr="003C3493">
        <w:rPr>
          <w:rFonts w:ascii="Arial" w:hAnsi="Arial" w:cs="Arial"/>
          <w:noProof/>
          <w:sz w:val="24"/>
          <w:szCs w:val="24"/>
        </w:rPr>
        <w:drawing>
          <wp:inline distT="0" distB="0" distL="0" distR="0" wp14:anchorId="76E97515" wp14:editId="753D98BE">
            <wp:extent cx="4162425" cy="2076450"/>
            <wp:effectExtent l="0" t="0" r="9525" b="0"/>
            <wp:docPr id="9" name="Picture 9" descr="cid:image002.png@01D2DE14.65A54D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png@01D2DE14.65A54D9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162425" cy="2076450"/>
                    </a:xfrm>
                    <a:prstGeom prst="rect">
                      <a:avLst/>
                    </a:prstGeom>
                    <a:noFill/>
                    <a:ln>
                      <a:noFill/>
                    </a:ln>
                  </pic:spPr>
                </pic:pic>
              </a:graphicData>
            </a:graphic>
          </wp:inline>
        </w:drawing>
      </w:r>
    </w:p>
    <w:p w:rsidR="00892C65" w:rsidRPr="003C3493" w:rsidRDefault="00892C65" w:rsidP="00892C65">
      <w:pPr>
        <w:spacing w:after="0" w:line="240" w:lineRule="auto"/>
        <w:rPr>
          <w:rFonts w:ascii="Arial" w:hAnsi="Arial" w:cs="Arial"/>
          <w:sz w:val="24"/>
          <w:szCs w:val="24"/>
        </w:rPr>
      </w:pPr>
    </w:p>
    <w:p w:rsidR="00B34214" w:rsidRPr="003C3493" w:rsidRDefault="00B34214" w:rsidP="00892C65">
      <w:pPr>
        <w:spacing w:after="0" w:line="240" w:lineRule="auto"/>
        <w:rPr>
          <w:rFonts w:ascii="Arial" w:hAnsi="Arial" w:cs="Arial"/>
          <w:sz w:val="24"/>
          <w:szCs w:val="24"/>
        </w:rPr>
      </w:pPr>
    </w:p>
    <w:p w:rsidR="00892C65" w:rsidRPr="003C3493" w:rsidRDefault="00892C65" w:rsidP="004953C9">
      <w:pPr>
        <w:pStyle w:val="ListParagraph"/>
        <w:numPr>
          <w:ilvl w:val="0"/>
          <w:numId w:val="46"/>
        </w:numPr>
        <w:spacing w:after="0" w:line="240" w:lineRule="auto"/>
        <w:rPr>
          <w:rFonts w:ascii="Arial" w:hAnsi="Arial" w:cs="Arial"/>
          <w:sz w:val="24"/>
          <w:szCs w:val="24"/>
        </w:rPr>
      </w:pPr>
      <w:r w:rsidRPr="003C3493">
        <w:rPr>
          <w:rFonts w:ascii="Arial" w:hAnsi="Arial" w:cs="Arial"/>
          <w:sz w:val="24"/>
          <w:szCs w:val="24"/>
        </w:rPr>
        <w:t>Select the “Sign In with Windows Authentication</w:t>
      </w:r>
      <w:r w:rsidR="00D43AF7" w:rsidRPr="003C3493">
        <w:rPr>
          <w:rFonts w:ascii="Arial" w:hAnsi="Arial" w:cs="Arial"/>
          <w:sz w:val="24"/>
          <w:szCs w:val="24"/>
        </w:rPr>
        <w:t>.</w:t>
      </w:r>
      <w:r w:rsidRPr="003C3493">
        <w:rPr>
          <w:rFonts w:ascii="Arial" w:hAnsi="Arial" w:cs="Arial"/>
          <w:sz w:val="24"/>
          <w:szCs w:val="24"/>
        </w:rPr>
        <w:t>”</w:t>
      </w:r>
    </w:p>
    <w:p w:rsidR="00D43AF7" w:rsidRPr="003C3493" w:rsidRDefault="00D43AF7" w:rsidP="00D43AF7">
      <w:pPr>
        <w:spacing w:after="0" w:line="240" w:lineRule="auto"/>
        <w:ind w:left="720"/>
        <w:rPr>
          <w:rFonts w:ascii="Arial" w:hAnsi="Arial" w:cs="Arial"/>
          <w:sz w:val="24"/>
          <w:szCs w:val="24"/>
        </w:rPr>
      </w:pPr>
    </w:p>
    <w:p w:rsidR="00892C65" w:rsidRPr="003C3493" w:rsidRDefault="00892C65" w:rsidP="00892C65">
      <w:pPr>
        <w:spacing w:after="0" w:line="240" w:lineRule="auto"/>
        <w:jc w:val="center"/>
        <w:rPr>
          <w:rFonts w:ascii="Arial" w:hAnsi="Arial" w:cs="Arial"/>
          <w:sz w:val="24"/>
          <w:szCs w:val="24"/>
        </w:rPr>
      </w:pPr>
      <w:r w:rsidRPr="003C3493">
        <w:rPr>
          <w:rFonts w:ascii="Arial" w:hAnsi="Arial" w:cs="Arial"/>
          <w:noProof/>
          <w:sz w:val="24"/>
          <w:szCs w:val="24"/>
        </w:rPr>
        <w:drawing>
          <wp:inline distT="0" distB="0" distL="0" distR="0" wp14:anchorId="5719A370" wp14:editId="0D9FE79E">
            <wp:extent cx="3476625" cy="2047875"/>
            <wp:effectExtent l="0" t="0" r="9525" b="9525"/>
            <wp:docPr id="11" name="Picture 11" descr="SingleSign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eSignOn-2"/>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476625" cy="2047875"/>
                    </a:xfrm>
                    <a:prstGeom prst="rect">
                      <a:avLst/>
                    </a:prstGeom>
                    <a:noFill/>
                    <a:ln>
                      <a:noFill/>
                    </a:ln>
                  </pic:spPr>
                </pic:pic>
              </a:graphicData>
            </a:graphic>
          </wp:inline>
        </w:drawing>
      </w:r>
    </w:p>
    <w:p w:rsidR="00892C65" w:rsidRPr="003C3493" w:rsidRDefault="00892C65" w:rsidP="004953C9">
      <w:pPr>
        <w:spacing w:after="0" w:line="240" w:lineRule="auto"/>
        <w:rPr>
          <w:rFonts w:ascii="Arial" w:hAnsi="Arial" w:cs="Arial"/>
          <w:sz w:val="24"/>
          <w:szCs w:val="24"/>
        </w:rPr>
      </w:pPr>
    </w:p>
    <w:p w:rsidR="004953C9" w:rsidRPr="003C3493" w:rsidRDefault="004953C9" w:rsidP="004953C9">
      <w:pPr>
        <w:spacing w:after="0" w:line="240" w:lineRule="auto"/>
        <w:rPr>
          <w:rFonts w:ascii="Arial" w:hAnsi="Arial" w:cs="Arial"/>
          <w:sz w:val="24"/>
          <w:szCs w:val="24"/>
        </w:rPr>
      </w:pPr>
    </w:p>
    <w:p w:rsidR="004953C9" w:rsidRPr="003C3493" w:rsidRDefault="004953C9" w:rsidP="004953C9">
      <w:pPr>
        <w:spacing w:after="0" w:line="240" w:lineRule="auto"/>
        <w:rPr>
          <w:rFonts w:ascii="Arial" w:hAnsi="Arial" w:cs="Arial"/>
          <w:b/>
          <w:bCs/>
          <w:sz w:val="24"/>
          <w:szCs w:val="24"/>
        </w:rPr>
      </w:pPr>
      <w:r w:rsidRPr="003C3493">
        <w:rPr>
          <w:rFonts w:ascii="Arial" w:hAnsi="Arial" w:cs="Arial"/>
          <w:b/>
          <w:bCs/>
          <w:sz w:val="24"/>
          <w:szCs w:val="24"/>
        </w:rPr>
        <w:t>Please note</w:t>
      </w:r>
      <w:r w:rsidRPr="003C3493">
        <w:rPr>
          <w:rFonts w:ascii="Arial" w:hAnsi="Arial" w:cs="Arial"/>
          <w:sz w:val="24"/>
          <w:szCs w:val="24"/>
        </w:rPr>
        <w:t xml:space="preserve">: </w:t>
      </w:r>
      <w:r w:rsidRPr="003C3493">
        <w:rPr>
          <w:rFonts w:ascii="Arial" w:hAnsi="Arial" w:cs="Arial"/>
          <w:b/>
          <w:bCs/>
          <w:sz w:val="24"/>
          <w:szCs w:val="24"/>
        </w:rPr>
        <w:t>PIV badge is required for CM</w:t>
      </w:r>
      <w:r w:rsidR="00B34214" w:rsidRPr="003C3493">
        <w:rPr>
          <w:rFonts w:ascii="Arial" w:hAnsi="Arial" w:cs="Arial"/>
          <w:b/>
          <w:bCs/>
          <w:sz w:val="24"/>
          <w:szCs w:val="24"/>
        </w:rPr>
        <w:t xml:space="preserve">P </w:t>
      </w:r>
      <w:r w:rsidRPr="003C3493">
        <w:rPr>
          <w:rFonts w:ascii="Arial" w:hAnsi="Arial" w:cs="Arial"/>
          <w:b/>
          <w:bCs/>
          <w:sz w:val="24"/>
          <w:szCs w:val="24"/>
        </w:rPr>
        <w:t>login. Users without a PIV badge will</w:t>
      </w:r>
      <w:r w:rsidR="00B34214" w:rsidRPr="003C3493">
        <w:rPr>
          <w:rFonts w:ascii="Arial" w:hAnsi="Arial" w:cs="Arial"/>
          <w:b/>
          <w:bCs/>
          <w:sz w:val="24"/>
          <w:szCs w:val="24"/>
        </w:rPr>
        <w:t xml:space="preserve"> not be able to login to the CMP</w:t>
      </w:r>
      <w:r w:rsidRPr="003C3493">
        <w:rPr>
          <w:rFonts w:ascii="Arial" w:hAnsi="Arial" w:cs="Arial"/>
          <w:b/>
          <w:bCs/>
          <w:sz w:val="24"/>
          <w:szCs w:val="24"/>
        </w:rPr>
        <w:t xml:space="preserve">. </w:t>
      </w:r>
    </w:p>
    <w:p w:rsidR="004953C9" w:rsidRPr="003C3493" w:rsidRDefault="004953C9" w:rsidP="004953C9">
      <w:pPr>
        <w:spacing w:after="0" w:line="240" w:lineRule="auto"/>
        <w:rPr>
          <w:rFonts w:ascii="Arial" w:hAnsi="Arial" w:cs="Arial"/>
          <w:sz w:val="24"/>
          <w:szCs w:val="24"/>
        </w:rPr>
      </w:pPr>
    </w:p>
    <w:p w:rsidR="004953C9" w:rsidRPr="003C3493" w:rsidRDefault="004953C9" w:rsidP="004953C9">
      <w:pPr>
        <w:pStyle w:val="Default"/>
      </w:pPr>
      <w:r w:rsidRPr="003C3493">
        <w:t xml:space="preserve">Please confirm with the POCs once all VSOs and CVSOs have accessed CMP. </w:t>
      </w:r>
    </w:p>
    <w:p w:rsidR="004953C9" w:rsidRPr="003C3493" w:rsidRDefault="004953C9" w:rsidP="004953C9">
      <w:pPr>
        <w:pStyle w:val="Default"/>
      </w:pPr>
    </w:p>
    <w:p w:rsidR="004953C9" w:rsidRPr="003C3493" w:rsidRDefault="004953C9" w:rsidP="004953C9">
      <w:pPr>
        <w:pStyle w:val="Default"/>
      </w:pPr>
      <w:r w:rsidRPr="003C3493">
        <w:t>Any questions may be directed to OFO POCs Kyle Lee (</w:t>
      </w:r>
      <w:hyperlink r:id="rId27" w:history="1">
        <w:r w:rsidRPr="003C3493">
          <w:rPr>
            <w:rStyle w:val="Hyperlink"/>
          </w:rPr>
          <w:t>kyle.lee@va.gov</w:t>
        </w:r>
      </w:hyperlink>
      <w:r w:rsidRPr="003C3493">
        <w:t>) or Dan Nguyen (</w:t>
      </w:r>
      <w:hyperlink r:id="rId28" w:history="1">
        <w:r w:rsidRPr="003C3493">
          <w:rPr>
            <w:rStyle w:val="Hyperlink"/>
          </w:rPr>
          <w:t>dan.nguyen2@va.gov</w:t>
        </w:r>
      </w:hyperlink>
      <w:r w:rsidRPr="003C3493">
        <w:t xml:space="preserve">). </w:t>
      </w:r>
    </w:p>
    <w:p w:rsidR="004953C9" w:rsidRPr="003C3493" w:rsidRDefault="004953C9" w:rsidP="004953C9">
      <w:pPr>
        <w:pStyle w:val="Default"/>
      </w:pPr>
      <w:r w:rsidRPr="003C3493">
        <w:t xml:space="preserve"> </w:t>
      </w:r>
    </w:p>
    <w:p w:rsidR="004953C9" w:rsidRPr="003C3493" w:rsidRDefault="004953C9" w:rsidP="004953C9">
      <w:pPr>
        <w:pStyle w:val="Default"/>
      </w:pPr>
      <w:r w:rsidRPr="003C3493">
        <w:t xml:space="preserve">Thank you, </w:t>
      </w:r>
    </w:p>
    <w:p w:rsidR="004953C9" w:rsidRPr="003C3493" w:rsidRDefault="004953C9" w:rsidP="004953C9">
      <w:pPr>
        <w:spacing w:after="0" w:line="240" w:lineRule="auto"/>
        <w:rPr>
          <w:rFonts w:ascii="Arial" w:hAnsi="Arial" w:cs="Arial"/>
          <w:sz w:val="24"/>
          <w:szCs w:val="24"/>
        </w:rPr>
      </w:pPr>
      <w:r w:rsidRPr="003C3493">
        <w:rPr>
          <w:rFonts w:ascii="Arial" w:hAnsi="Arial" w:cs="Arial"/>
          <w:sz w:val="24"/>
          <w:szCs w:val="24"/>
        </w:rPr>
        <w:t>Office of Field Operations</w:t>
      </w:r>
    </w:p>
    <w:p w:rsidR="00892C65" w:rsidRPr="003C3493" w:rsidRDefault="00892C65" w:rsidP="00892C65">
      <w:pPr>
        <w:spacing w:after="0" w:line="240" w:lineRule="auto"/>
        <w:rPr>
          <w:rFonts w:ascii="Arial" w:hAnsi="Arial" w:cs="Arial"/>
          <w:sz w:val="24"/>
          <w:szCs w:val="24"/>
        </w:rPr>
      </w:pPr>
    </w:p>
    <w:p w:rsidR="00892C65" w:rsidRDefault="00892C65">
      <w:pPr>
        <w:spacing w:after="0" w:line="240" w:lineRule="auto"/>
        <w:rPr>
          <w:rFonts w:eastAsia="Times New Roman"/>
          <w:bCs/>
          <w:i/>
          <w:kern w:val="32"/>
          <w:sz w:val="40"/>
          <w:szCs w:val="40"/>
        </w:rPr>
      </w:pPr>
      <w:r>
        <w:rPr>
          <w:b/>
          <w:i/>
          <w:sz w:val="40"/>
          <w:szCs w:val="40"/>
        </w:rPr>
        <w:br w:type="page"/>
      </w:r>
    </w:p>
    <w:p w:rsidR="006E40F3" w:rsidRPr="003C3493" w:rsidRDefault="00F945F8" w:rsidP="006E40F3">
      <w:pPr>
        <w:pStyle w:val="Heading1"/>
        <w:rPr>
          <w:rFonts w:ascii="Arial" w:hAnsi="Arial" w:cs="Arial"/>
          <w:b w:val="0"/>
          <w:i/>
          <w:sz w:val="36"/>
          <w:szCs w:val="40"/>
        </w:rPr>
      </w:pPr>
      <w:bookmarkStart w:id="19" w:name="_Appendix_B_–"/>
      <w:bookmarkStart w:id="20" w:name="_Appendix_D_–"/>
      <w:bookmarkEnd w:id="19"/>
      <w:bookmarkEnd w:id="20"/>
      <w:r w:rsidRPr="003C3493">
        <w:rPr>
          <w:rFonts w:ascii="Arial" w:hAnsi="Arial" w:cs="Arial"/>
          <w:b w:val="0"/>
          <w:i/>
          <w:sz w:val="36"/>
          <w:szCs w:val="40"/>
        </w:rPr>
        <w:lastRenderedPageBreak/>
        <w:t xml:space="preserve">Appendix </w:t>
      </w:r>
      <w:r w:rsidR="00CB0AA9" w:rsidRPr="003C3493">
        <w:rPr>
          <w:rFonts w:ascii="Arial" w:hAnsi="Arial" w:cs="Arial"/>
          <w:b w:val="0"/>
          <w:i/>
          <w:sz w:val="36"/>
          <w:szCs w:val="40"/>
        </w:rPr>
        <w:t>B</w:t>
      </w:r>
      <w:r w:rsidR="006E40F3" w:rsidRPr="003C3493">
        <w:rPr>
          <w:rFonts w:ascii="Arial" w:hAnsi="Arial" w:cs="Arial"/>
          <w:b w:val="0"/>
          <w:i/>
          <w:sz w:val="36"/>
          <w:szCs w:val="40"/>
        </w:rPr>
        <w:t xml:space="preserve"> – </w:t>
      </w:r>
      <w:r w:rsidRPr="003C3493">
        <w:rPr>
          <w:rFonts w:ascii="Arial" w:hAnsi="Arial" w:cs="Arial"/>
          <w:b w:val="0"/>
          <w:i/>
          <w:sz w:val="36"/>
          <w:szCs w:val="40"/>
        </w:rPr>
        <w:t>DRC Coversheet</w:t>
      </w:r>
    </w:p>
    <w:p w:rsidR="00F945F8" w:rsidRPr="003C3493" w:rsidRDefault="006E40F3" w:rsidP="006E40F3">
      <w:pPr>
        <w:spacing w:after="0" w:line="240" w:lineRule="auto"/>
        <w:rPr>
          <w:rFonts w:ascii="Arial" w:hAnsi="Arial" w:cs="Arial"/>
          <w:b/>
          <w:i/>
          <w:sz w:val="40"/>
          <w:szCs w:val="40"/>
        </w:rPr>
      </w:pPr>
      <w:r w:rsidRPr="003C3493">
        <w:rPr>
          <w:rFonts w:ascii="Arial" w:hAnsi="Arial" w:cs="Arial"/>
          <w:b/>
          <w:i/>
          <w:sz w:val="40"/>
          <w:szCs w:val="40"/>
        </w:rPr>
        <w:t xml:space="preserve"> </w:t>
      </w:r>
      <w:r w:rsidRPr="003C3493">
        <w:rPr>
          <w:rFonts w:ascii="Arial" w:hAnsi="Arial" w:cs="Arial"/>
          <w:b/>
          <w:i/>
          <w:noProof/>
          <w:sz w:val="40"/>
          <w:szCs w:val="40"/>
        </w:rPr>
        <w:drawing>
          <wp:inline distT="0" distB="0" distL="0" distR="0" wp14:anchorId="3B2699F0" wp14:editId="4B7F8061">
            <wp:extent cx="5438899" cy="7058158"/>
            <wp:effectExtent l="19050" t="19050" r="285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9986" cy="7072546"/>
                    </a:xfrm>
                    <a:prstGeom prst="rect">
                      <a:avLst/>
                    </a:prstGeom>
                    <a:noFill/>
                    <a:ln>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5418"/>
      </w:tblGrid>
      <w:tr w:rsidR="00F945F8" w:rsidRPr="003C3493" w:rsidTr="00165A41">
        <w:tc>
          <w:tcPr>
            <w:tcW w:w="4158" w:type="dxa"/>
            <w:vAlign w:val="center"/>
          </w:tcPr>
          <w:p w:rsidR="00F945F8" w:rsidRPr="00165A41" w:rsidRDefault="00F945F8" w:rsidP="006401F1">
            <w:pPr>
              <w:spacing w:after="0" w:line="240" w:lineRule="auto"/>
              <w:rPr>
                <w:rFonts w:ascii="Arial" w:hAnsi="Arial" w:cs="Arial"/>
                <w:b/>
                <w:i/>
                <w:sz w:val="24"/>
                <w:szCs w:val="24"/>
              </w:rPr>
            </w:pPr>
            <w:r w:rsidRPr="00165A41">
              <w:rPr>
                <w:rFonts w:ascii="Arial" w:hAnsi="Arial" w:cs="Arial"/>
                <w:b/>
                <w:i/>
                <w:sz w:val="24"/>
                <w:szCs w:val="24"/>
              </w:rPr>
              <w:t>Access the DRC Coversheet here:</w:t>
            </w:r>
          </w:p>
        </w:tc>
        <w:tc>
          <w:tcPr>
            <w:tcW w:w="5418" w:type="dxa"/>
          </w:tcPr>
          <w:p w:rsidR="00F945F8" w:rsidRPr="003C3493" w:rsidRDefault="00F945F8" w:rsidP="006E40F3">
            <w:pPr>
              <w:spacing w:after="0" w:line="240" w:lineRule="auto"/>
              <w:rPr>
                <w:rFonts w:ascii="Arial" w:hAnsi="Arial" w:cs="Arial"/>
                <w:b/>
                <w:i/>
                <w:sz w:val="24"/>
                <w:szCs w:val="24"/>
              </w:rPr>
            </w:pPr>
            <w:r w:rsidRPr="003C3493">
              <w:rPr>
                <w:rFonts w:ascii="Arial" w:hAnsi="Arial" w:cs="Arial"/>
                <w:b/>
                <w:szCs w:val="24"/>
              </w:rPr>
              <w:object w:dxaOrig="1531" w:dyaOrig="1002" w14:anchorId="3907A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30" o:title=""/>
                </v:shape>
                <o:OLEObject Type="Embed" ProgID="Acrobat.Document.11" ShapeID="_x0000_i1025" DrawAspect="Icon" ObjectID="_1561466343" r:id="rId31"/>
              </w:object>
            </w:r>
          </w:p>
        </w:tc>
      </w:tr>
    </w:tbl>
    <w:p w:rsidR="00CB0AA9" w:rsidRPr="003C3493" w:rsidRDefault="00CB0AA9" w:rsidP="00CB0AA9">
      <w:pPr>
        <w:pStyle w:val="Heading1"/>
        <w:rPr>
          <w:rFonts w:ascii="Arial" w:hAnsi="Arial" w:cs="Arial"/>
          <w:b w:val="0"/>
          <w:i/>
          <w:sz w:val="36"/>
          <w:szCs w:val="40"/>
        </w:rPr>
      </w:pPr>
      <w:bookmarkStart w:id="21" w:name="_Appendix_C_–_1"/>
      <w:bookmarkEnd w:id="21"/>
      <w:r w:rsidRPr="003C3493">
        <w:rPr>
          <w:rFonts w:ascii="Arial" w:hAnsi="Arial" w:cs="Arial"/>
          <w:b w:val="0"/>
          <w:i/>
          <w:sz w:val="36"/>
          <w:szCs w:val="40"/>
        </w:rPr>
        <w:lastRenderedPageBreak/>
        <w:t>Appendix C – Contract Examination Exclusions</w:t>
      </w:r>
    </w:p>
    <w:p w:rsidR="00CB0AA9" w:rsidRPr="003C3493" w:rsidRDefault="00CB0AA9" w:rsidP="00CB0AA9">
      <w:pPr>
        <w:spacing w:after="0" w:line="240" w:lineRule="auto"/>
        <w:rPr>
          <w:rFonts w:ascii="Arial" w:hAnsi="Arial" w:cs="Arial"/>
          <w:sz w:val="24"/>
          <w:szCs w:val="24"/>
        </w:rPr>
      </w:pPr>
      <w:bookmarkStart w:id="22" w:name="_Appendix_C"/>
      <w:bookmarkEnd w:id="22"/>
      <w:r w:rsidRPr="003C3493">
        <w:rPr>
          <w:rFonts w:ascii="Arial" w:hAnsi="Arial" w:cs="Arial"/>
          <w:sz w:val="24"/>
          <w:szCs w:val="24"/>
        </w:rPr>
        <w:t xml:space="preserve">Circumstances under which contract examinations </w:t>
      </w:r>
      <w:r w:rsidRPr="003C3493">
        <w:rPr>
          <w:rFonts w:ascii="Arial" w:hAnsi="Arial" w:cs="Arial"/>
          <w:b/>
          <w:bCs/>
          <w:i/>
          <w:iCs/>
          <w:sz w:val="24"/>
          <w:szCs w:val="24"/>
        </w:rPr>
        <w:t>must not</w:t>
      </w:r>
      <w:r w:rsidRPr="003C3493">
        <w:rPr>
          <w:rFonts w:ascii="Arial" w:hAnsi="Arial" w:cs="Arial"/>
          <w:sz w:val="24"/>
          <w:szCs w:val="24"/>
        </w:rPr>
        <w:t xml:space="preserve"> be requested include, but are not limited to, the following:</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Former Prisoner of War (FPOW) Protocol Examination is required</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claim for disability based on exposure to environmental hazards, such as Camp Lejeune contaminated water (CLCW), burn pits, and chemical and biological warfare agents (to include original/new claims, review examinations, and claims for increased disability) </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 xml:space="preserve">initial claim for disability based on Gulf War undiagnosed illness (follow-up examinations </w:t>
      </w:r>
      <w:r w:rsidRPr="003C3493">
        <w:rPr>
          <w:rFonts w:ascii="Arial" w:hAnsi="Arial" w:cs="Arial"/>
          <w:b/>
          <w:bCs/>
          <w:i/>
          <w:iCs/>
          <w:sz w:val="24"/>
          <w:szCs w:val="24"/>
        </w:rPr>
        <w:t>may</w:t>
      </w:r>
      <w:r w:rsidRPr="003C3493">
        <w:rPr>
          <w:rFonts w:ascii="Arial" w:hAnsi="Arial" w:cs="Arial"/>
          <w:sz w:val="24"/>
          <w:szCs w:val="24"/>
        </w:rPr>
        <w:t xml:space="preserve"> be ordered through contract exam providers)</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 xml:space="preserve">claim for any of the following disabilities, if a clinical diagnosis is not a matter of record: </w:t>
      </w:r>
    </w:p>
    <w:p w:rsidR="00CB0AA9" w:rsidRPr="003C3493" w:rsidRDefault="00CB0AA9" w:rsidP="00CB0AA9">
      <w:pPr>
        <w:numPr>
          <w:ilvl w:val="1"/>
          <w:numId w:val="41"/>
        </w:numPr>
        <w:spacing w:after="0" w:line="240" w:lineRule="auto"/>
        <w:rPr>
          <w:rFonts w:ascii="Arial" w:hAnsi="Arial" w:cs="Arial"/>
          <w:sz w:val="24"/>
          <w:szCs w:val="24"/>
        </w:rPr>
      </w:pPr>
      <w:r w:rsidRPr="003C3493">
        <w:rPr>
          <w:rFonts w:ascii="Arial" w:hAnsi="Arial" w:cs="Arial"/>
          <w:sz w:val="24"/>
          <w:szCs w:val="24"/>
        </w:rPr>
        <w:t>Parkinson’s disease</w:t>
      </w:r>
    </w:p>
    <w:p w:rsidR="00CB0AA9" w:rsidRPr="003C3493" w:rsidRDefault="00CB0AA9" w:rsidP="00CB0AA9">
      <w:pPr>
        <w:numPr>
          <w:ilvl w:val="1"/>
          <w:numId w:val="41"/>
        </w:numPr>
        <w:spacing w:after="0" w:line="240" w:lineRule="auto"/>
        <w:rPr>
          <w:rFonts w:ascii="Arial" w:hAnsi="Arial" w:cs="Arial"/>
          <w:sz w:val="24"/>
          <w:szCs w:val="24"/>
        </w:rPr>
      </w:pPr>
      <w:r w:rsidRPr="003C3493">
        <w:rPr>
          <w:rFonts w:ascii="Arial" w:hAnsi="Arial" w:cs="Arial"/>
          <w:sz w:val="24"/>
          <w:szCs w:val="24"/>
        </w:rPr>
        <w:t>multiple sclerosis</w:t>
      </w:r>
    </w:p>
    <w:p w:rsidR="00CB0AA9" w:rsidRPr="003C3493" w:rsidRDefault="00CB0AA9" w:rsidP="00CB0AA9">
      <w:pPr>
        <w:numPr>
          <w:ilvl w:val="1"/>
          <w:numId w:val="41"/>
        </w:numPr>
        <w:spacing w:after="0" w:line="240" w:lineRule="auto"/>
        <w:rPr>
          <w:rFonts w:ascii="Arial" w:hAnsi="Arial" w:cs="Arial"/>
          <w:sz w:val="24"/>
          <w:szCs w:val="24"/>
        </w:rPr>
      </w:pPr>
      <w:r w:rsidRPr="003C3493">
        <w:rPr>
          <w:rFonts w:ascii="Arial" w:hAnsi="Arial" w:cs="Arial"/>
          <w:sz w:val="24"/>
          <w:szCs w:val="24"/>
        </w:rPr>
        <w:t>amyotrophic lateral sclerosis (ALS)</w:t>
      </w:r>
    </w:p>
    <w:p w:rsidR="00CB0AA9" w:rsidRPr="003C3493" w:rsidRDefault="00CB0AA9" w:rsidP="00CB0AA9">
      <w:pPr>
        <w:numPr>
          <w:ilvl w:val="1"/>
          <w:numId w:val="41"/>
        </w:numPr>
        <w:spacing w:after="0" w:line="240" w:lineRule="auto"/>
        <w:rPr>
          <w:rFonts w:ascii="Arial" w:hAnsi="Arial" w:cs="Arial"/>
          <w:sz w:val="24"/>
          <w:szCs w:val="24"/>
        </w:rPr>
      </w:pPr>
      <w:r w:rsidRPr="003C3493">
        <w:rPr>
          <w:rFonts w:ascii="Arial" w:hAnsi="Arial" w:cs="Arial"/>
          <w:sz w:val="24"/>
          <w:szCs w:val="24"/>
        </w:rPr>
        <w:t>narcolepsy</w:t>
      </w:r>
    </w:p>
    <w:p w:rsidR="00CB0AA9" w:rsidRPr="003C3493" w:rsidRDefault="00CB0AA9" w:rsidP="00CB0AA9">
      <w:pPr>
        <w:numPr>
          <w:ilvl w:val="1"/>
          <w:numId w:val="41"/>
        </w:numPr>
        <w:spacing w:after="0" w:line="240" w:lineRule="auto"/>
        <w:rPr>
          <w:rFonts w:ascii="Arial" w:hAnsi="Arial" w:cs="Arial"/>
          <w:sz w:val="24"/>
          <w:szCs w:val="24"/>
        </w:rPr>
      </w:pPr>
      <w:r w:rsidRPr="003C3493">
        <w:rPr>
          <w:rFonts w:ascii="Arial" w:hAnsi="Arial" w:cs="Arial"/>
          <w:sz w:val="24"/>
          <w:szCs w:val="24"/>
        </w:rPr>
        <w:t>epilepsy</w:t>
      </w:r>
    </w:p>
    <w:p w:rsidR="00CB0AA9" w:rsidRPr="003C3493" w:rsidRDefault="00CB0AA9" w:rsidP="00CB0AA9">
      <w:pPr>
        <w:numPr>
          <w:ilvl w:val="1"/>
          <w:numId w:val="41"/>
        </w:numPr>
        <w:spacing w:after="0" w:line="240" w:lineRule="auto"/>
        <w:rPr>
          <w:rFonts w:ascii="Arial" w:hAnsi="Arial" w:cs="Arial"/>
          <w:sz w:val="24"/>
          <w:szCs w:val="24"/>
        </w:rPr>
      </w:pPr>
      <w:r w:rsidRPr="003C3493">
        <w:rPr>
          <w:rFonts w:ascii="Arial" w:hAnsi="Arial" w:cs="Arial"/>
          <w:sz w:val="24"/>
          <w:szCs w:val="24"/>
        </w:rPr>
        <w:t>fibromyalgia</w:t>
      </w:r>
    </w:p>
    <w:p w:rsidR="00CB0AA9" w:rsidRPr="003C3493" w:rsidRDefault="00CB0AA9" w:rsidP="00CB0AA9">
      <w:pPr>
        <w:numPr>
          <w:ilvl w:val="1"/>
          <w:numId w:val="41"/>
        </w:numPr>
        <w:spacing w:after="0" w:line="240" w:lineRule="auto"/>
        <w:rPr>
          <w:rFonts w:ascii="Arial" w:hAnsi="Arial" w:cs="Arial"/>
          <w:sz w:val="24"/>
          <w:szCs w:val="24"/>
        </w:rPr>
      </w:pPr>
      <w:r w:rsidRPr="003C3493">
        <w:rPr>
          <w:rFonts w:ascii="Arial" w:hAnsi="Arial" w:cs="Arial"/>
          <w:sz w:val="24"/>
          <w:szCs w:val="24"/>
        </w:rPr>
        <w:t>chronic fatigue syndrome, and/or</w:t>
      </w:r>
    </w:p>
    <w:p w:rsidR="00CB0AA9" w:rsidRPr="003C3493" w:rsidRDefault="00CB0AA9" w:rsidP="00CB0AA9">
      <w:pPr>
        <w:numPr>
          <w:ilvl w:val="1"/>
          <w:numId w:val="41"/>
        </w:numPr>
        <w:spacing w:after="0" w:line="240" w:lineRule="auto"/>
        <w:rPr>
          <w:rFonts w:ascii="Arial" w:hAnsi="Arial" w:cs="Arial"/>
          <w:sz w:val="24"/>
          <w:szCs w:val="24"/>
        </w:rPr>
      </w:pPr>
      <w:r w:rsidRPr="003C3493">
        <w:rPr>
          <w:rFonts w:ascii="Arial" w:hAnsi="Arial" w:cs="Arial"/>
          <w:sz w:val="24"/>
          <w:szCs w:val="24"/>
        </w:rPr>
        <w:t>restless leg syndrome </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requires overnight stay (e.g. for performance of a sleep study)</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requires ambulatory transportation to attend the examination appointment</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Examination requires hospitalization or surgical evaluation, such as colonoscopy</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is incarcerated</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is known to be violent (i.e. requires the presence of security personnel during examination)</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Examination based upon a remand from Court of Appeals for Veteran’s Claims</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is pregnant</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is an inpatient at a VHA facility, nursing home, extended care facility, or domiciliary (including state-operated Veterans’ homes)</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requires a Social and Industrial Survey</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Examination for a Veteran’s dependent or survivor</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is deceased, and an opinion is required</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has filed a tort claim</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is filing an initial claim for compensation under 38 U.S.C. 1151</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is claiming pension, and</w:t>
      </w:r>
    </w:p>
    <w:p w:rsidR="00CB0AA9" w:rsidRPr="003C3493" w:rsidRDefault="00CB0AA9" w:rsidP="00CB0AA9">
      <w:pPr>
        <w:numPr>
          <w:ilvl w:val="0"/>
          <w:numId w:val="41"/>
        </w:numPr>
        <w:spacing w:after="0" w:line="240" w:lineRule="auto"/>
        <w:rPr>
          <w:rFonts w:ascii="Arial" w:hAnsi="Arial" w:cs="Arial"/>
          <w:sz w:val="24"/>
          <w:szCs w:val="24"/>
        </w:rPr>
      </w:pPr>
      <w:r w:rsidRPr="003C3493">
        <w:rPr>
          <w:rFonts w:ascii="Arial" w:hAnsi="Arial" w:cs="Arial"/>
          <w:sz w:val="24"/>
          <w:szCs w:val="24"/>
        </w:rPr>
        <w:t>Veteran is a VACO employee. </w:t>
      </w:r>
    </w:p>
    <w:p w:rsidR="00CB0AA9" w:rsidRPr="003C3493" w:rsidRDefault="00CB0AA9" w:rsidP="00CB0AA9">
      <w:pPr>
        <w:spacing w:after="0" w:line="240" w:lineRule="auto"/>
        <w:rPr>
          <w:rFonts w:ascii="Arial" w:hAnsi="Arial" w:cs="Arial"/>
          <w:sz w:val="24"/>
          <w:szCs w:val="24"/>
        </w:rPr>
      </w:pPr>
    </w:p>
    <w:p w:rsidR="00CB0AA9" w:rsidRPr="003C3493" w:rsidRDefault="00CB0AA9" w:rsidP="003C3493">
      <w:pPr>
        <w:spacing w:after="0" w:line="240" w:lineRule="auto"/>
        <w:rPr>
          <w:rFonts w:ascii="Arial" w:hAnsi="Arial" w:cs="Arial"/>
          <w:b/>
          <w:i/>
          <w:sz w:val="40"/>
          <w:szCs w:val="40"/>
        </w:rPr>
      </w:pPr>
      <w:r w:rsidRPr="003C3493">
        <w:rPr>
          <w:rFonts w:ascii="Arial" w:hAnsi="Arial" w:cs="Arial"/>
          <w:b/>
          <w:bCs/>
          <w:i/>
          <w:iCs/>
          <w:sz w:val="24"/>
          <w:szCs w:val="24"/>
        </w:rPr>
        <w:t>Exception</w:t>
      </w:r>
      <w:r w:rsidRPr="003C3493">
        <w:rPr>
          <w:rFonts w:ascii="Arial" w:hAnsi="Arial" w:cs="Arial"/>
          <w:sz w:val="24"/>
          <w:szCs w:val="24"/>
        </w:rPr>
        <w:t xml:space="preserve">:  Disability claims based on herbicide exposure, unlike those based on exposure to other environmental hazards, are </w:t>
      </w:r>
      <w:r w:rsidRPr="003C3493">
        <w:rPr>
          <w:rFonts w:ascii="Arial" w:hAnsi="Arial" w:cs="Arial"/>
          <w:b/>
          <w:bCs/>
          <w:i/>
          <w:iCs/>
          <w:sz w:val="24"/>
          <w:szCs w:val="24"/>
        </w:rPr>
        <w:t>not</w:t>
      </w:r>
      <w:r w:rsidRPr="003C3493">
        <w:rPr>
          <w:rFonts w:ascii="Arial" w:hAnsi="Arial" w:cs="Arial"/>
          <w:sz w:val="24"/>
          <w:szCs w:val="24"/>
        </w:rPr>
        <w:t xml:space="preserve"> excluded from referral to contract examination providers.</w:t>
      </w:r>
    </w:p>
    <w:p w:rsidR="00CB0AA9" w:rsidRDefault="00CB0AA9">
      <w:pPr>
        <w:spacing w:after="0" w:line="240" w:lineRule="auto"/>
        <w:rPr>
          <w:rFonts w:eastAsia="Times New Roman"/>
          <w:bCs/>
          <w:i/>
          <w:kern w:val="32"/>
          <w:sz w:val="40"/>
          <w:szCs w:val="40"/>
        </w:rPr>
      </w:pPr>
      <w:r>
        <w:rPr>
          <w:b/>
          <w:i/>
          <w:sz w:val="40"/>
          <w:szCs w:val="40"/>
        </w:rPr>
        <w:br w:type="page"/>
      </w:r>
    </w:p>
    <w:p w:rsidR="001B2F06" w:rsidRPr="003C3493" w:rsidRDefault="00A2668F" w:rsidP="001B2F06">
      <w:pPr>
        <w:pStyle w:val="Heading1"/>
        <w:rPr>
          <w:rFonts w:ascii="Arial" w:hAnsi="Arial" w:cs="Arial"/>
          <w:b w:val="0"/>
          <w:i/>
          <w:sz w:val="36"/>
          <w:szCs w:val="40"/>
        </w:rPr>
      </w:pPr>
      <w:bookmarkStart w:id="23" w:name="_Appendix_D_–_2"/>
      <w:bookmarkEnd w:id="23"/>
      <w:r w:rsidRPr="003C3493">
        <w:rPr>
          <w:rFonts w:ascii="Arial" w:hAnsi="Arial" w:cs="Arial"/>
          <w:b w:val="0"/>
          <w:i/>
          <w:sz w:val="36"/>
          <w:szCs w:val="40"/>
        </w:rPr>
        <w:lastRenderedPageBreak/>
        <w:t xml:space="preserve"> </w:t>
      </w:r>
      <w:r w:rsidR="00284739" w:rsidRPr="003C3493">
        <w:rPr>
          <w:rFonts w:ascii="Arial" w:hAnsi="Arial" w:cs="Arial"/>
          <w:b w:val="0"/>
          <w:i/>
          <w:sz w:val="36"/>
          <w:szCs w:val="40"/>
        </w:rPr>
        <w:t>Appendix D</w:t>
      </w:r>
      <w:r w:rsidR="001B2F06" w:rsidRPr="003C3493">
        <w:rPr>
          <w:rFonts w:ascii="Arial" w:hAnsi="Arial" w:cs="Arial"/>
          <w:b w:val="0"/>
          <w:i/>
          <w:sz w:val="36"/>
          <w:szCs w:val="40"/>
        </w:rPr>
        <w:t xml:space="preserve"> – </w:t>
      </w:r>
      <w:r w:rsidR="00272FE3" w:rsidRPr="003C3493">
        <w:rPr>
          <w:rFonts w:ascii="Arial" w:hAnsi="Arial" w:cs="Arial"/>
          <w:b w:val="0"/>
          <w:i/>
          <w:sz w:val="36"/>
          <w:szCs w:val="40"/>
        </w:rPr>
        <w:t>VA Form 21-4138 Example</w:t>
      </w:r>
    </w:p>
    <w:p w:rsidR="001B2F06" w:rsidRDefault="00DF247F" w:rsidP="00DF247F">
      <w:pPr>
        <w:jc w:val="center"/>
        <w:rPr>
          <w:rFonts w:eastAsia="Times New Roman"/>
          <w:kern w:val="32"/>
        </w:rPr>
      </w:pPr>
      <w:r>
        <w:rPr>
          <w:noProof/>
        </w:rPr>
        <w:drawing>
          <wp:inline distT="0" distB="0" distL="0" distR="0" wp14:anchorId="7B9D2926" wp14:editId="6FFA4FF3">
            <wp:extent cx="5735214" cy="7422078"/>
            <wp:effectExtent l="19050" t="19050" r="1841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A-21-4138 DRC Example_Page_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639" cy="7418746"/>
                    </a:xfrm>
                    <a:prstGeom prst="rect">
                      <a:avLst/>
                    </a:prstGeom>
                    <a:ln>
                      <a:solidFill>
                        <a:schemeClr val="tx1"/>
                      </a:solidFill>
                    </a:ln>
                  </pic:spPr>
                </pic:pic>
              </a:graphicData>
            </a:graphic>
          </wp:inline>
        </w:drawing>
      </w:r>
      <w:r w:rsidR="001B2F06">
        <w:br w:type="page"/>
      </w:r>
    </w:p>
    <w:p w:rsidR="00D07597" w:rsidRPr="003C3493" w:rsidRDefault="00D07597" w:rsidP="00D07597">
      <w:pPr>
        <w:pStyle w:val="Heading1"/>
        <w:rPr>
          <w:rFonts w:ascii="Arial" w:hAnsi="Arial" w:cs="Arial"/>
          <w:b w:val="0"/>
          <w:i/>
          <w:sz w:val="40"/>
          <w:szCs w:val="40"/>
        </w:rPr>
      </w:pPr>
      <w:bookmarkStart w:id="24" w:name="_Appendix_D_–_1"/>
      <w:bookmarkStart w:id="25" w:name="_Appendix_C_–"/>
      <w:bookmarkEnd w:id="24"/>
      <w:bookmarkEnd w:id="25"/>
      <w:r w:rsidRPr="003C3493">
        <w:rPr>
          <w:rFonts w:ascii="Arial" w:hAnsi="Arial" w:cs="Arial"/>
          <w:b w:val="0"/>
          <w:i/>
          <w:sz w:val="36"/>
          <w:szCs w:val="40"/>
        </w:rPr>
        <w:lastRenderedPageBreak/>
        <w:t xml:space="preserve">Appendix </w:t>
      </w:r>
      <w:r w:rsidR="00284739" w:rsidRPr="003C3493">
        <w:rPr>
          <w:rFonts w:ascii="Arial" w:hAnsi="Arial" w:cs="Arial"/>
          <w:b w:val="0"/>
          <w:i/>
          <w:sz w:val="36"/>
          <w:szCs w:val="40"/>
        </w:rPr>
        <w:t>E</w:t>
      </w:r>
      <w:r w:rsidR="00702DE2" w:rsidRPr="003C3493">
        <w:rPr>
          <w:rFonts w:ascii="Arial" w:hAnsi="Arial" w:cs="Arial"/>
          <w:b w:val="0"/>
          <w:i/>
          <w:sz w:val="36"/>
          <w:szCs w:val="40"/>
        </w:rPr>
        <w:t xml:space="preserve"> – DRC </w:t>
      </w:r>
      <w:r w:rsidR="008C5D46" w:rsidRPr="003C3493">
        <w:rPr>
          <w:rFonts w:ascii="Arial" w:hAnsi="Arial" w:cs="Arial"/>
          <w:b w:val="0"/>
          <w:i/>
          <w:sz w:val="36"/>
          <w:szCs w:val="40"/>
        </w:rPr>
        <w:t>Implementation Plan</w:t>
      </w:r>
    </w:p>
    <w:p w:rsidR="001D5CBA" w:rsidRPr="003C3493" w:rsidRDefault="00702DE2" w:rsidP="001D5CBA">
      <w:pPr>
        <w:rPr>
          <w:rFonts w:ascii="Arial" w:hAnsi="Arial" w:cs="Arial"/>
          <w:sz w:val="24"/>
          <w:szCs w:val="24"/>
        </w:rPr>
      </w:pPr>
      <w:r w:rsidRPr="003C3493">
        <w:rPr>
          <w:rFonts w:ascii="Arial" w:hAnsi="Arial" w:cs="Arial"/>
          <w:sz w:val="24"/>
          <w:szCs w:val="24"/>
        </w:rPr>
        <w:t xml:space="preserve">The below schedule is current as of </w:t>
      </w:r>
      <w:r w:rsidR="00A86828" w:rsidRPr="003C3493">
        <w:rPr>
          <w:rFonts w:ascii="Arial" w:hAnsi="Arial" w:cs="Arial"/>
          <w:sz w:val="24"/>
          <w:szCs w:val="24"/>
        </w:rPr>
        <w:t>Ju</w:t>
      </w:r>
      <w:r w:rsidR="00E62686">
        <w:rPr>
          <w:rFonts w:ascii="Arial" w:hAnsi="Arial" w:cs="Arial"/>
          <w:sz w:val="24"/>
          <w:szCs w:val="24"/>
        </w:rPr>
        <w:t>ly 5</w:t>
      </w:r>
      <w:r w:rsidRPr="003C3493">
        <w:rPr>
          <w:rFonts w:ascii="Arial" w:hAnsi="Arial" w:cs="Arial"/>
          <w:sz w:val="24"/>
          <w:szCs w:val="24"/>
        </w:rPr>
        <w:t xml:space="preserve">, 2017, and </w:t>
      </w:r>
      <w:r w:rsidR="00E62686">
        <w:rPr>
          <w:rFonts w:ascii="Arial" w:hAnsi="Arial" w:cs="Arial"/>
          <w:sz w:val="24"/>
          <w:szCs w:val="24"/>
        </w:rPr>
        <w:t xml:space="preserve">may be </w:t>
      </w:r>
      <w:r w:rsidRPr="003C3493">
        <w:rPr>
          <w:rFonts w:ascii="Arial" w:hAnsi="Arial" w:cs="Arial"/>
          <w:sz w:val="24"/>
          <w:szCs w:val="24"/>
        </w:rPr>
        <w:t>subject to change</w:t>
      </w:r>
      <w:r w:rsidR="00516D1A" w:rsidRPr="003C3493">
        <w:rPr>
          <w:rFonts w:ascii="Arial" w:hAnsi="Arial" w:cs="Arial"/>
          <w:sz w:val="24"/>
          <w:szCs w:val="24"/>
        </w:rPr>
        <w:t>.</w:t>
      </w:r>
      <w:r w:rsidRPr="003C3493">
        <w:rPr>
          <w:rFonts w:ascii="Arial" w:hAnsi="Arial" w:cs="Arial"/>
          <w:sz w:val="24"/>
          <w:szCs w:val="24"/>
        </w:rPr>
        <w:t xml:space="preserve"> </w:t>
      </w:r>
    </w:p>
    <w:tbl>
      <w:tblPr>
        <w:tblW w:w="9660" w:type="dxa"/>
        <w:jc w:val="center"/>
        <w:tblInd w:w="93" w:type="dxa"/>
        <w:tblLook w:val="04A0" w:firstRow="1" w:lastRow="0" w:firstColumn="1" w:lastColumn="0" w:noHBand="0" w:noVBand="1"/>
      </w:tblPr>
      <w:tblGrid>
        <w:gridCol w:w="3482"/>
        <w:gridCol w:w="2947"/>
        <w:gridCol w:w="3231"/>
      </w:tblGrid>
      <w:tr w:rsidR="00702DE2" w:rsidRPr="003C3493" w:rsidTr="06FFAAD6">
        <w:trPr>
          <w:trHeight w:val="330"/>
          <w:jc w:val="center"/>
        </w:trPr>
        <w:tc>
          <w:tcPr>
            <w:tcW w:w="9660" w:type="dxa"/>
            <w:gridSpan w:val="3"/>
            <w:tcBorders>
              <w:top w:val="single" w:sz="8" w:space="0" w:color="auto"/>
              <w:left w:val="single" w:sz="8" w:space="0" w:color="auto"/>
              <w:bottom w:val="single" w:sz="8" w:space="0" w:color="auto"/>
              <w:right w:val="single" w:sz="4" w:space="0" w:color="auto"/>
            </w:tcBorders>
            <w:shd w:val="clear" w:color="000000" w:fill="A6A6A6"/>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4"/>
                <w:szCs w:val="24"/>
              </w:rPr>
            </w:pPr>
            <w:r w:rsidRPr="003C3493">
              <w:rPr>
                <w:rFonts w:ascii="Arial" w:eastAsia="Times New Roman" w:hAnsi="Arial" w:cs="Arial"/>
                <w:b/>
                <w:bCs/>
                <w:color w:val="000000"/>
                <w:sz w:val="24"/>
                <w:szCs w:val="24"/>
              </w:rPr>
              <w:t>REGIONAL OFFICE DRC IMPLEMENTATION PLAN</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000000" w:fill="8DB4E2"/>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1</w:t>
            </w:r>
          </w:p>
        </w:tc>
        <w:tc>
          <w:tcPr>
            <w:tcW w:w="2947" w:type="dxa"/>
            <w:tcBorders>
              <w:top w:val="nil"/>
              <w:left w:val="nil"/>
              <w:bottom w:val="nil"/>
              <w:right w:val="single" w:sz="8" w:space="0" w:color="auto"/>
            </w:tcBorders>
            <w:shd w:val="clear" w:color="000000" w:fill="D8E4BC"/>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2</w:t>
            </w:r>
          </w:p>
        </w:tc>
        <w:tc>
          <w:tcPr>
            <w:tcW w:w="3231" w:type="dxa"/>
            <w:tcBorders>
              <w:top w:val="nil"/>
              <w:left w:val="nil"/>
              <w:bottom w:val="nil"/>
              <w:right w:val="single" w:sz="8" w:space="0" w:color="auto"/>
            </w:tcBorders>
            <w:shd w:val="clear" w:color="000000" w:fill="B1A0C7"/>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3</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000000" w:fill="8DB4E2"/>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Apr 17-21, 2017</w:t>
            </w:r>
          </w:p>
        </w:tc>
        <w:tc>
          <w:tcPr>
            <w:tcW w:w="2947" w:type="dxa"/>
            <w:tcBorders>
              <w:top w:val="nil"/>
              <w:left w:val="nil"/>
              <w:bottom w:val="nil"/>
              <w:right w:val="single" w:sz="8" w:space="0" w:color="auto"/>
            </w:tcBorders>
            <w:shd w:val="clear" w:color="000000" w:fill="D8E4BC"/>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Jun 5 - Jun 9</w:t>
            </w:r>
          </w:p>
        </w:tc>
        <w:tc>
          <w:tcPr>
            <w:tcW w:w="3231" w:type="dxa"/>
            <w:tcBorders>
              <w:top w:val="nil"/>
              <w:left w:val="nil"/>
              <w:bottom w:val="nil"/>
              <w:right w:val="single" w:sz="8" w:space="0" w:color="auto"/>
            </w:tcBorders>
            <w:shd w:val="clear" w:color="000000" w:fill="B1A0C7"/>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Jun 12 - Jun 16, 2017</w:t>
            </w:r>
          </w:p>
        </w:tc>
      </w:tr>
      <w:tr w:rsidR="00702DE2" w:rsidRPr="003C3493" w:rsidTr="06FFAAD6">
        <w:trPr>
          <w:trHeight w:val="315"/>
          <w:jc w:val="center"/>
        </w:trPr>
        <w:tc>
          <w:tcPr>
            <w:tcW w:w="3482" w:type="dxa"/>
            <w:tcBorders>
              <w:top w:val="nil"/>
              <w:left w:val="single" w:sz="8" w:space="0" w:color="auto"/>
              <w:bottom w:val="single" w:sz="8" w:space="0" w:color="auto"/>
              <w:right w:val="single" w:sz="8" w:space="0" w:color="auto"/>
            </w:tcBorders>
            <w:shd w:val="clear" w:color="000000" w:fill="8DB4E2"/>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May 1, 2017</w:t>
            </w:r>
          </w:p>
        </w:tc>
        <w:tc>
          <w:tcPr>
            <w:tcW w:w="2947" w:type="dxa"/>
            <w:tcBorders>
              <w:top w:val="nil"/>
              <w:left w:val="nil"/>
              <w:bottom w:val="single" w:sz="8" w:space="0" w:color="auto"/>
              <w:right w:val="single" w:sz="8" w:space="0" w:color="auto"/>
            </w:tcBorders>
            <w:shd w:val="clear" w:color="000000" w:fill="D8E4BC"/>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Jun 12, 2017</w:t>
            </w:r>
          </w:p>
        </w:tc>
        <w:tc>
          <w:tcPr>
            <w:tcW w:w="3231" w:type="dxa"/>
            <w:tcBorders>
              <w:top w:val="nil"/>
              <w:left w:val="nil"/>
              <w:bottom w:val="single" w:sz="8" w:space="0" w:color="auto"/>
              <w:right w:val="single" w:sz="8" w:space="0" w:color="auto"/>
            </w:tcBorders>
            <w:shd w:val="clear" w:color="000000" w:fill="B1A0C7"/>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Jun 19, 2017</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000000" w:fill="C5D9F1"/>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St. Paul</w:t>
            </w:r>
          </w:p>
        </w:tc>
        <w:tc>
          <w:tcPr>
            <w:tcW w:w="2947" w:type="dxa"/>
            <w:tcBorders>
              <w:top w:val="nil"/>
              <w:left w:val="nil"/>
              <w:bottom w:val="nil"/>
              <w:right w:val="single" w:sz="8" w:space="0" w:color="auto"/>
            </w:tcBorders>
            <w:shd w:val="clear" w:color="000000" w:fill="EBF1DE"/>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Waco</w:t>
            </w:r>
          </w:p>
        </w:tc>
        <w:tc>
          <w:tcPr>
            <w:tcW w:w="3231" w:type="dxa"/>
            <w:tcBorders>
              <w:top w:val="nil"/>
              <w:left w:val="nil"/>
              <w:bottom w:val="nil"/>
              <w:right w:val="single" w:sz="8" w:space="0" w:color="auto"/>
            </w:tcBorders>
            <w:shd w:val="clear" w:color="000000" w:fill="E4DFEC"/>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Houston</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000000" w:fill="C5D9F1"/>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 </w:t>
            </w:r>
          </w:p>
        </w:tc>
        <w:tc>
          <w:tcPr>
            <w:tcW w:w="2947" w:type="dxa"/>
            <w:tcBorders>
              <w:top w:val="nil"/>
              <w:left w:val="nil"/>
              <w:bottom w:val="nil"/>
              <w:right w:val="single" w:sz="8" w:space="0" w:color="auto"/>
            </w:tcBorders>
            <w:shd w:val="clear" w:color="000000" w:fill="EBF1DE"/>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 </w:t>
            </w:r>
          </w:p>
        </w:tc>
        <w:tc>
          <w:tcPr>
            <w:tcW w:w="3231" w:type="dxa"/>
            <w:tcBorders>
              <w:top w:val="nil"/>
              <w:left w:val="nil"/>
              <w:bottom w:val="nil"/>
              <w:right w:val="single" w:sz="8" w:space="0" w:color="auto"/>
            </w:tcBorders>
            <w:shd w:val="clear" w:color="000000" w:fill="E4DFEC"/>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 </w:t>
            </w:r>
          </w:p>
        </w:tc>
      </w:tr>
      <w:tr w:rsidR="00702DE2" w:rsidRPr="003C3493" w:rsidTr="06FFAAD6">
        <w:trPr>
          <w:trHeight w:val="300"/>
          <w:jc w:val="center"/>
        </w:trPr>
        <w:tc>
          <w:tcPr>
            <w:tcW w:w="3482" w:type="dxa"/>
            <w:tcBorders>
              <w:top w:val="single" w:sz="8" w:space="0" w:color="auto"/>
              <w:left w:val="single" w:sz="8" w:space="0" w:color="auto"/>
              <w:bottom w:val="nil"/>
              <w:right w:val="single" w:sz="8" w:space="0" w:color="auto"/>
            </w:tcBorders>
            <w:shd w:val="clear" w:color="000000" w:fill="FABF8F"/>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4 - Cohort 1</w:t>
            </w:r>
          </w:p>
        </w:tc>
        <w:tc>
          <w:tcPr>
            <w:tcW w:w="2947" w:type="dxa"/>
            <w:tcBorders>
              <w:top w:val="single" w:sz="8" w:space="0" w:color="auto"/>
              <w:left w:val="nil"/>
              <w:bottom w:val="nil"/>
              <w:right w:val="single" w:sz="8" w:space="0" w:color="auto"/>
            </w:tcBorders>
            <w:shd w:val="clear" w:color="000000" w:fill="C4BD97"/>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4 - Cohort 2</w:t>
            </w:r>
          </w:p>
        </w:tc>
        <w:tc>
          <w:tcPr>
            <w:tcW w:w="3231" w:type="dxa"/>
            <w:tcBorders>
              <w:top w:val="single" w:sz="8" w:space="0" w:color="auto"/>
              <w:left w:val="nil"/>
              <w:bottom w:val="nil"/>
              <w:right w:val="single" w:sz="8" w:space="0" w:color="auto"/>
            </w:tcBorders>
            <w:shd w:val="clear" w:color="000000" w:fill="DA9694"/>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4 - Cohort 3</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000000" w:fill="FABF8F"/>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Jul 17 - 21, 2017</w:t>
            </w:r>
          </w:p>
        </w:tc>
        <w:tc>
          <w:tcPr>
            <w:tcW w:w="2947" w:type="dxa"/>
            <w:tcBorders>
              <w:top w:val="nil"/>
              <w:left w:val="nil"/>
              <w:bottom w:val="nil"/>
              <w:right w:val="single" w:sz="8" w:space="0" w:color="auto"/>
            </w:tcBorders>
            <w:shd w:val="clear" w:color="000000" w:fill="C4BD97"/>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Jul 24 - 28, 2017</w:t>
            </w:r>
          </w:p>
        </w:tc>
        <w:tc>
          <w:tcPr>
            <w:tcW w:w="3231" w:type="dxa"/>
            <w:tcBorders>
              <w:top w:val="nil"/>
              <w:left w:val="nil"/>
              <w:bottom w:val="nil"/>
              <w:right w:val="single" w:sz="8" w:space="0" w:color="auto"/>
            </w:tcBorders>
            <w:shd w:val="clear" w:color="000000" w:fill="DA9694"/>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Jul 31 - Aug 4, 2017</w:t>
            </w:r>
          </w:p>
        </w:tc>
      </w:tr>
      <w:tr w:rsidR="00702DE2" w:rsidRPr="003C3493" w:rsidTr="06FFAAD6">
        <w:trPr>
          <w:trHeight w:val="315"/>
          <w:jc w:val="center"/>
        </w:trPr>
        <w:tc>
          <w:tcPr>
            <w:tcW w:w="3482" w:type="dxa"/>
            <w:tcBorders>
              <w:top w:val="nil"/>
              <w:left w:val="single" w:sz="8" w:space="0" w:color="auto"/>
              <w:bottom w:val="single" w:sz="8" w:space="0" w:color="auto"/>
              <w:right w:val="single" w:sz="8" w:space="0" w:color="auto"/>
            </w:tcBorders>
            <w:shd w:val="clear" w:color="000000" w:fill="FABF8F"/>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Jul 24, 2017</w:t>
            </w:r>
          </w:p>
        </w:tc>
        <w:tc>
          <w:tcPr>
            <w:tcW w:w="2947" w:type="dxa"/>
            <w:tcBorders>
              <w:top w:val="nil"/>
              <w:left w:val="nil"/>
              <w:bottom w:val="single" w:sz="8" w:space="0" w:color="auto"/>
              <w:right w:val="single" w:sz="8" w:space="0" w:color="auto"/>
            </w:tcBorders>
            <w:shd w:val="clear" w:color="000000" w:fill="C4BD97"/>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Jul 31, 2017</w:t>
            </w:r>
          </w:p>
        </w:tc>
        <w:tc>
          <w:tcPr>
            <w:tcW w:w="3231" w:type="dxa"/>
            <w:tcBorders>
              <w:top w:val="nil"/>
              <w:left w:val="nil"/>
              <w:bottom w:val="single" w:sz="8" w:space="0" w:color="auto"/>
              <w:right w:val="single" w:sz="8" w:space="0" w:color="auto"/>
            </w:tcBorders>
            <w:shd w:val="clear" w:color="000000" w:fill="DA9694"/>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Aug 7, 2017</w:t>
            </w:r>
          </w:p>
        </w:tc>
      </w:tr>
      <w:tr w:rsidR="00702DE2" w:rsidRPr="003C3493" w:rsidTr="06FFAAD6">
        <w:trPr>
          <w:trHeight w:val="300"/>
          <w:jc w:val="center"/>
        </w:trPr>
        <w:tc>
          <w:tcPr>
            <w:tcW w:w="3482" w:type="dxa"/>
            <w:tcBorders>
              <w:top w:val="single" w:sz="8" w:space="0" w:color="auto"/>
              <w:left w:val="single" w:sz="4" w:space="0" w:color="auto"/>
              <w:bottom w:val="nil"/>
              <w:right w:val="nil"/>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Baltimore</w:t>
            </w:r>
          </w:p>
        </w:tc>
        <w:tc>
          <w:tcPr>
            <w:tcW w:w="2947" w:type="dxa"/>
            <w:tcBorders>
              <w:top w:val="nil"/>
              <w:left w:val="single" w:sz="8"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Reno</w:t>
            </w:r>
          </w:p>
        </w:tc>
        <w:tc>
          <w:tcPr>
            <w:tcW w:w="3231"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Portland</w:t>
            </w:r>
          </w:p>
        </w:tc>
      </w:tr>
      <w:tr w:rsidR="00702DE2" w:rsidRPr="003C3493" w:rsidTr="06FFAAD6">
        <w:trPr>
          <w:trHeight w:val="300"/>
          <w:jc w:val="center"/>
        </w:trPr>
        <w:tc>
          <w:tcPr>
            <w:tcW w:w="3482" w:type="dxa"/>
            <w:tcBorders>
              <w:top w:val="nil"/>
              <w:left w:val="single" w:sz="4"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Boston, White River, Manchester</w:t>
            </w:r>
          </w:p>
        </w:tc>
        <w:tc>
          <w:tcPr>
            <w:tcW w:w="2947"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Albuquerque, Boise</w:t>
            </w:r>
          </w:p>
        </w:tc>
        <w:tc>
          <w:tcPr>
            <w:tcW w:w="3231"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Anchorage, Honolulu</w:t>
            </w:r>
          </w:p>
        </w:tc>
      </w:tr>
      <w:tr w:rsidR="00702DE2" w:rsidRPr="003C3493" w:rsidTr="06FFAAD6">
        <w:trPr>
          <w:trHeight w:val="300"/>
          <w:jc w:val="center"/>
        </w:trPr>
        <w:tc>
          <w:tcPr>
            <w:tcW w:w="3482" w:type="dxa"/>
            <w:tcBorders>
              <w:top w:val="nil"/>
              <w:left w:val="single" w:sz="4"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Hartford</w:t>
            </w:r>
          </w:p>
        </w:tc>
        <w:tc>
          <w:tcPr>
            <w:tcW w:w="2947"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Des Moines, Little Rock</w:t>
            </w:r>
          </w:p>
        </w:tc>
        <w:tc>
          <w:tcPr>
            <w:tcW w:w="3231"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Chicago</w:t>
            </w:r>
          </w:p>
        </w:tc>
      </w:tr>
      <w:tr w:rsidR="00702DE2" w:rsidRPr="003C3493" w:rsidTr="06FFAAD6">
        <w:trPr>
          <w:trHeight w:val="300"/>
          <w:jc w:val="center"/>
        </w:trPr>
        <w:tc>
          <w:tcPr>
            <w:tcW w:w="3482" w:type="dxa"/>
            <w:tcBorders>
              <w:top w:val="nil"/>
              <w:left w:val="single" w:sz="4" w:space="0" w:color="auto"/>
              <w:bottom w:val="nil"/>
              <w:right w:val="single" w:sz="8" w:space="0" w:color="auto"/>
            </w:tcBorders>
            <w:shd w:val="clear" w:color="000000" w:fill="EEECE1"/>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Denver, Cheyenne (I)</w:t>
            </w:r>
          </w:p>
        </w:tc>
        <w:tc>
          <w:tcPr>
            <w:tcW w:w="2947"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Pittsburgh</w:t>
            </w:r>
          </w:p>
        </w:tc>
        <w:tc>
          <w:tcPr>
            <w:tcW w:w="3231"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Huntington</w:t>
            </w:r>
          </w:p>
        </w:tc>
      </w:tr>
      <w:tr w:rsidR="00702DE2" w:rsidRPr="003C3493" w:rsidTr="06FFAAD6">
        <w:trPr>
          <w:trHeight w:val="300"/>
          <w:jc w:val="center"/>
        </w:trPr>
        <w:tc>
          <w:tcPr>
            <w:tcW w:w="3482" w:type="dxa"/>
            <w:tcBorders>
              <w:top w:val="nil"/>
              <w:left w:val="single" w:sz="4"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Wichita</w:t>
            </w:r>
          </w:p>
        </w:tc>
        <w:tc>
          <w:tcPr>
            <w:tcW w:w="2947"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 xml:space="preserve">San Juan </w:t>
            </w:r>
          </w:p>
        </w:tc>
        <w:tc>
          <w:tcPr>
            <w:tcW w:w="3231" w:type="dxa"/>
            <w:tcBorders>
              <w:top w:val="nil"/>
              <w:left w:val="nil"/>
              <w:bottom w:val="nil"/>
              <w:right w:val="single" w:sz="8" w:space="0" w:color="auto"/>
            </w:tcBorders>
            <w:shd w:val="clear" w:color="000000" w:fill="EEECE1"/>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Los Angeles (I)</w:t>
            </w:r>
          </w:p>
        </w:tc>
      </w:tr>
      <w:tr w:rsidR="00702DE2" w:rsidRPr="003C3493" w:rsidTr="06FFAAD6">
        <w:trPr>
          <w:trHeight w:val="300"/>
          <w:jc w:val="center"/>
        </w:trPr>
        <w:tc>
          <w:tcPr>
            <w:tcW w:w="3482" w:type="dxa"/>
            <w:tcBorders>
              <w:top w:val="nil"/>
              <w:left w:val="single" w:sz="4"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Fargo, Sioux Falls</w:t>
            </w:r>
          </w:p>
        </w:tc>
        <w:tc>
          <w:tcPr>
            <w:tcW w:w="2947"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Jackson</w:t>
            </w:r>
          </w:p>
        </w:tc>
        <w:tc>
          <w:tcPr>
            <w:tcW w:w="3231"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Muskogee</w:t>
            </w:r>
          </w:p>
        </w:tc>
      </w:tr>
      <w:tr w:rsidR="00702DE2" w:rsidRPr="003C3493" w:rsidTr="06FFAAD6">
        <w:trPr>
          <w:trHeight w:val="315"/>
          <w:jc w:val="center"/>
        </w:trPr>
        <w:tc>
          <w:tcPr>
            <w:tcW w:w="3482" w:type="dxa"/>
            <w:tcBorders>
              <w:top w:val="nil"/>
              <w:left w:val="single" w:sz="4" w:space="0" w:color="auto"/>
              <w:bottom w:val="single" w:sz="8" w:space="0" w:color="auto"/>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Newark</w:t>
            </w:r>
          </w:p>
        </w:tc>
        <w:tc>
          <w:tcPr>
            <w:tcW w:w="2947" w:type="dxa"/>
            <w:tcBorders>
              <w:top w:val="nil"/>
              <w:left w:val="nil"/>
              <w:bottom w:val="single" w:sz="8" w:space="0" w:color="auto"/>
              <w:right w:val="single" w:sz="8" w:space="0" w:color="auto"/>
            </w:tcBorders>
            <w:shd w:val="clear" w:color="000000" w:fill="EEECE1"/>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Winston-Salem (I)</w:t>
            </w:r>
          </w:p>
        </w:tc>
        <w:tc>
          <w:tcPr>
            <w:tcW w:w="3231" w:type="dxa"/>
            <w:tcBorders>
              <w:top w:val="nil"/>
              <w:left w:val="nil"/>
              <w:bottom w:val="single" w:sz="8" w:space="0" w:color="auto"/>
              <w:right w:val="single" w:sz="8" w:space="0" w:color="auto"/>
            </w:tcBorders>
            <w:shd w:val="clear" w:color="000000" w:fill="EEECE1"/>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Nashville (I)</w:t>
            </w:r>
          </w:p>
        </w:tc>
      </w:tr>
      <w:tr w:rsidR="00702DE2" w:rsidRPr="003C3493" w:rsidTr="06FFAAD6">
        <w:trPr>
          <w:trHeight w:val="300"/>
          <w:jc w:val="center"/>
        </w:trPr>
        <w:tc>
          <w:tcPr>
            <w:tcW w:w="3482" w:type="dxa"/>
            <w:tcBorders>
              <w:top w:val="single" w:sz="8" w:space="0" w:color="auto"/>
              <w:left w:val="single" w:sz="8" w:space="0" w:color="auto"/>
              <w:bottom w:val="nil"/>
              <w:right w:val="single" w:sz="8" w:space="0" w:color="auto"/>
            </w:tcBorders>
            <w:shd w:val="clear" w:color="000000" w:fill="BFBFBF"/>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4 - Cohort 4</w:t>
            </w:r>
          </w:p>
        </w:tc>
        <w:tc>
          <w:tcPr>
            <w:tcW w:w="2947" w:type="dxa"/>
            <w:tcBorders>
              <w:top w:val="nil"/>
              <w:left w:val="nil"/>
              <w:bottom w:val="nil"/>
              <w:right w:val="single" w:sz="8" w:space="0" w:color="auto"/>
            </w:tcBorders>
            <w:shd w:val="clear" w:color="000000" w:fill="95B3D7"/>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4 - Cohort 5</w:t>
            </w:r>
          </w:p>
        </w:tc>
        <w:tc>
          <w:tcPr>
            <w:tcW w:w="3231" w:type="dxa"/>
            <w:tcBorders>
              <w:top w:val="nil"/>
              <w:left w:val="nil"/>
              <w:bottom w:val="nil"/>
              <w:right w:val="single" w:sz="8" w:space="0" w:color="auto"/>
            </w:tcBorders>
            <w:shd w:val="clear" w:color="000000" w:fill="9BBB59"/>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4 - Cohort 6</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000000" w:fill="BFBFBF"/>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Aug 7 - 11, 2017</w:t>
            </w:r>
          </w:p>
        </w:tc>
        <w:tc>
          <w:tcPr>
            <w:tcW w:w="2947" w:type="dxa"/>
            <w:tcBorders>
              <w:top w:val="nil"/>
              <w:left w:val="nil"/>
              <w:bottom w:val="nil"/>
              <w:right w:val="single" w:sz="8" w:space="0" w:color="auto"/>
            </w:tcBorders>
            <w:shd w:val="clear" w:color="000000" w:fill="95B3D7"/>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Aug 14 - 18, 2017</w:t>
            </w:r>
          </w:p>
        </w:tc>
        <w:tc>
          <w:tcPr>
            <w:tcW w:w="3231" w:type="dxa"/>
            <w:tcBorders>
              <w:top w:val="nil"/>
              <w:left w:val="nil"/>
              <w:bottom w:val="nil"/>
              <w:right w:val="single" w:sz="8" w:space="0" w:color="auto"/>
            </w:tcBorders>
            <w:shd w:val="clear" w:color="000000" w:fill="9BBB59"/>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Aug 21 - 25, 2017</w:t>
            </w:r>
          </w:p>
        </w:tc>
      </w:tr>
      <w:tr w:rsidR="00702DE2" w:rsidRPr="003C3493" w:rsidTr="06FFAAD6">
        <w:trPr>
          <w:trHeight w:val="315"/>
          <w:jc w:val="center"/>
        </w:trPr>
        <w:tc>
          <w:tcPr>
            <w:tcW w:w="3482" w:type="dxa"/>
            <w:tcBorders>
              <w:top w:val="nil"/>
              <w:left w:val="single" w:sz="8" w:space="0" w:color="auto"/>
              <w:bottom w:val="nil"/>
              <w:right w:val="single" w:sz="8" w:space="0" w:color="auto"/>
            </w:tcBorders>
            <w:shd w:val="clear" w:color="000000" w:fill="BFBFBF"/>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Aug 14, 2017</w:t>
            </w:r>
          </w:p>
        </w:tc>
        <w:tc>
          <w:tcPr>
            <w:tcW w:w="2947" w:type="dxa"/>
            <w:tcBorders>
              <w:top w:val="nil"/>
              <w:left w:val="nil"/>
              <w:bottom w:val="single" w:sz="8" w:space="0" w:color="auto"/>
              <w:right w:val="single" w:sz="8" w:space="0" w:color="auto"/>
            </w:tcBorders>
            <w:shd w:val="clear" w:color="000000" w:fill="95B3D7"/>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Aug 21, 2017</w:t>
            </w:r>
          </w:p>
        </w:tc>
        <w:tc>
          <w:tcPr>
            <w:tcW w:w="3231" w:type="dxa"/>
            <w:tcBorders>
              <w:top w:val="nil"/>
              <w:left w:val="nil"/>
              <w:bottom w:val="nil"/>
              <w:right w:val="single" w:sz="8" w:space="0" w:color="auto"/>
            </w:tcBorders>
            <w:shd w:val="clear" w:color="000000" w:fill="9BBB59"/>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Aug 28, 2017</w:t>
            </w:r>
          </w:p>
        </w:tc>
      </w:tr>
      <w:tr w:rsidR="00702DE2" w:rsidRPr="003C3493" w:rsidTr="06FFAAD6">
        <w:trPr>
          <w:trHeight w:val="300"/>
          <w:jc w:val="center"/>
        </w:trPr>
        <w:tc>
          <w:tcPr>
            <w:tcW w:w="3482" w:type="dxa"/>
            <w:tcBorders>
              <w:top w:val="single" w:sz="8" w:space="0" w:color="auto"/>
              <w:left w:val="single" w:sz="8"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Atlanta</w:t>
            </w:r>
          </w:p>
        </w:tc>
        <w:tc>
          <w:tcPr>
            <w:tcW w:w="2947"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Philadelphia, Wilmington</w:t>
            </w:r>
          </w:p>
        </w:tc>
        <w:tc>
          <w:tcPr>
            <w:tcW w:w="3231" w:type="dxa"/>
            <w:tcBorders>
              <w:top w:val="single" w:sz="8" w:space="0" w:color="auto"/>
              <w:left w:val="nil"/>
              <w:bottom w:val="nil"/>
              <w:right w:val="single" w:sz="8" w:space="0" w:color="auto"/>
            </w:tcBorders>
            <w:shd w:val="clear" w:color="000000" w:fill="EEECE1"/>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St. Petersburg (I)</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auto" w:fill="auto"/>
            <w:noWrap/>
            <w:vAlign w:val="bottom"/>
            <w:hideMark/>
          </w:tcPr>
          <w:p w:rsidR="00702DE2" w:rsidRPr="003C3493" w:rsidRDefault="009C012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 xml:space="preserve">Buffalo, </w:t>
            </w:r>
            <w:r w:rsidR="00702DE2" w:rsidRPr="003C3493">
              <w:rPr>
                <w:rFonts w:ascii="Arial" w:eastAsia="Times New Roman" w:hAnsi="Arial" w:cs="Arial"/>
                <w:color w:val="000000"/>
                <w:sz w:val="20"/>
              </w:rPr>
              <w:t>Providence</w:t>
            </w:r>
          </w:p>
        </w:tc>
        <w:tc>
          <w:tcPr>
            <w:tcW w:w="2947"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Indianapolis</w:t>
            </w:r>
          </w:p>
        </w:tc>
        <w:tc>
          <w:tcPr>
            <w:tcW w:w="3231"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Columbia</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Salt Lake City, Ft. Harrison</w:t>
            </w:r>
          </w:p>
        </w:tc>
        <w:tc>
          <w:tcPr>
            <w:tcW w:w="2947" w:type="dxa"/>
            <w:tcBorders>
              <w:top w:val="nil"/>
              <w:left w:val="nil"/>
              <w:bottom w:val="nil"/>
              <w:right w:val="single" w:sz="8" w:space="0" w:color="auto"/>
            </w:tcBorders>
            <w:shd w:val="clear" w:color="000000" w:fill="EEECE1"/>
            <w:noWrap/>
            <w:vAlign w:val="bottom"/>
            <w:hideMark/>
          </w:tcPr>
          <w:p w:rsidR="00702DE2" w:rsidRPr="003C3493" w:rsidRDefault="00D3497A" w:rsidP="00702DE2">
            <w:pPr>
              <w:spacing w:after="0" w:line="240" w:lineRule="auto"/>
              <w:jc w:val="center"/>
              <w:rPr>
                <w:rFonts w:ascii="Arial" w:eastAsia="Times New Roman" w:hAnsi="Arial" w:cs="Arial"/>
                <w:color w:val="000000"/>
                <w:sz w:val="20"/>
              </w:rPr>
            </w:pPr>
            <w:r>
              <w:rPr>
                <w:rFonts w:ascii="Arial" w:eastAsia="Times New Roman" w:hAnsi="Arial" w:cs="Arial"/>
                <w:color w:val="000000"/>
                <w:sz w:val="20"/>
              </w:rPr>
              <w:t>San Diego</w:t>
            </w:r>
            <w:r w:rsidR="00702DE2" w:rsidRPr="003C3493">
              <w:rPr>
                <w:rFonts w:ascii="Arial" w:eastAsia="Times New Roman" w:hAnsi="Arial" w:cs="Arial"/>
                <w:color w:val="000000"/>
                <w:sz w:val="20"/>
              </w:rPr>
              <w:t xml:space="preserve"> (I)</w:t>
            </w:r>
          </w:p>
        </w:tc>
        <w:tc>
          <w:tcPr>
            <w:tcW w:w="3231"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Lincoln</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Togus</w:t>
            </w:r>
            <w:r w:rsidR="00D3497A">
              <w:rPr>
                <w:rFonts w:ascii="Arial" w:eastAsia="Times New Roman" w:hAnsi="Arial" w:cs="Arial"/>
                <w:color w:val="000000"/>
                <w:sz w:val="20"/>
              </w:rPr>
              <w:t>, New York</w:t>
            </w:r>
          </w:p>
        </w:tc>
        <w:tc>
          <w:tcPr>
            <w:tcW w:w="2947"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Cleveland</w:t>
            </w:r>
          </w:p>
        </w:tc>
        <w:tc>
          <w:tcPr>
            <w:tcW w:w="3231"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Montgomery</w:t>
            </w: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St. Louis</w:t>
            </w:r>
          </w:p>
        </w:tc>
        <w:tc>
          <w:tcPr>
            <w:tcW w:w="2947"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Detroit</w:t>
            </w:r>
          </w:p>
        </w:tc>
        <w:tc>
          <w:tcPr>
            <w:tcW w:w="3231" w:type="dxa"/>
            <w:tcBorders>
              <w:top w:val="nil"/>
              <w:left w:val="nil"/>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Louisville</w:t>
            </w:r>
          </w:p>
        </w:tc>
      </w:tr>
      <w:tr w:rsidR="00702DE2" w:rsidRPr="003C3493" w:rsidTr="00D3497A">
        <w:trPr>
          <w:trHeight w:val="300"/>
          <w:jc w:val="center"/>
        </w:trPr>
        <w:tc>
          <w:tcPr>
            <w:tcW w:w="3482" w:type="dxa"/>
            <w:tcBorders>
              <w:top w:val="nil"/>
              <w:left w:val="single" w:sz="8" w:space="0" w:color="auto"/>
              <w:right w:val="single" w:sz="8" w:space="0" w:color="auto"/>
            </w:tcBorders>
            <w:shd w:val="clear" w:color="000000" w:fill="EEECE1"/>
            <w:noWrap/>
            <w:vAlign w:val="bottom"/>
            <w:hideMark/>
          </w:tcPr>
          <w:p w:rsidR="00702DE2" w:rsidRPr="003C3493" w:rsidRDefault="00D3497A" w:rsidP="00702DE2">
            <w:pPr>
              <w:spacing w:after="0" w:line="240" w:lineRule="auto"/>
              <w:jc w:val="center"/>
              <w:rPr>
                <w:rFonts w:ascii="Arial" w:eastAsia="Times New Roman" w:hAnsi="Arial" w:cs="Arial"/>
                <w:color w:val="000000"/>
                <w:sz w:val="20"/>
              </w:rPr>
            </w:pPr>
            <w:r>
              <w:rPr>
                <w:rFonts w:ascii="Arial" w:eastAsia="Times New Roman" w:hAnsi="Arial" w:cs="Arial"/>
                <w:color w:val="000000"/>
                <w:sz w:val="20"/>
              </w:rPr>
              <w:t>Oakland</w:t>
            </w:r>
            <w:r w:rsidR="00702DE2" w:rsidRPr="003C3493">
              <w:rPr>
                <w:rFonts w:ascii="Arial" w:eastAsia="Times New Roman" w:hAnsi="Arial" w:cs="Arial"/>
                <w:color w:val="000000"/>
                <w:sz w:val="20"/>
              </w:rPr>
              <w:t xml:space="preserve"> (I)</w:t>
            </w:r>
          </w:p>
        </w:tc>
        <w:tc>
          <w:tcPr>
            <w:tcW w:w="2947" w:type="dxa"/>
            <w:tcBorders>
              <w:top w:val="nil"/>
              <w:left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New Orleans</w:t>
            </w:r>
          </w:p>
        </w:tc>
        <w:tc>
          <w:tcPr>
            <w:tcW w:w="3231" w:type="dxa"/>
            <w:tcBorders>
              <w:top w:val="nil"/>
              <w:left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Phoenix</w:t>
            </w:r>
          </w:p>
        </w:tc>
      </w:tr>
      <w:tr w:rsidR="007A5DA2" w:rsidRPr="003C3493" w:rsidTr="00D3497A">
        <w:trPr>
          <w:trHeight w:val="300"/>
          <w:jc w:val="center"/>
        </w:trPr>
        <w:tc>
          <w:tcPr>
            <w:tcW w:w="3482" w:type="dxa"/>
            <w:tcBorders>
              <w:top w:val="nil"/>
              <w:left w:val="single" w:sz="8" w:space="0" w:color="auto"/>
              <w:bottom w:val="single" w:sz="4" w:space="0" w:color="auto"/>
              <w:right w:val="single" w:sz="8" w:space="0" w:color="auto"/>
            </w:tcBorders>
            <w:shd w:val="clear" w:color="auto" w:fill="auto"/>
            <w:noWrap/>
            <w:vAlign w:val="bottom"/>
          </w:tcPr>
          <w:p w:rsidR="007A5DA2" w:rsidRPr="003C3493" w:rsidRDefault="007A5DA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Milwaukee</w:t>
            </w:r>
          </w:p>
        </w:tc>
        <w:tc>
          <w:tcPr>
            <w:tcW w:w="2947" w:type="dxa"/>
            <w:tcBorders>
              <w:top w:val="nil"/>
              <w:left w:val="nil"/>
              <w:bottom w:val="single" w:sz="4" w:space="0" w:color="auto"/>
              <w:right w:val="single" w:sz="8" w:space="0" w:color="auto"/>
            </w:tcBorders>
            <w:shd w:val="clear" w:color="auto" w:fill="auto"/>
            <w:noWrap/>
            <w:vAlign w:val="bottom"/>
          </w:tcPr>
          <w:p w:rsidR="007A5DA2" w:rsidRPr="003C3493" w:rsidRDefault="007A5DA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Seattle</w:t>
            </w:r>
          </w:p>
        </w:tc>
        <w:tc>
          <w:tcPr>
            <w:tcW w:w="3231" w:type="dxa"/>
            <w:tcBorders>
              <w:top w:val="nil"/>
              <w:left w:val="nil"/>
              <w:bottom w:val="single" w:sz="4" w:space="0" w:color="auto"/>
              <w:right w:val="single" w:sz="8" w:space="0" w:color="auto"/>
            </w:tcBorders>
            <w:shd w:val="clear" w:color="auto" w:fill="auto"/>
            <w:noWrap/>
            <w:vAlign w:val="bottom"/>
          </w:tcPr>
          <w:p w:rsidR="007A5DA2" w:rsidRPr="003C3493" w:rsidRDefault="007A5DA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Roanoke</w:t>
            </w:r>
          </w:p>
        </w:tc>
      </w:tr>
      <w:tr w:rsidR="00702DE2" w:rsidRPr="003C3493" w:rsidTr="00D3497A">
        <w:trPr>
          <w:trHeight w:val="315"/>
          <w:jc w:val="center"/>
        </w:trPr>
        <w:tc>
          <w:tcPr>
            <w:tcW w:w="3482" w:type="dxa"/>
            <w:tcBorders>
              <w:top w:val="single" w:sz="4" w:space="0" w:color="auto"/>
              <w:left w:val="single" w:sz="8" w:space="0" w:color="auto"/>
              <w:bottom w:val="nil"/>
              <w:right w:val="single" w:sz="8" w:space="0" w:color="auto"/>
            </w:tcBorders>
            <w:shd w:val="clear" w:color="000000" w:fill="9BBB59"/>
            <w:noWrap/>
            <w:vAlign w:val="bottom"/>
            <w:hideMark/>
          </w:tcPr>
          <w:p w:rsidR="00702DE2" w:rsidRPr="003C3493" w:rsidRDefault="00702DE2" w:rsidP="00702DE2">
            <w:pPr>
              <w:spacing w:after="0" w:line="240" w:lineRule="auto"/>
              <w:jc w:val="center"/>
              <w:rPr>
                <w:rFonts w:ascii="Arial" w:eastAsia="Times New Roman" w:hAnsi="Arial" w:cs="Arial"/>
                <w:b/>
                <w:bCs/>
                <w:color w:val="000000"/>
                <w:sz w:val="20"/>
              </w:rPr>
            </w:pPr>
            <w:r w:rsidRPr="003C3493">
              <w:rPr>
                <w:rFonts w:ascii="Arial" w:eastAsia="Times New Roman" w:hAnsi="Arial" w:cs="Arial"/>
                <w:b/>
                <w:bCs/>
                <w:color w:val="000000"/>
                <w:sz w:val="20"/>
              </w:rPr>
              <w:t>Phase 4 - Cohort 7</w:t>
            </w:r>
          </w:p>
        </w:tc>
        <w:tc>
          <w:tcPr>
            <w:tcW w:w="2947" w:type="dxa"/>
            <w:tcBorders>
              <w:top w:val="single" w:sz="4" w:space="0" w:color="auto"/>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c>
          <w:tcPr>
            <w:tcW w:w="3231" w:type="dxa"/>
            <w:tcBorders>
              <w:top w:val="single" w:sz="4" w:space="0" w:color="auto"/>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b/>
                <w:bCs/>
                <w:color w:val="000000"/>
                <w:sz w:val="20"/>
                <w:szCs w:val="24"/>
              </w:rPr>
            </w:pPr>
          </w:p>
        </w:tc>
      </w:tr>
      <w:tr w:rsidR="00702DE2" w:rsidRPr="003C3493" w:rsidTr="06FFAAD6">
        <w:trPr>
          <w:trHeight w:val="315"/>
          <w:jc w:val="center"/>
        </w:trPr>
        <w:tc>
          <w:tcPr>
            <w:tcW w:w="3482" w:type="dxa"/>
            <w:tcBorders>
              <w:top w:val="nil"/>
              <w:left w:val="single" w:sz="8" w:space="0" w:color="auto"/>
              <w:bottom w:val="nil"/>
              <w:right w:val="single" w:sz="8" w:space="0" w:color="auto"/>
            </w:tcBorders>
            <w:shd w:val="clear" w:color="000000" w:fill="9BBB59"/>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Training:  TBD</w:t>
            </w:r>
          </w:p>
        </w:tc>
        <w:tc>
          <w:tcPr>
            <w:tcW w:w="2947"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b/>
                <w:bCs/>
                <w:color w:val="000000"/>
                <w:sz w:val="20"/>
                <w:szCs w:val="24"/>
              </w:rPr>
            </w:pPr>
          </w:p>
        </w:tc>
        <w:tc>
          <w:tcPr>
            <w:tcW w:w="3231"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r>
      <w:tr w:rsidR="00702DE2" w:rsidRPr="003C3493" w:rsidTr="06FFAAD6">
        <w:trPr>
          <w:trHeight w:val="315"/>
          <w:jc w:val="center"/>
        </w:trPr>
        <w:tc>
          <w:tcPr>
            <w:tcW w:w="3482" w:type="dxa"/>
            <w:tcBorders>
              <w:top w:val="nil"/>
              <w:left w:val="single" w:sz="8" w:space="0" w:color="auto"/>
              <w:bottom w:val="nil"/>
              <w:right w:val="single" w:sz="8" w:space="0" w:color="auto"/>
            </w:tcBorders>
            <w:shd w:val="clear" w:color="000000" w:fill="9BBB59"/>
            <w:noWrap/>
            <w:vAlign w:val="bottom"/>
            <w:hideMark/>
          </w:tcPr>
          <w:p w:rsidR="00702DE2" w:rsidRPr="003C3493" w:rsidRDefault="00702DE2" w:rsidP="00702DE2">
            <w:pPr>
              <w:spacing w:after="0" w:line="240" w:lineRule="auto"/>
              <w:jc w:val="center"/>
              <w:rPr>
                <w:rFonts w:ascii="Arial" w:eastAsia="Times New Roman" w:hAnsi="Arial" w:cs="Arial"/>
                <w:b/>
                <w:bCs/>
                <w:i/>
                <w:iCs/>
                <w:color w:val="000000"/>
                <w:sz w:val="20"/>
              </w:rPr>
            </w:pPr>
            <w:r w:rsidRPr="003C3493">
              <w:rPr>
                <w:rFonts w:ascii="Arial" w:eastAsia="Times New Roman" w:hAnsi="Arial" w:cs="Arial"/>
                <w:b/>
                <w:bCs/>
                <w:i/>
                <w:iCs/>
                <w:color w:val="000000"/>
                <w:sz w:val="20"/>
              </w:rPr>
              <w:t>Go-Live: TBD</w:t>
            </w:r>
          </w:p>
        </w:tc>
        <w:tc>
          <w:tcPr>
            <w:tcW w:w="2947"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c>
          <w:tcPr>
            <w:tcW w:w="3231"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r>
      <w:tr w:rsidR="00702DE2" w:rsidRPr="003C3493" w:rsidTr="06FFAAD6">
        <w:trPr>
          <w:trHeight w:val="300"/>
          <w:jc w:val="center"/>
        </w:trPr>
        <w:tc>
          <w:tcPr>
            <w:tcW w:w="3482" w:type="dxa"/>
            <w:tcBorders>
              <w:top w:val="single" w:sz="8" w:space="0" w:color="auto"/>
              <w:left w:val="single" w:sz="8"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Manila</w:t>
            </w:r>
          </w:p>
        </w:tc>
        <w:tc>
          <w:tcPr>
            <w:tcW w:w="2947"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c>
          <w:tcPr>
            <w:tcW w:w="3231"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r>
      <w:tr w:rsidR="00702DE2" w:rsidRPr="003C3493" w:rsidTr="06FFAAD6">
        <w:trPr>
          <w:trHeight w:val="300"/>
          <w:jc w:val="center"/>
        </w:trPr>
        <w:tc>
          <w:tcPr>
            <w:tcW w:w="3482" w:type="dxa"/>
            <w:tcBorders>
              <w:top w:val="nil"/>
              <w:left w:val="single" w:sz="8" w:space="0" w:color="auto"/>
              <w:bottom w:val="nil"/>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 </w:t>
            </w:r>
          </w:p>
        </w:tc>
        <w:tc>
          <w:tcPr>
            <w:tcW w:w="2947"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c>
          <w:tcPr>
            <w:tcW w:w="3231"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r>
      <w:tr w:rsidR="00702DE2" w:rsidRPr="003C3493" w:rsidTr="06FFAAD6">
        <w:trPr>
          <w:trHeight w:val="315"/>
          <w:jc w:val="center"/>
        </w:trPr>
        <w:tc>
          <w:tcPr>
            <w:tcW w:w="3482" w:type="dxa"/>
            <w:tcBorders>
              <w:top w:val="nil"/>
              <w:left w:val="single" w:sz="8" w:space="0" w:color="auto"/>
              <w:bottom w:val="single" w:sz="8" w:space="0" w:color="auto"/>
              <w:right w:val="single" w:sz="8" w:space="0" w:color="auto"/>
            </w:tcBorders>
            <w:shd w:val="clear" w:color="auto" w:fill="auto"/>
            <w:noWrap/>
            <w:vAlign w:val="bottom"/>
            <w:hideMark/>
          </w:tcPr>
          <w:p w:rsidR="00702DE2" w:rsidRPr="003C3493" w:rsidRDefault="00702DE2" w:rsidP="00702DE2">
            <w:pPr>
              <w:spacing w:after="0" w:line="240" w:lineRule="auto"/>
              <w:jc w:val="center"/>
              <w:rPr>
                <w:rFonts w:ascii="Arial" w:eastAsia="Times New Roman" w:hAnsi="Arial" w:cs="Arial"/>
                <w:color w:val="000000"/>
                <w:sz w:val="20"/>
              </w:rPr>
            </w:pPr>
            <w:r w:rsidRPr="003C3493">
              <w:rPr>
                <w:rFonts w:ascii="Arial" w:eastAsia="Times New Roman" w:hAnsi="Arial" w:cs="Arial"/>
                <w:color w:val="000000"/>
                <w:sz w:val="20"/>
              </w:rPr>
              <w:t> </w:t>
            </w:r>
          </w:p>
        </w:tc>
        <w:tc>
          <w:tcPr>
            <w:tcW w:w="2947"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c>
          <w:tcPr>
            <w:tcW w:w="3231" w:type="dxa"/>
            <w:tcBorders>
              <w:top w:val="nil"/>
              <w:left w:val="nil"/>
              <w:bottom w:val="nil"/>
              <w:right w:val="nil"/>
            </w:tcBorders>
            <w:shd w:val="clear" w:color="auto" w:fill="auto"/>
            <w:noWrap/>
            <w:vAlign w:val="bottom"/>
            <w:hideMark/>
          </w:tcPr>
          <w:p w:rsidR="00702DE2" w:rsidRPr="003C3493" w:rsidRDefault="00702DE2" w:rsidP="00702DE2">
            <w:pPr>
              <w:spacing w:after="0" w:line="240" w:lineRule="auto"/>
              <w:rPr>
                <w:rFonts w:ascii="Arial" w:eastAsia="Times New Roman" w:hAnsi="Arial" w:cs="Arial"/>
                <w:color w:val="000000"/>
                <w:sz w:val="20"/>
              </w:rPr>
            </w:pPr>
          </w:p>
        </w:tc>
      </w:tr>
    </w:tbl>
    <w:p w:rsidR="00D3497A" w:rsidRDefault="00D3497A">
      <w:pPr>
        <w:spacing w:after="0" w:line="240" w:lineRule="auto"/>
        <w:rPr>
          <w:b/>
          <w:i/>
          <w:color w:val="7F7F7F"/>
        </w:rPr>
      </w:pPr>
    </w:p>
    <w:p w:rsidR="00D07597" w:rsidRPr="00D3497A" w:rsidRDefault="00D07597">
      <w:pPr>
        <w:spacing w:after="0" w:line="240" w:lineRule="auto"/>
        <w:rPr>
          <w:rFonts w:ascii="Arial" w:hAnsi="Arial" w:cs="Arial"/>
          <w:i/>
          <w:color w:val="7F7F7F"/>
          <w:sz w:val="24"/>
          <w:szCs w:val="24"/>
        </w:rPr>
      </w:pPr>
      <w:r w:rsidRPr="00D3497A">
        <w:rPr>
          <w:rFonts w:ascii="Arial" w:hAnsi="Arial" w:cs="Arial"/>
          <w:i/>
          <w:color w:val="7F7F7F"/>
          <w:sz w:val="24"/>
          <w:szCs w:val="24"/>
        </w:rPr>
        <w:br w:type="page"/>
      </w:r>
    </w:p>
    <w:p w:rsidR="00D07597" w:rsidRPr="003C3493" w:rsidRDefault="00D07597" w:rsidP="00385101">
      <w:pPr>
        <w:pStyle w:val="Heading1"/>
        <w:spacing w:after="0"/>
        <w:rPr>
          <w:rFonts w:ascii="Arial" w:hAnsi="Arial" w:cs="Arial"/>
          <w:b w:val="0"/>
          <w:i/>
          <w:sz w:val="36"/>
          <w:szCs w:val="40"/>
        </w:rPr>
      </w:pPr>
      <w:bookmarkStart w:id="26" w:name="_Appendix_E_–"/>
      <w:bookmarkEnd w:id="26"/>
      <w:r w:rsidRPr="003C3493">
        <w:rPr>
          <w:rFonts w:ascii="Arial" w:hAnsi="Arial" w:cs="Arial"/>
          <w:b w:val="0"/>
          <w:i/>
          <w:sz w:val="36"/>
          <w:szCs w:val="40"/>
        </w:rPr>
        <w:lastRenderedPageBreak/>
        <w:t xml:space="preserve">Appendix </w:t>
      </w:r>
      <w:r w:rsidR="00284739" w:rsidRPr="003C3493">
        <w:rPr>
          <w:rFonts w:ascii="Arial" w:hAnsi="Arial" w:cs="Arial"/>
          <w:b w:val="0"/>
          <w:i/>
          <w:sz w:val="36"/>
          <w:szCs w:val="40"/>
        </w:rPr>
        <w:t>F</w:t>
      </w:r>
      <w:r w:rsidR="003627E7" w:rsidRPr="003C3493">
        <w:rPr>
          <w:rFonts w:ascii="Arial" w:hAnsi="Arial" w:cs="Arial"/>
          <w:b w:val="0"/>
          <w:i/>
          <w:sz w:val="36"/>
          <w:szCs w:val="40"/>
        </w:rPr>
        <w:t xml:space="preserve"> – F</w:t>
      </w:r>
      <w:r w:rsidR="00385101" w:rsidRPr="003C3493">
        <w:rPr>
          <w:rFonts w:ascii="Arial" w:hAnsi="Arial" w:cs="Arial"/>
          <w:b w:val="0"/>
          <w:i/>
          <w:sz w:val="36"/>
          <w:szCs w:val="40"/>
        </w:rPr>
        <w:t>requently Asked Questions (FAQs)</w:t>
      </w:r>
    </w:p>
    <w:p w:rsidR="00046F2B" w:rsidRDefault="007748AB">
      <w:pPr>
        <w:spacing w:after="0" w:line="240" w:lineRule="auto"/>
        <w:rPr>
          <w:b/>
          <w:bCs/>
          <w:i/>
          <w:color w:val="7F7F7F"/>
        </w:rPr>
      </w:pPr>
      <w:r>
        <w:rPr>
          <w:b/>
          <w:bCs/>
          <w:i/>
          <w:noProof/>
          <w:color w:val="7F7F7F"/>
        </w:rPr>
        <w:drawing>
          <wp:inline distT="0" distB="0" distL="0" distR="0" wp14:anchorId="6E020C61" wp14:editId="2E735EE0">
            <wp:extent cx="5818477" cy="7529830"/>
            <wp:effectExtent l="19050" t="19050" r="1143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O DRC FAQs June 2017_Page_1.jpg"/>
                    <pic:cNvPicPr/>
                  </pic:nvPicPr>
                  <pic:blipFill rotWithShape="1">
                    <a:blip r:embed="rId33">
                      <a:extLst>
                        <a:ext uri="{28A0092B-C50C-407E-A947-70E740481C1C}">
                          <a14:useLocalDpi xmlns:a14="http://schemas.microsoft.com/office/drawing/2010/main" val="0"/>
                        </a:ext>
                      </a:extLst>
                    </a:blip>
                    <a:srcRect/>
                    <a:stretch/>
                  </pic:blipFill>
                  <pic:spPr>
                    <a:xfrm>
                      <a:off x="0" y="0"/>
                      <a:ext cx="5818477" cy="7529830"/>
                    </a:xfrm>
                    <a:prstGeom prst="rect">
                      <a:avLst/>
                    </a:prstGeom>
                    <a:ln>
                      <a:solidFill>
                        <a:schemeClr val="tx1"/>
                      </a:solidFill>
                    </a:ln>
                  </pic:spPr>
                </pic:pic>
              </a:graphicData>
            </a:graphic>
          </wp:inline>
        </w:drawing>
      </w:r>
    </w:p>
    <w:p w:rsidR="00046F2B" w:rsidRDefault="00046F2B" w:rsidP="00046F2B">
      <w:pPr>
        <w:spacing w:after="0" w:line="240" w:lineRule="auto"/>
        <w:jc w:val="center"/>
        <w:rPr>
          <w:b/>
          <w:bCs/>
          <w:i/>
          <w:color w:val="7F7F7F"/>
        </w:rPr>
      </w:pPr>
      <w:r>
        <w:rPr>
          <w:b/>
          <w:bCs/>
          <w:i/>
          <w:noProof/>
          <w:color w:val="7F7F7F"/>
        </w:rPr>
        <w:lastRenderedPageBreak/>
        <w:drawing>
          <wp:inline distT="0" distB="0" distL="0" distR="0" wp14:anchorId="796BDE7F" wp14:editId="3A43A31A">
            <wp:extent cx="5877358" cy="7606030"/>
            <wp:effectExtent l="19050" t="19050" r="2857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O DRC FAQs June 2017_Page_2.jpg"/>
                    <pic:cNvPicPr/>
                  </pic:nvPicPr>
                  <pic:blipFill>
                    <a:blip r:embed="rId34">
                      <a:extLst>
                        <a:ext uri="{28A0092B-C50C-407E-A947-70E740481C1C}">
                          <a14:useLocalDpi xmlns:a14="http://schemas.microsoft.com/office/drawing/2010/main" val="0"/>
                        </a:ext>
                      </a:extLst>
                    </a:blip>
                    <a:stretch>
                      <a:fillRect/>
                    </a:stretch>
                  </pic:blipFill>
                  <pic:spPr>
                    <a:xfrm>
                      <a:off x="0" y="0"/>
                      <a:ext cx="5877358" cy="7606030"/>
                    </a:xfrm>
                    <a:prstGeom prst="rect">
                      <a:avLst/>
                    </a:prstGeom>
                    <a:ln>
                      <a:solidFill>
                        <a:sysClr val="windowText" lastClr="000000"/>
                      </a:solidFill>
                    </a:ln>
                  </pic:spPr>
                </pic:pic>
              </a:graphicData>
            </a:graphic>
          </wp:inline>
        </w:drawing>
      </w:r>
    </w:p>
    <w:p w:rsidR="00046F2B" w:rsidRDefault="00046F2B" w:rsidP="00046F2B">
      <w:pPr>
        <w:spacing w:after="0" w:line="240" w:lineRule="auto"/>
        <w:jc w:val="center"/>
        <w:rPr>
          <w:b/>
          <w:bCs/>
          <w:i/>
          <w:color w:val="7F7F7F"/>
        </w:rPr>
      </w:pPr>
    </w:p>
    <w:p w:rsidR="00046F2B" w:rsidRDefault="00046F2B" w:rsidP="00046F2B">
      <w:pPr>
        <w:spacing w:after="0" w:line="240" w:lineRule="auto"/>
        <w:jc w:val="center"/>
        <w:rPr>
          <w:b/>
          <w:bCs/>
          <w:i/>
          <w:color w:val="7F7F7F"/>
        </w:rPr>
      </w:pPr>
      <w:r>
        <w:rPr>
          <w:b/>
          <w:bCs/>
          <w:i/>
          <w:noProof/>
          <w:color w:val="7F7F7F"/>
        </w:rPr>
        <w:lastRenderedPageBreak/>
        <w:drawing>
          <wp:inline distT="0" distB="0" distL="0" distR="0" wp14:anchorId="4FD4E4C0" wp14:editId="35587E74">
            <wp:extent cx="5909396" cy="7647492"/>
            <wp:effectExtent l="19050" t="19050" r="1524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O DRC FAQs June 2017_Page_3.jpg"/>
                    <pic:cNvPicPr/>
                  </pic:nvPicPr>
                  <pic:blipFill>
                    <a:blip r:embed="rId35">
                      <a:extLst>
                        <a:ext uri="{28A0092B-C50C-407E-A947-70E740481C1C}">
                          <a14:useLocalDpi xmlns:a14="http://schemas.microsoft.com/office/drawing/2010/main" val="0"/>
                        </a:ext>
                      </a:extLst>
                    </a:blip>
                    <a:stretch>
                      <a:fillRect/>
                    </a:stretch>
                  </pic:blipFill>
                  <pic:spPr>
                    <a:xfrm>
                      <a:off x="0" y="0"/>
                      <a:ext cx="5918109" cy="7658768"/>
                    </a:xfrm>
                    <a:prstGeom prst="rect">
                      <a:avLst/>
                    </a:prstGeom>
                    <a:ln>
                      <a:solidFill>
                        <a:sysClr val="windowText" lastClr="000000"/>
                      </a:solidFill>
                    </a:ln>
                  </pic:spPr>
                </pic:pic>
              </a:graphicData>
            </a:graphic>
          </wp:inline>
        </w:drawing>
      </w:r>
    </w:p>
    <w:p w:rsidR="00046F2B" w:rsidRDefault="00046F2B" w:rsidP="00046F2B">
      <w:pPr>
        <w:spacing w:after="0" w:line="240" w:lineRule="auto"/>
        <w:jc w:val="center"/>
        <w:rPr>
          <w:b/>
          <w:bCs/>
          <w:i/>
          <w:color w:val="7F7F7F"/>
        </w:rPr>
      </w:pPr>
    </w:p>
    <w:p w:rsidR="00D07597" w:rsidRDefault="00046F2B" w:rsidP="00CD47A8">
      <w:pPr>
        <w:spacing w:after="0" w:line="240" w:lineRule="auto"/>
        <w:jc w:val="center"/>
        <w:rPr>
          <w:b/>
          <w:bCs/>
          <w:i/>
          <w:color w:val="7F7F7F"/>
        </w:rPr>
      </w:pPr>
      <w:r>
        <w:rPr>
          <w:b/>
          <w:bCs/>
          <w:i/>
          <w:noProof/>
          <w:color w:val="7F7F7F"/>
        </w:rPr>
        <w:lastRenderedPageBreak/>
        <w:drawing>
          <wp:inline distT="0" distB="0" distL="0" distR="0" wp14:anchorId="5794D876" wp14:editId="0B12DEE6">
            <wp:extent cx="5826977" cy="7540831"/>
            <wp:effectExtent l="19050" t="19050" r="2159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O DRC FAQs June 2017_Page_4.jpg"/>
                    <pic:cNvPicPr/>
                  </pic:nvPicPr>
                  <pic:blipFill>
                    <a:blip r:embed="rId36">
                      <a:extLst>
                        <a:ext uri="{28A0092B-C50C-407E-A947-70E740481C1C}">
                          <a14:useLocalDpi xmlns:a14="http://schemas.microsoft.com/office/drawing/2010/main" val="0"/>
                        </a:ext>
                      </a:extLst>
                    </a:blip>
                    <a:stretch>
                      <a:fillRect/>
                    </a:stretch>
                  </pic:blipFill>
                  <pic:spPr>
                    <a:xfrm>
                      <a:off x="0" y="0"/>
                      <a:ext cx="5826977" cy="7540831"/>
                    </a:xfrm>
                    <a:prstGeom prst="rect">
                      <a:avLst/>
                    </a:prstGeom>
                    <a:ln>
                      <a:solidFill>
                        <a:sysClr val="windowText" lastClr="000000"/>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0"/>
        <w:gridCol w:w="236"/>
      </w:tblGrid>
      <w:tr w:rsidR="00481C32" w:rsidTr="004E25CA">
        <w:tc>
          <w:tcPr>
            <w:tcW w:w="9340" w:type="dxa"/>
            <w:vAlign w:val="center"/>
          </w:tcPr>
          <w:p w:rsidR="004E25CA" w:rsidRDefault="004E25CA" w:rsidP="00481C32">
            <w:pPr>
              <w:spacing w:after="0" w:line="240" w:lineRule="auto"/>
              <w:rPr>
                <w:rFonts w:ascii="Arial" w:hAnsi="Arial" w:cs="Arial"/>
                <w:b/>
                <w:i/>
                <w:sz w:val="24"/>
                <w:szCs w:val="24"/>
              </w:rPr>
            </w:pPr>
          </w:p>
          <w:p w:rsidR="00481C32" w:rsidRPr="004E25CA" w:rsidRDefault="004E25CA" w:rsidP="00481C32">
            <w:pPr>
              <w:spacing w:after="0" w:line="240" w:lineRule="auto"/>
              <w:rPr>
                <w:rFonts w:ascii="Arial" w:hAnsi="Arial" w:cs="Arial"/>
                <w:b/>
                <w:i/>
                <w:sz w:val="24"/>
                <w:szCs w:val="24"/>
              </w:rPr>
            </w:pPr>
            <w:r w:rsidRPr="004E25CA">
              <w:rPr>
                <w:rFonts w:ascii="Arial" w:hAnsi="Arial" w:cs="Arial"/>
                <w:b/>
                <w:i/>
                <w:sz w:val="24"/>
                <w:szCs w:val="24"/>
              </w:rPr>
              <w:t xml:space="preserve">Access the DRC FAQ here: </w:t>
            </w:r>
            <w:hyperlink r:id="rId37" w:history="1">
              <w:r w:rsidRPr="004E25CA">
                <w:rPr>
                  <w:rFonts w:ascii="Arial" w:eastAsiaTheme="minorHAnsi" w:hAnsi="Arial" w:cs="Arial"/>
                  <w:color w:val="0000FF"/>
                  <w:sz w:val="24"/>
                  <w:szCs w:val="24"/>
                  <w:u w:val="single"/>
                </w:rPr>
                <w:t>DRC RO SharePoint site</w:t>
              </w:r>
            </w:hyperlink>
            <w:r w:rsidRPr="004E25CA">
              <w:rPr>
                <w:rFonts w:ascii="Arial" w:eastAsiaTheme="minorHAnsi" w:hAnsi="Arial" w:cs="Arial"/>
                <w:color w:val="0000FF"/>
                <w:sz w:val="24"/>
                <w:szCs w:val="24"/>
                <w:u w:val="single"/>
              </w:rPr>
              <w:t xml:space="preserve">. </w:t>
            </w:r>
          </w:p>
        </w:tc>
        <w:tc>
          <w:tcPr>
            <w:tcW w:w="236" w:type="dxa"/>
          </w:tcPr>
          <w:p w:rsidR="00481C32" w:rsidRPr="003C3493" w:rsidRDefault="00481C32" w:rsidP="006401F1">
            <w:pPr>
              <w:spacing w:after="0" w:line="240" w:lineRule="auto"/>
              <w:jc w:val="both"/>
              <w:rPr>
                <w:rFonts w:ascii="Arial" w:hAnsi="Arial" w:cs="Arial"/>
                <w:b/>
                <w:i/>
                <w:sz w:val="20"/>
                <w:szCs w:val="24"/>
              </w:rPr>
            </w:pPr>
          </w:p>
        </w:tc>
      </w:tr>
    </w:tbl>
    <w:p w:rsidR="004A304A" w:rsidRPr="003C3493" w:rsidRDefault="004A304A" w:rsidP="006F5916">
      <w:pPr>
        <w:pStyle w:val="Heading1"/>
        <w:spacing w:after="0" w:line="240" w:lineRule="auto"/>
        <w:rPr>
          <w:rFonts w:ascii="Calibri" w:hAnsi="Calibri"/>
          <w:b w:val="0"/>
          <w:i/>
          <w:sz w:val="36"/>
          <w:szCs w:val="40"/>
        </w:rPr>
      </w:pPr>
      <w:bookmarkStart w:id="27" w:name="_Appendix_F_–"/>
      <w:bookmarkStart w:id="28" w:name="_Appendix_G_–"/>
      <w:bookmarkEnd w:id="27"/>
      <w:bookmarkEnd w:id="28"/>
      <w:r w:rsidRPr="003C3493">
        <w:rPr>
          <w:rFonts w:ascii="Calibri" w:hAnsi="Calibri"/>
          <w:b w:val="0"/>
          <w:i/>
          <w:sz w:val="36"/>
          <w:szCs w:val="40"/>
        </w:rPr>
        <w:lastRenderedPageBreak/>
        <w:t>Appendix G – DRC Fact Sheet</w:t>
      </w:r>
    </w:p>
    <w:p w:rsidR="007F01F6" w:rsidRPr="007F01F6" w:rsidRDefault="007F01F6" w:rsidP="006F5916">
      <w:pPr>
        <w:pStyle w:val="Heading1"/>
        <w:spacing w:before="0" w:after="0" w:line="240" w:lineRule="auto"/>
        <w:jc w:val="center"/>
        <w:rPr>
          <w:b w:val="0"/>
          <w:i/>
          <w:color w:val="7F7F7F"/>
          <w:sz w:val="16"/>
          <w:szCs w:val="24"/>
        </w:rPr>
      </w:pPr>
    </w:p>
    <w:p w:rsidR="00D07597" w:rsidRDefault="006F5916" w:rsidP="006F5916">
      <w:pPr>
        <w:pStyle w:val="Heading1"/>
        <w:spacing w:before="0" w:after="0" w:line="240" w:lineRule="auto"/>
        <w:jc w:val="center"/>
        <w:rPr>
          <w:b w:val="0"/>
          <w:i/>
          <w:color w:val="7F7F7F"/>
          <w:sz w:val="24"/>
          <w:szCs w:val="24"/>
        </w:rPr>
      </w:pPr>
      <w:r>
        <w:rPr>
          <w:b w:val="0"/>
          <w:i/>
          <w:noProof/>
          <w:color w:val="7F7F7F"/>
          <w:sz w:val="24"/>
          <w:szCs w:val="24"/>
        </w:rPr>
        <w:drawing>
          <wp:inline distT="0" distB="0" distL="0" distR="0" wp14:anchorId="235048EE" wp14:editId="466A5B47">
            <wp:extent cx="5589387" cy="7090913"/>
            <wp:effectExtent l="19050" t="19050" r="1143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C Fact Sheet June 2017.jpg"/>
                    <pic:cNvPicPr/>
                  </pic:nvPicPr>
                  <pic:blipFill rotWithShape="1">
                    <a:blip r:embed="rId38" cstate="print">
                      <a:extLst>
                        <a:ext uri="{28A0092B-C50C-407E-A947-70E740481C1C}">
                          <a14:useLocalDpi xmlns:a14="http://schemas.microsoft.com/office/drawing/2010/main" val="0"/>
                        </a:ext>
                      </a:extLst>
                    </a:blip>
                    <a:srcRect t="824" b="1144"/>
                    <a:stretch/>
                  </pic:blipFill>
                  <pic:spPr bwMode="auto">
                    <a:xfrm>
                      <a:off x="0" y="0"/>
                      <a:ext cx="5644007" cy="716020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0"/>
        <w:gridCol w:w="236"/>
      </w:tblGrid>
      <w:tr w:rsidR="006F5916" w:rsidTr="004E25CA">
        <w:trPr>
          <w:trHeight w:val="567"/>
        </w:trPr>
        <w:tc>
          <w:tcPr>
            <w:tcW w:w="9340" w:type="dxa"/>
            <w:vAlign w:val="center"/>
          </w:tcPr>
          <w:p w:rsidR="006F5916" w:rsidRPr="004E25CA" w:rsidRDefault="006F5916" w:rsidP="00B80FDF">
            <w:pPr>
              <w:spacing w:after="0" w:line="240" w:lineRule="auto"/>
              <w:rPr>
                <w:rFonts w:ascii="Arial" w:hAnsi="Arial" w:cs="Arial"/>
                <w:b/>
                <w:i/>
                <w:sz w:val="24"/>
                <w:szCs w:val="24"/>
              </w:rPr>
            </w:pPr>
            <w:r w:rsidRPr="004E25CA">
              <w:rPr>
                <w:rFonts w:ascii="Arial" w:hAnsi="Arial" w:cs="Arial"/>
                <w:b/>
                <w:i/>
                <w:sz w:val="24"/>
                <w:szCs w:val="24"/>
              </w:rPr>
              <w:t>Access the DRC Fact Sheet here:</w:t>
            </w:r>
            <w:r w:rsidR="004E25CA" w:rsidRPr="004E25CA">
              <w:rPr>
                <w:rFonts w:ascii="Arial" w:hAnsi="Arial" w:cs="Arial"/>
                <w:b/>
                <w:i/>
                <w:sz w:val="24"/>
                <w:szCs w:val="24"/>
              </w:rPr>
              <w:t xml:space="preserve"> </w:t>
            </w:r>
            <w:hyperlink r:id="rId39" w:history="1">
              <w:r w:rsidR="004E25CA" w:rsidRPr="004E25CA">
                <w:rPr>
                  <w:rFonts w:ascii="Arial" w:eastAsiaTheme="minorHAnsi" w:hAnsi="Arial" w:cs="Arial"/>
                  <w:color w:val="0000FF"/>
                  <w:sz w:val="24"/>
                  <w:szCs w:val="24"/>
                  <w:u w:val="single"/>
                </w:rPr>
                <w:t>DRC RO SharePoint site</w:t>
              </w:r>
            </w:hyperlink>
            <w:r w:rsidR="004E25CA" w:rsidRPr="004E25CA">
              <w:rPr>
                <w:rFonts w:ascii="Arial" w:eastAsiaTheme="minorHAnsi" w:hAnsi="Arial" w:cs="Arial"/>
                <w:color w:val="0000FF"/>
                <w:sz w:val="24"/>
                <w:szCs w:val="24"/>
                <w:u w:val="single"/>
              </w:rPr>
              <w:t xml:space="preserve">. </w:t>
            </w:r>
          </w:p>
        </w:tc>
        <w:tc>
          <w:tcPr>
            <w:tcW w:w="236" w:type="dxa"/>
          </w:tcPr>
          <w:p w:rsidR="006F5916" w:rsidRDefault="006F5916" w:rsidP="00B80FDF">
            <w:pPr>
              <w:spacing w:after="0" w:line="240" w:lineRule="auto"/>
              <w:jc w:val="both"/>
              <w:rPr>
                <w:b/>
                <w:i/>
                <w:sz w:val="24"/>
                <w:szCs w:val="24"/>
              </w:rPr>
            </w:pPr>
          </w:p>
        </w:tc>
      </w:tr>
    </w:tbl>
    <w:p w:rsidR="006F5916" w:rsidRPr="006F5916" w:rsidRDefault="006F5916" w:rsidP="006F5916">
      <w:pPr>
        <w:spacing w:after="0" w:line="240" w:lineRule="auto"/>
        <w:rPr>
          <w:sz w:val="4"/>
          <w:szCs w:val="4"/>
        </w:rPr>
      </w:pPr>
    </w:p>
    <w:sectPr w:rsidR="006F5916" w:rsidRPr="006F5916" w:rsidSect="00F21643">
      <w:headerReference w:type="even" r:id="rId40"/>
      <w:headerReference w:type="default" r:id="rId41"/>
      <w:footerReference w:type="default" r:id="rId42"/>
      <w:headerReference w:type="first" r:id="rId43"/>
      <w:footerReference w:type="first" r:id="rId44"/>
      <w:pgSz w:w="12240" w:h="15840"/>
      <w:pgMar w:top="1440" w:right="1440" w:bottom="1440" w:left="1440" w:header="720" w:footer="720" w:gutter="0"/>
      <w:cols w:space="720"/>
      <w:titlePg/>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4C73A9B4" w15:paraIdParent="5FD06379"/>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4B8" w:rsidRDefault="005A74B8">
      <w:pPr>
        <w:spacing w:after="0" w:line="240" w:lineRule="auto"/>
      </w:pPr>
      <w:r>
        <w:separator/>
      </w:r>
    </w:p>
  </w:endnote>
  <w:endnote w:type="continuationSeparator" w:id="0">
    <w:p w:rsidR="005A74B8" w:rsidRDefault="005A7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12C" w:rsidRPr="00290FB7" w:rsidRDefault="00D8012C">
    <w:pPr>
      <w:pStyle w:val="Footer"/>
      <w:jc w:val="right"/>
      <w:rPr>
        <w:rFonts w:ascii="Arial" w:hAnsi="Arial" w:cs="Arial"/>
        <w:sz w:val="20"/>
      </w:rPr>
    </w:pPr>
    <w:r w:rsidRPr="00290FB7">
      <w:rPr>
        <w:rFonts w:ascii="Arial" w:hAnsi="Arial" w:cs="Arial"/>
        <w:noProof/>
        <w:sz w:val="20"/>
      </w:rPr>
      <mc:AlternateContent>
        <mc:Choice Requires="wps">
          <w:drawing>
            <wp:anchor distT="0" distB="0" distL="114300" distR="114300" simplePos="0" relativeHeight="251655680" behindDoc="0" locked="0" layoutInCell="1" allowOverlap="1" wp14:anchorId="4FCA65AA" wp14:editId="4FCA65AB">
              <wp:simplePos x="0" y="0"/>
              <wp:positionH relativeFrom="column">
                <wp:posOffset>1343025</wp:posOffset>
              </wp:positionH>
              <wp:positionV relativeFrom="paragraph">
                <wp:posOffset>-49530</wp:posOffset>
              </wp:positionV>
              <wp:extent cx="3419475" cy="361950"/>
              <wp:effectExtent l="0" t="0" r="0" b="1905"/>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2C" w:rsidRPr="00290FB7" w:rsidRDefault="00D8012C" w:rsidP="002A7B76">
                          <w:pPr>
                            <w:jc w:val="center"/>
                            <w:rPr>
                              <w:rFonts w:ascii="Arial" w:hAnsi="Arial" w:cs="Arial"/>
                              <w:sz w:val="20"/>
                            </w:rPr>
                          </w:pPr>
                          <w:r w:rsidRPr="00290FB7">
                            <w:rPr>
                              <w:rFonts w:ascii="Arial" w:hAnsi="Arial" w:cs="Arial"/>
                              <w:sz w:val="20"/>
                            </w:rPr>
                            <w:t>Controlled Unclassified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05.75pt;margin-top:-3.9pt;width:269.25pt;height:2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" filled="f" stroked="f">
              <v:textbox>
                <w:txbxContent>
                  <w:p w:rsidR="00D8012C" w:rsidRPr="00290FB7" w:rsidRDefault="00D8012C" w:rsidP="002A7B76">
                    <w:pPr>
                      <w:jc w:val="center"/>
                      <w:rPr>
                        <w:rFonts w:ascii="Arial" w:hAnsi="Arial" w:cs="Arial"/>
                        <w:sz w:val="20"/>
                      </w:rPr>
                    </w:pPr>
                    <w:r w:rsidRPr="00290FB7">
                      <w:rPr>
                        <w:rFonts w:ascii="Arial" w:hAnsi="Arial" w:cs="Arial"/>
                        <w:sz w:val="20"/>
                      </w:rPr>
                      <w:t>Controlled Unclassified Information</w:t>
                    </w:r>
                  </w:p>
                </w:txbxContent>
              </v:textbox>
            </v:shape>
          </w:pict>
        </mc:Fallback>
      </mc:AlternateContent>
    </w:r>
    <w:r w:rsidRPr="00290FB7">
      <w:rPr>
        <w:rFonts w:ascii="Arial" w:hAnsi="Arial" w:cs="Arial"/>
        <w:sz w:val="20"/>
      </w:rPr>
      <w:fldChar w:fldCharType="begin"/>
    </w:r>
    <w:r w:rsidRPr="00290FB7">
      <w:rPr>
        <w:rFonts w:ascii="Arial" w:hAnsi="Arial" w:cs="Arial"/>
        <w:sz w:val="20"/>
      </w:rPr>
      <w:instrText xml:space="preserve"> PAGE   \* MERGEFORMAT </w:instrText>
    </w:r>
    <w:r w:rsidRPr="00290FB7">
      <w:rPr>
        <w:rFonts w:ascii="Arial" w:hAnsi="Arial" w:cs="Arial"/>
        <w:sz w:val="20"/>
      </w:rPr>
      <w:fldChar w:fldCharType="separate"/>
    </w:r>
    <w:r w:rsidR="009F504A">
      <w:rPr>
        <w:rFonts w:ascii="Arial" w:hAnsi="Arial" w:cs="Arial"/>
        <w:noProof/>
        <w:sz w:val="20"/>
      </w:rPr>
      <w:t>3</w:t>
    </w:r>
    <w:r w:rsidRPr="00290FB7">
      <w:rPr>
        <w:rFonts w:ascii="Arial" w:hAnsi="Arial" w:cs="Arial"/>
        <w:noProof/>
        <w:sz w:val="20"/>
      </w:rPr>
      <w:fldChar w:fldCharType="end"/>
    </w:r>
  </w:p>
  <w:p w:rsidR="00D8012C" w:rsidRDefault="00D8012C" w:rsidP="002A7B76">
    <w:pPr>
      <w:pStyle w:val="Footer"/>
      <w:ind w:left="8640" w:firstLine="720"/>
      <w:rPr>
        <w:color w:val="A6A6A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12C" w:rsidRPr="00013A2F" w:rsidRDefault="00D8012C" w:rsidP="00013A2F">
    <w:pPr>
      <w:tabs>
        <w:tab w:val="center" w:pos="4680"/>
        <w:tab w:val="right" w:pos="9360"/>
      </w:tabs>
      <w:rPr>
        <w:b/>
        <w:caps/>
        <w:color w:val="595959"/>
        <w:spacing w:val="30"/>
      </w:rPr>
    </w:pPr>
    <w:r>
      <w:rPr>
        <w:b/>
        <w:caps/>
        <w:noProof/>
        <w:color w:val="595959"/>
        <w:spacing w:val="30"/>
      </w:rPr>
      <mc:AlternateContent>
        <mc:Choice Requires="wps">
          <w:drawing>
            <wp:anchor distT="0" distB="0" distL="114300" distR="114300" simplePos="0" relativeHeight="251656704" behindDoc="0" locked="0" layoutInCell="1" allowOverlap="1" wp14:anchorId="4FCA65AD" wp14:editId="4FCA65AE">
              <wp:simplePos x="0" y="0"/>
              <wp:positionH relativeFrom="column">
                <wp:posOffset>-561975</wp:posOffset>
              </wp:positionH>
              <wp:positionV relativeFrom="paragraph">
                <wp:posOffset>8890</wp:posOffset>
              </wp:positionV>
              <wp:extent cx="5133975" cy="657225"/>
              <wp:effectExtent l="0" t="0" r="0" b="635"/>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65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2C" w:rsidRDefault="00D8012C">
                          <w:r w:rsidRPr="00290FB7">
                            <w:rPr>
                              <w:rFonts w:ascii="Arial" w:hAnsi="Arial" w:cs="Arial"/>
                              <w:b/>
                              <w:caps/>
                              <w:color w:val="595959"/>
                              <w:spacing w:val="30"/>
                              <w:sz w:val="18"/>
                            </w:rPr>
                            <w:t>veterans BENEFITS administration</w:t>
                          </w:r>
                          <w:r>
                            <w:rPr>
                              <w:b/>
                              <w:caps/>
                              <w:color w:val="595959"/>
                              <w:spacing w:val="30"/>
                            </w:rPr>
                            <w:tab/>
                            <w:t xml:space="preserve">     </w:t>
                          </w:r>
                          <w:r w:rsidR="00771C19">
                            <w:rPr>
                              <w:rFonts w:ascii="Arial" w:hAnsi="Arial" w:cs="Arial"/>
                              <w:caps/>
                              <w:color w:val="595959"/>
                              <w:spacing w:val="30"/>
                              <w:sz w:val="18"/>
                            </w:rPr>
                            <w:t>july 13</w:t>
                          </w:r>
                          <w:r w:rsidRPr="00290FB7">
                            <w:rPr>
                              <w:rFonts w:ascii="Arial" w:hAnsi="Arial" w:cs="Arial"/>
                              <w:caps/>
                              <w:color w:val="595959"/>
                              <w:spacing w:val="30"/>
                              <w:sz w:val="18"/>
                            </w:rPr>
                            <w:t>,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44.25pt;margin-top:.7pt;width:404.25pt;height:5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oQtw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" filled="f" stroked="f">
              <v:textbox>
                <w:txbxContent>
                  <w:p w:rsidR="00D8012C" w:rsidRDefault="00D8012C">
                    <w:r w:rsidRPr="00290FB7">
                      <w:rPr>
                        <w:rFonts w:ascii="Arial" w:hAnsi="Arial" w:cs="Arial"/>
                        <w:b/>
                        <w:caps/>
                        <w:color w:val="595959"/>
                        <w:spacing w:val="30"/>
                        <w:sz w:val="18"/>
                      </w:rPr>
                      <w:t>veterans BENEFITS administration</w:t>
                    </w:r>
                    <w:r>
                      <w:rPr>
                        <w:b/>
                        <w:caps/>
                        <w:color w:val="595959"/>
                        <w:spacing w:val="30"/>
                      </w:rPr>
                      <w:tab/>
                      <w:t xml:space="preserve">     </w:t>
                    </w:r>
                    <w:r w:rsidR="00771C19">
                      <w:rPr>
                        <w:rFonts w:ascii="Arial" w:hAnsi="Arial" w:cs="Arial"/>
                        <w:caps/>
                        <w:color w:val="595959"/>
                        <w:spacing w:val="30"/>
                        <w:sz w:val="18"/>
                      </w:rPr>
                      <w:t>july 13</w:t>
                    </w:r>
                    <w:r w:rsidRPr="00290FB7">
                      <w:rPr>
                        <w:rFonts w:ascii="Arial" w:hAnsi="Arial" w:cs="Arial"/>
                        <w:caps/>
                        <w:color w:val="595959"/>
                        <w:spacing w:val="30"/>
                        <w:sz w:val="18"/>
                      </w:rPr>
                      <w:t>, 2017</w:t>
                    </w:r>
                  </w:p>
                </w:txbxContent>
              </v:textbox>
            </v:shape>
          </w:pict>
        </mc:Fallback>
      </mc:AlternateContent>
    </w:r>
    <w:r>
      <w:rPr>
        <w:b/>
        <w:caps/>
        <w:noProof/>
        <w:color w:val="595959"/>
        <w:spacing w:val="30"/>
      </w:rPr>
      <w:drawing>
        <wp:anchor distT="0" distB="0" distL="114300" distR="114300" simplePos="0" relativeHeight="251657728" behindDoc="1" locked="1" layoutInCell="1" allowOverlap="0" wp14:anchorId="4FCA65AF" wp14:editId="4FCA65B0">
          <wp:simplePos x="0" y="0"/>
          <wp:positionH relativeFrom="column">
            <wp:posOffset>4686300</wp:posOffset>
          </wp:positionH>
          <wp:positionV relativeFrom="page">
            <wp:posOffset>9201150</wp:posOffset>
          </wp:positionV>
          <wp:extent cx="1828800" cy="524510"/>
          <wp:effectExtent l="0" t="0" r="0" b="889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4B8" w:rsidRDefault="005A74B8">
      <w:pPr>
        <w:spacing w:after="0" w:line="240" w:lineRule="auto"/>
      </w:pPr>
      <w:r>
        <w:separator/>
      </w:r>
    </w:p>
  </w:footnote>
  <w:footnote w:type="continuationSeparator" w:id="0">
    <w:p w:rsidR="005A74B8" w:rsidRDefault="005A7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12C" w:rsidRDefault="005A74B8">
    <w:pPr>
      <w:pStyle w:val="Header"/>
    </w:pPr>
    <w:r>
      <w:rPr>
        <w:noProof/>
      </w:rPr>
      <w:pict w14:anchorId="4FCA65A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508110" o:spid="_x0000_s2060" type="#_x0000_t136" style="position:absolute;margin-left:0;margin-top:0;width:412.4pt;height:247.45pt;rotation:315;z-index:-251656704;mso-position-horizontal:center;mso-position-horizontal-relative:margin;mso-position-vertical:center;mso-position-vertical-relative:margin" o:allowincell="f" fillcolor="#a5a5a5"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12C" w:rsidRPr="00290FB7" w:rsidRDefault="005A74B8" w:rsidP="00F33BD9">
    <w:pPr>
      <w:pStyle w:val="Header"/>
      <w:jc w:val="center"/>
      <w:rPr>
        <w:color w:val="808080"/>
        <w:sz w:val="36"/>
        <w:szCs w:val="40"/>
      </w:rPr>
    </w:pPr>
    <w:r>
      <w:rPr>
        <w:rFonts w:ascii="Arial" w:hAnsi="Arial" w:cs="Arial"/>
        <w:noProof/>
        <w:sz w:val="18"/>
      </w:rPr>
      <w:pict w14:anchorId="4FCA65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508111" o:spid="_x0000_s2061" type="#_x0000_t136" style="position:absolute;left:0;text-align:left;margin-left:0;margin-top:0;width:412.4pt;height:247.45pt;rotation:315;z-index:-251655680;mso-position-horizontal:center;mso-position-horizontal-relative:margin;mso-position-vertical:center;mso-position-vertical-relative:margin" o:allowincell="f" fillcolor="#a5a5a5" stroked="f">
          <v:fill opacity=".5"/>
          <v:textpath style="font-family:&quot;Calibri&quot;;font-size:1pt" string="DRAFT"/>
          <w10:wrap anchorx="margin" anchory="margin"/>
        </v:shape>
      </w:pict>
    </w:r>
    <w:r w:rsidR="00D8012C" w:rsidRPr="00290FB7">
      <w:rPr>
        <w:rFonts w:ascii="Arial" w:hAnsi="Arial" w:cs="Arial"/>
        <w:noProof/>
        <w:color w:val="808080"/>
        <w:sz w:val="32"/>
        <w:szCs w:val="40"/>
      </w:rPr>
      <w:drawing>
        <wp:anchor distT="0" distB="0" distL="114300" distR="114300" simplePos="0" relativeHeight="251654656" behindDoc="1" locked="0" layoutInCell="1" allowOverlap="1" wp14:anchorId="4FCA65A8" wp14:editId="4FCA65A9">
          <wp:simplePos x="0" y="0"/>
          <wp:positionH relativeFrom="column">
            <wp:posOffset>-85725</wp:posOffset>
          </wp:positionH>
          <wp:positionV relativeFrom="paragraph">
            <wp:posOffset>-47625</wp:posOffset>
          </wp:positionV>
          <wp:extent cx="457200" cy="457200"/>
          <wp:effectExtent l="0" t="0" r="0" b="0"/>
          <wp:wrapNone/>
          <wp:docPr id="3" name="Picture 1" descr="US-DeptOfVeteransAffairs-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DeptOfVeteransAffairs-Se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12C" w:rsidRPr="00290FB7">
      <w:rPr>
        <w:rFonts w:ascii="Arial" w:hAnsi="Arial" w:cs="Arial"/>
        <w:color w:val="808080"/>
        <w:sz w:val="32"/>
        <w:szCs w:val="40"/>
      </w:rPr>
      <w:t>Decision Ready Claim (DRC</w:t>
    </w:r>
    <w:r w:rsidR="00D8012C" w:rsidRPr="00290FB7">
      <w:rPr>
        <w:color w:val="808080"/>
        <w:sz w:val="32"/>
        <w:szCs w:val="40"/>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12C" w:rsidRDefault="005A74B8">
    <w:pPr>
      <w:pStyle w:val="Header"/>
    </w:pPr>
    <w:r>
      <w:rPr>
        <w:noProof/>
      </w:rPr>
      <w:pict w14:anchorId="4FCA65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508109" o:spid="_x0000_s2059" type="#_x0000_t136" style="position:absolute;margin-left:0;margin-top:0;width:412.4pt;height:247.45pt;rotation:315;z-index:-251657728;mso-position-horizontal:center;mso-position-horizontal-relative:margin;mso-position-vertical:center;mso-position-vertical-relative:margin" o:allowincell="f" fillcolor="#a5a5a5"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408EE38"/>
    <w:lvl w:ilvl="0">
      <w:numFmt w:val="bullet"/>
      <w:lvlText w:val="*"/>
      <w:lvlJc w:val="left"/>
      <w:pPr>
        <w:ind w:left="0" w:firstLine="0"/>
      </w:pPr>
    </w:lvl>
  </w:abstractNum>
  <w:abstractNum w:abstractNumId="1">
    <w:nsid w:val="019150A5"/>
    <w:multiLevelType w:val="hybridMultilevel"/>
    <w:tmpl w:val="096CC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56C87"/>
    <w:multiLevelType w:val="hybridMultilevel"/>
    <w:tmpl w:val="EA042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771CAB"/>
    <w:multiLevelType w:val="hybridMultilevel"/>
    <w:tmpl w:val="117A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6435E"/>
    <w:multiLevelType w:val="hybridMultilevel"/>
    <w:tmpl w:val="4524C636"/>
    <w:lvl w:ilvl="0" w:tplc="DEBA41B0">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DB28B2"/>
    <w:multiLevelType w:val="multilevel"/>
    <w:tmpl w:val="DEE49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590782"/>
    <w:multiLevelType w:val="hybridMultilevel"/>
    <w:tmpl w:val="C576DFEE"/>
    <w:lvl w:ilvl="0" w:tplc="74D6BD04">
      <w:start w:val="1"/>
      <w:numFmt w:val="decimal"/>
      <w:lvlText w:val="%1."/>
      <w:lvlJc w:val="left"/>
      <w:pPr>
        <w:ind w:left="720" w:hanging="360"/>
      </w:pPr>
      <w:rPr>
        <w:rFonts w:ascii="Calibri" w:eastAsia="Calibri" w:hAnsi="Calibr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F94BE9"/>
    <w:multiLevelType w:val="hybridMultilevel"/>
    <w:tmpl w:val="1F904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D53EBE"/>
    <w:multiLevelType w:val="hybridMultilevel"/>
    <w:tmpl w:val="8A1606CE"/>
    <w:lvl w:ilvl="0" w:tplc="DEBA41B0">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D2EB0"/>
    <w:multiLevelType w:val="hybridMultilevel"/>
    <w:tmpl w:val="3B664430"/>
    <w:lvl w:ilvl="0" w:tplc="3B4E714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FE635B"/>
    <w:multiLevelType w:val="hybridMultilevel"/>
    <w:tmpl w:val="B57CF1B4"/>
    <w:lvl w:ilvl="0" w:tplc="DEBA41B0">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013D89"/>
    <w:multiLevelType w:val="hybridMultilevel"/>
    <w:tmpl w:val="D69EF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3E601B1"/>
    <w:multiLevelType w:val="hybridMultilevel"/>
    <w:tmpl w:val="578E5770"/>
    <w:lvl w:ilvl="0" w:tplc="DEBA41B0">
      <w:numFmt w:val="bullet"/>
      <w:lvlText w:val="•"/>
      <w:lvlJc w:val="left"/>
      <w:pPr>
        <w:ind w:left="1080" w:hanging="72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F7209"/>
    <w:multiLevelType w:val="hybridMultilevel"/>
    <w:tmpl w:val="6972C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843667"/>
    <w:multiLevelType w:val="hybridMultilevel"/>
    <w:tmpl w:val="B3AA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83AFA"/>
    <w:multiLevelType w:val="hybridMultilevel"/>
    <w:tmpl w:val="A64A032A"/>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140F24"/>
    <w:multiLevelType w:val="hybridMultilevel"/>
    <w:tmpl w:val="244CD124"/>
    <w:lvl w:ilvl="0" w:tplc="DEBA41B0">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0F0807"/>
    <w:multiLevelType w:val="hybridMultilevel"/>
    <w:tmpl w:val="52D880D0"/>
    <w:lvl w:ilvl="0" w:tplc="DEBA41B0">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B5CE1"/>
    <w:multiLevelType w:val="hybridMultilevel"/>
    <w:tmpl w:val="FCBA0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59625F"/>
    <w:multiLevelType w:val="hybridMultilevel"/>
    <w:tmpl w:val="70D40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605C7"/>
    <w:multiLevelType w:val="hybridMultilevel"/>
    <w:tmpl w:val="A1FE0BD6"/>
    <w:lvl w:ilvl="0" w:tplc="DEBA41B0">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5470C1"/>
    <w:multiLevelType w:val="hybridMultilevel"/>
    <w:tmpl w:val="F76A2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01A0BF3"/>
    <w:multiLevelType w:val="hybridMultilevel"/>
    <w:tmpl w:val="EE1E7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1852A2"/>
    <w:multiLevelType w:val="hybridMultilevel"/>
    <w:tmpl w:val="8D5A4E08"/>
    <w:lvl w:ilvl="0" w:tplc="FE5E070A">
      <w:start w:val="1"/>
      <w:numFmt w:val="bullet"/>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EF4667"/>
    <w:multiLevelType w:val="hybridMultilevel"/>
    <w:tmpl w:val="94668FCA"/>
    <w:lvl w:ilvl="0" w:tplc="BF7A24C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335AAB"/>
    <w:multiLevelType w:val="hybridMultilevel"/>
    <w:tmpl w:val="70106F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BC16747"/>
    <w:multiLevelType w:val="hybridMultilevel"/>
    <w:tmpl w:val="A88227FC"/>
    <w:lvl w:ilvl="0" w:tplc="2E9471B2">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C6572AF"/>
    <w:multiLevelType w:val="hybridMultilevel"/>
    <w:tmpl w:val="DD5EE94A"/>
    <w:lvl w:ilvl="0" w:tplc="DEBA41B0">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7C7C4D"/>
    <w:multiLevelType w:val="hybridMultilevel"/>
    <w:tmpl w:val="33B0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C27044"/>
    <w:multiLevelType w:val="hybridMultilevel"/>
    <w:tmpl w:val="DCC61612"/>
    <w:lvl w:ilvl="0" w:tplc="1BDC07A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3E8375E"/>
    <w:multiLevelType w:val="hybridMultilevel"/>
    <w:tmpl w:val="8620F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8468BE"/>
    <w:multiLevelType w:val="hybridMultilevel"/>
    <w:tmpl w:val="886ACB3E"/>
    <w:lvl w:ilvl="0" w:tplc="0A7A4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6392371"/>
    <w:multiLevelType w:val="hybridMultilevel"/>
    <w:tmpl w:val="AAA40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076FAD"/>
    <w:multiLevelType w:val="hybridMultilevel"/>
    <w:tmpl w:val="2CA2C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90742E"/>
    <w:multiLevelType w:val="hybridMultilevel"/>
    <w:tmpl w:val="AC12B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C04429C"/>
    <w:multiLevelType w:val="hybridMultilevel"/>
    <w:tmpl w:val="5810E0F4"/>
    <w:lvl w:ilvl="0" w:tplc="F55EB51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DD562B"/>
    <w:multiLevelType w:val="hybridMultilevel"/>
    <w:tmpl w:val="086C98A4"/>
    <w:lvl w:ilvl="0" w:tplc="3BD00EE6">
      <w:start w:val="1"/>
      <w:numFmt w:val="bullet"/>
      <w:lvlText w:val="•"/>
      <w:lvlJc w:val="left"/>
      <w:pPr>
        <w:tabs>
          <w:tab w:val="num" w:pos="720"/>
        </w:tabs>
        <w:ind w:left="720" w:hanging="360"/>
      </w:pPr>
      <w:rPr>
        <w:rFonts w:ascii="Arial" w:hAnsi="Arial" w:hint="default"/>
      </w:rPr>
    </w:lvl>
    <w:lvl w:ilvl="1" w:tplc="F046532E" w:tentative="1">
      <w:start w:val="1"/>
      <w:numFmt w:val="bullet"/>
      <w:lvlText w:val="•"/>
      <w:lvlJc w:val="left"/>
      <w:pPr>
        <w:tabs>
          <w:tab w:val="num" w:pos="1440"/>
        </w:tabs>
        <w:ind w:left="1440" w:hanging="360"/>
      </w:pPr>
      <w:rPr>
        <w:rFonts w:ascii="Arial" w:hAnsi="Arial" w:hint="default"/>
      </w:rPr>
    </w:lvl>
    <w:lvl w:ilvl="2" w:tplc="9D4034DA" w:tentative="1">
      <w:start w:val="1"/>
      <w:numFmt w:val="bullet"/>
      <w:lvlText w:val="•"/>
      <w:lvlJc w:val="left"/>
      <w:pPr>
        <w:tabs>
          <w:tab w:val="num" w:pos="2160"/>
        </w:tabs>
        <w:ind w:left="2160" w:hanging="360"/>
      </w:pPr>
      <w:rPr>
        <w:rFonts w:ascii="Arial" w:hAnsi="Arial" w:hint="default"/>
      </w:rPr>
    </w:lvl>
    <w:lvl w:ilvl="3" w:tplc="E6E0E2DC" w:tentative="1">
      <w:start w:val="1"/>
      <w:numFmt w:val="bullet"/>
      <w:lvlText w:val="•"/>
      <w:lvlJc w:val="left"/>
      <w:pPr>
        <w:tabs>
          <w:tab w:val="num" w:pos="2880"/>
        </w:tabs>
        <w:ind w:left="2880" w:hanging="360"/>
      </w:pPr>
      <w:rPr>
        <w:rFonts w:ascii="Arial" w:hAnsi="Arial" w:hint="default"/>
      </w:rPr>
    </w:lvl>
    <w:lvl w:ilvl="4" w:tplc="D6482D86" w:tentative="1">
      <w:start w:val="1"/>
      <w:numFmt w:val="bullet"/>
      <w:lvlText w:val="•"/>
      <w:lvlJc w:val="left"/>
      <w:pPr>
        <w:tabs>
          <w:tab w:val="num" w:pos="3600"/>
        </w:tabs>
        <w:ind w:left="3600" w:hanging="360"/>
      </w:pPr>
      <w:rPr>
        <w:rFonts w:ascii="Arial" w:hAnsi="Arial" w:hint="default"/>
      </w:rPr>
    </w:lvl>
    <w:lvl w:ilvl="5" w:tplc="ED881672" w:tentative="1">
      <w:start w:val="1"/>
      <w:numFmt w:val="bullet"/>
      <w:lvlText w:val="•"/>
      <w:lvlJc w:val="left"/>
      <w:pPr>
        <w:tabs>
          <w:tab w:val="num" w:pos="4320"/>
        </w:tabs>
        <w:ind w:left="4320" w:hanging="360"/>
      </w:pPr>
      <w:rPr>
        <w:rFonts w:ascii="Arial" w:hAnsi="Arial" w:hint="default"/>
      </w:rPr>
    </w:lvl>
    <w:lvl w:ilvl="6" w:tplc="6A08489A" w:tentative="1">
      <w:start w:val="1"/>
      <w:numFmt w:val="bullet"/>
      <w:lvlText w:val="•"/>
      <w:lvlJc w:val="left"/>
      <w:pPr>
        <w:tabs>
          <w:tab w:val="num" w:pos="5040"/>
        </w:tabs>
        <w:ind w:left="5040" w:hanging="360"/>
      </w:pPr>
      <w:rPr>
        <w:rFonts w:ascii="Arial" w:hAnsi="Arial" w:hint="default"/>
      </w:rPr>
    </w:lvl>
    <w:lvl w:ilvl="7" w:tplc="B83A1DEE" w:tentative="1">
      <w:start w:val="1"/>
      <w:numFmt w:val="bullet"/>
      <w:lvlText w:val="•"/>
      <w:lvlJc w:val="left"/>
      <w:pPr>
        <w:tabs>
          <w:tab w:val="num" w:pos="5760"/>
        </w:tabs>
        <w:ind w:left="5760" w:hanging="360"/>
      </w:pPr>
      <w:rPr>
        <w:rFonts w:ascii="Arial" w:hAnsi="Arial" w:hint="default"/>
      </w:rPr>
    </w:lvl>
    <w:lvl w:ilvl="8" w:tplc="98C2E686" w:tentative="1">
      <w:start w:val="1"/>
      <w:numFmt w:val="bullet"/>
      <w:lvlText w:val="•"/>
      <w:lvlJc w:val="left"/>
      <w:pPr>
        <w:tabs>
          <w:tab w:val="num" w:pos="6480"/>
        </w:tabs>
        <w:ind w:left="6480" w:hanging="360"/>
      </w:pPr>
      <w:rPr>
        <w:rFonts w:ascii="Arial" w:hAnsi="Arial" w:hint="default"/>
      </w:rPr>
    </w:lvl>
  </w:abstractNum>
  <w:abstractNum w:abstractNumId="37">
    <w:nsid w:val="64753B61"/>
    <w:multiLevelType w:val="hybridMultilevel"/>
    <w:tmpl w:val="96B2A4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E85F55"/>
    <w:multiLevelType w:val="hybridMultilevel"/>
    <w:tmpl w:val="F1F61442"/>
    <w:lvl w:ilvl="0" w:tplc="DEBA41B0">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67101E"/>
    <w:multiLevelType w:val="hybridMultilevel"/>
    <w:tmpl w:val="0C68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25292B"/>
    <w:multiLevelType w:val="hybridMultilevel"/>
    <w:tmpl w:val="10B4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FB3C32"/>
    <w:multiLevelType w:val="hybridMultilevel"/>
    <w:tmpl w:val="0946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AC4649"/>
    <w:multiLevelType w:val="hybridMultilevel"/>
    <w:tmpl w:val="0E0ADC78"/>
    <w:lvl w:ilvl="0" w:tplc="65CA856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E504E7"/>
    <w:multiLevelType w:val="hybridMultilevel"/>
    <w:tmpl w:val="DA963D26"/>
    <w:lvl w:ilvl="0" w:tplc="2E2A62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AD0945"/>
    <w:multiLevelType w:val="hybridMultilevel"/>
    <w:tmpl w:val="A7D4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E1299D"/>
    <w:multiLevelType w:val="hybridMultilevel"/>
    <w:tmpl w:val="F208DBCC"/>
    <w:lvl w:ilvl="0" w:tplc="99D0597C">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6"/>
  </w:num>
  <w:num w:numId="2">
    <w:abstractNumId w:val="1"/>
  </w:num>
  <w:num w:numId="3">
    <w:abstractNumId w:val="37"/>
  </w:num>
  <w:num w:numId="4">
    <w:abstractNumId w:val="6"/>
  </w:num>
  <w:num w:numId="5">
    <w:abstractNumId w:val="22"/>
  </w:num>
  <w:num w:numId="6">
    <w:abstractNumId w:val="0"/>
    <w:lvlOverride w:ilvl="0">
      <w:lvl w:ilvl="0">
        <w:numFmt w:val="bullet"/>
        <w:lvlText w:val="伀Ŋ儀Ŋ漀(桰＀梇䢈좘ÿ"/>
        <w:legacy w:legacy="1" w:legacySpace="120" w:legacyIndent="360"/>
        <w:lvlJc w:val="left"/>
        <w:pPr>
          <w:ind w:left="1260" w:hanging="360"/>
        </w:pPr>
      </w:lvl>
    </w:lvlOverride>
  </w:num>
  <w:num w:numId="7">
    <w:abstractNumId w:val="26"/>
  </w:num>
  <w:num w:numId="8">
    <w:abstractNumId w:val="42"/>
  </w:num>
  <w:num w:numId="9">
    <w:abstractNumId w:val="45"/>
  </w:num>
  <w:num w:numId="10">
    <w:abstractNumId w:val="29"/>
  </w:num>
  <w:num w:numId="11">
    <w:abstractNumId w:val="7"/>
  </w:num>
  <w:num w:numId="12">
    <w:abstractNumId w:val="2"/>
  </w:num>
  <w:num w:numId="13">
    <w:abstractNumId w:val="31"/>
  </w:num>
  <w:num w:numId="14">
    <w:abstractNumId w:val="34"/>
  </w:num>
  <w:num w:numId="15">
    <w:abstractNumId w:val="43"/>
  </w:num>
  <w:num w:numId="16">
    <w:abstractNumId w:val="9"/>
  </w:num>
  <w:num w:numId="17">
    <w:abstractNumId w:val="24"/>
  </w:num>
  <w:num w:numId="18">
    <w:abstractNumId w:val="15"/>
  </w:num>
  <w:num w:numId="19">
    <w:abstractNumId w:val="23"/>
  </w:num>
  <w:num w:numId="20">
    <w:abstractNumId w:val="35"/>
  </w:num>
  <w:num w:numId="21">
    <w:abstractNumId w:val="33"/>
  </w:num>
  <w:num w:numId="22">
    <w:abstractNumId w:val="44"/>
  </w:num>
  <w:num w:numId="23">
    <w:abstractNumId w:val="12"/>
  </w:num>
  <w:num w:numId="24">
    <w:abstractNumId w:val="14"/>
  </w:num>
  <w:num w:numId="25">
    <w:abstractNumId w:val="32"/>
  </w:num>
  <w:num w:numId="26">
    <w:abstractNumId w:val="30"/>
  </w:num>
  <w:num w:numId="27">
    <w:abstractNumId w:val="17"/>
  </w:num>
  <w:num w:numId="28">
    <w:abstractNumId w:val="27"/>
  </w:num>
  <w:num w:numId="29">
    <w:abstractNumId w:val="10"/>
  </w:num>
  <w:num w:numId="30">
    <w:abstractNumId w:val="41"/>
  </w:num>
  <w:num w:numId="31">
    <w:abstractNumId w:val="39"/>
  </w:num>
  <w:num w:numId="32">
    <w:abstractNumId w:val="16"/>
  </w:num>
  <w:num w:numId="33">
    <w:abstractNumId w:val="28"/>
  </w:num>
  <w:num w:numId="34">
    <w:abstractNumId w:val="4"/>
  </w:num>
  <w:num w:numId="35">
    <w:abstractNumId w:val="8"/>
  </w:num>
  <w:num w:numId="36">
    <w:abstractNumId w:val="18"/>
  </w:num>
  <w:num w:numId="37">
    <w:abstractNumId w:val="38"/>
  </w:num>
  <w:num w:numId="38">
    <w:abstractNumId w:val="11"/>
  </w:num>
  <w:num w:numId="39">
    <w:abstractNumId w:val="20"/>
  </w:num>
  <w:num w:numId="40">
    <w:abstractNumId w:val="3"/>
  </w:num>
  <w:num w:numId="41">
    <w:abstractNumId w:val="5"/>
  </w:num>
  <w:num w:numId="42">
    <w:abstractNumId w:val="21"/>
  </w:num>
  <w:num w:numId="43">
    <w:abstractNumId w:val="19"/>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num>
  <w:num w:numId="46">
    <w:abstractNumId w:val="13"/>
  </w:num>
</w:numbering>
</file>

<file path=word/people.xml><?xml version="1.0" encoding="utf-8"?>
<w15:people xmlns:mc="http://schemas.openxmlformats.org/markup-compatibility/2006" xmlns:w15="http://schemas.microsoft.com/office/word/2012/wordml" mc:Ignorable="w15">
  <w15:person w15:author="Nguyen, Dan, VBAVACO">
    <w15:presenceInfo w15:providerId="AD" w15:userId="S-1-5-21-1409082233-764733703-682003330-269301"/>
  </w15:person>
  <w15:person w15:author="Ledesma, Mark P., VBAVACO">
    <w15:presenceInfo w15:providerId="AD" w15:userId="S-1-5-21-1409082233-764733703-682003330-5042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62"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6B5"/>
    <w:rsid w:val="00001919"/>
    <w:rsid w:val="000132E9"/>
    <w:rsid w:val="00013A2F"/>
    <w:rsid w:val="00014419"/>
    <w:rsid w:val="00031962"/>
    <w:rsid w:val="00031C24"/>
    <w:rsid w:val="000325F8"/>
    <w:rsid w:val="000335F0"/>
    <w:rsid w:val="000425E0"/>
    <w:rsid w:val="00046F2B"/>
    <w:rsid w:val="00050335"/>
    <w:rsid w:val="0005145D"/>
    <w:rsid w:val="00066D66"/>
    <w:rsid w:val="0007417B"/>
    <w:rsid w:val="00082835"/>
    <w:rsid w:val="0009029A"/>
    <w:rsid w:val="00092918"/>
    <w:rsid w:val="00094255"/>
    <w:rsid w:val="00097A36"/>
    <w:rsid w:val="000A12C8"/>
    <w:rsid w:val="000A3DDB"/>
    <w:rsid w:val="000B11C9"/>
    <w:rsid w:val="000C01F2"/>
    <w:rsid w:val="000C0B24"/>
    <w:rsid w:val="000C32D8"/>
    <w:rsid w:val="000C39AB"/>
    <w:rsid w:val="000C67B6"/>
    <w:rsid w:val="000C6E59"/>
    <w:rsid w:val="000D505B"/>
    <w:rsid w:val="000D596F"/>
    <w:rsid w:val="000D6733"/>
    <w:rsid w:val="000D6781"/>
    <w:rsid w:val="000E2B2E"/>
    <w:rsid w:val="000E3846"/>
    <w:rsid w:val="000E6C7C"/>
    <w:rsid w:val="000F4CFD"/>
    <w:rsid w:val="001059DC"/>
    <w:rsid w:val="001118EE"/>
    <w:rsid w:val="001143CE"/>
    <w:rsid w:val="00122F22"/>
    <w:rsid w:val="00123C9A"/>
    <w:rsid w:val="001254AB"/>
    <w:rsid w:val="00125621"/>
    <w:rsid w:val="00125C49"/>
    <w:rsid w:val="00140A44"/>
    <w:rsid w:val="00152D60"/>
    <w:rsid w:val="001632A6"/>
    <w:rsid w:val="00163567"/>
    <w:rsid w:val="00165A41"/>
    <w:rsid w:val="00166229"/>
    <w:rsid w:val="00172059"/>
    <w:rsid w:val="0017409C"/>
    <w:rsid w:val="0018152A"/>
    <w:rsid w:val="001828BD"/>
    <w:rsid w:val="001915B9"/>
    <w:rsid w:val="001A256A"/>
    <w:rsid w:val="001A621E"/>
    <w:rsid w:val="001A635D"/>
    <w:rsid w:val="001B2F06"/>
    <w:rsid w:val="001B6272"/>
    <w:rsid w:val="001B7F88"/>
    <w:rsid w:val="001C4393"/>
    <w:rsid w:val="001D5CBA"/>
    <w:rsid w:val="001E1814"/>
    <w:rsid w:val="001F4CBD"/>
    <w:rsid w:val="001F680E"/>
    <w:rsid w:val="001F6EB7"/>
    <w:rsid w:val="00200409"/>
    <w:rsid w:val="00200894"/>
    <w:rsid w:val="002061C4"/>
    <w:rsid w:val="002076FC"/>
    <w:rsid w:val="00210417"/>
    <w:rsid w:val="00212817"/>
    <w:rsid w:val="002169C3"/>
    <w:rsid w:val="002203BD"/>
    <w:rsid w:val="002223B9"/>
    <w:rsid w:val="00226C9F"/>
    <w:rsid w:val="002334BF"/>
    <w:rsid w:val="0023506F"/>
    <w:rsid w:val="00243FC0"/>
    <w:rsid w:val="00245E74"/>
    <w:rsid w:val="00251A40"/>
    <w:rsid w:val="002624CB"/>
    <w:rsid w:val="00272FE3"/>
    <w:rsid w:val="00284739"/>
    <w:rsid w:val="00284C45"/>
    <w:rsid w:val="00287FE0"/>
    <w:rsid w:val="00290FB7"/>
    <w:rsid w:val="0029561B"/>
    <w:rsid w:val="00296314"/>
    <w:rsid w:val="002A38E3"/>
    <w:rsid w:val="002A5BE7"/>
    <w:rsid w:val="002A7B76"/>
    <w:rsid w:val="002B19AB"/>
    <w:rsid w:val="002C79B0"/>
    <w:rsid w:val="002D0D16"/>
    <w:rsid w:val="002D3DF4"/>
    <w:rsid w:val="002D6642"/>
    <w:rsid w:val="002E04B0"/>
    <w:rsid w:val="00305808"/>
    <w:rsid w:val="00305D6B"/>
    <w:rsid w:val="0030644C"/>
    <w:rsid w:val="003119D3"/>
    <w:rsid w:val="003133F4"/>
    <w:rsid w:val="003144A9"/>
    <w:rsid w:val="003203F5"/>
    <w:rsid w:val="00323967"/>
    <w:rsid w:val="00332B36"/>
    <w:rsid w:val="00335ECA"/>
    <w:rsid w:val="00341C3C"/>
    <w:rsid w:val="00346996"/>
    <w:rsid w:val="00347DCC"/>
    <w:rsid w:val="00351B13"/>
    <w:rsid w:val="003533FB"/>
    <w:rsid w:val="00361D0D"/>
    <w:rsid w:val="003627E7"/>
    <w:rsid w:val="003738AB"/>
    <w:rsid w:val="00376D16"/>
    <w:rsid w:val="00385101"/>
    <w:rsid w:val="003A7862"/>
    <w:rsid w:val="003B18F8"/>
    <w:rsid w:val="003C296F"/>
    <w:rsid w:val="003C318C"/>
    <w:rsid w:val="003C3493"/>
    <w:rsid w:val="003D0272"/>
    <w:rsid w:val="003D4B88"/>
    <w:rsid w:val="003E45BC"/>
    <w:rsid w:val="003E7D27"/>
    <w:rsid w:val="003F26B5"/>
    <w:rsid w:val="003F430D"/>
    <w:rsid w:val="003F6AD9"/>
    <w:rsid w:val="003F6E6D"/>
    <w:rsid w:val="00407D00"/>
    <w:rsid w:val="004131EA"/>
    <w:rsid w:val="00415DF5"/>
    <w:rsid w:val="004228B7"/>
    <w:rsid w:val="00423CA9"/>
    <w:rsid w:val="00430D7C"/>
    <w:rsid w:val="004324A7"/>
    <w:rsid w:val="004356A5"/>
    <w:rsid w:val="00436D7A"/>
    <w:rsid w:val="00452E5C"/>
    <w:rsid w:val="00465465"/>
    <w:rsid w:val="0047163D"/>
    <w:rsid w:val="00471A72"/>
    <w:rsid w:val="00476396"/>
    <w:rsid w:val="00477DE9"/>
    <w:rsid w:val="00481C32"/>
    <w:rsid w:val="00484586"/>
    <w:rsid w:val="0049510F"/>
    <w:rsid w:val="004951A7"/>
    <w:rsid w:val="004953C9"/>
    <w:rsid w:val="004A304A"/>
    <w:rsid w:val="004A5470"/>
    <w:rsid w:val="004B6776"/>
    <w:rsid w:val="004C55B4"/>
    <w:rsid w:val="004E25CA"/>
    <w:rsid w:val="004E41B7"/>
    <w:rsid w:val="004E5F07"/>
    <w:rsid w:val="004E7420"/>
    <w:rsid w:val="004E7D82"/>
    <w:rsid w:val="004F1061"/>
    <w:rsid w:val="004F1F9A"/>
    <w:rsid w:val="004F51A3"/>
    <w:rsid w:val="005067F0"/>
    <w:rsid w:val="00514058"/>
    <w:rsid w:val="00516039"/>
    <w:rsid w:val="00516D1A"/>
    <w:rsid w:val="0052090B"/>
    <w:rsid w:val="005329D8"/>
    <w:rsid w:val="0053326A"/>
    <w:rsid w:val="00536933"/>
    <w:rsid w:val="00540FC0"/>
    <w:rsid w:val="005452A4"/>
    <w:rsid w:val="00546B5F"/>
    <w:rsid w:val="005527D7"/>
    <w:rsid w:val="00555B8F"/>
    <w:rsid w:val="00556B94"/>
    <w:rsid w:val="00581D23"/>
    <w:rsid w:val="00582B20"/>
    <w:rsid w:val="00582F42"/>
    <w:rsid w:val="0059419B"/>
    <w:rsid w:val="005A082C"/>
    <w:rsid w:val="005A74B8"/>
    <w:rsid w:val="005B02CC"/>
    <w:rsid w:val="005B2F0D"/>
    <w:rsid w:val="005B59AB"/>
    <w:rsid w:val="005B61FC"/>
    <w:rsid w:val="005C347D"/>
    <w:rsid w:val="005C5A9D"/>
    <w:rsid w:val="005D2D1D"/>
    <w:rsid w:val="005D2E5F"/>
    <w:rsid w:val="005F0E8D"/>
    <w:rsid w:val="005F7407"/>
    <w:rsid w:val="005F7924"/>
    <w:rsid w:val="00601A59"/>
    <w:rsid w:val="00605ADA"/>
    <w:rsid w:val="006076C5"/>
    <w:rsid w:val="00612B12"/>
    <w:rsid w:val="006155C7"/>
    <w:rsid w:val="00615EAC"/>
    <w:rsid w:val="006225B3"/>
    <w:rsid w:val="00623223"/>
    <w:rsid w:val="00625B04"/>
    <w:rsid w:val="006304D1"/>
    <w:rsid w:val="006316B5"/>
    <w:rsid w:val="00633842"/>
    <w:rsid w:val="00634875"/>
    <w:rsid w:val="006401F1"/>
    <w:rsid w:val="00640724"/>
    <w:rsid w:val="00656CA4"/>
    <w:rsid w:val="006669EB"/>
    <w:rsid w:val="006800D1"/>
    <w:rsid w:val="00684250"/>
    <w:rsid w:val="00685258"/>
    <w:rsid w:val="00693257"/>
    <w:rsid w:val="00697652"/>
    <w:rsid w:val="006A2C36"/>
    <w:rsid w:val="006B53E1"/>
    <w:rsid w:val="006C0E47"/>
    <w:rsid w:val="006C0F1D"/>
    <w:rsid w:val="006D3045"/>
    <w:rsid w:val="006D32F1"/>
    <w:rsid w:val="006D3455"/>
    <w:rsid w:val="006E40F3"/>
    <w:rsid w:val="006F5916"/>
    <w:rsid w:val="006F622A"/>
    <w:rsid w:val="006F6BCE"/>
    <w:rsid w:val="00702DE2"/>
    <w:rsid w:val="00711C19"/>
    <w:rsid w:val="007226E7"/>
    <w:rsid w:val="0072345B"/>
    <w:rsid w:val="00734934"/>
    <w:rsid w:val="00741726"/>
    <w:rsid w:val="00757DF4"/>
    <w:rsid w:val="00760830"/>
    <w:rsid w:val="007615C9"/>
    <w:rsid w:val="00771C19"/>
    <w:rsid w:val="0077220C"/>
    <w:rsid w:val="007724B4"/>
    <w:rsid w:val="007748AB"/>
    <w:rsid w:val="00786DB6"/>
    <w:rsid w:val="00787901"/>
    <w:rsid w:val="007949DE"/>
    <w:rsid w:val="00795EFF"/>
    <w:rsid w:val="007A4786"/>
    <w:rsid w:val="007A5DA2"/>
    <w:rsid w:val="007B3B1B"/>
    <w:rsid w:val="007D24FF"/>
    <w:rsid w:val="007D5024"/>
    <w:rsid w:val="007D668C"/>
    <w:rsid w:val="007E1989"/>
    <w:rsid w:val="007F0086"/>
    <w:rsid w:val="007F01F6"/>
    <w:rsid w:val="007F48EC"/>
    <w:rsid w:val="00802FDB"/>
    <w:rsid w:val="0080507E"/>
    <w:rsid w:val="00813E7A"/>
    <w:rsid w:val="008154D3"/>
    <w:rsid w:val="0082312B"/>
    <w:rsid w:val="0083629B"/>
    <w:rsid w:val="00842DA6"/>
    <w:rsid w:val="00844A9B"/>
    <w:rsid w:val="008455EC"/>
    <w:rsid w:val="008619D5"/>
    <w:rsid w:val="00872758"/>
    <w:rsid w:val="00873B53"/>
    <w:rsid w:val="00874A65"/>
    <w:rsid w:val="00875489"/>
    <w:rsid w:val="00880D97"/>
    <w:rsid w:val="0088470C"/>
    <w:rsid w:val="00884797"/>
    <w:rsid w:val="00892C65"/>
    <w:rsid w:val="0089377A"/>
    <w:rsid w:val="008974E0"/>
    <w:rsid w:val="008A16CF"/>
    <w:rsid w:val="008A1805"/>
    <w:rsid w:val="008A255C"/>
    <w:rsid w:val="008A7A99"/>
    <w:rsid w:val="008B11A8"/>
    <w:rsid w:val="008B2CAF"/>
    <w:rsid w:val="008B54DD"/>
    <w:rsid w:val="008C3396"/>
    <w:rsid w:val="008C5D46"/>
    <w:rsid w:val="008C63C6"/>
    <w:rsid w:val="008C66DC"/>
    <w:rsid w:val="008D45FE"/>
    <w:rsid w:val="008D460C"/>
    <w:rsid w:val="008E34C4"/>
    <w:rsid w:val="008E7C8E"/>
    <w:rsid w:val="008F01D6"/>
    <w:rsid w:val="008F038E"/>
    <w:rsid w:val="00904707"/>
    <w:rsid w:val="009049B9"/>
    <w:rsid w:val="009127A3"/>
    <w:rsid w:val="00920F40"/>
    <w:rsid w:val="00921EE0"/>
    <w:rsid w:val="00924187"/>
    <w:rsid w:val="009255DD"/>
    <w:rsid w:val="00927165"/>
    <w:rsid w:val="00930DD1"/>
    <w:rsid w:val="00942FA8"/>
    <w:rsid w:val="00943600"/>
    <w:rsid w:val="00947222"/>
    <w:rsid w:val="00947C89"/>
    <w:rsid w:val="0095165E"/>
    <w:rsid w:val="00961773"/>
    <w:rsid w:val="009649E1"/>
    <w:rsid w:val="00976A30"/>
    <w:rsid w:val="00981243"/>
    <w:rsid w:val="00981AE7"/>
    <w:rsid w:val="00982675"/>
    <w:rsid w:val="00983852"/>
    <w:rsid w:val="00984E41"/>
    <w:rsid w:val="009A4F7D"/>
    <w:rsid w:val="009C0122"/>
    <w:rsid w:val="009C3841"/>
    <w:rsid w:val="009C5097"/>
    <w:rsid w:val="009C6E2C"/>
    <w:rsid w:val="009D1FF9"/>
    <w:rsid w:val="009E7B4C"/>
    <w:rsid w:val="009F31DA"/>
    <w:rsid w:val="009F504A"/>
    <w:rsid w:val="009F783F"/>
    <w:rsid w:val="009F7C37"/>
    <w:rsid w:val="00A01819"/>
    <w:rsid w:val="00A02BF0"/>
    <w:rsid w:val="00A125E7"/>
    <w:rsid w:val="00A17ECE"/>
    <w:rsid w:val="00A22A73"/>
    <w:rsid w:val="00A250AD"/>
    <w:rsid w:val="00A2668F"/>
    <w:rsid w:val="00A32A8D"/>
    <w:rsid w:val="00A33DA0"/>
    <w:rsid w:val="00A36C89"/>
    <w:rsid w:val="00A41D44"/>
    <w:rsid w:val="00A433F6"/>
    <w:rsid w:val="00A47630"/>
    <w:rsid w:val="00A575F6"/>
    <w:rsid w:val="00A650D7"/>
    <w:rsid w:val="00A6511E"/>
    <w:rsid w:val="00A857C9"/>
    <w:rsid w:val="00A86828"/>
    <w:rsid w:val="00A91717"/>
    <w:rsid w:val="00A926FA"/>
    <w:rsid w:val="00A93D0D"/>
    <w:rsid w:val="00AA7445"/>
    <w:rsid w:val="00AB12F3"/>
    <w:rsid w:val="00AC434F"/>
    <w:rsid w:val="00AC78FB"/>
    <w:rsid w:val="00AD0703"/>
    <w:rsid w:val="00AD3A8C"/>
    <w:rsid w:val="00AE0C50"/>
    <w:rsid w:val="00AE114C"/>
    <w:rsid w:val="00AE625B"/>
    <w:rsid w:val="00AE775D"/>
    <w:rsid w:val="00AF320D"/>
    <w:rsid w:val="00AF3CDF"/>
    <w:rsid w:val="00AF42E9"/>
    <w:rsid w:val="00B159C5"/>
    <w:rsid w:val="00B236EE"/>
    <w:rsid w:val="00B26AA7"/>
    <w:rsid w:val="00B30D31"/>
    <w:rsid w:val="00B34214"/>
    <w:rsid w:val="00B34C88"/>
    <w:rsid w:val="00B37B31"/>
    <w:rsid w:val="00B47D00"/>
    <w:rsid w:val="00B6267C"/>
    <w:rsid w:val="00B63919"/>
    <w:rsid w:val="00B70196"/>
    <w:rsid w:val="00B71346"/>
    <w:rsid w:val="00B75AD8"/>
    <w:rsid w:val="00B772DB"/>
    <w:rsid w:val="00B80FDF"/>
    <w:rsid w:val="00B8361B"/>
    <w:rsid w:val="00B87461"/>
    <w:rsid w:val="00B94093"/>
    <w:rsid w:val="00BA0383"/>
    <w:rsid w:val="00BA0CD0"/>
    <w:rsid w:val="00BA5C9C"/>
    <w:rsid w:val="00BA621C"/>
    <w:rsid w:val="00BA79F7"/>
    <w:rsid w:val="00BB5AF7"/>
    <w:rsid w:val="00BC3C09"/>
    <w:rsid w:val="00BC51BC"/>
    <w:rsid w:val="00BD23DA"/>
    <w:rsid w:val="00BD3EE2"/>
    <w:rsid w:val="00BD673C"/>
    <w:rsid w:val="00BF32B9"/>
    <w:rsid w:val="00C00B8C"/>
    <w:rsid w:val="00C04DEF"/>
    <w:rsid w:val="00C102CD"/>
    <w:rsid w:val="00C1157A"/>
    <w:rsid w:val="00C212D4"/>
    <w:rsid w:val="00C3298F"/>
    <w:rsid w:val="00C362D1"/>
    <w:rsid w:val="00C370D8"/>
    <w:rsid w:val="00C51C7D"/>
    <w:rsid w:val="00C550FC"/>
    <w:rsid w:val="00C55D01"/>
    <w:rsid w:val="00C56B1A"/>
    <w:rsid w:val="00C57D41"/>
    <w:rsid w:val="00C7541C"/>
    <w:rsid w:val="00C77D2F"/>
    <w:rsid w:val="00C825F4"/>
    <w:rsid w:val="00C94C0B"/>
    <w:rsid w:val="00C94CB3"/>
    <w:rsid w:val="00C95AD7"/>
    <w:rsid w:val="00C96F33"/>
    <w:rsid w:val="00CA1CE8"/>
    <w:rsid w:val="00CA3036"/>
    <w:rsid w:val="00CA441B"/>
    <w:rsid w:val="00CB0AA9"/>
    <w:rsid w:val="00CB6F16"/>
    <w:rsid w:val="00CC1313"/>
    <w:rsid w:val="00CC15B2"/>
    <w:rsid w:val="00CC2C36"/>
    <w:rsid w:val="00CD47A8"/>
    <w:rsid w:val="00CE2046"/>
    <w:rsid w:val="00CE5B8A"/>
    <w:rsid w:val="00CE6088"/>
    <w:rsid w:val="00CF4A68"/>
    <w:rsid w:val="00CF71CD"/>
    <w:rsid w:val="00D01F58"/>
    <w:rsid w:val="00D07597"/>
    <w:rsid w:val="00D11433"/>
    <w:rsid w:val="00D12655"/>
    <w:rsid w:val="00D133CF"/>
    <w:rsid w:val="00D13922"/>
    <w:rsid w:val="00D23727"/>
    <w:rsid w:val="00D2714F"/>
    <w:rsid w:val="00D3497A"/>
    <w:rsid w:val="00D36F9F"/>
    <w:rsid w:val="00D417D7"/>
    <w:rsid w:val="00D42344"/>
    <w:rsid w:val="00D43AF7"/>
    <w:rsid w:val="00D44A4B"/>
    <w:rsid w:val="00D45F51"/>
    <w:rsid w:val="00D5539E"/>
    <w:rsid w:val="00D57FD0"/>
    <w:rsid w:val="00D63747"/>
    <w:rsid w:val="00D73FCD"/>
    <w:rsid w:val="00D76759"/>
    <w:rsid w:val="00D76BF9"/>
    <w:rsid w:val="00D8012C"/>
    <w:rsid w:val="00D86801"/>
    <w:rsid w:val="00D87DA1"/>
    <w:rsid w:val="00D971C3"/>
    <w:rsid w:val="00D97B47"/>
    <w:rsid w:val="00DA4425"/>
    <w:rsid w:val="00DA5BD3"/>
    <w:rsid w:val="00DA66CE"/>
    <w:rsid w:val="00DA7585"/>
    <w:rsid w:val="00DB2EE0"/>
    <w:rsid w:val="00DD1DA2"/>
    <w:rsid w:val="00DD3625"/>
    <w:rsid w:val="00DD5988"/>
    <w:rsid w:val="00DD602F"/>
    <w:rsid w:val="00DE6CC7"/>
    <w:rsid w:val="00DF247F"/>
    <w:rsid w:val="00DF4922"/>
    <w:rsid w:val="00DF5EC2"/>
    <w:rsid w:val="00E00482"/>
    <w:rsid w:val="00E034DF"/>
    <w:rsid w:val="00E07654"/>
    <w:rsid w:val="00E1335B"/>
    <w:rsid w:val="00E25370"/>
    <w:rsid w:val="00E25635"/>
    <w:rsid w:val="00E275CF"/>
    <w:rsid w:val="00E4147A"/>
    <w:rsid w:val="00E45ABC"/>
    <w:rsid w:val="00E46F5F"/>
    <w:rsid w:val="00E62686"/>
    <w:rsid w:val="00E62730"/>
    <w:rsid w:val="00E6298F"/>
    <w:rsid w:val="00E64B9E"/>
    <w:rsid w:val="00E6784E"/>
    <w:rsid w:val="00E7284C"/>
    <w:rsid w:val="00E82E88"/>
    <w:rsid w:val="00E9118D"/>
    <w:rsid w:val="00E94C66"/>
    <w:rsid w:val="00EA430E"/>
    <w:rsid w:val="00EA61EA"/>
    <w:rsid w:val="00EB3025"/>
    <w:rsid w:val="00EB6D92"/>
    <w:rsid w:val="00EC1B87"/>
    <w:rsid w:val="00ED2AD3"/>
    <w:rsid w:val="00EE239E"/>
    <w:rsid w:val="00EE730B"/>
    <w:rsid w:val="00F12998"/>
    <w:rsid w:val="00F12F79"/>
    <w:rsid w:val="00F17B5E"/>
    <w:rsid w:val="00F209CC"/>
    <w:rsid w:val="00F21643"/>
    <w:rsid w:val="00F2581F"/>
    <w:rsid w:val="00F31FD4"/>
    <w:rsid w:val="00F33BD9"/>
    <w:rsid w:val="00F348FA"/>
    <w:rsid w:val="00F3528E"/>
    <w:rsid w:val="00F42837"/>
    <w:rsid w:val="00F468A2"/>
    <w:rsid w:val="00F52119"/>
    <w:rsid w:val="00F5346F"/>
    <w:rsid w:val="00F66114"/>
    <w:rsid w:val="00F72269"/>
    <w:rsid w:val="00F72990"/>
    <w:rsid w:val="00F828EF"/>
    <w:rsid w:val="00F82FA4"/>
    <w:rsid w:val="00F930A2"/>
    <w:rsid w:val="00F945F8"/>
    <w:rsid w:val="00FB2D78"/>
    <w:rsid w:val="00FB494D"/>
    <w:rsid w:val="00FC783C"/>
    <w:rsid w:val="00FD72C2"/>
    <w:rsid w:val="00FE3083"/>
    <w:rsid w:val="00FE5AE6"/>
    <w:rsid w:val="00FF0D55"/>
    <w:rsid w:val="00FF32C1"/>
    <w:rsid w:val="06FFAAD6"/>
    <w:rsid w:val="0D5C9319"/>
    <w:rsid w:val="25036A25"/>
    <w:rsid w:val="29ACE6A9"/>
    <w:rsid w:val="2C3D801E"/>
    <w:rsid w:val="39E12435"/>
    <w:rsid w:val="5562D74C"/>
    <w:rsid w:val="6F7EA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4A7"/>
    <w:pPr>
      <w:spacing w:after="200" w:line="276" w:lineRule="auto"/>
    </w:pPr>
    <w:rPr>
      <w:sz w:val="22"/>
      <w:szCs w:val="22"/>
    </w:rPr>
  </w:style>
  <w:style w:type="paragraph" w:styleId="Heading1">
    <w:name w:val="heading 1"/>
    <w:basedOn w:val="Normal"/>
    <w:next w:val="Normal"/>
    <w:link w:val="Heading1Char"/>
    <w:uiPriority w:val="9"/>
    <w:qFormat/>
    <w:rsid w:val="003119D3"/>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5D2E5F"/>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nhideWhenUsed/>
    <w:pPr>
      <w:tabs>
        <w:tab w:val="center" w:pos="4680"/>
        <w:tab w:val="right" w:pos="9360"/>
      </w:tabs>
      <w:spacing w:after="0" w:line="240" w:lineRule="auto"/>
    </w:pPr>
  </w:style>
  <w:style w:type="character" w:customStyle="1" w:styleId="CharChar2">
    <w:name w:val="Char Char2"/>
    <w:basedOn w:val="DefaultParagraphFont"/>
    <w:semiHidden/>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CharChar1">
    <w:name w:val="Char Char1"/>
    <w:basedOn w:val="DefaultParagraphFont"/>
  </w:style>
  <w:style w:type="paragraph" w:styleId="BalloonText">
    <w:name w:val="Balloon Text"/>
    <w:basedOn w:val="Normal"/>
    <w:semiHidden/>
    <w:unhideWhenUsed/>
    <w:pPr>
      <w:spacing w:after="0" w:line="240" w:lineRule="auto"/>
    </w:pPr>
    <w:rPr>
      <w:rFonts w:ascii="Tahoma" w:hAnsi="Tahoma" w:cs="Tahoma"/>
      <w:sz w:val="16"/>
      <w:szCs w:val="16"/>
    </w:rPr>
  </w:style>
  <w:style w:type="character" w:customStyle="1" w:styleId="CharChar">
    <w:name w:val="Char Char"/>
    <w:semiHidden/>
    <w:rPr>
      <w:rFonts w:ascii="Tahoma" w:hAnsi="Tahoma" w:cs="Tahoma"/>
      <w:sz w:val="16"/>
      <w:szCs w:val="16"/>
    </w:rPr>
  </w:style>
  <w:style w:type="paragraph" w:styleId="ListParagraph">
    <w:name w:val="List Paragraph"/>
    <w:basedOn w:val="Normal"/>
    <w:qFormat/>
    <w:pPr>
      <w:ind w:left="720"/>
      <w:contextualSpacing/>
    </w:pPr>
  </w:style>
  <w:style w:type="paragraph" w:styleId="BodyText">
    <w:name w:val="Body Text"/>
    <w:basedOn w:val="Normal"/>
    <w:semiHidden/>
    <w:pPr>
      <w:spacing w:after="0" w:line="240" w:lineRule="auto"/>
    </w:pPr>
    <w:rPr>
      <w:rFonts w:ascii="Times New Roman" w:eastAsia="Times New Roman" w:hAnsi="Times New Roman"/>
      <w:b/>
      <w:sz w:val="24"/>
      <w:szCs w:val="24"/>
    </w:rPr>
  </w:style>
  <w:style w:type="paragraph" w:styleId="Title">
    <w:name w:val="Title"/>
    <w:basedOn w:val="Normal"/>
    <w:qFormat/>
    <w:pPr>
      <w:spacing w:after="0" w:line="240" w:lineRule="auto"/>
      <w:jc w:val="center"/>
    </w:pPr>
    <w:rPr>
      <w:rFonts w:ascii="Arial" w:eastAsia="Times New Roman" w:hAnsi="Arial" w:cs="Arial"/>
      <w:b/>
      <w:bCs/>
      <w:sz w:val="24"/>
      <w:szCs w:val="24"/>
    </w:rPr>
  </w:style>
  <w:style w:type="character" w:customStyle="1" w:styleId="TitleChar">
    <w:name w:val="Title Char"/>
    <w:locked/>
    <w:rPr>
      <w:rFonts w:ascii="Arial" w:hAnsi="Arial" w:cs="Arial"/>
      <w:b/>
      <w:bCs/>
      <w:sz w:val="24"/>
      <w:szCs w:val="24"/>
      <w:lang w:val="en-US" w:eastAsia="en-US" w:bidi="ar-SA"/>
    </w:rPr>
  </w:style>
  <w:style w:type="character" w:customStyle="1" w:styleId="Heading1Char">
    <w:name w:val="Heading 1 Char"/>
    <w:link w:val="Heading1"/>
    <w:uiPriority w:val="9"/>
    <w:rsid w:val="003119D3"/>
    <w:rPr>
      <w:rFonts w:ascii="Cambria" w:eastAsia="Times New Roman" w:hAnsi="Cambria" w:cs="Times New Roman"/>
      <w:b/>
      <w:bCs/>
      <w:kern w:val="32"/>
      <w:sz w:val="32"/>
      <w:szCs w:val="32"/>
    </w:rPr>
  </w:style>
  <w:style w:type="paragraph" w:styleId="NoSpacing">
    <w:name w:val="No Spacing"/>
    <w:uiPriority w:val="1"/>
    <w:qFormat/>
    <w:rsid w:val="000325F8"/>
    <w:rPr>
      <w:sz w:val="22"/>
      <w:szCs w:val="22"/>
    </w:rPr>
  </w:style>
  <w:style w:type="paragraph" w:customStyle="1" w:styleId="TableParagraph">
    <w:name w:val="Table Paragraph"/>
    <w:basedOn w:val="Normal"/>
    <w:uiPriority w:val="1"/>
    <w:qFormat/>
    <w:rsid w:val="00A91717"/>
    <w:pPr>
      <w:widowControl w:val="0"/>
      <w:spacing w:after="0" w:line="240" w:lineRule="auto"/>
    </w:pPr>
  </w:style>
  <w:style w:type="character" w:customStyle="1" w:styleId="Heading2Char">
    <w:name w:val="Heading 2 Char"/>
    <w:link w:val="Heading2"/>
    <w:uiPriority w:val="9"/>
    <w:rsid w:val="005D2E5F"/>
    <w:rPr>
      <w:rFonts w:ascii="Cambria" w:eastAsia="Times New Roman" w:hAnsi="Cambria" w:cs="Times New Roman"/>
      <w:b/>
      <w:bCs/>
      <w:i/>
      <w:iCs/>
      <w:sz w:val="28"/>
      <w:szCs w:val="28"/>
    </w:rPr>
  </w:style>
  <w:style w:type="character" w:styleId="Hyperlink">
    <w:name w:val="Hyperlink"/>
    <w:uiPriority w:val="99"/>
    <w:unhideWhenUsed/>
    <w:rsid w:val="00C95AD7"/>
    <w:rPr>
      <w:color w:val="0000FF"/>
      <w:u w:val="single"/>
    </w:rPr>
  </w:style>
  <w:style w:type="character" w:styleId="FollowedHyperlink">
    <w:name w:val="FollowedHyperlink"/>
    <w:uiPriority w:val="99"/>
    <w:semiHidden/>
    <w:unhideWhenUsed/>
    <w:rsid w:val="00C95AD7"/>
    <w:rPr>
      <w:color w:val="800080"/>
      <w:u w:val="single"/>
    </w:rPr>
  </w:style>
  <w:style w:type="character" w:customStyle="1" w:styleId="FooterChar">
    <w:name w:val="Footer Char"/>
    <w:link w:val="Footer"/>
    <w:uiPriority w:val="99"/>
    <w:rsid w:val="000E3846"/>
    <w:rPr>
      <w:sz w:val="22"/>
      <w:szCs w:val="22"/>
    </w:rPr>
  </w:style>
  <w:style w:type="character" w:styleId="CommentReference">
    <w:name w:val="annotation reference"/>
    <w:uiPriority w:val="99"/>
    <w:semiHidden/>
    <w:unhideWhenUsed/>
    <w:rsid w:val="00AC78FB"/>
    <w:rPr>
      <w:sz w:val="16"/>
      <w:szCs w:val="16"/>
    </w:rPr>
  </w:style>
  <w:style w:type="paragraph" w:styleId="CommentText">
    <w:name w:val="annotation text"/>
    <w:basedOn w:val="Normal"/>
    <w:link w:val="CommentTextChar"/>
    <w:uiPriority w:val="99"/>
    <w:unhideWhenUsed/>
    <w:rsid w:val="00AC78FB"/>
    <w:rPr>
      <w:sz w:val="20"/>
      <w:szCs w:val="20"/>
    </w:rPr>
  </w:style>
  <w:style w:type="character" w:customStyle="1" w:styleId="CommentTextChar">
    <w:name w:val="Comment Text Char"/>
    <w:basedOn w:val="DefaultParagraphFont"/>
    <w:link w:val="CommentText"/>
    <w:uiPriority w:val="99"/>
    <w:rsid w:val="00AC78FB"/>
  </w:style>
  <w:style w:type="paragraph" w:styleId="CommentSubject">
    <w:name w:val="annotation subject"/>
    <w:basedOn w:val="CommentText"/>
    <w:next w:val="CommentText"/>
    <w:link w:val="CommentSubjectChar"/>
    <w:uiPriority w:val="99"/>
    <w:semiHidden/>
    <w:unhideWhenUsed/>
    <w:rsid w:val="00AC78FB"/>
    <w:rPr>
      <w:b/>
      <w:bCs/>
    </w:rPr>
  </w:style>
  <w:style w:type="character" w:customStyle="1" w:styleId="CommentSubjectChar">
    <w:name w:val="Comment Subject Char"/>
    <w:link w:val="CommentSubject"/>
    <w:uiPriority w:val="99"/>
    <w:semiHidden/>
    <w:rsid w:val="00AC78FB"/>
    <w:rPr>
      <w:b/>
      <w:bCs/>
    </w:rPr>
  </w:style>
  <w:style w:type="table" w:styleId="TableGrid">
    <w:name w:val="Table Grid"/>
    <w:basedOn w:val="TableNormal"/>
    <w:uiPriority w:val="59"/>
    <w:rsid w:val="00D07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semiHidden/>
    <w:rsid w:val="00226C9F"/>
    <w:pPr>
      <w:spacing w:after="0" w:line="240" w:lineRule="auto"/>
    </w:pPr>
    <w:rPr>
      <w:rFonts w:ascii="Times New Roman" w:eastAsia="Times New Roman" w:hAnsi="Times New Roman"/>
      <w:sz w:val="24"/>
      <w:szCs w:val="20"/>
    </w:rPr>
  </w:style>
  <w:style w:type="paragraph" w:customStyle="1" w:styleId="Default">
    <w:name w:val="Default"/>
    <w:rsid w:val="004953C9"/>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CC15B2"/>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4A7"/>
    <w:pPr>
      <w:spacing w:after="200" w:line="276" w:lineRule="auto"/>
    </w:pPr>
    <w:rPr>
      <w:sz w:val="22"/>
      <w:szCs w:val="22"/>
    </w:rPr>
  </w:style>
  <w:style w:type="paragraph" w:styleId="Heading1">
    <w:name w:val="heading 1"/>
    <w:basedOn w:val="Normal"/>
    <w:next w:val="Normal"/>
    <w:link w:val="Heading1Char"/>
    <w:uiPriority w:val="9"/>
    <w:qFormat/>
    <w:rsid w:val="003119D3"/>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5D2E5F"/>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nhideWhenUsed/>
    <w:pPr>
      <w:tabs>
        <w:tab w:val="center" w:pos="4680"/>
        <w:tab w:val="right" w:pos="9360"/>
      </w:tabs>
      <w:spacing w:after="0" w:line="240" w:lineRule="auto"/>
    </w:pPr>
  </w:style>
  <w:style w:type="character" w:customStyle="1" w:styleId="CharChar2">
    <w:name w:val="Char Char2"/>
    <w:basedOn w:val="DefaultParagraphFont"/>
    <w:semiHidden/>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CharChar1">
    <w:name w:val="Char Char1"/>
    <w:basedOn w:val="DefaultParagraphFont"/>
  </w:style>
  <w:style w:type="paragraph" w:styleId="BalloonText">
    <w:name w:val="Balloon Text"/>
    <w:basedOn w:val="Normal"/>
    <w:semiHidden/>
    <w:unhideWhenUsed/>
    <w:pPr>
      <w:spacing w:after="0" w:line="240" w:lineRule="auto"/>
    </w:pPr>
    <w:rPr>
      <w:rFonts w:ascii="Tahoma" w:hAnsi="Tahoma" w:cs="Tahoma"/>
      <w:sz w:val="16"/>
      <w:szCs w:val="16"/>
    </w:rPr>
  </w:style>
  <w:style w:type="character" w:customStyle="1" w:styleId="CharChar">
    <w:name w:val="Char Char"/>
    <w:semiHidden/>
    <w:rPr>
      <w:rFonts w:ascii="Tahoma" w:hAnsi="Tahoma" w:cs="Tahoma"/>
      <w:sz w:val="16"/>
      <w:szCs w:val="16"/>
    </w:rPr>
  </w:style>
  <w:style w:type="paragraph" w:styleId="ListParagraph">
    <w:name w:val="List Paragraph"/>
    <w:basedOn w:val="Normal"/>
    <w:qFormat/>
    <w:pPr>
      <w:ind w:left="720"/>
      <w:contextualSpacing/>
    </w:pPr>
  </w:style>
  <w:style w:type="paragraph" w:styleId="BodyText">
    <w:name w:val="Body Text"/>
    <w:basedOn w:val="Normal"/>
    <w:semiHidden/>
    <w:pPr>
      <w:spacing w:after="0" w:line="240" w:lineRule="auto"/>
    </w:pPr>
    <w:rPr>
      <w:rFonts w:ascii="Times New Roman" w:eastAsia="Times New Roman" w:hAnsi="Times New Roman"/>
      <w:b/>
      <w:sz w:val="24"/>
      <w:szCs w:val="24"/>
    </w:rPr>
  </w:style>
  <w:style w:type="paragraph" w:styleId="Title">
    <w:name w:val="Title"/>
    <w:basedOn w:val="Normal"/>
    <w:qFormat/>
    <w:pPr>
      <w:spacing w:after="0" w:line="240" w:lineRule="auto"/>
      <w:jc w:val="center"/>
    </w:pPr>
    <w:rPr>
      <w:rFonts w:ascii="Arial" w:eastAsia="Times New Roman" w:hAnsi="Arial" w:cs="Arial"/>
      <w:b/>
      <w:bCs/>
      <w:sz w:val="24"/>
      <w:szCs w:val="24"/>
    </w:rPr>
  </w:style>
  <w:style w:type="character" w:customStyle="1" w:styleId="TitleChar">
    <w:name w:val="Title Char"/>
    <w:locked/>
    <w:rPr>
      <w:rFonts w:ascii="Arial" w:hAnsi="Arial" w:cs="Arial"/>
      <w:b/>
      <w:bCs/>
      <w:sz w:val="24"/>
      <w:szCs w:val="24"/>
      <w:lang w:val="en-US" w:eastAsia="en-US" w:bidi="ar-SA"/>
    </w:rPr>
  </w:style>
  <w:style w:type="character" w:customStyle="1" w:styleId="Heading1Char">
    <w:name w:val="Heading 1 Char"/>
    <w:link w:val="Heading1"/>
    <w:uiPriority w:val="9"/>
    <w:rsid w:val="003119D3"/>
    <w:rPr>
      <w:rFonts w:ascii="Cambria" w:eastAsia="Times New Roman" w:hAnsi="Cambria" w:cs="Times New Roman"/>
      <w:b/>
      <w:bCs/>
      <w:kern w:val="32"/>
      <w:sz w:val="32"/>
      <w:szCs w:val="32"/>
    </w:rPr>
  </w:style>
  <w:style w:type="paragraph" w:styleId="NoSpacing">
    <w:name w:val="No Spacing"/>
    <w:uiPriority w:val="1"/>
    <w:qFormat/>
    <w:rsid w:val="000325F8"/>
    <w:rPr>
      <w:sz w:val="22"/>
      <w:szCs w:val="22"/>
    </w:rPr>
  </w:style>
  <w:style w:type="paragraph" w:customStyle="1" w:styleId="TableParagraph">
    <w:name w:val="Table Paragraph"/>
    <w:basedOn w:val="Normal"/>
    <w:uiPriority w:val="1"/>
    <w:qFormat/>
    <w:rsid w:val="00A91717"/>
    <w:pPr>
      <w:widowControl w:val="0"/>
      <w:spacing w:after="0" w:line="240" w:lineRule="auto"/>
    </w:pPr>
  </w:style>
  <w:style w:type="character" w:customStyle="1" w:styleId="Heading2Char">
    <w:name w:val="Heading 2 Char"/>
    <w:link w:val="Heading2"/>
    <w:uiPriority w:val="9"/>
    <w:rsid w:val="005D2E5F"/>
    <w:rPr>
      <w:rFonts w:ascii="Cambria" w:eastAsia="Times New Roman" w:hAnsi="Cambria" w:cs="Times New Roman"/>
      <w:b/>
      <w:bCs/>
      <w:i/>
      <w:iCs/>
      <w:sz w:val="28"/>
      <w:szCs w:val="28"/>
    </w:rPr>
  </w:style>
  <w:style w:type="character" w:styleId="Hyperlink">
    <w:name w:val="Hyperlink"/>
    <w:uiPriority w:val="99"/>
    <w:unhideWhenUsed/>
    <w:rsid w:val="00C95AD7"/>
    <w:rPr>
      <w:color w:val="0000FF"/>
      <w:u w:val="single"/>
    </w:rPr>
  </w:style>
  <w:style w:type="character" w:styleId="FollowedHyperlink">
    <w:name w:val="FollowedHyperlink"/>
    <w:uiPriority w:val="99"/>
    <w:semiHidden/>
    <w:unhideWhenUsed/>
    <w:rsid w:val="00C95AD7"/>
    <w:rPr>
      <w:color w:val="800080"/>
      <w:u w:val="single"/>
    </w:rPr>
  </w:style>
  <w:style w:type="character" w:customStyle="1" w:styleId="FooterChar">
    <w:name w:val="Footer Char"/>
    <w:link w:val="Footer"/>
    <w:uiPriority w:val="99"/>
    <w:rsid w:val="000E3846"/>
    <w:rPr>
      <w:sz w:val="22"/>
      <w:szCs w:val="22"/>
    </w:rPr>
  </w:style>
  <w:style w:type="character" w:styleId="CommentReference">
    <w:name w:val="annotation reference"/>
    <w:uiPriority w:val="99"/>
    <w:semiHidden/>
    <w:unhideWhenUsed/>
    <w:rsid w:val="00AC78FB"/>
    <w:rPr>
      <w:sz w:val="16"/>
      <w:szCs w:val="16"/>
    </w:rPr>
  </w:style>
  <w:style w:type="paragraph" w:styleId="CommentText">
    <w:name w:val="annotation text"/>
    <w:basedOn w:val="Normal"/>
    <w:link w:val="CommentTextChar"/>
    <w:uiPriority w:val="99"/>
    <w:unhideWhenUsed/>
    <w:rsid w:val="00AC78FB"/>
    <w:rPr>
      <w:sz w:val="20"/>
      <w:szCs w:val="20"/>
    </w:rPr>
  </w:style>
  <w:style w:type="character" w:customStyle="1" w:styleId="CommentTextChar">
    <w:name w:val="Comment Text Char"/>
    <w:basedOn w:val="DefaultParagraphFont"/>
    <w:link w:val="CommentText"/>
    <w:uiPriority w:val="99"/>
    <w:rsid w:val="00AC78FB"/>
  </w:style>
  <w:style w:type="paragraph" w:styleId="CommentSubject">
    <w:name w:val="annotation subject"/>
    <w:basedOn w:val="CommentText"/>
    <w:next w:val="CommentText"/>
    <w:link w:val="CommentSubjectChar"/>
    <w:uiPriority w:val="99"/>
    <w:semiHidden/>
    <w:unhideWhenUsed/>
    <w:rsid w:val="00AC78FB"/>
    <w:rPr>
      <w:b/>
      <w:bCs/>
    </w:rPr>
  </w:style>
  <w:style w:type="character" w:customStyle="1" w:styleId="CommentSubjectChar">
    <w:name w:val="Comment Subject Char"/>
    <w:link w:val="CommentSubject"/>
    <w:uiPriority w:val="99"/>
    <w:semiHidden/>
    <w:rsid w:val="00AC78FB"/>
    <w:rPr>
      <w:b/>
      <w:bCs/>
    </w:rPr>
  </w:style>
  <w:style w:type="table" w:styleId="TableGrid">
    <w:name w:val="Table Grid"/>
    <w:basedOn w:val="TableNormal"/>
    <w:uiPriority w:val="59"/>
    <w:rsid w:val="00D07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semiHidden/>
    <w:rsid w:val="00226C9F"/>
    <w:pPr>
      <w:spacing w:after="0" w:line="240" w:lineRule="auto"/>
    </w:pPr>
    <w:rPr>
      <w:rFonts w:ascii="Times New Roman" w:eastAsia="Times New Roman" w:hAnsi="Times New Roman"/>
      <w:sz w:val="24"/>
      <w:szCs w:val="20"/>
    </w:rPr>
  </w:style>
  <w:style w:type="paragraph" w:customStyle="1" w:styleId="Default">
    <w:name w:val="Default"/>
    <w:rsid w:val="004953C9"/>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CC15B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515652">
      <w:bodyDiv w:val="1"/>
      <w:marLeft w:val="0"/>
      <w:marRight w:val="0"/>
      <w:marTop w:val="0"/>
      <w:marBottom w:val="0"/>
      <w:divBdr>
        <w:top w:val="none" w:sz="0" w:space="0" w:color="auto"/>
        <w:left w:val="none" w:sz="0" w:space="0" w:color="auto"/>
        <w:bottom w:val="none" w:sz="0" w:space="0" w:color="auto"/>
        <w:right w:val="none" w:sz="0" w:space="0" w:color="auto"/>
      </w:divBdr>
    </w:div>
    <w:div w:id="151657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vaww.portal2.va.gov/sites/OfficeofFieldOperations/VACO-AREA-RO_Data_Rollup/DRC-RO/Lists/VSOCVSOInfo/AllItems.aspx" TargetMode="External"/><Relationship Id="rId18" Type="http://schemas.openxmlformats.org/officeDocument/2006/relationships/image" Target="media/image2.png"/><Relationship Id="rId26" Type="http://schemas.openxmlformats.org/officeDocument/2006/relationships/image" Target="cid:image003.png@01D2DE9D.039C6AA0" TargetMode="External"/><Relationship Id="rId39" Type="http://schemas.openxmlformats.org/officeDocument/2006/relationships/hyperlink" Target="https://vaww.portal2.va.gov/sites/OfficeofFieldOperations/VACO-AREA-RO_Data_Rollup/DRC-RO/DRCDocument/Forms/AllItems.aspx"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0.jpg"/><Relationship Id="rId42" Type="http://schemas.openxmlformats.org/officeDocument/2006/relationships/footer" Target="footer1.xml"/><Relationship Id="R168c0ac42be3444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yperlink" Target="https://vaww.portal2.va.gov/sites/OfficeofFieldOperations/VACO-AREA-RO_Data_Rollup/DRC-RO/default.aspx" TargetMode="External"/><Relationship Id="rId17" Type="http://schemas.openxmlformats.org/officeDocument/2006/relationships/hyperlink" Target="mailto:Contractexam.vbavaco@va.gov" TargetMode="External"/><Relationship Id="rId25" Type="http://schemas.openxmlformats.org/officeDocument/2006/relationships/image" Target="media/image5.png"/><Relationship Id="rId33" Type="http://schemas.openxmlformats.org/officeDocument/2006/relationships/image" Target="media/image9.jpg"/><Relationship Id="rId38" Type="http://schemas.openxmlformats.org/officeDocument/2006/relationships/image" Target="media/image13.jp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benefits.va.gov/COMPENSATION/dbq_ListByDBQFormName.asp" TargetMode="External"/><Relationship Id="rId20" Type="http://schemas.openxmlformats.org/officeDocument/2006/relationships/hyperlink" Target="https://cmp-prod.datadimensions.com/CMP" TargetMode="External"/><Relationship Id="rId29" Type="http://schemas.openxmlformats.org/officeDocument/2006/relationships/image" Target="media/image6.png"/><Relationship Id="rId41" Type="http://schemas.openxmlformats.org/officeDocument/2006/relationships/header" Target="head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cid:image002.png@01D2DE9D.039C6AA0" TargetMode="External"/><Relationship Id="rId32" Type="http://schemas.openxmlformats.org/officeDocument/2006/relationships/image" Target="media/image8.jpg"/><Relationship Id="rId37" Type="http://schemas.openxmlformats.org/officeDocument/2006/relationships/hyperlink" Target="https://vaww.portal2.va.gov/sites/OfficeofFieldOperations/VACO-AREA-RO_Data_Rollup/DRC-RO/DRCDocument/Forms/AllItems.aspx" TargetMode="External"/><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vaww.portal2.va.gov/sites/OfficeofFieldOperations/VACO-AREA-RO_Data_Rollup/DRC-RO/Lists/RODRCAccess/AllItems.aspx" TargetMode="External"/><Relationship Id="rId23" Type="http://schemas.openxmlformats.org/officeDocument/2006/relationships/image" Target="media/image4.png"/><Relationship Id="rId28" Type="http://schemas.openxmlformats.org/officeDocument/2006/relationships/hyperlink" Target="mailto:dan.nguyen2@va.gov" TargetMode="External"/><Relationship Id="rId36" Type="http://schemas.openxmlformats.org/officeDocument/2006/relationships/image" Target="media/image12.jpg"/><Relationship Id="Recd17e4f896a47ac"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mailto:DRC.VBAVACO@va.gov" TargetMode="External"/><Relationship Id="rId31" Type="http://schemas.openxmlformats.org/officeDocument/2006/relationships/oleObject" Target="embeddings/oleObject1.bin"/><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vaww.portal2.va.gov/sites/OfficeofFieldOperations/VACO-AREA-RO_Data_Rollup/DRC-RO/default.aspx" TargetMode="External"/><Relationship Id="rId22" Type="http://schemas.openxmlformats.org/officeDocument/2006/relationships/image" Target="cid:image001.png@01D2DE9D.039C6AA0" TargetMode="External"/><Relationship Id="rId27" Type="http://schemas.openxmlformats.org/officeDocument/2006/relationships/hyperlink" Target="mailto:kyle.lee@va.gov" TargetMode="External"/><Relationship Id="rId30" Type="http://schemas.openxmlformats.org/officeDocument/2006/relationships/image" Target="media/image7.emf"/><Relationship Id="rId35" Type="http://schemas.openxmlformats.org/officeDocument/2006/relationships/image" Target="media/image11.jpg"/><Relationship Id="rId43"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084380A572B04994E6C7DE01B204F8" ma:contentTypeVersion="0" ma:contentTypeDescription="Create a new document." ma:contentTypeScope="" ma:versionID="453879acc981bc211b3f9693c59b5e8d">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79A19-C975-4D98-A0D3-C3D484829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ECFD2AD-016F-474F-A4EB-04BB364F3B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CCB661-063D-4194-9C5C-F81BE86440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6447</Words>
  <Characters>36751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Concept Playbook Template</vt:lpstr>
    </vt:vector>
  </TitlesOfParts>
  <Company>Department of Veterans Affairs</Company>
  <LinksUpToDate>false</LinksUpToDate>
  <CharactersWithSpaces>43112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Playbook Template</dc:title>
  <dc:creator>Andrew Graf</dc:creator>
  <cp:lastModifiedBy>Department of Veterans Affairs</cp:lastModifiedBy>
  <cp:revision>2</cp:revision>
  <cp:lastPrinted>2015-03-02T18:57:00Z</cp:lastPrinted>
  <dcterms:created xsi:type="dcterms:W3CDTF">2017-07-13T19:53:00Z</dcterms:created>
  <dcterms:modified xsi:type="dcterms:W3CDTF">2017-07-13T19:53:00Z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 Classification">
    <vt:lpwstr>Moderate</vt:lpwstr>
  </property>
  <property fmtid="{D5CDD505-2E9C-101B-9397-08002B2CF9AE}" pid="3" name="Category">
    <vt:lpwstr>Design Team</vt:lpwstr>
  </property>
  <property fmtid="{D5CDD505-2E9C-101B-9397-08002B2CF9AE}" pid="4" name="Document Type">
    <vt:lpwstr>Template</vt:lpwstr>
  </property>
  <property fmtid="{D5CDD505-2E9C-101B-9397-08002B2CF9AE}" pid="5" name="Jive_ModifiedButNotPublished">
    <vt:lpwstr/>
  </property>
  <property fmtid="{D5CDD505-2E9C-101B-9397-08002B2CF9AE}" pid="6" name="Jive_LatestUserAccountName">
    <vt:lpwstr>sally.rainey@va.gov</vt:lpwstr>
  </property>
  <property fmtid="{D5CDD505-2E9C-101B-9397-08002B2CF9AE}" pid="7" name="Offisync_ProviderInitializationData">
    <vt:lpwstr>https://www.vapulse.net</vt:lpwstr>
  </property>
  <property fmtid="{D5CDD505-2E9C-101B-9397-08002B2CF9AE}" pid="8" name="Jive_VersionGuid_v2.5">
    <vt:lpwstr/>
  </property>
  <property fmtid="{D5CDD505-2E9C-101B-9397-08002B2CF9AE}" pid="9" name="Offisync_ServerID">
    <vt:lpwstr>446f515a-9a89-47c2-a980-3adc02941f76</vt:lpwstr>
  </property>
  <property fmtid="{D5CDD505-2E9C-101B-9397-08002B2CF9AE}" pid="10" name="Offisync_UpdateToken">
    <vt:lpwstr>3</vt:lpwstr>
  </property>
  <property fmtid="{D5CDD505-2E9C-101B-9397-08002B2CF9AE}" pid="11" name="Jive_LatestFileFullName">
    <vt:lpwstr/>
  </property>
  <property fmtid="{D5CDD505-2E9C-101B-9397-08002B2CF9AE}" pid="12" name="Jive_VersionGuid">
    <vt:lpwstr>5a78562e-b706-4beb-a287-3ac13afae166</vt:lpwstr>
  </property>
  <property fmtid="{D5CDD505-2E9C-101B-9397-08002B2CF9AE}" pid="13" name="Offisync_UniqueId">
    <vt:lpwstr>4367</vt:lpwstr>
  </property>
  <property fmtid="{D5CDD505-2E9C-101B-9397-08002B2CF9AE}" pid="14" name="Jive_PrevVersionNumber">
    <vt:lpwstr/>
  </property>
  <property fmtid="{D5CDD505-2E9C-101B-9397-08002B2CF9AE}" pid="15" name="ContentTypeId">
    <vt:lpwstr>0x010100C8084380A572B04994E6C7DE01B204F8</vt:lpwstr>
  </property>
</Properties>
</file>