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406" w:rsidRPr="00D047B6" w:rsidRDefault="006A54BA">
      <w:pPr>
        <w:rPr>
          <w:rFonts w:ascii="Calibri" w:hAnsi="Calibri" w:cs="Calibri"/>
          <w:b/>
          <w:sz w:val="24"/>
          <w:szCs w:val="24"/>
        </w:rPr>
      </w:pPr>
      <w:r w:rsidRPr="00D047B6">
        <w:rPr>
          <w:rFonts w:ascii="Calibri" w:hAnsi="Calibri" w:cs="Calibri"/>
          <w:b/>
          <w:sz w:val="24"/>
          <w:szCs w:val="24"/>
        </w:rPr>
        <w:t>Request Google Analytics</w:t>
      </w:r>
    </w:p>
    <w:p w:rsidR="006A54BA" w:rsidRPr="00C12F8E" w:rsidRDefault="006A54BA">
      <w:pPr>
        <w:rPr>
          <w:rFonts w:ascii="Calibri" w:hAnsi="Calibri" w:cs="Calibri"/>
          <w:sz w:val="24"/>
          <w:szCs w:val="24"/>
        </w:rPr>
      </w:pPr>
      <w:r w:rsidRPr="00C12F8E">
        <w:rPr>
          <w:rFonts w:ascii="Calibri" w:hAnsi="Calibri" w:cs="Calibri"/>
          <w:sz w:val="24"/>
          <w:szCs w:val="24"/>
        </w:rPr>
        <w:t xml:space="preserve">Booz Allen Hamilton – VA </w:t>
      </w:r>
      <w:r w:rsidR="00B834DB">
        <w:rPr>
          <w:rFonts w:ascii="Calibri" w:hAnsi="Calibri" w:cs="Calibri"/>
          <w:sz w:val="24"/>
          <w:szCs w:val="24"/>
        </w:rPr>
        <w:t>Education Services</w:t>
      </w:r>
    </w:p>
    <w:p w:rsidR="006A54BA" w:rsidRPr="00725078" w:rsidRDefault="000040FF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GIBCT – </w:t>
      </w:r>
      <w:proofErr w:type="spellStart"/>
      <w:r>
        <w:rPr>
          <w:rFonts w:ascii="Calibri" w:hAnsi="Calibri" w:cs="Calibri"/>
          <w:b/>
          <w:sz w:val="24"/>
          <w:szCs w:val="24"/>
        </w:rPr>
        <w:t>Colmery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Section 116, </w:t>
      </w:r>
      <w:r w:rsidR="000B7CC6">
        <w:rPr>
          <w:rFonts w:ascii="Calibri" w:hAnsi="Calibri" w:cs="Calibri"/>
          <w:b/>
          <w:sz w:val="24"/>
          <w:szCs w:val="24"/>
        </w:rPr>
        <w:t xml:space="preserve">Incorporating </w:t>
      </w:r>
      <w:r>
        <w:rPr>
          <w:rFonts w:ascii="Calibri" w:hAnsi="Calibri" w:cs="Calibri"/>
          <w:b/>
          <w:sz w:val="24"/>
          <w:szCs w:val="24"/>
        </w:rPr>
        <w:t>VET TEC Programs &amp; Providers</w:t>
      </w:r>
      <w:r w:rsidR="000B7CC6">
        <w:rPr>
          <w:rFonts w:ascii="Calibri" w:hAnsi="Calibri" w:cs="Calibri"/>
          <w:b/>
          <w:sz w:val="24"/>
          <w:szCs w:val="24"/>
        </w:rPr>
        <w:t xml:space="preserve"> (MVP)</w:t>
      </w:r>
    </w:p>
    <w:p w:rsidR="00B150EA" w:rsidRDefault="00B150E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Current location on </w:t>
      </w:r>
      <w:r w:rsidR="00260347">
        <w:rPr>
          <w:rFonts w:ascii="Calibri" w:hAnsi="Calibri" w:cs="Calibri"/>
          <w:sz w:val="24"/>
          <w:szCs w:val="24"/>
        </w:rPr>
        <w:t xml:space="preserve">staging: </w:t>
      </w:r>
      <w:r w:rsidR="00BF3A82">
        <w:rPr>
          <w:rStyle w:val="Hyperlink"/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</w:t>
      </w:r>
      <w:hyperlink r:id="rId7" w:history="1">
        <w:r w:rsidR="00D84A52" w:rsidRPr="000E2509">
          <w:rPr>
            <w:rStyle w:val="Hyperlink"/>
            <w:rFonts w:ascii="Calibri" w:hAnsi="Calibri" w:cs="Calibri"/>
            <w:sz w:val="24"/>
            <w:szCs w:val="24"/>
          </w:rPr>
          <w:t>https://staging.va.gov/gi-bill-comparison-tool/</w:t>
        </w:r>
      </w:hyperlink>
      <w:r w:rsidR="00D84A52">
        <w:rPr>
          <w:rFonts w:ascii="Calibri" w:hAnsi="Calibri" w:cs="Calibri"/>
          <w:sz w:val="24"/>
          <w:szCs w:val="24"/>
        </w:rPr>
        <w:t xml:space="preserve"> </w:t>
      </w:r>
    </w:p>
    <w:p w:rsidR="00C12F8E" w:rsidRPr="00C12F8E" w:rsidRDefault="00B150E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When added to </w:t>
      </w:r>
      <w:r w:rsidR="00BF3A82">
        <w:rPr>
          <w:rFonts w:ascii="Calibri" w:hAnsi="Calibri" w:cs="Calibri"/>
          <w:sz w:val="24"/>
          <w:szCs w:val="24"/>
        </w:rPr>
        <w:t xml:space="preserve">production: </w:t>
      </w:r>
      <w:r>
        <w:rPr>
          <w:rFonts w:ascii="Calibri" w:hAnsi="Calibri" w:cs="Calibri"/>
          <w:sz w:val="24"/>
          <w:szCs w:val="24"/>
        </w:rPr>
        <w:t xml:space="preserve"> </w:t>
      </w:r>
      <w:r w:rsidR="00BF3A82">
        <w:rPr>
          <w:rStyle w:val="Hyperlink"/>
          <w:rFonts w:ascii="Calibri" w:hAnsi="Calibri" w:cs="Calibri"/>
          <w:sz w:val="24"/>
          <w:szCs w:val="24"/>
        </w:rPr>
        <w:t xml:space="preserve"> </w:t>
      </w:r>
      <w:hyperlink r:id="rId8" w:history="1">
        <w:r w:rsidR="000B7CC6">
          <w:rPr>
            <w:rStyle w:val="Hyperlink"/>
          </w:rPr>
          <w:t>https://www.va.gov/gi-bill-comparison-tool/</w:t>
        </w:r>
      </w:hyperlink>
    </w:p>
    <w:p w:rsidR="007E4659" w:rsidRPr="00C12F8E" w:rsidRDefault="007E4659" w:rsidP="007E46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12F8E">
        <w:rPr>
          <w:rFonts w:ascii="Segoe UI" w:eastAsia="Times New Roman" w:hAnsi="Segoe UI" w:cs="Segoe UI"/>
          <w:color w:val="24292E"/>
          <w:sz w:val="24"/>
          <w:szCs w:val="24"/>
        </w:rPr>
        <w:t>What is the final step a user will take in their user experience?</w:t>
      </w:r>
    </w:p>
    <w:p w:rsidR="007A775A" w:rsidRDefault="007A775A" w:rsidP="007E46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Click “Apply to VA Form 22-0994” </w:t>
      </w:r>
      <w:r w:rsidR="000B7CC6">
        <w:rPr>
          <w:rFonts w:ascii="Segoe UI" w:eastAsia="Times New Roman" w:hAnsi="Segoe UI" w:cs="Segoe UI"/>
          <w:color w:val="24292E"/>
          <w:sz w:val="24"/>
          <w:szCs w:val="24"/>
        </w:rPr>
        <w:t xml:space="preserve">or “Apply for VET TEC”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on provider profile page. </w:t>
      </w:r>
    </w:p>
    <w:p w:rsidR="007E4659" w:rsidRPr="000B7CC6" w:rsidRDefault="007A775A" w:rsidP="000B7CC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Click </w:t>
      </w:r>
      <w:r w:rsidR="00037E23">
        <w:rPr>
          <w:rFonts w:ascii="Segoe UI" w:eastAsia="Times New Roman" w:hAnsi="Segoe UI" w:cs="Segoe UI"/>
          <w:color w:val="24292E"/>
          <w:sz w:val="24"/>
          <w:szCs w:val="24"/>
        </w:rPr>
        <w:t xml:space="preserve">“Learn more about VET TEC programs” on </w:t>
      </w:r>
      <w:r w:rsidR="000B7CC6">
        <w:rPr>
          <w:rFonts w:ascii="Segoe UI" w:eastAsia="Times New Roman" w:hAnsi="Segoe UI" w:cs="Segoe UI"/>
          <w:color w:val="24292E"/>
          <w:sz w:val="24"/>
          <w:szCs w:val="24"/>
        </w:rPr>
        <w:t>provider profile page</w:t>
      </w:r>
      <w:r w:rsidR="0089773F" w:rsidRPr="000B7CC6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7E4659" w:rsidRPr="00C12F8E" w:rsidRDefault="007E4659" w:rsidP="007E4659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12F8E">
        <w:rPr>
          <w:rFonts w:ascii="Segoe UI" w:eastAsia="Times New Roman" w:hAnsi="Segoe UI" w:cs="Segoe UI"/>
          <w:color w:val="24292E"/>
          <w:sz w:val="24"/>
          <w:szCs w:val="24"/>
        </w:rPr>
        <w:t>What steps in the user experience would you like to measure to understand progress and abandonment?</w:t>
      </w:r>
    </w:p>
    <w:p w:rsidR="00306D50" w:rsidRDefault="00306D50" w:rsidP="00306D50">
      <w:pPr>
        <w:pStyle w:val="xmsonormal"/>
        <w:numPr>
          <w:ilvl w:val="1"/>
          <w:numId w:val="6"/>
        </w:numPr>
        <w:rPr>
          <w:sz w:val="24"/>
          <w:szCs w:val="24"/>
        </w:rPr>
      </w:pPr>
      <w:r w:rsidRPr="00C12F8E">
        <w:rPr>
          <w:sz w:val="24"/>
          <w:szCs w:val="24"/>
        </w:rPr>
        <w:t xml:space="preserve"># / % of </w:t>
      </w:r>
      <w:r w:rsidR="00AF6A04">
        <w:rPr>
          <w:sz w:val="24"/>
          <w:szCs w:val="24"/>
        </w:rPr>
        <w:t xml:space="preserve">GIBCT </w:t>
      </w:r>
      <w:r w:rsidR="007A775A">
        <w:rPr>
          <w:sz w:val="24"/>
          <w:szCs w:val="24"/>
        </w:rPr>
        <w:t>users who select “VET TEC training providers” on GIBCT landing page</w:t>
      </w:r>
    </w:p>
    <w:p w:rsidR="007A775A" w:rsidRPr="00C12F8E" w:rsidRDefault="00AF6A04" w:rsidP="00306D50">
      <w:pPr>
        <w:pStyle w:val="xmsonormal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# of Providers viewed per user</w:t>
      </w:r>
    </w:p>
    <w:p w:rsidR="00AF6A04" w:rsidRPr="00C12F8E" w:rsidRDefault="00AF6A04" w:rsidP="00AF6A04">
      <w:pPr>
        <w:pStyle w:val="xmsonormal"/>
        <w:numPr>
          <w:ilvl w:val="1"/>
          <w:numId w:val="6"/>
        </w:numPr>
        <w:rPr>
          <w:sz w:val="24"/>
          <w:szCs w:val="24"/>
        </w:rPr>
      </w:pPr>
      <w:r w:rsidRPr="00C12F8E">
        <w:rPr>
          <w:sz w:val="24"/>
          <w:szCs w:val="24"/>
        </w:rPr>
        <w:t xml:space="preserve">Time to complete form funnel  </w:t>
      </w:r>
    </w:p>
    <w:p w:rsidR="007A775A" w:rsidRPr="00037E23" w:rsidRDefault="00AF6A04" w:rsidP="00037E23">
      <w:pPr>
        <w:pStyle w:val="xmsonormal"/>
        <w:numPr>
          <w:ilvl w:val="1"/>
          <w:numId w:val="6"/>
        </w:numPr>
        <w:rPr>
          <w:sz w:val="24"/>
          <w:szCs w:val="24"/>
        </w:rPr>
      </w:pPr>
      <w:r w:rsidRPr="00C12F8E">
        <w:rPr>
          <w:sz w:val="24"/>
          <w:szCs w:val="24"/>
        </w:rPr>
        <w:t xml:space="preserve">Time in the funnel before abandonment </w:t>
      </w:r>
    </w:p>
    <w:p w:rsidR="00306D50" w:rsidRPr="00AF6A04" w:rsidRDefault="00306D50" w:rsidP="00AF6A04">
      <w:pPr>
        <w:pStyle w:val="xmsonormal"/>
        <w:ind w:left="1440"/>
        <w:rPr>
          <w:sz w:val="24"/>
          <w:szCs w:val="24"/>
        </w:rPr>
      </w:pPr>
    </w:p>
    <w:p w:rsidR="007E4659" w:rsidRPr="00C12F8E" w:rsidRDefault="007E4659" w:rsidP="007E4659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12F8E">
        <w:rPr>
          <w:rFonts w:ascii="Segoe UI" w:eastAsia="Times New Roman" w:hAnsi="Segoe UI" w:cs="Segoe UI"/>
          <w:color w:val="24292E"/>
          <w:sz w:val="24"/>
          <w:szCs w:val="24"/>
        </w:rPr>
        <w:t>What other user interactions, like Print or Save, are key to understanding the behavior of your users?</w:t>
      </w:r>
    </w:p>
    <w:p w:rsidR="00AF6A04" w:rsidRDefault="000B7CC6" w:rsidP="00AF6A04">
      <w:pPr>
        <w:pStyle w:val="xmsonormal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VET TEC u</w:t>
      </w:r>
      <w:r w:rsidR="00AF6A04">
        <w:rPr>
          <w:sz w:val="24"/>
          <w:szCs w:val="24"/>
        </w:rPr>
        <w:t>ser engages with filters on Search Results Page</w:t>
      </w:r>
    </w:p>
    <w:p w:rsidR="00037E23" w:rsidRDefault="00037E23" w:rsidP="00037E23">
      <w:pPr>
        <w:pStyle w:val="xmsonormal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User engages with “Learn more” elements on </w:t>
      </w:r>
      <w:r w:rsidR="000B7CC6">
        <w:rPr>
          <w:sz w:val="24"/>
          <w:szCs w:val="24"/>
        </w:rPr>
        <w:t xml:space="preserve">VET TEC </w:t>
      </w:r>
      <w:r>
        <w:rPr>
          <w:sz w:val="24"/>
          <w:szCs w:val="24"/>
        </w:rPr>
        <w:t>Provider Profile Page</w:t>
      </w:r>
    </w:p>
    <w:p w:rsidR="00037E23" w:rsidRPr="00AF6A04" w:rsidRDefault="00037E23" w:rsidP="00037E23">
      <w:pPr>
        <w:pStyle w:val="xmsonormal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 calls or emails VA from the Application Process panel</w:t>
      </w:r>
      <w:r w:rsidRPr="00AF6A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r w:rsidR="000B7CC6">
        <w:rPr>
          <w:sz w:val="24"/>
          <w:szCs w:val="24"/>
        </w:rPr>
        <w:t xml:space="preserve">VET TEC </w:t>
      </w:r>
      <w:r>
        <w:rPr>
          <w:sz w:val="24"/>
          <w:szCs w:val="24"/>
        </w:rPr>
        <w:t>Provider Profile Page</w:t>
      </w:r>
    </w:p>
    <w:p w:rsidR="00306D50" w:rsidRPr="000B7CC6" w:rsidRDefault="00037E23" w:rsidP="000B7CC6">
      <w:pPr>
        <w:pStyle w:val="xmsonormal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User engages with Tuition &amp; Fees text field on </w:t>
      </w:r>
      <w:r w:rsidR="000B7CC6">
        <w:rPr>
          <w:sz w:val="24"/>
          <w:szCs w:val="24"/>
        </w:rPr>
        <w:t xml:space="preserve">VET TEC </w:t>
      </w:r>
      <w:r>
        <w:rPr>
          <w:sz w:val="24"/>
          <w:szCs w:val="24"/>
        </w:rPr>
        <w:t>Provider Profile Page</w:t>
      </w:r>
      <w:r w:rsidR="00BA3D82" w:rsidRPr="000B7CC6">
        <w:rPr>
          <w:sz w:val="24"/>
          <w:szCs w:val="24"/>
        </w:rPr>
        <w:br/>
      </w:r>
    </w:p>
    <w:p w:rsidR="00102327" w:rsidRPr="00C12F8E" w:rsidRDefault="007E4659" w:rsidP="007E4659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12F8E">
        <w:rPr>
          <w:rFonts w:ascii="Segoe UI" w:eastAsia="Times New Roman" w:hAnsi="Segoe UI" w:cs="Segoe UI"/>
          <w:color w:val="24292E"/>
          <w:sz w:val="24"/>
          <w:szCs w:val="24"/>
        </w:rPr>
        <w:t>What other navigation elements on the site will help you understand how your users navigate to, and use, your service?</w:t>
      </w:r>
    </w:p>
    <w:p w:rsidR="007E4659" w:rsidRPr="00102327" w:rsidRDefault="00D84A52" w:rsidP="00AF6A04">
      <w:pPr>
        <w:pStyle w:val="xmsonormal"/>
        <w:numPr>
          <w:ilvl w:val="1"/>
          <w:numId w:val="6"/>
        </w:num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[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TBD ]</w:t>
      </w:r>
      <w:proofErr w:type="gramEnd"/>
      <w:r w:rsidR="00102327" w:rsidRPr="00102327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102327" w:rsidRDefault="007E4659" w:rsidP="007E4659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4659">
        <w:rPr>
          <w:rFonts w:ascii="Segoe UI" w:eastAsia="Times New Roman" w:hAnsi="Segoe UI" w:cs="Segoe UI"/>
          <w:color w:val="24292E"/>
          <w:sz w:val="24"/>
          <w:szCs w:val="24"/>
        </w:rPr>
        <w:t>What success metrics have you identifie</w:t>
      </w:r>
      <w:bookmarkStart w:id="0" w:name="_GoBack"/>
      <w:bookmarkEnd w:id="0"/>
      <w:r w:rsidRPr="007E4659">
        <w:rPr>
          <w:rFonts w:ascii="Segoe UI" w:eastAsia="Times New Roman" w:hAnsi="Segoe UI" w:cs="Segoe UI"/>
          <w:color w:val="24292E"/>
          <w:sz w:val="24"/>
          <w:szCs w:val="24"/>
        </w:rPr>
        <w:t>d for your service?</w:t>
      </w:r>
    </w:p>
    <w:p w:rsidR="00AA1DBD" w:rsidRPr="000E0D66" w:rsidRDefault="00363F08" w:rsidP="000E0D66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1" w:name="_Hlk12621239"/>
      <w:r>
        <w:rPr>
          <w:rFonts w:ascii="Segoe UI" w:eastAsia="Times New Roman" w:hAnsi="Segoe UI" w:cs="Segoe UI"/>
          <w:color w:val="24292E"/>
          <w:sz w:val="24"/>
          <w:szCs w:val="24"/>
        </w:rPr>
        <w:t>Steadily i</w:t>
      </w:r>
      <w:r w:rsidR="00CC1354" w:rsidRPr="000E0D66">
        <w:rPr>
          <w:rFonts w:ascii="Segoe UI" w:eastAsia="Times New Roman" w:hAnsi="Segoe UI" w:cs="Segoe UI"/>
          <w:color w:val="24292E"/>
          <w:sz w:val="24"/>
          <w:szCs w:val="24"/>
        </w:rPr>
        <w:t>ncreasing # of users clicking through to VET TEC Search Results page</w:t>
      </w:r>
    </w:p>
    <w:p w:rsidR="00AA1DBD" w:rsidRPr="000E0D66" w:rsidRDefault="00CC1354" w:rsidP="000E0D66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E0D66">
        <w:rPr>
          <w:rFonts w:ascii="Segoe UI" w:eastAsia="Times New Roman" w:hAnsi="Segoe UI" w:cs="Segoe UI"/>
          <w:color w:val="24292E"/>
          <w:sz w:val="24"/>
          <w:szCs w:val="24"/>
        </w:rPr>
        <w:t>Users view Provider Profile pages</w:t>
      </w:r>
    </w:p>
    <w:p w:rsidR="00AA1DBD" w:rsidRPr="000E0D66" w:rsidRDefault="00CC1354" w:rsidP="000E0D66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E0D66">
        <w:rPr>
          <w:rFonts w:ascii="Segoe UI" w:eastAsia="Times New Roman" w:hAnsi="Segoe UI" w:cs="Segoe UI"/>
          <w:color w:val="24292E"/>
          <w:sz w:val="24"/>
          <w:szCs w:val="24"/>
        </w:rPr>
        <w:t xml:space="preserve">Users click through Provider Profile to </w:t>
      </w:r>
    </w:p>
    <w:p w:rsidR="00AA1DBD" w:rsidRPr="000E0D66" w:rsidRDefault="00CC1354" w:rsidP="000E0D66">
      <w:pPr>
        <w:numPr>
          <w:ilvl w:val="2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E0D66">
        <w:rPr>
          <w:rFonts w:ascii="Segoe UI" w:eastAsia="Times New Roman" w:hAnsi="Segoe UI" w:cs="Segoe UI"/>
          <w:color w:val="24292E"/>
          <w:sz w:val="24"/>
          <w:szCs w:val="24"/>
        </w:rPr>
        <w:t xml:space="preserve">Apply for VET TEC </w:t>
      </w:r>
    </w:p>
    <w:p w:rsidR="007E4659" w:rsidRPr="000E0D66" w:rsidRDefault="00CC1354" w:rsidP="000E0D66">
      <w:pPr>
        <w:numPr>
          <w:ilvl w:val="2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E0D6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Visit Provider website </w:t>
      </w:r>
      <w:r w:rsidR="00102327" w:rsidRPr="000E0D66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bookmarkEnd w:id="1"/>
    <w:p w:rsidR="007E4659" w:rsidRDefault="007E4659" w:rsidP="007E4659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4659">
        <w:rPr>
          <w:rFonts w:ascii="Segoe UI" w:eastAsia="Times New Roman" w:hAnsi="Segoe UI" w:cs="Segoe UI"/>
          <w:color w:val="24292E"/>
          <w:sz w:val="24"/>
          <w:szCs w:val="24"/>
        </w:rPr>
        <w:t>What user interaction or behavior do you want to count as a "transaction" to track? What are your goals for each of these transactions?</w:t>
      </w:r>
    </w:p>
    <w:p w:rsidR="00306D50" w:rsidRPr="00370202" w:rsidRDefault="000E0D66" w:rsidP="00370202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D84A52">
        <w:rPr>
          <w:rFonts w:ascii="Segoe UI" w:eastAsia="Times New Roman" w:hAnsi="Segoe UI" w:cs="Segoe UI"/>
          <w:color w:val="24292E"/>
          <w:sz w:val="24"/>
          <w:szCs w:val="24"/>
        </w:rPr>
        <w:t xml:space="preserve">[ </w:t>
      </w:r>
      <w:proofErr w:type="gramStart"/>
      <w:r w:rsidR="00D84A52">
        <w:rPr>
          <w:rFonts w:ascii="Segoe UI" w:eastAsia="Times New Roman" w:hAnsi="Segoe UI" w:cs="Segoe UI"/>
          <w:color w:val="24292E"/>
          <w:sz w:val="24"/>
          <w:szCs w:val="24"/>
        </w:rPr>
        <w:t>TBD ]</w:t>
      </w:r>
      <w:proofErr w:type="gramEnd"/>
      <w:r w:rsidR="00306D50" w:rsidRPr="00370202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725078" w:rsidRDefault="007E4659" w:rsidP="007E4659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4659">
        <w:rPr>
          <w:rFonts w:ascii="Segoe UI" w:eastAsia="Times New Roman" w:hAnsi="Segoe UI" w:cs="Segoe UI"/>
          <w:color w:val="24292E"/>
          <w:sz w:val="24"/>
          <w:szCs w:val="24"/>
        </w:rPr>
        <w:t>What custom dimensions (if any) would you like to collect? These can be user, session, or product traits.</w:t>
      </w:r>
    </w:p>
    <w:p w:rsidR="007E4659" w:rsidRPr="00725078" w:rsidRDefault="000E0D66" w:rsidP="00725078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Number of Provider Profile pages viewed per user</w:t>
      </w:r>
      <w:r w:rsidR="00306D50" w:rsidRPr="00725078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306D50" w:rsidRPr="00C12F8E" w:rsidRDefault="007E4659" w:rsidP="00306D50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12F8E">
        <w:rPr>
          <w:rFonts w:ascii="Segoe UI" w:eastAsia="Times New Roman" w:hAnsi="Segoe UI" w:cs="Segoe UI"/>
          <w:color w:val="24292E"/>
          <w:sz w:val="24"/>
          <w:szCs w:val="24"/>
        </w:rPr>
        <w:t>What are other events, interactions, behavior you want to track that aren't covered by the above questions?</w:t>
      </w:r>
    </w:p>
    <w:p w:rsidR="000E0D66" w:rsidRDefault="000E0D66" w:rsidP="00306D50">
      <w:pPr>
        <w:numPr>
          <w:ilvl w:val="1"/>
          <w:numId w:val="6"/>
        </w:numPr>
        <w:spacing w:before="60" w:after="100" w:afterAutospacing="1" w:line="240" w:lineRule="auto"/>
        <w:rPr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Traffic source</w:t>
      </w:r>
      <w:r w:rsidRPr="00C12F8E">
        <w:rPr>
          <w:sz w:val="24"/>
          <w:szCs w:val="24"/>
        </w:rPr>
        <w:t xml:space="preserve"> </w:t>
      </w:r>
    </w:p>
    <w:p w:rsidR="00306D50" w:rsidRPr="00C12F8E" w:rsidRDefault="00306D50" w:rsidP="00306D50">
      <w:pPr>
        <w:numPr>
          <w:ilvl w:val="1"/>
          <w:numId w:val="6"/>
        </w:numPr>
        <w:spacing w:before="60" w:after="100" w:afterAutospacing="1" w:line="240" w:lineRule="auto"/>
        <w:rPr>
          <w:sz w:val="24"/>
          <w:szCs w:val="24"/>
        </w:rPr>
      </w:pPr>
      <w:r w:rsidRPr="00C12F8E">
        <w:rPr>
          <w:sz w:val="24"/>
          <w:szCs w:val="24"/>
        </w:rPr>
        <w:t xml:space="preserve">Helper text usage throughout the </w:t>
      </w:r>
      <w:r w:rsidR="000E0D66">
        <w:rPr>
          <w:sz w:val="24"/>
          <w:szCs w:val="24"/>
        </w:rPr>
        <w:t>tool</w:t>
      </w:r>
      <w:r w:rsidRPr="00C12F8E">
        <w:rPr>
          <w:sz w:val="24"/>
          <w:szCs w:val="24"/>
        </w:rPr>
        <w:t xml:space="preserve"> </w:t>
      </w:r>
    </w:p>
    <w:p w:rsidR="000E0D66" w:rsidRDefault="000E0D66" w:rsidP="000E0D66">
      <w:pPr>
        <w:numPr>
          <w:ilvl w:val="2"/>
          <w:numId w:val="6"/>
        </w:numPr>
        <w:spacing w:before="60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Landing Page / Learn more… VET TEC training providers</w:t>
      </w:r>
    </w:p>
    <w:p w:rsidR="000E0D66" w:rsidRDefault="000E0D66" w:rsidP="000E0D66">
      <w:pPr>
        <w:numPr>
          <w:ilvl w:val="2"/>
          <w:numId w:val="6"/>
        </w:numPr>
        <w:spacing w:before="60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Search Results Page / Learn more… Preferred Providers</w:t>
      </w:r>
    </w:p>
    <w:p w:rsidR="000E0D66" w:rsidRDefault="000E0D66" w:rsidP="000E0D66">
      <w:pPr>
        <w:numPr>
          <w:ilvl w:val="2"/>
          <w:numId w:val="6"/>
        </w:numPr>
        <w:spacing w:before="60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Provider Profile / Learn More … Tuition &amp; fees for program </w:t>
      </w:r>
    </w:p>
    <w:p w:rsidR="000E0D66" w:rsidRPr="00725078" w:rsidRDefault="000E0D66" w:rsidP="000E0D66">
      <w:pPr>
        <w:numPr>
          <w:ilvl w:val="2"/>
          <w:numId w:val="6"/>
        </w:numPr>
        <w:spacing w:before="60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Provider Profile / Learn More … Scholarships</w:t>
      </w:r>
    </w:p>
    <w:p w:rsidR="00370202" w:rsidRDefault="000E0D66" w:rsidP="00306D50">
      <w:pPr>
        <w:numPr>
          <w:ilvl w:val="2"/>
          <w:numId w:val="6"/>
        </w:numPr>
        <w:spacing w:before="60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Provider Profile / Learn More … Tuition &amp; fees charged</w:t>
      </w:r>
    </w:p>
    <w:p w:rsidR="000E0D66" w:rsidRDefault="000E0D66" w:rsidP="00306D50">
      <w:pPr>
        <w:numPr>
          <w:ilvl w:val="2"/>
          <w:numId w:val="6"/>
        </w:numPr>
        <w:spacing w:before="60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Provider Profile / Learn More … Housing allowance</w:t>
      </w:r>
    </w:p>
    <w:p w:rsidR="00725078" w:rsidRPr="000F542F" w:rsidRDefault="00725078" w:rsidP="000E0D66">
      <w:pPr>
        <w:pStyle w:val="xmsonormal"/>
        <w:rPr>
          <w:sz w:val="24"/>
          <w:szCs w:val="24"/>
        </w:rPr>
      </w:pPr>
    </w:p>
    <w:sectPr w:rsidR="00725078" w:rsidRPr="000F542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087" w:rsidRDefault="00D64087" w:rsidP="00725078">
      <w:pPr>
        <w:spacing w:after="0" w:line="240" w:lineRule="auto"/>
      </w:pPr>
      <w:r>
        <w:separator/>
      </w:r>
    </w:p>
  </w:endnote>
  <w:endnote w:type="continuationSeparator" w:id="0">
    <w:p w:rsidR="00D64087" w:rsidRDefault="00D64087" w:rsidP="0072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Grande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078" w:rsidRPr="00725078" w:rsidRDefault="00725078" w:rsidP="00725078">
    <w:pPr>
      <w:pStyle w:val="Footer"/>
      <w:rPr>
        <w:i/>
      </w:rPr>
    </w:pPr>
    <w:r w:rsidRPr="00725078">
      <w:rPr>
        <w:i/>
      </w:rPr>
      <w:t xml:space="preserve">Request Google Analytics - VA </w:t>
    </w:r>
    <w:r w:rsidR="007A775A">
      <w:rPr>
        <w:i/>
      </w:rPr>
      <w:t xml:space="preserve">GI Bill Comparison Tool, </w:t>
    </w:r>
    <w:proofErr w:type="spellStart"/>
    <w:r w:rsidR="007A775A">
      <w:rPr>
        <w:i/>
      </w:rPr>
      <w:t>Colmery</w:t>
    </w:r>
    <w:proofErr w:type="spellEnd"/>
    <w:r w:rsidR="007A775A">
      <w:rPr>
        <w:i/>
      </w:rPr>
      <w:t xml:space="preserve"> Sec. 116</w:t>
    </w:r>
    <w:r w:rsidRPr="00725078">
      <w:rPr>
        <w:i/>
      </w:rPr>
      <w:t xml:space="preserve"> </w:t>
    </w:r>
    <w:r w:rsidRPr="00725078">
      <w:rPr>
        <w:i/>
      </w:rPr>
      <w:ptab w:relativeTo="margin" w:alignment="right" w:leader="none"/>
    </w:r>
    <w:r w:rsidRPr="00725078">
      <w:rPr>
        <w:i/>
      </w:rPr>
      <w:fldChar w:fldCharType="begin"/>
    </w:r>
    <w:r w:rsidRPr="00725078">
      <w:rPr>
        <w:i/>
      </w:rPr>
      <w:instrText xml:space="preserve"> PAGE   \* MERGEFORMAT </w:instrText>
    </w:r>
    <w:r w:rsidRPr="00725078">
      <w:rPr>
        <w:i/>
      </w:rPr>
      <w:fldChar w:fldCharType="separate"/>
    </w:r>
    <w:r w:rsidRPr="00725078">
      <w:rPr>
        <w:i/>
        <w:noProof/>
      </w:rPr>
      <w:t>1</w:t>
    </w:r>
    <w:r w:rsidRPr="00725078">
      <w:rPr>
        <w:i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087" w:rsidRDefault="00D64087" w:rsidP="00725078">
      <w:pPr>
        <w:spacing w:after="0" w:line="240" w:lineRule="auto"/>
      </w:pPr>
      <w:r>
        <w:separator/>
      </w:r>
    </w:p>
  </w:footnote>
  <w:footnote w:type="continuationSeparator" w:id="0">
    <w:p w:rsidR="00D64087" w:rsidRDefault="00D64087" w:rsidP="00725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09A2"/>
    <w:multiLevelType w:val="hybridMultilevel"/>
    <w:tmpl w:val="25207F26"/>
    <w:lvl w:ilvl="0" w:tplc="2CBA62AE">
      <w:start w:val="414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F45A0"/>
    <w:multiLevelType w:val="hybridMultilevel"/>
    <w:tmpl w:val="094C296A"/>
    <w:lvl w:ilvl="0" w:tplc="26DC3EBC">
      <w:start w:val="4142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65CEA"/>
    <w:multiLevelType w:val="hybridMultilevel"/>
    <w:tmpl w:val="C360EF60"/>
    <w:lvl w:ilvl="0" w:tplc="414A0492">
      <w:start w:val="414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41E19"/>
    <w:multiLevelType w:val="multilevel"/>
    <w:tmpl w:val="9768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12C70"/>
    <w:multiLevelType w:val="hybridMultilevel"/>
    <w:tmpl w:val="0C3E18DE"/>
    <w:lvl w:ilvl="0" w:tplc="4622F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EA4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FCABA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B84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564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246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2E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EB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EEB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5900321"/>
    <w:multiLevelType w:val="hybridMultilevel"/>
    <w:tmpl w:val="F9DC274A"/>
    <w:lvl w:ilvl="0" w:tplc="5510B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37F27"/>
    <w:multiLevelType w:val="hybridMultilevel"/>
    <w:tmpl w:val="B53A03AA"/>
    <w:lvl w:ilvl="0" w:tplc="D85E1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9062F2">
      <w:start w:val="14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LucidaGrande" w:hAnsi="LucidaGrande" w:hint="default"/>
      </w:rPr>
    </w:lvl>
    <w:lvl w:ilvl="2" w:tplc="6DCA3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EC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EE43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E4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09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0C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763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F556B85"/>
    <w:multiLevelType w:val="hybridMultilevel"/>
    <w:tmpl w:val="7B2CDC36"/>
    <w:lvl w:ilvl="0" w:tplc="1B68A3B8">
      <w:start w:val="414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06"/>
    <w:rsid w:val="000040FF"/>
    <w:rsid w:val="00036E41"/>
    <w:rsid w:val="00037E23"/>
    <w:rsid w:val="000869A7"/>
    <w:rsid w:val="000B5F6A"/>
    <w:rsid w:val="000B7CC6"/>
    <w:rsid w:val="000C0889"/>
    <w:rsid w:val="000E0D66"/>
    <w:rsid w:val="000F542F"/>
    <w:rsid w:val="000F7747"/>
    <w:rsid w:val="00102327"/>
    <w:rsid w:val="00153FCC"/>
    <w:rsid w:val="0016189B"/>
    <w:rsid w:val="001863EC"/>
    <w:rsid w:val="001A2477"/>
    <w:rsid w:val="001E307A"/>
    <w:rsid w:val="00260347"/>
    <w:rsid w:val="002F59E3"/>
    <w:rsid w:val="00306D50"/>
    <w:rsid w:val="0032216E"/>
    <w:rsid w:val="00323760"/>
    <w:rsid w:val="0033644E"/>
    <w:rsid w:val="00363F08"/>
    <w:rsid w:val="00370202"/>
    <w:rsid w:val="003A0406"/>
    <w:rsid w:val="003C24E9"/>
    <w:rsid w:val="003E679C"/>
    <w:rsid w:val="003F1685"/>
    <w:rsid w:val="00404001"/>
    <w:rsid w:val="004A42ED"/>
    <w:rsid w:val="004E4773"/>
    <w:rsid w:val="0059647D"/>
    <w:rsid w:val="00677DB8"/>
    <w:rsid w:val="006A54BA"/>
    <w:rsid w:val="006D3F31"/>
    <w:rsid w:val="00721A18"/>
    <w:rsid w:val="00725078"/>
    <w:rsid w:val="007563D3"/>
    <w:rsid w:val="007A775A"/>
    <w:rsid w:val="007E4659"/>
    <w:rsid w:val="007E6047"/>
    <w:rsid w:val="0084712C"/>
    <w:rsid w:val="00874B0A"/>
    <w:rsid w:val="00877D08"/>
    <w:rsid w:val="0089773F"/>
    <w:rsid w:val="008E51C5"/>
    <w:rsid w:val="00945AA7"/>
    <w:rsid w:val="0097063E"/>
    <w:rsid w:val="009904E9"/>
    <w:rsid w:val="009A2ABE"/>
    <w:rsid w:val="00A25B14"/>
    <w:rsid w:val="00A41893"/>
    <w:rsid w:val="00A75B3A"/>
    <w:rsid w:val="00AA1DBD"/>
    <w:rsid w:val="00AF6A04"/>
    <w:rsid w:val="00B150EA"/>
    <w:rsid w:val="00B4089A"/>
    <w:rsid w:val="00B834DB"/>
    <w:rsid w:val="00BA3D82"/>
    <w:rsid w:val="00BF3A82"/>
    <w:rsid w:val="00C11CC8"/>
    <w:rsid w:val="00C12F8E"/>
    <w:rsid w:val="00C80302"/>
    <w:rsid w:val="00CB7DEC"/>
    <w:rsid w:val="00CC1354"/>
    <w:rsid w:val="00CC584C"/>
    <w:rsid w:val="00CF33C0"/>
    <w:rsid w:val="00D047B6"/>
    <w:rsid w:val="00D13A6E"/>
    <w:rsid w:val="00D64087"/>
    <w:rsid w:val="00D84A52"/>
    <w:rsid w:val="00E34E3F"/>
    <w:rsid w:val="00E51266"/>
    <w:rsid w:val="00EB29C6"/>
    <w:rsid w:val="00EB6A38"/>
    <w:rsid w:val="00EF78EC"/>
    <w:rsid w:val="00F8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4470D"/>
  <w15:chartTrackingRefBased/>
  <w15:docId w15:val="{0CC1A3C0-E420-4B07-A31A-AE42827F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3A0406"/>
    <w:pPr>
      <w:spacing w:after="0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B150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0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2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078"/>
  </w:style>
  <w:style w:type="paragraph" w:styleId="Footer">
    <w:name w:val="footer"/>
    <w:basedOn w:val="Normal"/>
    <w:link w:val="FooterChar"/>
    <w:uiPriority w:val="99"/>
    <w:unhideWhenUsed/>
    <w:rsid w:val="0072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0710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805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9930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8156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574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152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812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55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20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.gov/gi-bill-comparison-too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ging.va.gov/gi-bill-comparison-too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5</cp:revision>
  <dcterms:created xsi:type="dcterms:W3CDTF">2019-06-26T19:08:00Z</dcterms:created>
  <dcterms:modified xsi:type="dcterms:W3CDTF">2019-06-28T17:37:00Z</dcterms:modified>
</cp:coreProperties>
</file>