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2E60AA9B"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r w:rsidR="006B1B49">
        <w:rPr>
          <w:rFonts w:ascii="Segoe UI" w:eastAsia="Times New Roman" w:hAnsi="Segoe UI" w:cs="Segoe UI"/>
          <w:color w:val="24292E"/>
        </w:rPr>
        <w:t xml:space="preserve"> Not particularly. There are some aspects of the tech industry that are interesting, particularly with the biomedical devices, but it’s not something I’m interested in pursuing.</w:t>
      </w:r>
    </w:p>
    <w:p w14:paraId="77B7CCED" w14:textId="5551BBB8"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r w:rsidR="006B1B49">
        <w:rPr>
          <w:rFonts w:ascii="Segoe UI" w:eastAsia="Times New Roman" w:hAnsi="Segoe UI" w:cs="Segoe UI"/>
          <w:color w:val="24292E"/>
        </w:rPr>
        <w:t xml:space="preserve"> I would try to do research online and try to engage opportunities, such as at career fairs. </w:t>
      </w:r>
    </w:p>
    <w:p w14:paraId="613DA8D7" w14:textId="23925F88"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r w:rsidR="006B1B49">
        <w:rPr>
          <w:rFonts w:ascii="Segoe UI" w:eastAsia="Times New Roman" w:hAnsi="Segoe UI" w:cs="Segoe UI"/>
          <w:color w:val="24292E"/>
        </w:rPr>
        <w:t xml:space="preserve"> Towards selecting a course, one would be applicability. Two would be the profession I want to go into, but as well as the reputation of the institution providing that course. </w:t>
      </w:r>
    </w:p>
    <w:p w14:paraId="15833885" w14:textId="6236D05C" w:rsid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r w:rsidR="006B1B49">
        <w:rPr>
          <w:rFonts w:ascii="Segoe UI" w:eastAsia="Times New Roman" w:hAnsi="Segoe UI" w:cs="Segoe UI"/>
          <w:color w:val="24292E"/>
        </w:rPr>
        <w:t xml:space="preserve"> I don’t believe I have.</w:t>
      </w:r>
    </w:p>
    <w:p w14:paraId="6BE43249" w14:textId="267CDF74" w:rsidR="006B1B49" w:rsidRPr="00522BE3" w:rsidRDefault="006B1B49" w:rsidP="00522BE3">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Used </w:t>
      </w:r>
      <w:proofErr w:type="spellStart"/>
      <w:r>
        <w:rPr>
          <w:rFonts w:ascii="Segoe UI" w:eastAsia="Times New Roman" w:hAnsi="Segoe UI" w:cs="Segoe UI"/>
          <w:color w:val="24292E"/>
        </w:rPr>
        <w:t>edu</w:t>
      </w:r>
      <w:proofErr w:type="spellEnd"/>
      <w:r>
        <w:rPr>
          <w:rFonts w:ascii="Segoe UI" w:eastAsia="Times New Roman" w:hAnsi="Segoe UI" w:cs="Segoe UI"/>
          <w:color w:val="24292E"/>
        </w:rPr>
        <w:t xml:space="preserve"> benefits before? Yes, I have. It was the Post-9/11. </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061C16"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6EAE94E2" w14:textId="00F7E3F2"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40F06792" w14:textId="26D4DED1" w:rsidR="006B1B49" w:rsidRDefault="006B1B49" w:rsidP="00522BE3">
      <w:pPr>
        <w:spacing w:after="240"/>
        <w:rPr>
          <w:rFonts w:ascii="Segoe UI" w:eastAsia="Times New Roman" w:hAnsi="Segoe UI" w:cs="Segoe UI"/>
          <w:color w:val="24292E"/>
        </w:rPr>
      </w:pPr>
      <w:r>
        <w:rPr>
          <w:rFonts w:ascii="Segoe UI" w:eastAsia="Times New Roman" w:hAnsi="Segoe UI" w:cs="Segoe UI"/>
          <w:color w:val="24292E"/>
        </w:rPr>
        <w:t xml:space="preserve">Initially it looks like a standard VA benefits page. I think high tech is kind of out of date term. It’s just personal opinion, but high tech was more of a buzzword when everyone was getting the </w:t>
      </w:r>
      <w:proofErr w:type="spellStart"/>
      <w:r>
        <w:rPr>
          <w:rFonts w:ascii="Segoe UI" w:eastAsia="Times New Roman" w:hAnsi="Segoe UI" w:cs="Segoe UI"/>
          <w:color w:val="24292E"/>
        </w:rPr>
        <w:t>aol</w:t>
      </w:r>
      <w:proofErr w:type="spellEnd"/>
      <w:r>
        <w:rPr>
          <w:rFonts w:ascii="Segoe UI" w:eastAsia="Times New Roman" w:hAnsi="Segoe UI" w:cs="Segoe UI"/>
          <w:color w:val="24292E"/>
        </w:rPr>
        <w:t xml:space="preserve"> </w:t>
      </w:r>
      <w:proofErr w:type="spellStart"/>
      <w:r>
        <w:rPr>
          <w:rFonts w:ascii="Segoe UI" w:eastAsia="Times New Roman" w:hAnsi="Segoe UI" w:cs="Segoe UI"/>
          <w:color w:val="24292E"/>
        </w:rPr>
        <w:t>cds</w:t>
      </w:r>
      <w:proofErr w:type="spellEnd"/>
      <w:r>
        <w:rPr>
          <w:rFonts w:ascii="Segoe UI" w:eastAsia="Times New Roman" w:hAnsi="Segoe UI" w:cs="Segoe UI"/>
          <w:color w:val="24292E"/>
        </w:rPr>
        <w:t xml:space="preserve"> in the mail. If this is targeting millennials, and people coming out </w:t>
      </w:r>
      <w:r>
        <w:rPr>
          <w:rFonts w:ascii="Segoe UI" w:eastAsia="Times New Roman" w:hAnsi="Segoe UI" w:cs="Segoe UI"/>
          <w:color w:val="24292E"/>
        </w:rPr>
        <w:lastRenderedPageBreak/>
        <w:t>of the military, there needs to be more specificity. What does high tech mean? Does that mean software programming, software development […] all of the above?</w:t>
      </w:r>
    </w:p>
    <w:p w14:paraId="4F74CBEB" w14:textId="77532CB6" w:rsidR="006B1B49" w:rsidRDefault="006B1B49" w:rsidP="00522BE3">
      <w:pPr>
        <w:spacing w:after="240"/>
        <w:rPr>
          <w:rFonts w:ascii="Segoe UI" w:eastAsia="Times New Roman" w:hAnsi="Segoe UI" w:cs="Segoe UI"/>
          <w:color w:val="24292E"/>
        </w:rPr>
      </w:pPr>
      <w:r>
        <w:rPr>
          <w:rFonts w:ascii="Segoe UI" w:eastAsia="Times New Roman" w:hAnsi="Segoe UI" w:cs="Segoe UI"/>
          <w:color w:val="24292E"/>
        </w:rPr>
        <w:t xml:space="preserve">VET TEC training won’t count against your GI Bill entitlement. That’s a good note because the first question that popped into my mind is if that takes away from the GI Bill and I guess it doesn’t. </w:t>
      </w:r>
    </w:p>
    <w:p w14:paraId="4CE743D1" w14:textId="70CB9E64" w:rsidR="006B1B49" w:rsidRDefault="006B1B49" w:rsidP="00522BE3">
      <w:pPr>
        <w:spacing w:after="240"/>
        <w:rPr>
          <w:rFonts w:ascii="Segoe UI" w:eastAsia="Times New Roman" w:hAnsi="Segoe UI" w:cs="Segoe UI"/>
          <w:color w:val="24292E"/>
        </w:rPr>
      </w:pPr>
      <w:r>
        <w:rPr>
          <w:rFonts w:ascii="Segoe UI" w:eastAsia="Times New Roman" w:hAnsi="Segoe UI" w:cs="Segoe UI"/>
          <w:color w:val="24292E"/>
        </w:rPr>
        <w:t xml:space="preserve">Ok, so I guess my question about training areas is answered in the next question. </w:t>
      </w:r>
    </w:p>
    <w:p w14:paraId="4E885BA3" w14:textId="21EA0B2F" w:rsidR="00EF5FD6" w:rsidRDefault="00EF5FD6" w:rsidP="00522BE3">
      <w:pPr>
        <w:spacing w:after="240"/>
        <w:rPr>
          <w:rFonts w:ascii="Segoe UI" w:eastAsia="Times New Roman" w:hAnsi="Segoe UI" w:cs="Segoe UI"/>
          <w:color w:val="24292E"/>
        </w:rPr>
      </w:pPr>
      <w:r>
        <w:rPr>
          <w:rFonts w:ascii="Segoe UI" w:eastAsia="Times New Roman" w:hAnsi="Segoe UI" w:cs="Segoe UI"/>
          <w:color w:val="24292E"/>
        </w:rPr>
        <w:t xml:space="preserve">Alright, that all looks good. I suppose another quick way of saying this is that the stipend you get with the Post-9/11 GI Bill, that would be another easy reference to put in there so vets understand what they get. </w:t>
      </w:r>
    </w:p>
    <w:p w14:paraId="2ABBDE38" w14:textId="4073B71E" w:rsidR="00EF5FD6" w:rsidRDefault="00EF5FD6" w:rsidP="00522BE3">
      <w:pPr>
        <w:spacing w:after="240"/>
        <w:rPr>
          <w:rFonts w:ascii="Segoe UI" w:eastAsia="Times New Roman" w:hAnsi="Segoe UI" w:cs="Segoe UI"/>
          <w:color w:val="24292E"/>
        </w:rPr>
      </w:pPr>
      <w:r>
        <w:rPr>
          <w:rFonts w:ascii="Segoe UI" w:eastAsia="Times New Roman" w:hAnsi="Segoe UI" w:cs="Segoe UI"/>
          <w:color w:val="24292E"/>
        </w:rPr>
        <w:t xml:space="preserve">Just a note for the section on how to apply. Putting in hyperlinks for those forms is very helpful, especially since two are referenced. Having applied for education assistance before,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really struggles with having a single point to click. I’m just going to assume that that link is going to pull up another webpage that will pull up another link with forms that you have to scroll through on and on. If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is going to reference a specific form, it would make it a lot easier if there’s a hyperlink directly to that form rather than having to click endlessly. </w:t>
      </w:r>
    </w:p>
    <w:p w14:paraId="3244C2E1" w14:textId="2C64FFD3" w:rsidR="00EF5FD6" w:rsidRDefault="00EF5FD6" w:rsidP="00522BE3">
      <w:pPr>
        <w:spacing w:after="240"/>
        <w:rPr>
          <w:rFonts w:ascii="Segoe UI" w:eastAsia="Times New Roman" w:hAnsi="Segoe UI" w:cs="Segoe UI"/>
          <w:color w:val="24292E"/>
        </w:rPr>
      </w:pPr>
      <w:r>
        <w:rPr>
          <w:rFonts w:ascii="Segoe UI" w:eastAsia="Times New Roman" w:hAnsi="Segoe UI" w:cs="Segoe UI"/>
          <w:color w:val="24292E"/>
        </w:rPr>
        <w:t xml:space="preserve">[preferred training providers] I see the narrative in there, but I don’t see how that incentivizes veterans to pick those specific providers. Is there an extra incentive, is there easier processing? </w:t>
      </w:r>
    </w:p>
    <w:p w14:paraId="39B70ED4" w14:textId="50EAB76F" w:rsidR="00EF5FD6" w:rsidRDefault="00EF5FD6" w:rsidP="00522BE3">
      <w:pPr>
        <w:spacing w:after="240"/>
        <w:rPr>
          <w:rFonts w:ascii="Segoe UI" w:eastAsia="Times New Roman" w:hAnsi="Segoe UI" w:cs="Segoe UI"/>
          <w:color w:val="24292E"/>
        </w:rPr>
      </w:pPr>
      <w:r>
        <w:rPr>
          <w:rFonts w:ascii="Segoe UI" w:eastAsia="Times New Roman" w:hAnsi="Segoe UI" w:cs="Segoe UI"/>
          <w:color w:val="24292E"/>
        </w:rPr>
        <w:t>I know you guys are focused on the web content and how it’s presented. This seems like a limited list, especially given the geographic location. One in Colorado, one in Wilmington…</w:t>
      </w:r>
    </w:p>
    <w:p w14:paraId="578C0D7E" w14:textId="0C61C3BF" w:rsidR="006407E7" w:rsidRPr="00522BE3" w:rsidRDefault="006407E7" w:rsidP="00522BE3">
      <w:pPr>
        <w:spacing w:after="240"/>
        <w:rPr>
          <w:rFonts w:ascii="Segoe UI" w:eastAsia="Times New Roman" w:hAnsi="Segoe UI" w:cs="Segoe UI"/>
          <w:color w:val="24292E"/>
        </w:rPr>
      </w:pPr>
      <w:r>
        <w:rPr>
          <w:rFonts w:ascii="Segoe UI" w:eastAsia="Times New Roman" w:hAnsi="Segoe UI" w:cs="Segoe UI"/>
          <w:color w:val="24292E"/>
        </w:rPr>
        <w:t xml:space="preserve">The only last thing I’d say is that, since you’re not limited for space with that list of companies, an additional header could go back and reference, maybe give a better description on the actual “high tech skills” that it’s going to facilitate. Some of them you can read between the lines, like software development bootcamp. With code platoon, one would assume it’s coding, but what type of coding? And then with technology professional 2 and technology professional 6. I suppose you could go over there and look on their site, but it’s going to be easier if you reference the skills that will support. </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1F953099"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39760DB0" w14:textId="503EBBAE" w:rsidR="006B1B49" w:rsidRDefault="00C6458C" w:rsidP="00522BE3">
      <w:pPr>
        <w:spacing w:after="240"/>
        <w:rPr>
          <w:rFonts w:ascii="Segoe UI" w:eastAsia="Times New Roman" w:hAnsi="Segoe UI" w:cs="Segoe UI"/>
          <w:color w:val="24292E"/>
        </w:rPr>
      </w:pPr>
      <w:r>
        <w:rPr>
          <w:rFonts w:ascii="Segoe UI" w:eastAsia="Times New Roman" w:hAnsi="Segoe UI" w:cs="Segoe UI"/>
          <w:color w:val="24292E"/>
        </w:rPr>
        <w:t>[he tried looking at military status field first]</w:t>
      </w:r>
    </w:p>
    <w:p w14:paraId="11B2EABD" w14:textId="0CD1AB58" w:rsidR="00C6458C" w:rsidRDefault="00C6458C" w:rsidP="00522BE3">
      <w:pPr>
        <w:spacing w:after="240"/>
        <w:rPr>
          <w:rFonts w:ascii="Segoe UI" w:eastAsia="Times New Roman" w:hAnsi="Segoe UI" w:cs="Segoe UI"/>
          <w:color w:val="24292E"/>
        </w:rPr>
      </w:pPr>
      <w:r>
        <w:rPr>
          <w:rFonts w:ascii="Segoe UI" w:eastAsia="Times New Roman" w:hAnsi="Segoe UI" w:cs="Segoe UI"/>
          <w:color w:val="24292E"/>
        </w:rPr>
        <w:t xml:space="preserve">I noticed a part of that search disappeared when I clicked on vet </w:t>
      </w:r>
      <w:proofErr w:type="spellStart"/>
      <w:proofErr w:type="gramStart"/>
      <w:r>
        <w:rPr>
          <w:rFonts w:ascii="Segoe UI" w:eastAsia="Times New Roman" w:hAnsi="Segoe UI" w:cs="Segoe UI"/>
          <w:color w:val="24292E"/>
        </w:rPr>
        <w:t>tec</w:t>
      </w:r>
      <w:proofErr w:type="spellEnd"/>
      <w:proofErr w:type="gramEnd"/>
      <w:r>
        <w:rPr>
          <w:rFonts w:ascii="Segoe UI" w:eastAsia="Times New Roman" w:hAnsi="Segoe UI" w:cs="Segoe UI"/>
          <w:color w:val="24292E"/>
        </w:rPr>
        <w:t xml:space="preserve"> so I was trying to go back to see what I missed. </w:t>
      </w:r>
    </w:p>
    <w:p w14:paraId="62A6FCD3" w14:textId="0871E9C1" w:rsidR="00C6458C" w:rsidRDefault="00C6458C" w:rsidP="00522BE3">
      <w:pPr>
        <w:spacing w:after="240"/>
        <w:rPr>
          <w:rFonts w:ascii="Segoe UI" w:eastAsia="Times New Roman" w:hAnsi="Segoe UI" w:cs="Segoe UI"/>
          <w:color w:val="24292E"/>
        </w:rPr>
      </w:pPr>
      <w:r>
        <w:rPr>
          <w:rFonts w:ascii="Segoe UI" w:eastAsia="Times New Roman" w:hAnsi="Segoe UI" w:cs="Segoe UI"/>
          <w:color w:val="24292E"/>
        </w:rPr>
        <w:t xml:space="preserve">[on </w:t>
      </w:r>
      <w:proofErr w:type="spellStart"/>
      <w:r>
        <w:rPr>
          <w:rFonts w:ascii="Segoe UI" w:eastAsia="Times New Roman" w:hAnsi="Segoe UI" w:cs="Segoe UI"/>
          <w:color w:val="24292E"/>
        </w:rPr>
        <w:t>srp</w:t>
      </w:r>
      <w:proofErr w:type="spellEnd"/>
      <w:r>
        <w:rPr>
          <w:rFonts w:ascii="Segoe UI" w:eastAsia="Times New Roman" w:hAnsi="Segoe UI" w:cs="Segoe UI"/>
          <w:color w:val="24292E"/>
        </w:rPr>
        <w:t>, he tried typing into search field]</w:t>
      </w:r>
    </w:p>
    <w:p w14:paraId="152155AD" w14:textId="1AD4F313" w:rsidR="00C6458C" w:rsidRDefault="00C6458C" w:rsidP="00522BE3">
      <w:pPr>
        <w:spacing w:after="240"/>
        <w:rPr>
          <w:rFonts w:ascii="Segoe UI" w:eastAsia="Times New Roman" w:hAnsi="Segoe UI" w:cs="Segoe UI"/>
          <w:color w:val="24292E"/>
        </w:rPr>
      </w:pPr>
      <w:r>
        <w:rPr>
          <w:rFonts w:ascii="Segoe UI" w:eastAsia="Times New Roman" w:hAnsi="Segoe UI" w:cs="Segoe UI"/>
          <w:color w:val="24292E"/>
        </w:rPr>
        <w:t xml:space="preserve">Alright, two schools in Detroit. So right off the bat, it tells me I may be eligible for up to 5399 for tuition, and for housing, up to 1746/mo. Ok, that makes sense, so </w:t>
      </w:r>
      <w:proofErr w:type="spellStart"/>
      <w:r>
        <w:rPr>
          <w:rFonts w:ascii="Segoe UI" w:eastAsia="Times New Roman" w:hAnsi="Segoe UI" w:cs="Segoe UI"/>
          <w:color w:val="24292E"/>
        </w:rPr>
        <w:t>cick</w:t>
      </w:r>
      <w:proofErr w:type="spellEnd"/>
      <w:r>
        <w:rPr>
          <w:rFonts w:ascii="Segoe UI" w:eastAsia="Times New Roman" w:hAnsi="Segoe UI" w:cs="Segoe UI"/>
          <w:color w:val="24292E"/>
        </w:rPr>
        <w:t xml:space="preserve"> on the first one. </w:t>
      </w:r>
    </w:p>
    <w:p w14:paraId="767DE103" w14:textId="0DA567AC" w:rsidR="00C6458C" w:rsidRDefault="00C6458C" w:rsidP="00522BE3">
      <w:pPr>
        <w:spacing w:after="240"/>
        <w:rPr>
          <w:rFonts w:ascii="Segoe UI" w:eastAsia="Times New Roman" w:hAnsi="Segoe UI" w:cs="Segoe UI"/>
          <w:color w:val="24292E"/>
        </w:rPr>
      </w:pPr>
      <w:r>
        <w:rPr>
          <w:rFonts w:ascii="Segoe UI" w:eastAsia="Times New Roman" w:hAnsi="Segoe UI" w:cs="Segoe UI"/>
          <w:color w:val="24292E"/>
        </w:rPr>
        <w:t xml:space="preserve">Alright, so this school has two different programs. The first one is in person, and the second is online and the tuition and fees is that much. [he read instructions in benefits </w:t>
      </w:r>
      <w:proofErr w:type="spellStart"/>
      <w:r>
        <w:rPr>
          <w:rFonts w:ascii="Segoe UI" w:eastAsia="Times New Roman" w:hAnsi="Segoe UI" w:cs="Segoe UI"/>
          <w:color w:val="24292E"/>
        </w:rPr>
        <w:t>caulculator</w:t>
      </w:r>
      <w:proofErr w:type="spellEnd"/>
      <w:r>
        <w:rPr>
          <w:rFonts w:ascii="Segoe UI" w:eastAsia="Times New Roman" w:hAnsi="Segoe UI" w:cs="Segoe UI"/>
          <w:color w:val="24292E"/>
        </w:rPr>
        <w:t xml:space="preserve">] Alright, so that tells me that the housing allowance is just going to cover the $873 while I’m using it, and that the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will not be affected. Before going on, let me see if I can look at the other program. The other program, I see that’s there’s the online rate for 12 weeks, so that’s going to be the housing allowance. Alright, so going back to the original [program], alright, so it gives the address, </w:t>
      </w:r>
      <w:r w:rsidR="00EF44FF">
        <w:rPr>
          <w:rFonts w:ascii="Segoe UI" w:eastAsia="Times New Roman" w:hAnsi="Segoe UI" w:cs="Segoe UI"/>
          <w:color w:val="24292E"/>
        </w:rPr>
        <w:t>Because</w:t>
      </w:r>
      <w:r>
        <w:rPr>
          <w:rFonts w:ascii="Segoe UI" w:eastAsia="Times New Roman" w:hAnsi="Segoe UI" w:cs="Segoe UI"/>
          <w:color w:val="24292E"/>
        </w:rPr>
        <w:t xml:space="preserve"> that’s good, and then </w:t>
      </w:r>
      <w:r w:rsidR="00EF44FF">
        <w:rPr>
          <w:rFonts w:ascii="Segoe UI" w:eastAsia="Times New Roman" w:hAnsi="Segoe UI" w:cs="Segoe UI"/>
          <w:color w:val="24292E"/>
        </w:rPr>
        <w:t>A</w:t>
      </w:r>
      <w:r>
        <w:rPr>
          <w:rFonts w:ascii="Segoe UI" w:eastAsia="Times New Roman" w:hAnsi="Segoe UI" w:cs="Segoe UI"/>
          <w:color w:val="24292E"/>
        </w:rPr>
        <w:t xml:space="preserve">pplication </w:t>
      </w:r>
      <w:r w:rsidR="00EF44FF">
        <w:rPr>
          <w:rFonts w:ascii="Segoe UI" w:eastAsia="Times New Roman" w:hAnsi="Segoe UI" w:cs="Segoe UI"/>
          <w:color w:val="24292E"/>
        </w:rPr>
        <w:t>P</w:t>
      </w:r>
      <w:r>
        <w:rPr>
          <w:rFonts w:ascii="Segoe UI" w:eastAsia="Times New Roman" w:hAnsi="Segoe UI" w:cs="Segoe UI"/>
          <w:color w:val="24292E"/>
        </w:rPr>
        <w:t xml:space="preserve">rocess. </w:t>
      </w:r>
      <w:proofErr w:type="gramStart"/>
      <w:r>
        <w:rPr>
          <w:rFonts w:ascii="Segoe UI" w:eastAsia="Times New Roman" w:hAnsi="Segoe UI" w:cs="Segoe UI"/>
          <w:color w:val="24292E"/>
        </w:rPr>
        <w:t>First</w:t>
      </w:r>
      <w:proofErr w:type="gramEnd"/>
      <w:r>
        <w:rPr>
          <w:rFonts w:ascii="Segoe UI" w:eastAsia="Times New Roman" w:hAnsi="Segoe UI" w:cs="Segoe UI"/>
          <w:color w:val="24292E"/>
        </w:rPr>
        <w:t xml:space="preserve"> you’ll need to apply to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programs…Am I able to click on this link to apply to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w:t>
      </w:r>
    </w:p>
    <w:p w14:paraId="2B4F3A0A" w14:textId="777D5EA5" w:rsidR="00C6458C" w:rsidRDefault="00C6458C" w:rsidP="00522BE3">
      <w:pPr>
        <w:spacing w:after="240"/>
        <w:rPr>
          <w:rFonts w:ascii="Segoe UI" w:eastAsia="Times New Roman" w:hAnsi="Segoe UI" w:cs="Segoe UI"/>
          <w:color w:val="24292E"/>
        </w:rPr>
      </w:pPr>
      <w:r>
        <w:rPr>
          <w:rFonts w:ascii="Segoe UI" w:eastAsia="Times New Roman" w:hAnsi="Segoe UI" w:cs="Segoe UI"/>
          <w:color w:val="24292E"/>
        </w:rPr>
        <w:t xml:space="preserve">Anytime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references a form, it doesn’t hurt to have a link to whatever the specific form is. It doesn’t matter what branch of the government you are, but having a hyperlink is handy. </w:t>
      </w:r>
      <w:r w:rsidR="00EF44FF">
        <w:rPr>
          <w:rFonts w:ascii="Segoe UI" w:eastAsia="Times New Roman" w:hAnsi="Segoe UI" w:cs="Segoe UI"/>
          <w:color w:val="24292E"/>
        </w:rPr>
        <w:t xml:space="preserve">[he clicked on apply to vet </w:t>
      </w:r>
      <w:proofErr w:type="spellStart"/>
      <w:r w:rsidR="00EF44FF">
        <w:rPr>
          <w:rFonts w:ascii="Segoe UI" w:eastAsia="Times New Roman" w:hAnsi="Segoe UI" w:cs="Segoe UI"/>
          <w:color w:val="24292E"/>
        </w:rPr>
        <w:t>tec</w:t>
      </w:r>
      <w:proofErr w:type="spellEnd"/>
      <w:r w:rsidR="00EF44FF">
        <w:rPr>
          <w:rFonts w:ascii="Segoe UI" w:eastAsia="Times New Roman" w:hAnsi="Segoe UI" w:cs="Segoe UI"/>
          <w:color w:val="24292E"/>
        </w:rPr>
        <w:t xml:space="preserve"> link]</w:t>
      </w:r>
    </w:p>
    <w:p w14:paraId="14CF354A" w14:textId="40D5F43A" w:rsidR="00EF44FF" w:rsidRDefault="00EF44FF" w:rsidP="00522BE3">
      <w:pPr>
        <w:spacing w:after="240"/>
        <w:rPr>
          <w:rFonts w:ascii="Segoe UI" w:eastAsia="Times New Roman" w:hAnsi="Segoe UI" w:cs="Segoe UI"/>
          <w:color w:val="24292E"/>
        </w:rPr>
      </w:pPr>
      <w:r>
        <w:rPr>
          <w:rFonts w:ascii="Segoe UI" w:eastAsia="Times New Roman" w:hAnsi="Segoe UI" w:cs="Segoe UI"/>
          <w:color w:val="24292E"/>
        </w:rPr>
        <w:t xml:space="preserve">[on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application] previous </w:t>
      </w:r>
      <w:proofErr w:type="gramStart"/>
      <w:r>
        <w:rPr>
          <w:rFonts w:ascii="Segoe UI" w:eastAsia="Times New Roman" w:hAnsi="Segoe UI" w:cs="Segoe UI"/>
          <w:color w:val="24292E"/>
        </w:rPr>
        <w:t>high tech</w:t>
      </w:r>
      <w:proofErr w:type="gramEnd"/>
      <w:r>
        <w:rPr>
          <w:rFonts w:ascii="Segoe UI" w:eastAsia="Times New Roman" w:hAnsi="Segoe UI" w:cs="Segoe UI"/>
          <w:color w:val="24292E"/>
        </w:rPr>
        <w:t xml:space="preserve"> experience, is that for information gathering purposes, or is that for application purposes? Is it a program for everyone? Do I have the experience? </w:t>
      </w:r>
    </w:p>
    <w:p w14:paraId="6B073DAB" w14:textId="739B810C" w:rsidR="00F61762" w:rsidRDefault="00F61762" w:rsidP="00522BE3">
      <w:pPr>
        <w:spacing w:after="240"/>
        <w:rPr>
          <w:rFonts w:ascii="Segoe UI" w:eastAsia="Times New Roman" w:hAnsi="Segoe UI" w:cs="Segoe UI"/>
          <w:color w:val="24292E"/>
        </w:rPr>
      </w:pPr>
      <w:r>
        <w:rPr>
          <w:rFonts w:ascii="Segoe UI" w:eastAsia="Times New Roman" w:hAnsi="Segoe UI" w:cs="Segoe UI"/>
          <w:color w:val="24292E"/>
        </w:rPr>
        <w:t xml:space="preserve">[T told him to switch back to prototype] </w:t>
      </w:r>
    </w:p>
    <w:p w14:paraId="2FB2A7D7" w14:textId="3E4D6EA6" w:rsidR="00F61762" w:rsidRDefault="00F61762" w:rsidP="00522BE3">
      <w:pPr>
        <w:spacing w:after="240"/>
        <w:rPr>
          <w:rFonts w:ascii="Segoe UI" w:eastAsia="Times New Roman" w:hAnsi="Segoe UI" w:cs="Segoe UI"/>
          <w:color w:val="24292E"/>
        </w:rPr>
      </w:pPr>
      <w:r>
        <w:rPr>
          <w:rFonts w:ascii="Segoe UI" w:eastAsia="Times New Roman" w:hAnsi="Segoe UI" w:cs="Segoe UI"/>
          <w:color w:val="24292E"/>
        </w:rPr>
        <w:t xml:space="preserve">One thing I’ll say is having the housing allowance like that is very helpful[...] This tool, already knowing the length of the program in advance, and what you’re going to get for the duration of the term is very helpful. </w:t>
      </w:r>
    </w:p>
    <w:p w14:paraId="3B9ABEFB" w14:textId="6A7D0D7C" w:rsidR="00F61762" w:rsidRPr="00522BE3" w:rsidRDefault="00F61762" w:rsidP="00522BE3">
      <w:pPr>
        <w:spacing w:after="240"/>
        <w:rPr>
          <w:rFonts w:ascii="Segoe UI" w:eastAsia="Times New Roman" w:hAnsi="Segoe UI" w:cs="Segoe UI"/>
          <w:color w:val="24292E"/>
        </w:rPr>
      </w:pPr>
      <w:r>
        <w:rPr>
          <w:rFonts w:ascii="Segoe UI" w:eastAsia="Times New Roman" w:hAnsi="Segoe UI" w:cs="Segoe UI"/>
          <w:color w:val="24292E"/>
        </w:rPr>
        <w:t xml:space="preserve">Being able to see the two programs from the DSDT, that’s all very straightforward. </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BB5094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r w:rsidR="00F61762">
        <w:rPr>
          <w:rFonts w:ascii="Segoe UI" w:eastAsia="Times New Roman" w:hAnsi="Segoe UI" w:cs="Segoe UI"/>
          <w:color w:val="24292E"/>
        </w:rPr>
        <w:t xml:space="preserve"> </w:t>
      </w:r>
      <w:r w:rsidR="007131BC">
        <w:rPr>
          <w:rFonts w:ascii="Segoe UI" w:eastAsia="Times New Roman" w:hAnsi="Segoe UI" w:cs="Segoe UI"/>
          <w:color w:val="24292E"/>
        </w:rPr>
        <w:t xml:space="preserve">I’m not seeing anything because there are multiple links on the page on the top and bottom[…] One thing I will say, under Additional Resources, it might be handy to put in an additional link to the effect of what if I want to apply for a program that I found but it’s not here? That might be able to redirect to an information page about </w:t>
      </w:r>
      <w:proofErr w:type="gramStart"/>
      <w:r w:rsidR="007131BC">
        <w:rPr>
          <w:rFonts w:ascii="Segoe UI" w:eastAsia="Times New Roman" w:hAnsi="Segoe UI" w:cs="Segoe UI"/>
          <w:color w:val="24292E"/>
        </w:rPr>
        <w:t>that[</w:t>
      </w:r>
      <w:proofErr w:type="gramEnd"/>
      <w:r w:rsidR="007131BC">
        <w:rPr>
          <w:rFonts w:ascii="Segoe UI" w:eastAsia="Times New Roman" w:hAnsi="Segoe UI" w:cs="Segoe UI"/>
          <w:color w:val="24292E"/>
        </w:rPr>
        <w:t xml:space="preserve">…] That would help the </w:t>
      </w:r>
      <w:proofErr w:type="spellStart"/>
      <w:r w:rsidR="007131BC">
        <w:rPr>
          <w:rFonts w:ascii="Segoe UI" w:eastAsia="Times New Roman" w:hAnsi="Segoe UI" w:cs="Segoe UI"/>
          <w:color w:val="24292E"/>
        </w:rPr>
        <w:t>va</w:t>
      </w:r>
      <w:proofErr w:type="spellEnd"/>
      <w:r w:rsidR="007131BC">
        <w:rPr>
          <w:rFonts w:ascii="Segoe UI" w:eastAsia="Times New Roman" w:hAnsi="Segoe UI" w:cs="Segoe UI"/>
          <w:color w:val="24292E"/>
        </w:rPr>
        <w:t xml:space="preserve"> get a school added to the program. </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00E66564" w14:textId="6B32E1E8" w:rsidR="00522BE3" w:rsidRDefault="00522BE3" w:rsidP="00522BE3">
      <w:pPr>
        <w:spacing w:after="240"/>
        <w:rPr>
          <w:rFonts w:ascii="Segoe UI" w:eastAsia="Times New Roman" w:hAnsi="Segoe UI" w:cs="Segoe UI"/>
          <w:i/>
          <w:iCs/>
          <w:color w:val="24292E"/>
        </w:rPr>
      </w:pPr>
      <w:r w:rsidRPr="00522BE3">
        <w:rPr>
          <w:rFonts w:ascii="Segoe UI" w:eastAsia="Times New Roman" w:hAnsi="Segoe UI" w:cs="Segoe UI"/>
          <w:i/>
          <w:iCs/>
          <w:color w:val="24292E"/>
        </w:rPr>
        <w:t>[After participant finds at least two online programs (Code Platoon &amp; DSDT]</w:t>
      </w:r>
    </w:p>
    <w:p w14:paraId="1A1162C4" w14:textId="7E09FD4C" w:rsidR="007131BC" w:rsidRPr="007131BC" w:rsidRDefault="007131BC" w:rsidP="00522BE3">
      <w:pPr>
        <w:spacing w:after="240"/>
        <w:rPr>
          <w:rFonts w:ascii="Segoe UI" w:eastAsia="Times New Roman" w:hAnsi="Segoe UI" w:cs="Segoe UI"/>
          <w:color w:val="24292E"/>
        </w:rPr>
      </w:pPr>
      <w:r w:rsidRPr="007131BC">
        <w:rPr>
          <w:rFonts w:ascii="Segoe UI" w:eastAsia="Times New Roman" w:hAnsi="Segoe UI" w:cs="Segoe UI"/>
          <w:color w:val="24292E"/>
        </w:rPr>
        <w:t xml:space="preserve">If I’m doing online, obviously location doesn’t really matter, but on the </w:t>
      </w:r>
      <w:proofErr w:type="gramStart"/>
      <w:r w:rsidRPr="007131BC">
        <w:rPr>
          <w:rFonts w:ascii="Segoe UI" w:eastAsia="Times New Roman" w:hAnsi="Segoe UI" w:cs="Segoe UI"/>
          <w:color w:val="24292E"/>
        </w:rPr>
        <w:t>left hand</w:t>
      </w:r>
      <w:proofErr w:type="gramEnd"/>
      <w:r w:rsidRPr="007131BC">
        <w:rPr>
          <w:rFonts w:ascii="Segoe UI" w:eastAsia="Times New Roman" w:hAnsi="Segoe UI" w:cs="Segoe UI"/>
          <w:color w:val="24292E"/>
        </w:rPr>
        <w:t xml:space="preserve"> side, learning format, if I want just online, it’s really easy to see if I want online only, that helps. The two schools actually pop up, so that’s fairly straightforward. </w:t>
      </w:r>
    </w:p>
    <w:p w14:paraId="21CC5E55" w14:textId="60473CC6"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27F374FD" w14:textId="05B5E762" w:rsidR="007131BC" w:rsidRDefault="007131BC" w:rsidP="00522BE3">
      <w:pPr>
        <w:spacing w:after="240"/>
        <w:rPr>
          <w:rFonts w:ascii="Segoe UI" w:eastAsia="Times New Roman" w:hAnsi="Segoe UI" w:cs="Segoe UI"/>
          <w:color w:val="24292E"/>
        </w:rPr>
      </w:pPr>
      <w:r>
        <w:rPr>
          <w:rFonts w:ascii="Segoe UI" w:eastAsia="Times New Roman" w:hAnsi="Segoe UI" w:cs="Segoe UI"/>
          <w:color w:val="24292E"/>
        </w:rPr>
        <w:t xml:space="preserve">First off, I’d go to view details for the web developer course for code platoon. </w:t>
      </w:r>
      <w:r w:rsidRPr="007131BC">
        <w:rPr>
          <w:rFonts w:ascii="Segoe UI" w:eastAsia="Times New Roman" w:hAnsi="Segoe UI" w:cs="Segoe UI"/>
          <w:color w:val="FF0000"/>
        </w:rPr>
        <w:t>[11:35]</w:t>
      </w:r>
    </w:p>
    <w:p w14:paraId="3AA96D7B" w14:textId="2945E059" w:rsidR="007131BC" w:rsidRDefault="007131BC" w:rsidP="00522BE3">
      <w:pPr>
        <w:spacing w:after="240"/>
        <w:rPr>
          <w:rFonts w:ascii="Segoe UI" w:eastAsia="Times New Roman" w:hAnsi="Segoe UI" w:cs="Segoe UI"/>
          <w:color w:val="24292E"/>
        </w:rPr>
      </w:pPr>
      <w:r>
        <w:rPr>
          <w:rFonts w:ascii="Segoe UI" w:eastAsia="Times New Roman" w:hAnsi="Segoe UI" w:cs="Segoe UI"/>
          <w:color w:val="24292E"/>
        </w:rPr>
        <w:t xml:space="preserve">I will say as far as being able to compare the two programs, I can go back. There’s no way to do a side to side comparison. I can see that one is 240 hours, and the other is 560 hours…[ ] If I’m working during the day, if the Chicago program is more than double the hours of the Detroit program, if I’m </w:t>
      </w:r>
      <w:proofErr w:type="spellStart"/>
      <w:r>
        <w:rPr>
          <w:rFonts w:ascii="Segoe UI" w:eastAsia="Times New Roman" w:hAnsi="Segoe UI" w:cs="Segoe UI"/>
          <w:color w:val="24292E"/>
        </w:rPr>
        <w:t>gong</w:t>
      </w:r>
      <w:proofErr w:type="spellEnd"/>
      <w:r>
        <w:rPr>
          <w:rFonts w:ascii="Segoe UI" w:eastAsia="Times New Roman" w:hAnsi="Segoe UI" w:cs="Segoe UI"/>
          <w:color w:val="24292E"/>
        </w:rPr>
        <w:t xml:space="preserve"> to be doing this nights and weekends and having family things going on, it would be really important for me to see what the actual time commitment is going to be. [length would be helpful on course cards].</w:t>
      </w:r>
    </w:p>
    <w:p w14:paraId="78BC8FB8" w14:textId="19B790F6" w:rsidR="007131BC" w:rsidRDefault="007131BC" w:rsidP="00522BE3">
      <w:pPr>
        <w:spacing w:after="240"/>
        <w:rPr>
          <w:rFonts w:ascii="Segoe UI" w:eastAsia="Times New Roman" w:hAnsi="Segoe UI" w:cs="Segoe UI"/>
          <w:color w:val="24292E"/>
        </w:rPr>
      </w:pPr>
      <w:r>
        <w:rPr>
          <w:rFonts w:ascii="Segoe UI" w:eastAsia="Times New Roman" w:hAnsi="Segoe UI" w:cs="Segoe UI"/>
          <w:color w:val="24292E"/>
        </w:rPr>
        <w:t xml:space="preserve">T: anything else you’d consider in your decision-making factors? [11:40] Why is there such a big difference [in tuition and hours] between the schools? Is the Detroit school actually worth 18,000 and 240 hours or is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going to be paying? </w:t>
      </w:r>
    </w:p>
    <w:p w14:paraId="3240E5F0" w14:textId="7F106FCE" w:rsidR="007131BC" w:rsidRDefault="007131BC" w:rsidP="00522BE3">
      <w:pPr>
        <w:spacing w:after="240"/>
        <w:rPr>
          <w:rFonts w:ascii="Segoe UI" w:eastAsia="Times New Roman" w:hAnsi="Segoe UI" w:cs="Segoe UI"/>
          <w:color w:val="24292E"/>
        </w:rPr>
      </w:pPr>
      <w:r>
        <w:rPr>
          <w:rFonts w:ascii="Segoe UI" w:eastAsia="Times New Roman" w:hAnsi="Segoe UI" w:cs="Segoe UI"/>
          <w:color w:val="24292E"/>
        </w:rPr>
        <w:t xml:space="preserve">T: who receives the tuition, you or the school? My impression is that the school receives the tuition, and I receive the housing. I could be biased in that because I’ve used a </w:t>
      </w:r>
      <w:r>
        <w:rPr>
          <w:rFonts w:ascii="Segoe UI" w:eastAsia="Times New Roman" w:hAnsi="Segoe UI" w:cs="Segoe UI"/>
          <w:color w:val="24292E"/>
        </w:rPr>
        <w:lastRenderedPageBreak/>
        <w:t xml:space="preserve">significant portion of my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benefits. The tuition is a direct payment to the school, and the housing is a payment to me. </w:t>
      </w:r>
    </w:p>
    <w:p w14:paraId="349E3915" w14:textId="4B7A4069" w:rsidR="007131BC" w:rsidRDefault="007131BC" w:rsidP="00522BE3">
      <w:pPr>
        <w:spacing w:after="240"/>
        <w:rPr>
          <w:rFonts w:ascii="Segoe UI" w:eastAsia="Times New Roman" w:hAnsi="Segoe UI" w:cs="Segoe UI"/>
          <w:color w:val="24292E"/>
        </w:rPr>
      </w:pPr>
      <w:r>
        <w:rPr>
          <w:rFonts w:ascii="Segoe UI" w:eastAsia="Times New Roman" w:hAnsi="Segoe UI" w:cs="Segoe UI"/>
          <w:color w:val="24292E"/>
        </w:rPr>
        <w:t xml:space="preserve">T: thoughts on star provider? I’m not sure what that would mean to me. If it wasn’t for the information I saw earlier, I might see that as an endorsement, especially given the cost of tuition. However, with the information provided earlier, I don’t really see how that’s supposed to affect my decision. If someone else is paying for it, I don’t really think that would </w:t>
      </w:r>
      <w:proofErr w:type="spellStart"/>
      <w:proofErr w:type="gramStart"/>
      <w:r>
        <w:rPr>
          <w:rFonts w:ascii="Segoe UI" w:eastAsia="Times New Roman" w:hAnsi="Segoe UI" w:cs="Segoe UI"/>
          <w:color w:val="24292E"/>
        </w:rPr>
        <w:t>effect</w:t>
      </w:r>
      <w:proofErr w:type="spellEnd"/>
      <w:proofErr w:type="gramEnd"/>
      <w:r>
        <w:rPr>
          <w:rFonts w:ascii="Segoe UI" w:eastAsia="Times New Roman" w:hAnsi="Segoe UI" w:cs="Segoe UI"/>
          <w:color w:val="24292E"/>
        </w:rPr>
        <w:t xml:space="preserve"> my </w:t>
      </w:r>
      <w:proofErr w:type="spellStart"/>
      <w:r>
        <w:rPr>
          <w:rFonts w:ascii="Segoe UI" w:eastAsia="Times New Roman" w:hAnsi="Segoe UI" w:cs="Segoe UI"/>
          <w:color w:val="24292E"/>
        </w:rPr>
        <w:t>deicioon</w:t>
      </w:r>
      <w:proofErr w:type="spellEnd"/>
      <w:r>
        <w:rPr>
          <w:rFonts w:ascii="Segoe UI" w:eastAsia="Times New Roman" w:hAnsi="Segoe UI" w:cs="Segoe UI"/>
          <w:color w:val="24292E"/>
        </w:rPr>
        <w:t xml:space="preserve"> on whether or not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got a refund if I could find employment within 180 days. On the other side, there are more outdated technical programs, like </w:t>
      </w:r>
      <w:proofErr w:type="spellStart"/>
      <w:r>
        <w:rPr>
          <w:rFonts w:ascii="Segoe UI" w:eastAsia="Times New Roman" w:hAnsi="Segoe UI" w:cs="Segoe UI"/>
          <w:color w:val="24292E"/>
        </w:rPr>
        <w:t>devry</w:t>
      </w:r>
      <w:proofErr w:type="spellEnd"/>
      <w:r>
        <w:rPr>
          <w:rFonts w:ascii="Segoe UI" w:eastAsia="Times New Roman" w:hAnsi="Segoe UI" w:cs="Segoe UI"/>
          <w:color w:val="24292E"/>
        </w:rPr>
        <w:t xml:space="preserve">, </w:t>
      </w:r>
      <w:proofErr w:type="spellStart"/>
      <w:r>
        <w:rPr>
          <w:rFonts w:ascii="Segoe UI" w:eastAsia="Times New Roman" w:hAnsi="Segoe UI" w:cs="Segoe UI"/>
          <w:color w:val="24292E"/>
        </w:rPr>
        <w:t>itt</w:t>
      </w:r>
      <w:proofErr w:type="spellEnd"/>
      <w:r>
        <w:rPr>
          <w:rFonts w:ascii="Segoe UI" w:eastAsia="Times New Roman" w:hAnsi="Segoe UI" w:cs="Segoe UI"/>
          <w:color w:val="24292E"/>
        </w:rPr>
        <w:t xml:space="preserve"> tech, for profit programs, they haven’t had good experience from a public standpoint. I would be skeptical that they would refund 18k if I couldn’t find a job. I would assume there’d be some small print. </w:t>
      </w:r>
    </w:p>
    <w:p w14:paraId="2C05E39F" w14:textId="1D2E1809" w:rsidR="007131BC" w:rsidRDefault="007131BC" w:rsidP="00522BE3">
      <w:pPr>
        <w:spacing w:after="240"/>
        <w:rPr>
          <w:rFonts w:ascii="Segoe UI" w:eastAsia="Times New Roman" w:hAnsi="Segoe UI" w:cs="Segoe UI"/>
          <w:color w:val="24292E"/>
        </w:rPr>
      </w:pPr>
      <w:r>
        <w:rPr>
          <w:rFonts w:ascii="Segoe UI" w:eastAsia="Times New Roman" w:hAnsi="Segoe UI" w:cs="Segoe UI"/>
          <w:color w:val="24292E"/>
        </w:rPr>
        <w:t xml:space="preserve">T: do you have enough information here to make a decision? </w:t>
      </w:r>
      <w:r w:rsidR="002E5708">
        <w:rPr>
          <w:rFonts w:ascii="Segoe UI" w:eastAsia="Times New Roman" w:hAnsi="Segoe UI" w:cs="Segoe UI"/>
          <w:color w:val="24292E"/>
        </w:rPr>
        <w:t xml:space="preserve">As far as the curriculum, the instructions, skillsets this will make me more qualified in, the last one I think is a real big one, what do these programs provide at the end as far as certification? Anyone that’s looked for a job in the last 5 years, there’s a huge certification for everything. The job market is a huge discriminator for everything. There’s different certification for different coding languages. </w:t>
      </w:r>
    </w:p>
    <w:p w14:paraId="0C5CC593" w14:textId="26817BAA" w:rsidR="002E5708" w:rsidRPr="00522BE3" w:rsidRDefault="002E5708" w:rsidP="00522BE3">
      <w:pPr>
        <w:spacing w:after="240"/>
        <w:rPr>
          <w:rFonts w:ascii="Segoe UI" w:eastAsia="Times New Roman" w:hAnsi="Segoe UI" w:cs="Segoe UI"/>
          <w:color w:val="24292E"/>
        </w:rPr>
      </w:pPr>
      <w:r>
        <w:rPr>
          <w:rFonts w:ascii="Segoe UI" w:eastAsia="Times New Roman" w:hAnsi="Segoe UI" w:cs="Segoe UI"/>
          <w:color w:val="24292E"/>
        </w:rPr>
        <w:t xml:space="preserve">T: in terms of the information that you’re talking about, what do you expect to see here as opposed to on the provider side? When you click on the school link itself, just have a standardized list of information, could be bullet points, skills you’d train in, licenses, but if you kept it standard for every school, then you could quickly compare that information. </w:t>
      </w:r>
      <w:r w:rsidRPr="002E5708">
        <w:rPr>
          <w:rFonts w:ascii="Segoe UI" w:eastAsia="Times New Roman" w:hAnsi="Segoe UI" w:cs="Segoe UI"/>
          <w:color w:val="FF0000"/>
        </w:rPr>
        <w:t>[</w:t>
      </w:r>
      <w:proofErr w:type="gramStart"/>
      <w:r w:rsidRPr="002E5708">
        <w:rPr>
          <w:rFonts w:ascii="Segoe UI" w:eastAsia="Times New Roman" w:hAnsi="Segoe UI" w:cs="Segoe UI"/>
          <w:color w:val="FF0000"/>
        </w:rPr>
        <w:t>…]11:49</w:t>
      </w:r>
      <w:proofErr w:type="gramEnd"/>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61CB92EB"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59D01B95" w14:textId="5111B480" w:rsidR="00A9298E" w:rsidRDefault="00A9298E"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I just think that having the programs themselves is a better format. Well, I don’t know. I’m just thinking in my head. My initial thought is, having the actual courses is a better format, even though there’s multiple schools. Being able to do search on the side, you can search by date, country, city, school…if you just wanted to see everything that was in a school, you could search the school name and it would bring up all the courses. Both the names of the schools and the names of the courses are pretty ambiguous. It’s not like I’m searching for </w:t>
      </w:r>
      <w:proofErr w:type="gramStart"/>
      <w:r>
        <w:rPr>
          <w:rFonts w:ascii="Segoe UI" w:eastAsia="Times New Roman" w:hAnsi="Segoe UI" w:cs="Segoe UI"/>
          <w:color w:val="24292E"/>
        </w:rPr>
        <w:t>bachelor of arts</w:t>
      </w:r>
      <w:proofErr w:type="gramEnd"/>
      <w:r>
        <w:rPr>
          <w:rFonts w:ascii="Segoe UI" w:eastAsia="Times New Roman" w:hAnsi="Segoe UI" w:cs="Segoe UI"/>
          <w:color w:val="24292E"/>
        </w:rPr>
        <w:t xml:space="preserve">. It’s like, skill distillery, cool name, but then you click into skill distillery, and the course name, full stack…, and again, that might mean something to me if I turned a wrench in the army. I think doing the list of courses and then being able to search for schools specifically is a more </w:t>
      </w:r>
      <w:proofErr w:type="gramStart"/>
      <w:r>
        <w:rPr>
          <w:rFonts w:ascii="Segoe UI" w:eastAsia="Times New Roman" w:hAnsi="Segoe UI" w:cs="Segoe UI"/>
          <w:color w:val="24292E"/>
        </w:rPr>
        <w:t>user friendly</w:t>
      </w:r>
      <w:proofErr w:type="gramEnd"/>
      <w:r>
        <w:rPr>
          <w:rFonts w:ascii="Segoe UI" w:eastAsia="Times New Roman" w:hAnsi="Segoe UI" w:cs="Segoe UI"/>
          <w:color w:val="24292E"/>
        </w:rPr>
        <w:t xml:space="preserve"> format, but given the names of the courses, you could go either way. I would say, that, on the </w:t>
      </w:r>
      <w:proofErr w:type="gramStart"/>
      <w:r>
        <w:rPr>
          <w:rFonts w:ascii="Segoe UI" w:eastAsia="Times New Roman" w:hAnsi="Segoe UI" w:cs="Segoe UI"/>
          <w:color w:val="24292E"/>
        </w:rPr>
        <w:t>left hand</w:t>
      </w:r>
      <w:proofErr w:type="gramEnd"/>
      <w:r>
        <w:rPr>
          <w:rFonts w:ascii="Segoe UI" w:eastAsia="Times New Roman" w:hAnsi="Segoe UI" w:cs="Segoe UI"/>
          <w:color w:val="24292E"/>
        </w:rPr>
        <w:t xml:space="preserve"> side is very handy [filters]. If there was anything similar for just the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in general. If they had something like being able to add the yellow ribbon, that type of specificity, that would be really handy. </w:t>
      </w:r>
    </w:p>
    <w:p w14:paraId="2F467974" w14:textId="3183F611" w:rsidR="00A9298E" w:rsidRDefault="00A9298E" w:rsidP="00522BE3">
      <w:pPr>
        <w:spacing w:after="240"/>
        <w:rPr>
          <w:rFonts w:ascii="Segoe UI" w:eastAsia="Times New Roman" w:hAnsi="Segoe UI" w:cs="Segoe UI"/>
          <w:color w:val="24292E"/>
        </w:rPr>
      </w:pPr>
      <w:r>
        <w:rPr>
          <w:rFonts w:ascii="Segoe UI" w:eastAsia="Times New Roman" w:hAnsi="Segoe UI" w:cs="Segoe UI"/>
          <w:color w:val="24292E"/>
        </w:rPr>
        <w:t xml:space="preserve">T: types of institutions? I don’t quite understand what the employers only </w:t>
      </w:r>
      <w:proofErr w:type="spellStart"/>
      <w:r>
        <w:rPr>
          <w:rFonts w:ascii="Segoe UI" w:eastAsia="Times New Roman" w:hAnsi="Segoe UI" w:cs="Segoe UI"/>
          <w:color w:val="24292E"/>
        </w:rPr>
        <w:t xml:space="preserve">function </w:t>
      </w:r>
      <w:proofErr w:type="spellEnd"/>
      <w:r>
        <w:rPr>
          <w:rFonts w:ascii="Segoe UI" w:eastAsia="Times New Roman" w:hAnsi="Segoe UI" w:cs="Segoe UI"/>
          <w:color w:val="24292E"/>
        </w:rPr>
        <w:t xml:space="preserve">is as far as a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comparison tool. </w:t>
      </w:r>
    </w:p>
    <w:p w14:paraId="2E83B0C2" w14:textId="1A725421" w:rsidR="00061C16" w:rsidRPr="00522BE3" w:rsidRDefault="00061C16" w:rsidP="00522BE3">
      <w:pPr>
        <w:spacing w:after="240"/>
        <w:rPr>
          <w:rFonts w:ascii="Segoe UI" w:eastAsia="Times New Roman" w:hAnsi="Segoe UI" w:cs="Segoe UI"/>
          <w:color w:val="24292E"/>
        </w:rPr>
      </w:pPr>
      <w:r>
        <w:rPr>
          <w:rFonts w:ascii="Segoe UI" w:eastAsia="Times New Roman" w:hAnsi="Segoe UI" w:cs="Segoe UI"/>
          <w:color w:val="24292E"/>
        </w:rPr>
        <w:t>C: part of the search disappearing? I [11:58]</w:t>
      </w:r>
      <w:bookmarkStart w:id="0" w:name="_GoBack"/>
      <w:bookmarkEnd w:id="0"/>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[The moderator concludes each session by thanking the participant for their time and for offering his/her opinions and suggestions.]</w:t>
      </w:r>
    </w:p>
    <w:p w14:paraId="49310E85" w14:textId="77777777" w:rsidR="00522BE3" w:rsidRP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1BC700D1" w14:textId="77777777" w:rsidR="000C0752" w:rsidRDefault="00061C16"/>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061C16"/>
    <w:rsid w:val="001C07D4"/>
    <w:rsid w:val="00277178"/>
    <w:rsid w:val="002E5708"/>
    <w:rsid w:val="003521D8"/>
    <w:rsid w:val="00522BE3"/>
    <w:rsid w:val="006407E7"/>
    <w:rsid w:val="00673744"/>
    <w:rsid w:val="006B1B49"/>
    <w:rsid w:val="007131BC"/>
    <w:rsid w:val="00A633E0"/>
    <w:rsid w:val="00A9298E"/>
    <w:rsid w:val="00A96227"/>
    <w:rsid w:val="00AD0E06"/>
    <w:rsid w:val="00B85D62"/>
    <w:rsid w:val="00C1704B"/>
    <w:rsid w:val="00C62C63"/>
    <w:rsid w:val="00C6458C"/>
    <w:rsid w:val="00CE25E6"/>
    <w:rsid w:val="00EB68F9"/>
    <w:rsid w:val="00ED6030"/>
    <w:rsid w:val="00EF44FF"/>
    <w:rsid w:val="00EF5FD6"/>
    <w:rsid w:val="00F6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9</cp:revision>
  <dcterms:created xsi:type="dcterms:W3CDTF">2019-06-14T13:02:00Z</dcterms:created>
  <dcterms:modified xsi:type="dcterms:W3CDTF">2019-06-14T16:00:00Z</dcterms:modified>
</cp:coreProperties>
</file>