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19C88"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540EDFC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59AABA7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05C1434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623EA38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1815513C"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04DA2BB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40CABDF4"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3CE60A44"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60249743"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76CBC6E5"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029A2C11"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6F9938C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64250C4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7C540D3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3F8C4E53"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04A5A17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6131225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34FFF71E" w14:textId="7DEF52C4"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9E210B">
        <w:rPr>
          <w:rFonts w:ascii="Helvetica" w:eastAsia="Times New Roman" w:hAnsi="Helvetica" w:cs="Times New Roman"/>
          <w:color w:val="24292E"/>
        </w:rPr>
        <w:t xml:space="preserve"> Yes, I have. </w:t>
      </w:r>
    </w:p>
    <w:p w14:paraId="5AB80F9D" w14:textId="0B35E49D"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r w:rsidR="009E210B">
        <w:rPr>
          <w:rFonts w:ascii="Helvetica" w:eastAsia="Times New Roman" w:hAnsi="Helvetica" w:cs="Times New Roman"/>
          <w:color w:val="24292E"/>
        </w:rPr>
        <w:t xml:space="preserve"> I don’t think so.</w:t>
      </w:r>
    </w:p>
    <w:p w14:paraId="623BF271" w14:textId="1DDCFE61"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9E210B">
        <w:rPr>
          <w:rFonts w:ascii="Helvetica" w:eastAsia="Times New Roman" w:hAnsi="Helvetica" w:cs="Times New Roman"/>
          <w:color w:val="24292E"/>
        </w:rPr>
        <w:t xml:space="preserve"> Definitely the cost, I did want to be in Washington, DC, but there’s 6 different schools in Washington, so that didn’t narrow it down too much. The other one was, I guess a good program for what I wanted to do, which was international affairs. My brother never really had too much of an issue with using the benefits. I didn’t go and talk to any of the </w:t>
      </w:r>
      <w:proofErr w:type="gramStart"/>
      <w:r w:rsidR="009E210B">
        <w:rPr>
          <w:rFonts w:ascii="Helvetica" w:eastAsia="Times New Roman" w:hAnsi="Helvetica" w:cs="Times New Roman"/>
          <w:color w:val="24292E"/>
        </w:rPr>
        <w:t>veterans</w:t>
      </w:r>
      <w:proofErr w:type="gramEnd"/>
      <w:r w:rsidR="009E210B">
        <w:rPr>
          <w:rFonts w:ascii="Helvetica" w:eastAsia="Times New Roman" w:hAnsi="Helvetica" w:cs="Times New Roman"/>
          <w:color w:val="24292E"/>
        </w:rPr>
        <w:t xml:space="preserve"> offices.</w:t>
      </w:r>
    </w:p>
    <w:p w14:paraId="30D0D54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56930B23"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621F31B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1C2A71F"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03923D3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1C42F82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50364768" w14:textId="77777777" w:rsidR="003F4B8A" w:rsidRPr="003F4B8A" w:rsidRDefault="00F54CC6"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4D5E41D0"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lastRenderedPageBreak/>
        <w:t>Scenario #1 (10 minutes)</w:t>
      </w:r>
    </w:p>
    <w:p w14:paraId="340FAB05"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Let's say you're interested in going to the University of California at Davis. Using the GI Bill Comparison Tool, how would you determine how much money you'd receive to help pay your rent while taking classes at the University of California at Davis?</w:t>
      </w:r>
    </w:p>
    <w:p w14:paraId="5820AC37" w14:textId="42179D2A"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1EF52A81" w14:textId="20D5BDAB" w:rsidR="009E210B" w:rsidRDefault="009E210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would start from the top. I would click my military status, and pick my, whatever </w:t>
      </w:r>
      <w:proofErr w:type="spellStart"/>
      <w:r>
        <w:rPr>
          <w:rFonts w:ascii="Helvetica" w:eastAsia="Times New Roman" w:hAnsi="Helvetica" w:cs="Times New Roman"/>
          <w:color w:val="24292E"/>
        </w:rPr>
        <w:t>gi</w:t>
      </w:r>
      <w:proofErr w:type="spellEnd"/>
      <w:r>
        <w:rPr>
          <w:rFonts w:ascii="Helvetica" w:eastAsia="Times New Roman" w:hAnsi="Helvetica" w:cs="Times New Roman"/>
          <w:color w:val="24292E"/>
        </w:rPr>
        <w:t xml:space="preserve"> benefit I have available. I would probably have to click learn more for the cumulative post 9/11 question because as a dependent, I’m not sure how that’s calculated. For school, type of institution, I would leave schools, then in person only. [she searched right away]</w:t>
      </w:r>
    </w:p>
    <w:p w14:paraId="42DA0E5B" w14:textId="3D38BF1E" w:rsidR="009E210B" w:rsidRDefault="009E210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And you said University of California Davis?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then I would just click on that one that pops up.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the housing allowance is 2,121 a month. I would get tuition, and the book stipend. </w:t>
      </w:r>
    </w:p>
    <w:p w14:paraId="4508A8B5" w14:textId="2763AE0C" w:rsidR="009E210B" w:rsidRDefault="009E210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t>
      </w:r>
      <w:r w:rsidR="00DC0D2F">
        <w:rPr>
          <w:rFonts w:ascii="Helvetica" w:eastAsia="Times New Roman" w:hAnsi="Helvetica" w:cs="Times New Roman"/>
          <w:color w:val="24292E"/>
        </w:rPr>
        <w:t xml:space="preserve">Profile. </w:t>
      </w:r>
      <w:r>
        <w:rPr>
          <w:rFonts w:ascii="Helvetica" w:eastAsia="Times New Roman" w:hAnsi="Helvetica" w:cs="Times New Roman"/>
          <w:color w:val="24292E"/>
        </w:rPr>
        <w:t>T tells her to look at left column.]</w:t>
      </w:r>
    </w:p>
    <w:p w14:paraId="52898CC8" w14:textId="7258888E" w:rsidR="009E210B" w:rsidRDefault="009E210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might toggle eligibility details, in-state student, yellow ribbon, change it to yes. I don’t think I have any scholarships. I would expect the stuff in the gray box to update [as she makes changes]. I’m not sure what a kicker bonus is, so I’d have to click learn more for that. School calendar, I’m not sure what that is. Is that if there’s a difference for schools that do semesters or trimesters? Maybe do part-time in the enrolled category. </w:t>
      </w:r>
    </w:p>
    <w:p w14:paraId="5CFF5E49" w14:textId="4750D93C" w:rsidR="00653B86" w:rsidRDefault="009E210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 then it looks like it has a nice checklist. </w:t>
      </w:r>
      <w:proofErr w:type="spellStart"/>
      <w:r>
        <w:rPr>
          <w:rFonts w:ascii="Helvetica" w:eastAsia="Times New Roman" w:hAnsi="Helvetica" w:cs="Times New Roman"/>
          <w:color w:val="24292E"/>
        </w:rPr>
        <w:t>Ther’s</w:t>
      </w:r>
      <w:proofErr w:type="spellEnd"/>
      <w:r>
        <w:rPr>
          <w:rFonts w:ascii="Helvetica" w:eastAsia="Times New Roman" w:hAnsi="Helvetica" w:cs="Times New Roman"/>
          <w:color w:val="24292E"/>
        </w:rPr>
        <w:t xml:space="preserve"> a kicker bonus, then did you use your post-9/11…? I’m not sure what the question is getting at, but it’s 2019 so I’d probably say no if I was going to school for the 1</w:t>
      </w:r>
      <w:r w:rsidRPr="009E210B">
        <w:rPr>
          <w:rFonts w:ascii="Helvetica" w:eastAsia="Times New Roman" w:hAnsi="Helvetica" w:cs="Times New Roman"/>
          <w:color w:val="24292E"/>
          <w:vertAlign w:val="superscript"/>
        </w:rPr>
        <w:t>st</w:t>
      </w:r>
      <w:r>
        <w:rPr>
          <w:rFonts w:ascii="Helvetica" w:eastAsia="Times New Roman" w:hAnsi="Helvetica" w:cs="Times New Roman"/>
          <w:color w:val="24292E"/>
        </w:rPr>
        <w:t xml:space="preserve"> time. </w:t>
      </w:r>
      <w:r w:rsidR="00653B86">
        <w:rPr>
          <w:rFonts w:ascii="Helvetica" w:eastAsia="Times New Roman" w:hAnsi="Helvetica" w:cs="Times New Roman"/>
          <w:color w:val="24292E"/>
        </w:rPr>
        <w:t>[she skipped by the campus question initially]</w:t>
      </w:r>
    </w:p>
    <w:p w14:paraId="24A3CBA0" w14:textId="3557A67E" w:rsidR="009E210B"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[she scrolled down] Ok, so there’s a veteran program…There’s stuff about retention rate, graduation rate, salaries and retainment, kind of interesting. [she stopped at school locations] Then it has all the locations and the differences in the estimated housing for the different locations of UC. That’s kind of interesting because you can compare where you want to live </w:t>
      </w:r>
      <w:proofErr w:type="gramStart"/>
      <w:r>
        <w:rPr>
          <w:rFonts w:ascii="Helvetica" w:eastAsia="Times New Roman" w:hAnsi="Helvetica" w:cs="Times New Roman"/>
          <w:color w:val="24292E"/>
        </w:rPr>
        <w:t>depending</w:t>
      </w:r>
      <w:proofErr w:type="gramEnd"/>
      <w:r>
        <w:rPr>
          <w:rFonts w:ascii="Helvetica" w:eastAsia="Times New Roman" w:hAnsi="Helvetica" w:cs="Times New Roman"/>
          <w:color w:val="24292E"/>
        </w:rPr>
        <w:t xml:space="preserve"> on the cost. One complaint, that’s interesting. I’d want to click on that to see what the complaint is about. </w:t>
      </w:r>
    </w:p>
    <w:p w14:paraId="7E9AF2C1" w14:textId="6B713B2A" w:rsid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Then institutional summary, accreditation, it doesn’t offer independent study or credit for military training. I like to see how many veterans, dependents that have received benefits at this institution, that’s kind of cool, and the total money. </w:t>
      </w:r>
    </w:p>
    <w:p w14:paraId="71F79B36" w14:textId="131BF4F2" w:rsidR="00653B86" w:rsidRPr="003F4B8A"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asked her to scroll back up and read 2</w:t>
      </w:r>
      <w:r w:rsidRPr="00653B86">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scenario]</w:t>
      </w:r>
    </w:p>
    <w:p w14:paraId="787BAC2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3B88E6E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lastRenderedPageBreak/>
        <w:t>Potential Probing Questions</w:t>
      </w:r>
    </w:p>
    <w:p w14:paraId="0E10154D"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1A0DE079"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21694FF6"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602D4737"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4411E152"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7CFDE68B" w14:textId="329096B5"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6FF27515" w14:textId="52EE1F48" w:rsid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From the top of the page, I would probably click search results, then go back down to the Irvine option, and then into the same spot, under housing allowance, $2928. </w:t>
      </w:r>
    </w:p>
    <w:p w14:paraId="1432F4EF" w14:textId="57C81F8A" w:rsid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It’s really easy, especially how you have all the schools, at the bottom of the page, you have the comparisons for the locations. I can see somebody choosing based on that. </w:t>
      </w:r>
    </w:p>
    <w:p w14:paraId="336ED23E" w14:textId="564D6FC0" w:rsidR="00653B86" w:rsidRPr="003F4B8A"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anything veterans would find confusing? I don’t think so. It’s a nice tool. I also like how you can edit the eligibility details. It reiterates what you put in and allows you to toggle it.... [5:21] That’s a nice view that you can toggle between in state and out of state. </w:t>
      </w:r>
    </w:p>
    <w:p w14:paraId="338267F2"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2CDA75B9"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53E306A2"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4782592E"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6EA41BDD"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28CDEB8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7ED1E98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55F86BBB" w14:textId="73C4FA4E" w:rsidR="003F4B8A" w:rsidRDefault="003F4B8A" w:rsidP="003F4B8A">
      <w:pPr>
        <w:shd w:val="clear" w:color="auto" w:fill="FFFFFF"/>
        <w:spacing w:after="240"/>
        <w:rPr>
          <w:rFonts w:ascii="Helvetica" w:eastAsia="Times New Roman" w:hAnsi="Helvetica" w:cs="Times New Roman"/>
          <w:i/>
          <w:iCs/>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66C36F34" w14:textId="40200749" w:rsid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I’d go back, I guess I would scroll down, stay on the page that I’m on. Ok, so it already has all of the university of California locations. It has the </w:t>
      </w:r>
      <w:proofErr w:type="spellStart"/>
      <w:r>
        <w:rPr>
          <w:rFonts w:ascii="Helvetica" w:eastAsia="Times New Roman" w:hAnsi="Helvetica" w:cs="Times New Roman"/>
          <w:color w:val="24292E"/>
        </w:rPr>
        <w:t>davis</w:t>
      </w:r>
      <w:proofErr w:type="spellEnd"/>
      <w:r>
        <w:rPr>
          <w:rFonts w:ascii="Helvetica" w:eastAsia="Times New Roman" w:hAnsi="Helvetica" w:cs="Times New Roman"/>
          <w:color w:val="24292E"/>
        </w:rPr>
        <w:t xml:space="preserve"> technology center right here, and it looks like it is $2997.</w:t>
      </w:r>
    </w:p>
    <w:p w14:paraId="27C45BBB" w14:textId="285194FC" w:rsid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asked her why some schools are blue] It looks like the ones that are indented fall under the general school. Some of the schools may have different benefits overall. </w:t>
      </w:r>
    </w:p>
    <w:p w14:paraId="5CCD4CB4" w14:textId="02094717" w:rsidR="00653B86" w:rsidRP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you saw value in having a list like this? Oh yeah, definitely. </w:t>
      </w:r>
    </w:p>
    <w:p w14:paraId="3649CBA9"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4816ED5B"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329CA988"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3F208858"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5E1B6BD0"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5D03EE37"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7AD6A425" w14:textId="38F8F87A"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42611FDD" w14:textId="2AAF087B" w:rsidR="00653B86" w:rsidRDefault="00653B86"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[she tried clicking view more] I’d click on view more and I imagine it would show me a larger list of the schools, and it would have riverside listed in this middle column. </w:t>
      </w:r>
    </w:p>
    <w:p w14:paraId="17E50EF5" w14:textId="40F2CAE1" w:rsidR="00041214" w:rsidRDefault="00041214"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tells her that it’s not in the system yet] I would, if it didn’t pop up there, I would go back to search results, and re-enter this city/school/employer, maybe riverside California. [she was on the Irvine page earlier]</w:t>
      </w:r>
    </w:p>
    <w:p w14:paraId="3D5DDE99" w14:textId="1A88D884" w:rsidR="00041214" w:rsidRPr="003F4B8A" w:rsidRDefault="00041214"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pointed her to Davis, then the campus question]. I would click on an extension campus, and I imagine that would update the benefits on the right. I do see extension campus, so I’d click on that, then select Other…Oh, ok. Yeah, I would put the riverside zip code there, and it looks like it came up. That wasn’t too bad. I didn’t immediately think of it because there are so many fields on the left. Not so many, more like more than 3. When you do have internet problems like me, it’s nice that you don’t have to load up a whole new webpage, which is nice. </w:t>
      </w:r>
    </w:p>
    <w:p w14:paraId="17641C6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76A3342C" w14:textId="6340FF6B" w:rsid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r w:rsidR="00041214">
        <w:rPr>
          <w:rFonts w:ascii="Helvetica" w:eastAsia="Times New Roman" w:hAnsi="Helvetica" w:cs="Times New Roman"/>
          <w:color w:val="24292E"/>
        </w:rPr>
        <w:t xml:space="preserve"> It was very helpful. I knew pretty well about the 5 different schools that I wanted to go to. </w:t>
      </w:r>
      <w:proofErr w:type="gramStart"/>
      <w:r w:rsidR="00041214">
        <w:rPr>
          <w:rFonts w:ascii="Helvetica" w:eastAsia="Times New Roman" w:hAnsi="Helvetica" w:cs="Times New Roman"/>
          <w:color w:val="24292E"/>
        </w:rPr>
        <w:t>So</w:t>
      </w:r>
      <w:proofErr w:type="gramEnd"/>
      <w:r w:rsidR="00041214">
        <w:rPr>
          <w:rFonts w:ascii="Helvetica" w:eastAsia="Times New Roman" w:hAnsi="Helvetica" w:cs="Times New Roman"/>
          <w:color w:val="24292E"/>
        </w:rPr>
        <w:t xml:space="preserve"> it’d be easy for me to type in Washington, dc. That definitely would have been helpful because I would have assumed that all the schools would be the same since they were in the same city. In retrospect, it would have been nice to see the benefits for one of the schools that I didn’t go to. </w:t>
      </w:r>
    </w:p>
    <w:p w14:paraId="4F93A7CD" w14:textId="0447EB82" w:rsidR="00041214" w:rsidRDefault="00041214" w:rsidP="00041214">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[T asked her opinion on the 107 Learn More content] Ok, that’s helpful. It didn’t look like branch campus wasn’t an option. I wouldn’t have known the difference between that. I like the italicized part between operationally dependent and operationally independent. </w:t>
      </w:r>
    </w:p>
    <w:p w14:paraId="56229FE9" w14:textId="61D89197" w:rsidR="00041214" w:rsidRDefault="00041214" w:rsidP="00041214">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C: thoughts on “how do you want to take classes?” tooltip [5:32]</w:t>
      </w:r>
    </w:p>
    <w:p w14:paraId="4C56266C" w14:textId="62EC2686" w:rsidR="00041214" w:rsidRDefault="00041214" w:rsidP="00041214">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A: you’d mentioned yellow ribbon earlier. I guess I don’t have that anymore. Now I have CH35 benefits. I’d used it before, but I don’t have it anymore. I was never really totally sure. I knew that it gave me more benefits, but I wasn’t sure what that entailed or why.</w:t>
      </w:r>
    </w:p>
    <w:p w14:paraId="188ECCA2" w14:textId="7F4BE1DA" w:rsidR="00A56A4B" w:rsidRPr="003F4B8A" w:rsidRDefault="00A56A4B" w:rsidP="00041214">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C: how would you find a zip code for a different location? </w:t>
      </w:r>
      <w:bookmarkStart w:id="0" w:name="_GoBack"/>
      <w:r>
        <w:rPr>
          <w:rFonts w:ascii="Helvetica" w:eastAsia="Times New Roman" w:hAnsi="Helvetica" w:cs="Times New Roman"/>
          <w:color w:val="24292E"/>
        </w:rPr>
        <w:t>I would google it and probably use a different tab.</w:t>
      </w:r>
    </w:p>
    <w:bookmarkEnd w:id="0"/>
    <w:p w14:paraId="527A1D85" w14:textId="31CB64F0" w:rsidR="00A56A4B" w:rsidRPr="00A56A4B" w:rsidRDefault="003F4B8A" w:rsidP="003F4B8A">
      <w:pPr>
        <w:shd w:val="clear" w:color="auto" w:fill="FFFFFF"/>
        <w:spacing w:after="240"/>
        <w:rPr>
          <w:rFonts w:ascii="Helvetica" w:eastAsia="Times New Roman" w:hAnsi="Helvetica" w:cs="Times New Roman"/>
          <w:i/>
          <w:iCs/>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47084941"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23EF1A5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26D2E36F"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036BF304"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041214"/>
    <w:rsid w:val="003F4B8A"/>
    <w:rsid w:val="00653B86"/>
    <w:rsid w:val="009E210B"/>
    <w:rsid w:val="00A56A4B"/>
    <w:rsid w:val="00B75F46"/>
    <w:rsid w:val="00BC3C9D"/>
    <w:rsid w:val="00D04278"/>
    <w:rsid w:val="00DC0D2F"/>
    <w:rsid w:val="00F5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5A712"/>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cp:revision>
  <dcterms:created xsi:type="dcterms:W3CDTF">2019-07-23T18:59:00Z</dcterms:created>
  <dcterms:modified xsi:type="dcterms:W3CDTF">2019-07-29T13:43:00Z</dcterms:modified>
</cp:coreProperties>
</file>