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511C" w14:textId="76FDDA1B" w:rsidR="009C65BC" w:rsidRPr="006E1A66" w:rsidRDefault="009C65BC" w:rsidP="009C65BC">
      <w:pPr>
        <w:rPr>
          <w:rFonts w:eastAsia="Times New Roman" w:cstheme="minorHAnsi"/>
          <w:color w:val="24292E"/>
          <w:kern w:val="36"/>
          <w:sz w:val="36"/>
          <w:szCs w:val="36"/>
        </w:rPr>
      </w:pPr>
      <w:bookmarkStart w:id="0" w:name="_GoBack"/>
      <w:r w:rsidRPr="006E1A66">
        <w:rPr>
          <w:rFonts w:eastAsia="Times New Roman" w:cstheme="minorHAnsi"/>
          <w:color w:val="24292E"/>
          <w:kern w:val="36"/>
          <w:sz w:val="36"/>
          <w:szCs w:val="36"/>
        </w:rPr>
        <w:t xml:space="preserve">GIBCT Colmery Act </w:t>
      </w:r>
      <w:r w:rsidR="007F2CD4" w:rsidRPr="006E1A66">
        <w:rPr>
          <w:rFonts w:eastAsia="Times New Roman" w:cstheme="minorHAnsi"/>
          <w:color w:val="24292E"/>
          <w:kern w:val="36"/>
          <w:sz w:val="36"/>
          <w:szCs w:val="36"/>
        </w:rPr>
        <w:t xml:space="preserve">SEC 107 &amp; </w:t>
      </w:r>
      <w:r w:rsidRPr="006E1A66">
        <w:rPr>
          <w:rFonts w:eastAsia="Times New Roman" w:cstheme="minorHAnsi"/>
          <w:color w:val="24292E"/>
          <w:kern w:val="36"/>
          <w:sz w:val="36"/>
          <w:szCs w:val="36"/>
        </w:rPr>
        <w:t>S</w:t>
      </w:r>
      <w:r w:rsidR="007F2CD4" w:rsidRPr="006E1A66">
        <w:rPr>
          <w:rFonts w:eastAsia="Times New Roman" w:cstheme="minorHAnsi"/>
          <w:color w:val="24292E"/>
          <w:kern w:val="36"/>
          <w:sz w:val="36"/>
          <w:szCs w:val="36"/>
        </w:rPr>
        <w:t>EC</w:t>
      </w:r>
      <w:r w:rsidRPr="006E1A66">
        <w:rPr>
          <w:rFonts w:eastAsia="Times New Roman" w:cstheme="minorHAnsi"/>
          <w:color w:val="24292E"/>
          <w:kern w:val="36"/>
          <w:sz w:val="36"/>
          <w:szCs w:val="36"/>
        </w:rPr>
        <w:t xml:space="preserve"> 116 </w:t>
      </w:r>
    </w:p>
    <w:p w14:paraId="048432E1" w14:textId="5EA086D4" w:rsidR="009C65BC" w:rsidRPr="006E1A66" w:rsidRDefault="009C65BC" w:rsidP="009C65BC">
      <w:pPr>
        <w:rPr>
          <w:rFonts w:eastAsia="Times New Roman" w:cstheme="minorHAnsi"/>
          <w:color w:val="24292E"/>
          <w:kern w:val="36"/>
          <w:sz w:val="36"/>
          <w:szCs w:val="36"/>
        </w:rPr>
      </w:pPr>
      <w:r w:rsidRPr="006E1A66">
        <w:rPr>
          <w:rFonts w:eastAsia="Times New Roman" w:cstheme="minorHAnsi"/>
          <w:color w:val="24292E"/>
          <w:kern w:val="36"/>
          <w:sz w:val="36"/>
          <w:szCs w:val="36"/>
        </w:rPr>
        <w:t>Usability Testing Session Notes</w:t>
      </w:r>
    </w:p>
    <w:p w14:paraId="34A35DEA" w14:textId="77777777" w:rsidR="009F19A2" w:rsidRPr="006E1A66" w:rsidRDefault="009F19A2" w:rsidP="009C65BC">
      <w:pPr>
        <w:rPr>
          <w:rFonts w:eastAsia="Times New Roman" w:cstheme="minorHAnsi"/>
          <w:color w:val="24292E"/>
          <w:kern w:val="36"/>
          <w:sz w:val="28"/>
          <w:szCs w:val="28"/>
        </w:rPr>
      </w:pPr>
    </w:p>
    <w:p w14:paraId="1FA1E6C3" w14:textId="5BD1DD34" w:rsidR="009C65BC" w:rsidRPr="006E1A66" w:rsidRDefault="009C65BC" w:rsidP="009C65BC">
      <w:pPr>
        <w:rPr>
          <w:rFonts w:eastAsia="Times New Roman" w:cstheme="minorHAnsi"/>
          <w:color w:val="24292E"/>
          <w:kern w:val="36"/>
          <w:sz w:val="28"/>
          <w:szCs w:val="28"/>
        </w:rPr>
      </w:pPr>
      <w:r w:rsidRPr="006E1A66">
        <w:rPr>
          <w:rFonts w:eastAsia="Times New Roman" w:cstheme="minorHAnsi"/>
          <w:color w:val="24292E"/>
          <w:kern w:val="36"/>
          <w:sz w:val="28"/>
          <w:szCs w:val="28"/>
        </w:rPr>
        <w:t xml:space="preserve">Participant </w:t>
      </w:r>
      <w:r w:rsidR="00557E28" w:rsidRPr="006E1A66">
        <w:rPr>
          <w:rFonts w:eastAsia="Times New Roman" w:cstheme="minorHAnsi"/>
          <w:color w:val="24292E"/>
          <w:kern w:val="36"/>
          <w:sz w:val="28"/>
          <w:szCs w:val="28"/>
        </w:rPr>
        <w:t>4</w:t>
      </w:r>
    </w:p>
    <w:p w14:paraId="591CF9FC" w14:textId="6DDB9A30" w:rsidR="009C65BC" w:rsidRPr="006E1A66" w:rsidRDefault="00A0750E">
      <w:pPr>
        <w:rPr>
          <w:rFonts w:cstheme="minorHAnsi"/>
        </w:rPr>
      </w:pPr>
      <w:r w:rsidRPr="006E1A66">
        <w:rPr>
          <w:rFonts w:cstheme="minorHAnsi"/>
          <w:color w:val="000000"/>
          <w:sz w:val="20"/>
          <w:szCs w:val="20"/>
        </w:rPr>
        <w:t>Wedn</w:t>
      </w:r>
      <w:r w:rsidR="007F2CD4" w:rsidRPr="006E1A66">
        <w:rPr>
          <w:rFonts w:cstheme="minorHAnsi"/>
          <w:color w:val="000000"/>
          <w:sz w:val="20"/>
          <w:szCs w:val="20"/>
        </w:rPr>
        <w:t>esday</w:t>
      </w:r>
      <w:r w:rsidR="009D4644" w:rsidRPr="006E1A66">
        <w:rPr>
          <w:rFonts w:cstheme="minorHAnsi"/>
          <w:color w:val="000000"/>
          <w:sz w:val="20"/>
          <w:szCs w:val="20"/>
        </w:rPr>
        <w:t>, Ju</w:t>
      </w:r>
      <w:r w:rsidR="007F2CD4" w:rsidRPr="006E1A66">
        <w:rPr>
          <w:rFonts w:cstheme="minorHAnsi"/>
          <w:color w:val="000000"/>
          <w:sz w:val="20"/>
          <w:szCs w:val="20"/>
        </w:rPr>
        <w:t>ly</w:t>
      </w:r>
      <w:r w:rsidR="009D4644" w:rsidRPr="006E1A66">
        <w:rPr>
          <w:rFonts w:cstheme="minorHAnsi"/>
          <w:color w:val="000000"/>
          <w:sz w:val="20"/>
          <w:szCs w:val="20"/>
        </w:rPr>
        <w:t xml:space="preserve"> </w:t>
      </w:r>
      <w:r w:rsidRPr="006E1A66">
        <w:rPr>
          <w:rFonts w:cstheme="minorHAnsi"/>
          <w:color w:val="000000"/>
          <w:sz w:val="20"/>
          <w:szCs w:val="20"/>
        </w:rPr>
        <w:t>10</w:t>
      </w:r>
      <w:r w:rsidR="009D4644" w:rsidRPr="006E1A66">
        <w:rPr>
          <w:rFonts w:cstheme="minorHAnsi"/>
          <w:color w:val="000000"/>
          <w:sz w:val="20"/>
          <w:szCs w:val="20"/>
        </w:rPr>
        <w:t xml:space="preserve"> </w:t>
      </w:r>
      <w:r w:rsidRPr="006E1A66">
        <w:rPr>
          <w:rFonts w:cstheme="minorHAnsi"/>
          <w:color w:val="000000"/>
          <w:sz w:val="20"/>
          <w:szCs w:val="20"/>
        </w:rPr>
        <w:t>9</w:t>
      </w:r>
      <w:r w:rsidR="009D4644" w:rsidRPr="006E1A66">
        <w:rPr>
          <w:rFonts w:cstheme="minorHAnsi"/>
          <w:color w:val="000000"/>
          <w:sz w:val="20"/>
          <w:szCs w:val="20"/>
        </w:rPr>
        <w:t>:00am – 1</w:t>
      </w:r>
      <w:r w:rsidRPr="006E1A66">
        <w:rPr>
          <w:rFonts w:cstheme="minorHAnsi"/>
          <w:color w:val="000000"/>
          <w:sz w:val="20"/>
          <w:szCs w:val="20"/>
        </w:rPr>
        <w:t>0</w:t>
      </w:r>
      <w:r w:rsidR="009D4644" w:rsidRPr="006E1A66">
        <w:rPr>
          <w:rFonts w:cstheme="minorHAnsi"/>
          <w:color w:val="000000"/>
          <w:sz w:val="20"/>
          <w:szCs w:val="20"/>
        </w:rPr>
        <w:t>:00</w:t>
      </w:r>
      <w:r w:rsidRPr="006E1A66">
        <w:rPr>
          <w:rFonts w:cstheme="minorHAnsi"/>
          <w:color w:val="000000"/>
          <w:sz w:val="20"/>
          <w:szCs w:val="20"/>
        </w:rPr>
        <w:t>a</w:t>
      </w:r>
      <w:r w:rsidR="009D4644" w:rsidRPr="006E1A66">
        <w:rPr>
          <w:rFonts w:cstheme="minorHAnsi"/>
          <w:color w:val="000000"/>
          <w:sz w:val="20"/>
          <w:szCs w:val="20"/>
        </w:rPr>
        <w:t>m</w:t>
      </w:r>
    </w:p>
    <w:p w14:paraId="713029E3" w14:textId="22E2E8FD" w:rsidR="006335C9" w:rsidRPr="006E1A66" w:rsidRDefault="006335C9">
      <w:pPr>
        <w:rPr>
          <w:rFonts w:cstheme="minorHAnsi"/>
        </w:rPr>
      </w:pPr>
    </w:p>
    <w:p w14:paraId="66B83C67" w14:textId="1B3F24F8" w:rsidR="006335C9" w:rsidRPr="006E1A66" w:rsidRDefault="006335C9">
      <w:pPr>
        <w:rPr>
          <w:rFonts w:cstheme="minorHAnsi"/>
        </w:rPr>
      </w:pPr>
    </w:p>
    <w:p w14:paraId="055C2387" w14:textId="33BAAA27" w:rsidR="006335C9" w:rsidRPr="006E1A66" w:rsidRDefault="006335C9" w:rsidP="009C65BC">
      <w:pPr>
        <w:rPr>
          <w:rFonts w:eastAsia="Times New Roman" w:cstheme="minorHAnsi"/>
          <w:color w:val="24292E"/>
          <w:kern w:val="36"/>
        </w:rPr>
      </w:pPr>
      <w:r w:rsidRPr="006E1A66">
        <w:rPr>
          <w:rFonts w:eastAsia="Times New Roman" w:cstheme="minorHAnsi"/>
          <w:color w:val="24292E"/>
          <w:kern w:val="36"/>
        </w:rPr>
        <w:t>Demographics</w:t>
      </w:r>
    </w:p>
    <w:p w14:paraId="1B1E5AC2" w14:textId="77777777" w:rsidR="009C65BC" w:rsidRPr="006E1A66" w:rsidRDefault="009C65BC" w:rsidP="006335C9">
      <w:pPr>
        <w:autoSpaceDE w:val="0"/>
        <w:autoSpaceDN w:val="0"/>
        <w:adjustRightInd w:val="0"/>
        <w:rPr>
          <w:rFonts w:cstheme="minorHAnsi"/>
          <w:color w:val="000000"/>
        </w:rPr>
      </w:pPr>
    </w:p>
    <w:tbl>
      <w:tblPr>
        <w:tblW w:w="88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990"/>
        <w:gridCol w:w="1170"/>
        <w:gridCol w:w="900"/>
        <w:gridCol w:w="1980"/>
        <w:gridCol w:w="1440"/>
        <w:gridCol w:w="810"/>
      </w:tblGrid>
      <w:tr w:rsidR="009F19A2" w:rsidRPr="006E1A66" w14:paraId="13AA1FDC" w14:textId="77777777" w:rsidTr="00B37DB5">
        <w:trPr>
          <w:trHeight w:val="665"/>
        </w:trPr>
        <w:tc>
          <w:tcPr>
            <w:tcW w:w="1543" w:type="dxa"/>
          </w:tcPr>
          <w:p w14:paraId="0D4F74BD" w14:textId="2EAB24AE" w:rsidR="009F19A2" w:rsidRPr="006E1A66" w:rsidRDefault="009D4644" w:rsidP="006335C9">
            <w:pPr>
              <w:autoSpaceDE w:val="0"/>
              <w:autoSpaceDN w:val="0"/>
              <w:adjustRightInd w:val="0"/>
              <w:rPr>
                <w:rFonts w:cstheme="minorHAnsi"/>
                <w:color w:val="000000"/>
                <w:sz w:val="20"/>
                <w:szCs w:val="20"/>
              </w:rPr>
            </w:pPr>
            <w:r w:rsidRPr="006E1A66">
              <w:rPr>
                <w:rFonts w:cstheme="minorHAnsi"/>
                <w:color w:val="000000"/>
                <w:sz w:val="20"/>
                <w:szCs w:val="20"/>
              </w:rPr>
              <w:t>Veteran</w:t>
            </w:r>
            <w:r w:rsidR="009F19A2" w:rsidRPr="006E1A66">
              <w:rPr>
                <w:rFonts w:cstheme="minorHAnsi"/>
                <w:color w:val="000000"/>
                <w:sz w:val="20"/>
                <w:szCs w:val="20"/>
              </w:rPr>
              <w:t xml:space="preserve"> </w:t>
            </w:r>
            <w:r w:rsidR="00B37DB5" w:rsidRPr="006E1A66">
              <w:rPr>
                <w:rFonts w:cstheme="minorHAnsi"/>
                <w:color w:val="000000"/>
                <w:sz w:val="20"/>
                <w:szCs w:val="20"/>
              </w:rPr>
              <w:t>Service Member</w:t>
            </w:r>
          </w:p>
        </w:tc>
        <w:tc>
          <w:tcPr>
            <w:tcW w:w="990" w:type="dxa"/>
          </w:tcPr>
          <w:p w14:paraId="3C3E2F15" w14:textId="6B551317" w:rsidR="009F19A2" w:rsidRPr="006E1A66" w:rsidRDefault="007F2CD4" w:rsidP="006335C9">
            <w:pPr>
              <w:autoSpaceDE w:val="0"/>
              <w:autoSpaceDN w:val="0"/>
              <w:adjustRightInd w:val="0"/>
              <w:rPr>
                <w:rFonts w:cstheme="minorHAnsi"/>
                <w:color w:val="000000"/>
                <w:sz w:val="20"/>
                <w:szCs w:val="20"/>
              </w:rPr>
            </w:pPr>
            <w:r w:rsidRPr="006E1A66">
              <w:rPr>
                <w:rFonts w:cstheme="minorHAnsi"/>
                <w:color w:val="000000"/>
                <w:sz w:val="20"/>
                <w:szCs w:val="20"/>
              </w:rPr>
              <w:t>Fem</w:t>
            </w:r>
            <w:r w:rsidR="009F19A2" w:rsidRPr="006E1A66">
              <w:rPr>
                <w:rFonts w:cstheme="minorHAnsi"/>
                <w:color w:val="000000"/>
                <w:sz w:val="20"/>
                <w:szCs w:val="20"/>
              </w:rPr>
              <w:t xml:space="preserve">ale </w:t>
            </w:r>
          </w:p>
        </w:tc>
        <w:tc>
          <w:tcPr>
            <w:tcW w:w="1170" w:type="dxa"/>
          </w:tcPr>
          <w:p w14:paraId="38A109DA" w14:textId="494E0BB8" w:rsidR="009F19A2" w:rsidRPr="006E1A66" w:rsidRDefault="007F2CD4" w:rsidP="006335C9">
            <w:pPr>
              <w:autoSpaceDE w:val="0"/>
              <w:autoSpaceDN w:val="0"/>
              <w:adjustRightInd w:val="0"/>
              <w:rPr>
                <w:rFonts w:cstheme="minorHAnsi"/>
                <w:color w:val="000000"/>
                <w:sz w:val="20"/>
                <w:szCs w:val="20"/>
              </w:rPr>
            </w:pPr>
            <w:r w:rsidRPr="006E1A66">
              <w:rPr>
                <w:rFonts w:cstheme="minorHAnsi"/>
                <w:color w:val="000000"/>
                <w:sz w:val="20"/>
                <w:szCs w:val="20"/>
              </w:rPr>
              <w:t>White or Caucasian</w:t>
            </w:r>
          </w:p>
        </w:tc>
        <w:tc>
          <w:tcPr>
            <w:tcW w:w="900" w:type="dxa"/>
          </w:tcPr>
          <w:p w14:paraId="1503C624" w14:textId="4A058A27" w:rsidR="009F19A2" w:rsidRPr="006E1A66" w:rsidRDefault="009D4644" w:rsidP="006335C9">
            <w:pPr>
              <w:autoSpaceDE w:val="0"/>
              <w:autoSpaceDN w:val="0"/>
              <w:adjustRightInd w:val="0"/>
              <w:rPr>
                <w:rFonts w:cstheme="minorHAnsi"/>
                <w:color w:val="000000"/>
                <w:sz w:val="20"/>
                <w:szCs w:val="20"/>
              </w:rPr>
            </w:pPr>
            <w:r w:rsidRPr="006E1A66">
              <w:rPr>
                <w:rFonts w:cstheme="minorHAnsi"/>
                <w:color w:val="000000"/>
                <w:sz w:val="20"/>
                <w:szCs w:val="20"/>
              </w:rPr>
              <w:t>2</w:t>
            </w:r>
            <w:r w:rsidR="009F19A2" w:rsidRPr="006E1A66">
              <w:rPr>
                <w:rFonts w:cstheme="minorHAnsi"/>
                <w:color w:val="000000"/>
                <w:sz w:val="20"/>
                <w:szCs w:val="20"/>
              </w:rPr>
              <w:t xml:space="preserve">5 - </w:t>
            </w:r>
            <w:r w:rsidRPr="006E1A66">
              <w:rPr>
                <w:rFonts w:cstheme="minorHAnsi"/>
                <w:color w:val="000000"/>
                <w:sz w:val="20"/>
                <w:szCs w:val="20"/>
              </w:rPr>
              <w:t>3</w:t>
            </w:r>
            <w:r w:rsidR="009F19A2" w:rsidRPr="006E1A66">
              <w:rPr>
                <w:rFonts w:cstheme="minorHAnsi"/>
                <w:color w:val="000000"/>
                <w:sz w:val="20"/>
                <w:szCs w:val="20"/>
              </w:rPr>
              <w:t xml:space="preserve">4 </w:t>
            </w:r>
          </w:p>
        </w:tc>
        <w:tc>
          <w:tcPr>
            <w:tcW w:w="1980" w:type="dxa"/>
          </w:tcPr>
          <w:p w14:paraId="4CD513AA" w14:textId="5A14C2AA" w:rsidR="009F19A2" w:rsidRPr="006E1A66" w:rsidRDefault="007F2CD4" w:rsidP="006335C9">
            <w:pPr>
              <w:autoSpaceDE w:val="0"/>
              <w:autoSpaceDN w:val="0"/>
              <w:adjustRightInd w:val="0"/>
              <w:rPr>
                <w:rFonts w:cstheme="minorHAnsi"/>
                <w:color w:val="000000"/>
                <w:sz w:val="20"/>
                <w:szCs w:val="20"/>
              </w:rPr>
            </w:pPr>
            <w:r w:rsidRPr="006E1A66">
              <w:rPr>
                <w:rFonts w:cstheme="minorHAnsi"/>
                <w:color w:val="000000"/>
                <w:sz w:val="20"/>
                <w:szCs w:val="20"/>
              </w:rPr>
              <w:t>Bachelor’s Degree</w:t>
            </w:r>
          </w:p>
        </w:tc>
        <w:tc>
          <w:tcPr>
            <w:tcW w:w="1440" w:type="dxa"/>
          </w:tcPr>
          <w:p w14:paraId="256050A1" w14:textId="7EA0A2DD" w:rsidR="009F19A2" w:rsidRPr="006E1A66" w:rsidRDefault="009D4644" w:rsidP="006335C9">
            <w:pPr>
              <w:autoSpaceDE w:val="0"/>
              <w:autoSpaceDN w:val="0"/>
              <w:adjustRightInd w:val="0"/>
              <w:rPr>
                <w:rFonts w:cstheme="minorHAnsi"/>
                <w:color w:val="000000"/>
                <w:sz w:val="20"/>
                <w:szCs w:val="20"/>
              </w:rPr>
            </w:pPr>
            <w:r w:rsidRPr="006E1A66">
              <w:rPr>
                <w:rFonts w:cstheme="minorHAnsi"/>
                <w:color w:val="000000"/>
                <w:sz w:val="20"/>
                <w:szCs w:val="20"/>
              </w:rPr>
              <w:t>Army</w:t>
            </w:r>
            <w:r w:rsidR="009F19A2" w:rsidRPr="006E1A66">
              <w:rPr>
                <w:rFonts w:cstheme="minorHAnsi"/>
                <w:color w:val="000000"/>
                <w:sz w:val="20"/>
                <w:szCs w:val="20"/>
              </w:rPr>
              <w:t xml:space="preserve"> </w:t>
            </w:r>
          </w:p>
        </w:tc>
        <w:tc>
          <w:tcPr>
            <w:tcW w:w="810" w:type="dxa"/>
          </w:tcPr>
          <w:p w14:paraId="7B01EB3B" w14:textId="5F70AD8B" w:rsidR="009F19A2" w:rsidRPr="006E1A66" w:rsidRDefault="00B37DB5" w:rsidP="006335C9">
            <w:pPr>
              <w:autoSpaceDE w:val="0"/>
              <w:autoSpaceDN w:val="0"/>
              <w:adjustRightInd w:val="0"/>
              <w:rPr>
                <w:rFonts w:cstheme="minorHAnsi"/>
                <w:color w:val="000000"/>
                <w:sz w:val="20"/>
                <w:szCs w:val="20"/>
              </w:rPr>
            </w:pPr>
            <w:r w:rsidRPr="006E1A66">
              <w:rPr>
                <w:rFonts w:cstheme="minorHAnsi"/>
                <w:color w:val="000000"/>
                <w:sz w:val="20"/>
                <w:szCs w:val="20"/>
              </w:rPr>
              <w:t>F</w:t>
            </w:r>
            <w:r w:rsidR="007F2CD4" w:rsidRPr="006E1A66">
              <w:rPr>
                <w:rFonts w:cstheme="minorHAnsi"/>
                <w:color w:val="000000"/>
                <w:sz w:val="20"/>
                <w:szCs w:val="20"/>
              </w:rPr>
              <w:t>P</w:t>
            </w:r>
            <w:r w:rsidRPr="006E1A66">
              <w:rPr>
                <w:rFonts w:cstheme="minorHAnsi"/>
                <w:color w:val="000000"/>
                <w:sz w:val="20"/>
                <w:szCs w:val="20"/>
              </w:rPr>
              <w:t>O</w:t>
            </w:r>
            <w:r w:rsidR="009F19A2" w:rsidRPr="006E1A66">
              <w:rPr>
                <w:rFonts w:cstheme="minorHAnsi"/>
                <w:color w:val="000000"/>
                <w:sz w:val="20"/>
                <w:szCs w:val="20"/>
              </w:rPr>
              <w:t xml:space="preserve"> </w:t>
            </w:r>
          </w:p>
        </w:tc>
      </w:tr>
    </w:tbl>
    <w:p w14:paraId="149C4952" w14:textId="6BC27BA9" w:rsidR="00557E28" w:rsidRPr="006E1A66" w:rsidRDefault="00557E28" w:rsidP="00557E28">
      <w:pPr>
        <w:rPr>
          <w:rFonts w:eastAsia="Times New Roman" w:cstheme="minorHAnsi"/>
          <w:sz w:val="22"/>
          <w:szCs w:val="22"/>
        </w:rPr>
      </w:pPr>
    </w:p>
    <w:p w14:paraId="4AB58F4D" w14:textId="77777777" w:rsidR="00557E28" w:rsidRPr="006E1A66" w:rsidRDefault="00557E28" w:rsidP="00557E28">
      <w:pPr>
        <w:rPr>
          <w:rFonts w:eastAsia="Times New Roman" w:cstheme="minorHAnsi"/>
          <w:sz w:val="22"/>
          <w:szCs w:val="22"/>
        </w:rPr>
      </w:pPr>
      <w:r w:rsidRPr="006E1A66">
        <w:rPr>
          <w:rFonts w:eastAsia="Times New Roman" w:cstheme="minorHAnsi"/>
          <w:sz w:val="22"/>
          <w:szCs w:val="22"/>
        </w:rPr>
        <w:t> </w:t>
      </w:r>
    </w:p>
    <w:p w14:paraId="324765E0" w14:textId="77777777" w:rsidR="00557E28" w:rsidRPr="006E1A66" w:rsidRDefault="00557E28" w:rsidP="00557E28">
      <w:pPr>
        <w:rPr>
          <w:rFonts w:eastAsia="Times New Roman" w:cstheme="minorHAnsi"/>
          <w:b/>
          <w:bCs/>
          <w:sz w:val="22"/>
          <w:szCs w:val="22"/>
        </w:rPr>
      </w:pPr>
      <w:r w:rsidRPr="006E1A66">
        <w:rPr>
          <w:rFonts w:eastAsia="Times New Roman" w:cstheme="minorHAnsi"/>
          <w:b/>
          <w:bCs/>
          <w:sz w:val="22"/>
          <w:szCs w:val="22"/>
        </w:rPr>
        <w:t>General</w:t>
      </w:r>
    </w:p>
    <w:p w14:paraId="781C013D" w14:textId="77777777" w:rsidR="00557E28" w:rsidRPr="006E1A66" w:rsidRDefault="00557E28" w:rsidP="00557E28">
      <w:pPr>
        <w:numPr>
          <w:ilvl w:val="0"/>
          <w:numId w:val="10"/>
        </w:numPr>
        <w:ind w:left="540"/>
        <w:textAlignment w:val="center"/>
        <w:rPr>
          <w:rFonts w:eastAsia="Times New Roman" w:cstheme="minorHAnsi"/>
          <w:sz w:val="22"/>
          <w:szCs w:val="22"/>
        </w:rPr>
      </w:pPr>
      <w:r w:rsidRPr="006E1A66">
        <w:rPr>
          <w:rFonts w:eastAsia="Times New Roman" w:cstheme="minorHAnsi"/>
          <w:sz w:val="22"/>
          <w:szCs w:val="22"/>
        </w:rPr>
        <w:t>Haven't used GI Bill tool, or GI Bill benefits</w:t>
      </w:r>
    </w:p>
    <w:p w14:paraId="65686A35" w14:textId="77777777" w:rsidR="00557E28" w:rsidRPr="006E1A66" w:rsidRDefault="00557E28" w:rsidP="00557E28">
      <w:pPr>
        <w:numPr>
          <w:ilvl w:val="0"/>
          <w:numId w:val="10"/>
        </w:numPr>
        <w:ind w:left="540"/>
        <w:textAlignment w:val="center"/>
        <w:rPr>
          <w:rFonts w:eastAsia="Times New Roman" w:cstheme="minorHAnsi"/>
          <w:sz w:val="22"/>
          <w:szCs w:val="22"/>
        </w:rPr>
      </w:pPr>
      <w:r w:rsidRPr="006E1A66">
        <w:rPr>
          <w:rFonts w:eastAsia="Times New Roman" w:cstheme="minorHAnsi"/>
          <w:sz w:val="22"/>
          <w:szCs w:val="22"/>
        </w:rPr>
        <w:t>Interested in degrees, cost, online courses</w:t>
      </w:r>
    </w:p>
    <w:p w14:paraId="71BF6691" w14:textId="77777777" w:rsidR="00557E28" w:rsidRPr="006E1A66" w:rsidRDefault="00557E28" w:rsidP="00557E28">
      <w:pPr>
        <w:rPr>
          <w:rFonts w:eastAsia="Times New Roman" w:cstheme="minorHAnsi"/>
          <w:sz w:val="22"/>
          <w:szCs w:val="22"/>
        </w:rPr>
      </w:pPr>
      <w:r w:rsidRPr="006E1A66">
        <w:rPr>
          <w:rFonts w:eastAsia="Times New Roman" w:cstheme="minorHAnsi"/>
          <w:sz w:val="22"/>
          <w:szCs w:val="22"/>
        </w:rPr>
        <w:t> </w:t>
      </w:r>
    </w:p>
    <w:p w14:paraId="54CD70D1" w14:textId="1F0EEE12" w:rsidR="00557E28" w:rsidRPr="006E1A66" w:rsidRDefault="00557E28" w:rsidP="00557E28">
      <w:pPr>
        <w:rPr>
          <w:rFonts w:eastAsia="Times New Roman" w:cstheme="minorHAnsi"/>
          <w:sz w:val="22"/>
          <w:szCs w:val="22"/>
        </w:rPr>
      </w:pPr>
      <w:r w:rsidRPr="006E1A66">
        <w:rPr>
          <w:rFonts w:eastAsia="Times New Roman" w:cstheme="minorHAnsi"/>
          <w:sz w:val="22"/>
          <w:szCs w:val="22"/>
        </w:rPr>
        <w:t>  </w:t>
      </w:r>
    </w:p>
    <w:p w14:paraId="686DF2D7" w14:textId="77777777" w:rsidR="00557E28" w:rsidRPr="006E1A66" w:rsidRDefault="00557E28" w:rsidP="00557E28">
      <w:pPr>
        <w:rPr>
          <w:rFonts w:eastAsia="Times New Roman" w:cstheme="minorHAnsi"/>
          <w:b/>
          <w:bCs/>
          <w:sz w:val="22"/>
          <w:szCs w:val="22"/>
        </w:rPr>
      </w:pPr>
      <w:r w:rsidRPr="006E1A66">
        <w:rPr>
          <w:rFonts w:eastAsia="Times New Roman" w:cstheme="minorHAnsi"/>
          <w:b/>
          <w:bCs/>
          <w:sz w:val="22"/>
          <w:szCs w:val="22"/>
        </w:rPr>
        <w:t>Profile Page</w:t>
      </w:r>
    </w:p>
    <w:p w14:paraId="5D0A180B" w14:textId="77777777" w:rsidR="00557E28" w:rsidRPr="006E1A66" w:rsidRDefault="00557E28" w:rsidP="00557E28">
      <w:pPr>
        <w:numPr>
          <w:ilvl w:val="0"/>
          <w:numId w:val="11"/>
        </w:numPr>
        <w:ind w:left="540"/>
        <w:textAlignment w:val="center"/>
        <w:rPr>
          <w:rFonts w:eastAsia="Times New Roman" w:cstheme="minorHAnsi"/>
          <w:sz w:val="22"/>
          <w:szCs w:val="22"/>
        </w:rPr>
      </w:pPr>
      <w:r w:rsidRPr="006E1A66">
        <w:rPr>
          <w:rFonts w:eastAsia="Times New Roman" w:cstheme="minorHAnsi"/>
          <w:sz w:val="22"/>
          <w:szCs w:val="22"/>
        </w:rPr>
        <w:t>Understood benefits panel and thought it was well laid out. P4</w:t>
      </w:r>
    </w:p>
    <w:p w14:paraId="67493416" w14:textId="77777777" w:rsidR="00557E28" w:rsidRPr="006E1A66" w:rsidRDefault="00557E28" w:rsidP="00557E28">
      <w:pPr>
        <w:numPr>
          <w:ilvl w:val="0"/>
          <w:numId w:val="11"/>
        </w:numPr>
        <w:ind w:left="540"/>
        <w:textAlignment w:val="center"/>
        <w:rPr>
          <w:rFonts w:eastAsia="Times New Roman" w:cstheme="minorHAnsi"/>
          <w:sz w:val="22"/>
          <w:szCs w:val="22"/>
        </w:rPr>
      </w:pPr>
      <w:r w:rsidRPr="006E1A66">
        <w:rPr>
          <w:rFonts w:eastAsia="Times New Roman" w:cstheme="minorHAnsi"/>
          <w:sz w:val="22"/>
          <w:szCs w:val="22"/>
        </w:rPr>
        <w:t>Thought branch links may take the user to the external school site - but would have quickly figured it out. P4</w:t>
      </w:r>
    </w:p>
    <w:p w14:paraId="7E6024E0" w14:textId="77777777" w:rsidR="00557E28" w:rsidRPr="006E1A66" w:rsidRDefault="00557E28" w:rsidP="00557E28">
      <w:pPr>
        <w:numPr>
          <w:ilvl w:val="0"/>
          <w:numId w:val="11"/>
        </w:numPr>
        <w:ind w:left="540"/>
        <w:textAlignment w:val="center"/>
        <w:rPr>
          <w:rFonts w:eastAsia="Times New Roman" w:cstheme="minorHAnsi"/>
          <w:sz w:val="22"/>
          <w:szCs w:val="22"/>
        </w:rPr>
      </w:pPr>
      <w:r w:rsidRPr="006E1A66">
        <w:rPr>
          <w:rFonts w:eastAsia="Times New Roman" w:cstheme="minorHAnsi"/>
          <w:sz w:val="22"/>
          <w:szCs w:val="22"/>
        </w:rPr>
        <w:t>Veteran immediately began answering questions on the Profile page.</w:t>
      </w:r>
    </w:p>
    <w:p w14:paraId="4973B35D" w14:textId="77777777" w:rsidR="00557E28" w:rsidRPr="006E1A66" w:rsidRDefault="00557E28" w:rsidP="00557E28">
      <w:pPr>
        <w:numPr>
          <w:ilvl w:val="0"/>
          <w:numId w:val="12"/>
        </w:numPr>
        <w:ind w:left="540"/>
        <w:textAlignment w:val="center"/>
        <w:rPr>
          <w:rFonts w:eastAsia="Times New Roman" w:cstheme="minorHAnsi"/>
          <w:color w:val="000000"/>
          <w:sz w:val="22"/>
          <w:szCs w:val="22"/>
        </w:rPr>
      </w:pPr>
      <w:r w:rsidRPr="006E1A66">
        <w:rPr>
          <w:rFonts w:eastAsia="Times New Roman" w:cstheme="minorHAnsi"/>
          <w:color w:val="000000"/>
          <w:sz w:val="22"/>
          <w:szCs w:val="22"/>
        </w:rPr>
        <w:t>"Walking through step-by step from top to bottom of the page.</w:t>
      </w:r>
    </w:p>
    <w:p w14:paraId="76B4D8B7" w14:textId="77777777" w:rsidR="00557E28" w:rsidRPr="006E1A66" w:rsidRDefault="00557E28" w:rsidP="00557E28">
      <w:pPr>
        <w:numPr>
          <w:ilvl w:val="0"/>
          <w:numId w:val="12"/>
        </w:numPr>
        <w:ind w:left="540"/>
        <w:textAlignment w:val="center"/>
        <w:rPr>
          <w:rFonts w:eastAsia="Times New Roman" w:cstheme="minorHAnsi"/>
          <w:color w:val="000000"/>
          <w:sz w:val="22"/>
          <w:szCs w:val="22"/>
        </w:rPr>
      </w:pPr>
      <w:r w:rsidRPr="006E1A66">
        <w:rPr>
          <w:rFonts w:eastAsia="Times New Roman" w:cstheme="minorHAnsi"/>
          <w:color w:val="000000"/>
          <w:sz w:val="22"/>
          <w:szCs w:val="22"/>
        </w:rPr>
        <w:t>[When asked to find UD housing] It was pretty user friendly and easy to find and then it looks like the site is laid out pretty well. It looks simple, step-by-step…easy to follow questions to get to what you want."  P4</w:t>
      </w:r>
    </w:p>
    <w:p w14:paraId="12EACDD5" w14:textId="77777777" w:rsidR="00557E28" w:rsidRPr="006E1A66" w:rsidRDefault="00557E28" w:rsidP="00557E28">
      <w:pPr>
        <w:numPr>
          <w:ilvl w:val="0"/>
          <w:numId w:val="12"/>
        </w:numPr>
        <w:ind w:left="540"/>
        <w:textAlignment w:val="center"/>
        <w:rPr>
          <w:rFonts w:eastAsia="Times New Roman" w:cstheme="minorHAnsi"/>
          <w:color w:val="000000"/>
          <w:sz w:val="22"/>
          <w:szCs w:val="22"/>
        </w:rPr>
      </w:pPr>
      <w:r w:rsidRPr="006E1A66">
        <w:rPr>
          <w:rFonts w:eastAsia="Times New Roman" w:cstheme="minorHAnsi"/>
          <w:color w:val="000000"/>
          <w:sz w:val="22"/>
          <w:szCs w:val="22"/>
        </w:rPr>
        <w:t>And it's good that there is the "Learn more" button because as I said, I don't really know what the Kicker is, just know that I'm eligible for it.  P4</w:t>
      </w:r>
    </w:p>
    <w:p w14:paraId="54E726D7" w14:textId="77777777" w:rsidR="00557E28" w:rsidRPr="006E1A66" w:rsidRDefault="00557E28" w:rsidP="00557E28">
      <w:pPr>
        <w:numPr>
          <w:ilvl w:val="0"/>
          <w:numId w:val="13"/>
        </w:numPr>
        <w:ind w:left="540"/>
        <w:textAlignment w:val="center"/>
        <w:rPr>
          <w:rFonts w:eastAsia="Times New Roman" w:cstheme="minorHAnsi"/>
          <w:sz w:val="22"/>
          <w:szCs w:val="22"/>
        </w:rPr>
      </w:pPr>
      <w:r w:rsidRPr="006E1A66">
        <w:rPr>
          <w:rFonts w:eastAsia="Times New Roman" w:cstheme="minorHAnsi"/>
          <w:sz w:val="22"/>
          <w:szCs w:val="22"/>
        </w:rPr>
        <w:t>Like seeing veteran programs, what they offer and what they do not.  That's good.</w:t>
      </w:r>
    </w:p>
    <w:p w14:paraId="42C9E45E" w14:textId="77777777" w:rsidR="00557E28" w:rsidRPr="006E1A66" w:rsidRDefault="00557E28" w:rsidP="00557E28">
      <w:pPr>
        <w:numPr>
          <w:ilvl w:val="0"/>
          <w:numId w:val="13"/>
        </w:numPr>
        <w:ind w:left="540"/>
        <w:textAlignment w:val="center"/>
        <w:rPr>
          <w:rFonts w:eastAsia="Times New Roman" w:cstheme="minorHAnsi"/>
          <w:sz w:val="22"/>
          <w:szCs w:val="22"/>
        </w:rPr>
      </w:pPr>
      <w:r w:rsidRPr="006E1A66">
        <w:rPr>
          <w:rFonts w:eastAsia="Times New Roman" w:cstheme="minorHAnsi"/>
          <w:sz w:val="22"/>
          <w:szCs w:val="22"/>
        </w:rPr>
        <w:t xml:space="preserve">Like that all information is on one page. 6:23 </w:t>
      </w:r>
    </w:p>
    <w:p w14:paraId="564AB0F4" w14:textId="77777777" w:rsidR="00557E28" w:rsidRPr="006E1A66" w:rsidRDefault="00557E28" w:rsidP="00557E28">
      <w:pPr>
        <w:numPr>
          <w:ilvl w:val="0"/>
          <w:numId w:val="13"/>
        </w:numPr>
        <w:ind w:left="540"/>
        <w:textAlignment w:val="center"/>
        <w:rPr>
          <w:rFonts w:eastAsia="Times New Roman" w:cstheme="minorHAnsi"/>
          <w:sz w:val="22"/>
          <w:szCs w:val="22"/>
        </w:rPr>
      </w:pPr>
      <w:r w:rsidRPr="006E1A66">
        <w:rPr>
          <w:rFonts w:eastAsia="Times New Roman" w:cstheme="minorHAnsi"/>
          <w:sz w:val="22"/>
          <w:szCs w:val="22"/>
        </w:rPr>
        <w:t>Would go to another site for BAH</w:t>
      </w:r>
    </w:p>
    <w:p w14:paraId="0A73736F" w14:textId="77777777" w:rsidR="00557E28" w:rsidRPr="006E1A66" w:rsidRDefault="00557E28" w:rsidP="00557E28">
      <w:pPr>
        <w:numPr>
          <w:ilvl w:val="0"/>
          <w:numId w:val="13"/>
        </w:numPr>
        <w:ind w:left="540"/>
        <w:textAlignment w:val="center"/>
        <w:rPr>
          <w:rFonts w:eastAsia="Times New Roman" w:cstheme="minorHAnsi"/>
          <w:sz w:val="22"/>
          <w:szCs w:val="22"/>
        </w:rPr>
      </w:pPr>
      <w:r w:rsidRPr="006E1A66">
        <w:rPr>
          <w:rFonts w:eastAsia="Times New Roman" w:cstheme="minorHAnsi"/>
          <w:sz w:val="22"/>
          <w:szCs w:val="22"/>
        </w:rPr>
        <w:t>Nice that it shows housing on this site.</w:t>
      </w:r>
    </w:p>
    <w:p w14:paraId="0A20274B" w14:textId="111BA9EC" w:rsidR="00557E28" w:rsidRPr="006E1A66" w:rsidRDefault="00557E28" w:rsidP="00557E28">
      <w:pPr>
        <w:numPr>
          <w:ilvl w:val="0"/>
          <w:numId w:val="13"/>
        </w:numPr>
        <w:ind w:left="540"/>
        <w:textAlignment w:val="center"/>
        <w:rPr>
          <w:rFonts w:eastAsia="Times New Roman" w:cstheme="minorHAnsi"/>
          <w:sz w:val="22"/>
          <w:szCs w:val="22"/>
        </w:rPr>
      </w:pPr>
      <w:r w:rsidRPr="006E1A66">
        <w:rPr>
          <w:rFonts w:eastAsia="Times New Roman" w:cstheme="minorHAnsi"/>
          <w:sz w:val="22"/>
          <w:szCs w:val="22"/>
        </w:rPr>
        <w:t xml:space="preserve">Understands that left </w:t>
      </w:r>
      <w:r w:rsidR="0020393D" w:rsidRPr="006E1A66">
        <w:rPr>
          <w:rFonts w:eastAsia="Times New Roman" w:cstheme="minorHAnsi"/>
          <w:sz w:val="22"/>
          <w:szCs w:val="22"/>
        </w:rPr>
        <w:t>side effects</w:t>
      </w:r>
      <w:r w:rsidRPr="006E1A66">
        <w:rPr>
          <w:rFonts w:eastAsia="Times New Roman" w:cstheme="minorHAnsi"/>
          <w:sz w:val="22"/>
          <w:szCs w:val="22"/>
        </w:rPr>
        <w:t xml:space="preserve"> right side</w:t>
      </w:r>
    </w:p>
    <w:p w14:paraId="0E90240B" w14:textId="37093730" w:rsidR="00557E28" w:rsidRPr="006E1A66" w:rsidRDefault="00557E28" w:rsidP="00557E28">
      <w:pPr>
        <w:numPr>
          <w:ilvl w:val="0"/>
          <w:numId w:val="13"/>
        </w:numPr>
        <w:ind w:left="540"/>
        <w:textAlignment w:val="center"/>
        <w:rPr>
          <w:rFonts w:eastAsia="Times New Roman" w:cstheme="minorHAnsi"/>
          <w:sz w:val="22"/>
          <w:szCs w:val="22"/>
        </w:rPr>
      </w:pPr>
      <w:r w:rsidRPr="006E1A66">
        <w:rPr>
          <w:rFonts w:eastAsia="Times New Roman" w:cstheme="minorHAnsi"/>
          <w:sz w:val="22"/>
          <w:szCs w:val="22"/>
        </w:rPr>
        <w:t>Score 2! Knew to select in person and used drop-down right away to select the technology center. 11:46 Expected it to alter the amount.</w:t>
      </w:r>
    </w:p>
    <w:p w14:paraId="0A7FC1B2" w14:textId="35715908" w:rsidR="00557E28" w:rsidRPr="006E1A66" w:rsidRDefault="00557E28" w:rsidP="00557E28">
      <w:pPr>
        <w:numPr>
          <w:ilvl w:val="0"/>
          <w:numId w:val="13"/>
        </w:numPr>
        <w:ind w:left="540"/>
        <w:textAlignment w:val="center"/>
        <w:rPr>
          <w:rFonts w:eastAsia="Times New Roman" w:cstheme="minorHAnsi"/>
          <w:sz w:val="22"/>
          <w:szCs w:val="22"/>
        </w:rPr>
      </w:pPr>
      <w:r w:rsidRPr="006E1A66">
        <w:rPr>
          <w:rFonts w:eastAsia="Times New Roman" w:cstheme="minorHAnsi"/>
          <w:sz w:val="22"/>
          <w:szCs w:val="22"/>
        </w:rPr>
        <w:t> Used other location to find Irvine and assumed she'd have to know the ZIP Code.  Would have to google it. OR would go to the school</w:t>
      </w:r>
      <w:r w:rsidR="0020393D" w:rsidRPr="006E1A66">
        <w:rPr>
          <w:rFonts w:eastAsia="Times New Roman" w:cstheme="minorHAnsi"/>
          <w:sz w:val="22"/>
          <w:szCs w:val="22"/>
        </w:rPr>
        <w:t>’</w:t>
      </w:r>
      <w:r w:rsidRPr="006E1A66">
        <w:rPr>
          <w:rFonts w:eastAsia="Times New Roman" w:cstheme="minorHAnsi"/>
          <w:sz w:val="22"/>
          <w:szCs w:val="22"/>
        </w:rPr>
        <w:t>s main website to see a listing of locations OR Get help choosing a school link</w:t>
      </w:r>
    </w:p>
    <w:p w14:paraId="5F885E75" w14:textId="2FC01957" w:rsidR="00557E28" w:rsidRPr="006E1A66" w:rsidRDefault="00557E28" w:rsidP="00557E28">
      <w:pPr>
        <w:numPr>
          <w:ilvl w:val="0"/>
          <w:numId w:val="13"/>
        </w:numPr>
        <w:ind w:left="540"/>
        <w:textAlignment w:val="center"/>
        <w:rPr>
          <w:rFonts w:eastAsia="Times New Roman" w:cstheme="minorHAnsi"/>
          <w:sz w:val="22"/>
          <w:szCs w:val="22"/>
        </w:rPr>
      </w:pPr>
      <w:r w:rsidRPr="006E1A66">
        <w:rPr>
          <w:rFonts w:eastAsia="Times New Roman" w:cstheme="minorHAnsi"/>
          <w:sz w:val="22"/>
          <w:szCs w:val="22"/>
        </w:rPr>
        <w:t>When we finally pointed out school location: There it lists all of their location options and it has the zip codes. From here would enter the zip code (as she was already looking for a zip code) Goarmyed.gov website 25:19</w:t>
      </w:r>
    </w:p>
    <w:p w14:paraId="0D9C850D" w14:textId="2BB7EAC4" w:rsidR="00557E28" w:rsidRPr="006E1A66" w:rsidRDefault="00557E28" w:rsidP="00557E28">
      <w:pPr>
        <w:numPr>
          <w:ilvl w:val="0"/>
          <w:numId w:val="13"/>
        </w:numPr>
        <w:ind w:left="540"/>
        <w:textAlignment w:val="center"/>
        <w:rPr>
          <w:rFonts w:eastAsia="Times New Roman" w:cstheme="minorHAnsi"/>
          <w:sz w:val="22"/>
          <w:szCs w:val="22"/>
        </w:rPr>
      </w:pPr>
      <w:r w:rsidRPr="006E1A66">
        <w:rPr>
          <w:rFonts w:eastAsia="Times New Roman" w:cstheme="minorHAnsi"/>
          <w:sz w:val="22"/>
          <w:szCs w:val="22"/>
        </w:rPr>
        <w:t>"If it's not going to have all locations, it should have the main location from the bottom. And then a secondary drop down that lets you pick which specific location out of that." P4</w:t>
      </w:r>
    </w:p>
    <w:p w14:paraId="48A8EF55" w14:textId="77777777" w:rsidR="00557E28" w:rsidRPr="006E1A66" w:rsidRDefault="00557E28" w:rsidP="00557E28">
      <w:pPr>
        <w:ind w:left="540"/>
        <w:rPr>
          <w:rFonts w:eastAsia="Times New Roman" w:cstheme="minorHAnsi"/>
          <w:sz w:val="22"/>
          <w:szCs w:val="22"/>
        </w:rPr>
      </w:pPr>
      <w:r w:rsidRPr="006E1A66">
        <w:rPr>
          <w:rFonts w:eastAsia="Times New Roman" w:cstheme="minorHAnsi"/>
          <w:sz w:val="22"/>
          <w:szCs w:val="22"/>
        </w:rPr>
        <w:t> </w:t>
      </w:r>
    </w:p>
    <w:p w14:paraId="13F25EC8" w14:textId="77777777" w:rsidR="00557E28" w:rsidRPr="006E1A66" w:rsidRDefault="00557E28" w:rsidP="00557E28">
      <w:pPr>
        <w:rPr>
          <w:rFonts w:eastAsia="Times New Roman" w:cstheme="minorHAnsi"/>
          <w:sz w:val="22"/>
          <w:szCs w:val="22"/>
        </w:rPr>
      </w:pPr>
      <w:r w:rsidRPr="006E1A66">
        <w:rPr>
          <w:rFonts w:eastAsia="Times New Roman" w:cstheme="minorHAnsi"/>
          <w:sz w:val="22"/>
          <w:szCs w:val="22"/>
        </w:rPr>
        <w:lastRenderedPageBreak/>
        <w:t> </w:t>
      </w:r>
    </w:p>
    <w:p w14:paraId="542ADC65" w14:textId="77777777" w:rsidR="00557E28" w:rsidRPr="006E1A66" w:rsidRDefault="00557E28" w:rsidP="00557E28">
      <w:pPr>
        <w:rPr>
          <w:rFonts w:eastAsia="Times New Roman" w:cstheme="minorHAnsi"/>
          <w:sz w:val="22"/>
          <w:szCs w:val="22"/>
        </w:rPr>
      </w:pPr>
      <w:r w:rsidRPr="006E1A66">
        <w:rPr>
          <w:rFonts w:eastAsia="Times New Roman" w:cstheme="minorHAnsi"/>
          <w:sz w:val="22"/>
          <w:szCs w:val="22"/>
        </w:rPr>
        <w:t>VET TEC</w:t>
      </w:r>
    </w:p>
    <w:p w14:paraId="0B56024F"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Was fine with the logo P4</w:t>
      </w:r>
    </w:p>
    <w:p w14:paraId="7DA34E96"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Assumed all providers were preferred or they wouldn't be on the va.gov site P4</w:t>
      </w:r>
    </w:p>
    <w:p w14:paraId="7D0AD20A"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Wondered what preferred providers meant P4</w:t>
      </w:r>
    </w:p>
    <w:p w14:paraId="2328CC16"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RECOMMENDATION: Re-add the Preferred Provider "Learn more" link to the SRP by bringing back the filter) (Determine if it's preferred provider or preferred program) P4</w:t>
      </w:r>
    </w:p>
    <w:p w14:paraId="6F2A249B"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RECOMMENDATION - In the School Location collapsible area, display instructions above the listing that let the user know they can select a branch below to determine what benefits they'll receive in other locations. P4</w:t>
      </w:r>
    </w:p>
    <w:p w14:paraId="3ECB4C7D"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General Observation - While users scrolled the entire page and commented on various items of interest, no one commented positively or negatively on the School Locations section.</w:t>
      </w:r>
    </w:p>
    <w:p w14:paraId="18422CC2"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VET TEC 28:26</w:t>
      </w:r>
    </w:p>
    <w:p w14:paraId="3DBBBDAF" w14:textId="3B404586"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"If it were schools</w:t>
      </w:r>
      <w:r w:rsidR="0020393D" w:rsidRPr="006E1A66">
        <w:rPr>
          <w:rFonts w:eastAsia="Times New Roman" w:cstheme="minorHAnsi"/>
          <w:sz w:val="22"/>
          <w:szCs w:val="22"/>
        </w:rPr>
        <w:t>,</w:t>
      </w:r>
      <w:r w:rsidRPr="006E1A66">
        <w:rPr>
          <w:rFonts w:eastAsia="Times New Roman" w:cstheme="minorHAnsi"/>
          <w:sz w:val="22"/>
          <w:szCs w:val="22"/>
        </w:rPr>
        <w:t xml:space="preserve"> I feel like it would be more universities that VET TEC Training." P4</w:t>
      </w:r>
    </w:p>
    <w:p w14:paraId="6668A6AF"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Would change state to Michigan, or Detroit as city.</w:t>
      </w:r>
    </w:p>
    <w:p w14:paraId="57CF65AF"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Clicked view details.</w:t>
      </w:r>
    </w:p>
    <w:p w14:paraId="4A7CC9CF"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I like this one better, it's bold,</w:t>
      </w:r>
    </w:p>
    <w:p w14:paraId="3056DEDF"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Like how it breaks I down a little more in depth</w:t>
      </w:r>
    </w:p>
    <w:p w14:paraId="0FB0CE3B"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Very quickly understands</w:t>
      </w:r>
    </w:p>
    <w:p w14:paraId="0CE47046" w14:textId="037504A8"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Like that you see both the online and in person at the sa</w:t>
      </w:r>
      <w:r w:rsidR="0020393D" w:rsidRPr="006E1A66">
        <w:rPr>
          <w:rFonts w:eastAsia="Times New Roman" w:cstheme="minorHAnsi"/>
          <w:sz w:val="22"/>
          <w:szCs w:val="22"/>
        </w:rPr>
        <w:t>m</w:t>
      </w:r>
      <w:r w:rsidRPr="006E1A66">
        <w:rPr>
          <w:rFonts w:eastAsia="Times New Roman" w:cstheme="minorHAnsi"/>
          <w:sz w:val="22"/>
          <w:szCs w:val="22"/>
        </w:rPr>
        <w:t>e time because then you do no</w:t>
      </w:r>
      <w:r w:rsidR="0020393D" w:rsidRPr="006E1A66">
        <w:rPr>
          <w:rFonts w:eastAsia="Times New Roman" w:cstheme="minorHAnsi"/>
          <w:sz w:val="22"/>
          <w:szCs w:val="22"/>
        </w:rPr>
        <w:t>t</w:t>
      </w:r>
      <w:r w:rsidRPr="006E1A66">
        <w:rPr>
          <w:rFonts w:eastAsia="Times New Roman" w:cstheme="minorHAnsi"/>
          <w:sz w:val="22"/>
          <w:szCs w:val="22"/>
        </w:rPr>
        <w:t xml:space="preserve"> have to go back over to the left and change it. P4</w:t>
      </w:r>
    </w:p>
    <w:p w14:paraId="32B3E1CE"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[The VET TEC Benefits Panel] looks very self-explanatory and easy to understand. P4</w:t>
      </w:r>
    </w:p>
    <w:p w14:paraId="39EA7467"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Like that it offers approved programs first so you can see what is offered before you have to worry about how much it would cost.</w:t>
      </w:r>
    </w:p>
    <w:p w14:paraId="728061B7"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If it doesn't have what you want, you can go back out and pick a different one.</w:t>
      </w:r>
    </w:p>
    <w:p w14:paraId="4231A291"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Yes. Um, well, so I didn't really notice at first.</w:t>
      </w:r>
    </w:p>
    <w:p w14:paraId="05365C89" w14:textId="098D68CD"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Both logos - that fine good that it</w:t>
      </w:r>
      <w:r w:rsidR="0020393D" w:rsidRPr="006E1A66">
        <w:rPr>
          <w:rFonts w:eastAsia="Times New Roman" w:cstheme="minorHAnsi"/>
          <w:sz w:val="22"/>
          <w:szCs w:val="22"/>
        </w:rPr>
        <w:t>’</w:t>
      </w:r>
      <w:r w:rsidRPr="006E1A66">
        <w:rPr>
          <w:rFonts w:eastAsia="Times New Roman" w:cstheme="minorHAnsi"/>
          <w:sz w:val="22"/>
          <w:szCs w:val="22"/>
        </w:rPr>
        <w:t xml:space="preserve">s on the right side so it does clash with the left side, but it's nice to see them both, so you're like I'm still on a VA site and you go VET TEC is offered through the US Dept of Veteran Affairs and it makes it easier to corollate them together and remember that by seeing them both together. </w:t>
      </w:r>
    </w:p>
    <w:p w14:paraId="1188AEAB" w14:textId="77777777"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Preferred Provider - I noticed it - if it had a learn more, that would be good</w:t>
      </w:r>
    </w:p>
    <w:p w14:paraId="43A180C1" w14:textId="2D6DE9E2" w:rsidR="00557E28" w:rsidRPr="006E1A66" w:rsidRDefault="00557E28" w:rsidP="00557E28">
      <w:pPr>
        <w:numPr>
          <w:ilvl w:val="0"/>
          <w:numId w:val="14"/>
        </w:numPr>
        <w:ind w:left="540"/>
        <w:textAlignment w:val="center"/>
        <w:rPr>
          <w:rFonts w:eastAsia="Times New Roman" w:cstheme="minorHAnsi"/>
          <w:sz w:val="22"/>
          <w:szCs w:val="22"/>
        </w:rPr>
      </w:pPr>
      <w:r w:rsidRPr="006E1A66">
        <w:rPr>
          <w:rFonts w:eastAsia="Times New Roman" w:cstheme="minorHAnsi"/>
          <w:sz w:val="22"/>
          <w:szCs w:val="22"/>
        </w:rPr>
        <w:t xml:space="preserve">"I'm assume they are all preferred </w:t>
      </w:r>
      <w:r w:rsidR="0020393D" w:rsidRPr="006E1A66">
        <w:rPr>
          <w:rFonts w:eastAsia="Times New Roman" w:cstheme="minorHAnsi"/>
          <w:sz w:val="22"/>
          <w:szCs w:val="22"/>
        </w:rPr>
        <w:t>providers,</w:t>
      </w:r>
      <w:r w:rsidRPr="006E1A66">
        <w:rPr>
          <w:rFonts w:eastAsia="Times New Roman" w:cstheme="minorHAnsi"/>
          <w:sz w:val="22"/>
          <w:szCs w:val="22"/>
        </w:rPr>
        <w:t xml:space="preserve"> or the VA wouldn't offer a program with them", so maybe and explanation of why that location - what makes it better than the others.</w:t>
      </w:r>
    </w:p>
    <w:p w14:paraId="25D55384" w14:textId="77777777" w:rsidR="00557E28" w:rsidRPr="006E1A66" w:rsidRDefault="00557E28" w:rsidP="00557E28">
      <w:pPr>
        <w:ind w:left="540"/>
        <w:rPr>
          <w:rFonts w:eastAsia="Times New Roman" w:cstheme="minorHAnsi"/>
          <w:sz w:val="22"/>
          <w:szCs w:val="22"/>
        </w:rPr>
      </w:pPr>
      <w:r w:rsidRPr="006E1A66">
        <w:rPr>
          <w:rFonts w:eastAsia="Times New Roman" w:cstheme="minorHAnsi"/>
          <w:sz w:val="22"/>
          <w:szCs w:val="22"/>
        </w:rPr>
        <w:t> </w:t>
      </w:r>
    </w:p>
    <w:bookmarkEnd w:id="0"/>
    <w:p w14:paraId="360FBC30" w14:textId="77777777" w:rsidR="007F2CD4" w:rsidRPr="006E1A66" w:rsidRDefault="007F2CD4" w:rsidP="007F2CD4">
      <w:pPr>
        <w:rPr>
          <w:rFonts w:cstheme="minorHAnsi"/>
        </w:rPr>
      </w:pPr>
    </w:p>
    <w:sectPr w:rsidR="007F2CD4" w:rsidRPr="006E1A66"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85CF8"/>
    <w:multiLevelType w:val="multilevel"/>
    <w:tmpl w:val="C50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457E2"/>
    <w:multiLevelType w:val="multilevel"/>
    <w:tmpl w:val="6A2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E82F58"/>
    <w:multiLevelType w:val="multilevel"/>
    <w:tmpl w:val="E8F6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EF60A7"/>
    <w:multiLevelType w:val="multilevel"/>
    <w:tmpl w:val="49F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7735F9"/>
    <w:multiLevelType w:val="multilevel"/>
    <w:tmpl w:val="87B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36E6E"/>
    <w:multiLevelType w:val="multilevel"/>
    <w:tmpl w:val="A6AC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3756C6"/>
    <w:multiLevelType w:val="multilevel"/>
    <w:tmpl w:val="7EC8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244B9B"/>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4F2ED7"/>
    <w:multiLevelType w:val="multilevel"/>
    <w:tmpl w:val="4536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578FA"/>
    <w:multiLevelType w:val="multilevel"/>
    <w:tmpl w:val="CD4C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EC2B72"/>
    <w:multiLevelType w:val="hybridMultilevel"/>
    <w:tmpl w:val="EE9A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90340"/>
    <w:multiLevelType w:val="multilevel"/>
    <w:tmpl w:val="DB4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0B0831"/>
    <w:multiLevelType w:val="multilevel"/>
    <w:tmpl w:val="C0C00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C6829"/>
    <w:multiLevelType w:val="multilevel"/>
    <w:tmpl w:val="6BA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4"/>
  </w:num>
  <w:num w:numId="4">
    <w:abstractNumId w:val="9"/>
  </w:num>
  <w:num w:numId="5">
    <w:abstractNumId w:val="13"/>
  </w:num>
  <w:num w:numId="6">
    <w:abstractNumId w:val="1"/>
  </w:num>
  <w:num w:numId="7">
    <w:abstractNumId w:val="3"/>
  </w:num>
  <w:num w:numId="8">
    <w:abstractNumId w:val="2"/>
  </w:num>
  <w:num w:numId="9">
    <w:abstractNumId w:val="10"/>
  </w:num>
  <w:num w:numId="10">
    <w:abstractNumId w:val="8"/>
  </w:num>
  <w:num w:numId="11">
    <w:abstractNumId w:val="6"/>
  </w:num>
  <w:num w:numId="12">
    <w:abstractNumId w:val="5"/>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C9"/>
    <w:rsid w:val="00056D63"/>
    <w:rsid w:val="001C07D4"/>
    <w:rsid w:val="0020393D"/>
    <w:rsid w:val="00277178"/>
    <w:rsid w:val="003521D8"/>
    <w:rsid w:val="00557E28"/>
    <w:rsid w:val="006335C9"/>
    <w:rsid w:val="00673744"/>
    <w:rsid w:val="006E1A66"/>
    <w:rsid w:val="007F2CD4"/>
    <w:rsid w:val="0089279C"/>
    <w:rsid w:val="009C65BC"/>
    <w:rsid w:val="009D4644"/>
    <w:rsid w:val="009F19A2"/>
    <w:rsid w:val="00A0750E"/>
    <w:rsid w:val="00A1294E"/>
    <w:rsid w:val="00A96227"/>
    <w:rsid w:val="00AD0E06"/>
    <w:rsid w:val="00B37DB5"/>
    <w:rsid w:val="00BD22E2"/>
    <w:rsid w:val="00C1704B"/>
    <w:rsid w:val="00C62C63"/>
    <w:rsid w:val="00CE25E6"/>
    <w:rsid w:val="00D54FAC"/>
    <w:rsid w:val="00EB68F9"/>
    <w:rsid w:val="00ED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374F"/>
  <w15:chartTrackingRefBased/>
  <w15:docId w15:val="{344C0C34-AFDA-194D-86AB-E98A0BA9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5C9"/>
    <w:pPr>
      <w:spacing w:before="100" w:beforeAutospacing="1" w:after="100" w:afterAutospacing="1"/>
    </w:pPr>
    <w:rPr>
      <w:rFonts w:ascii="Times New Roman" w:eastAsia="Times New Roman" w:hAnsi="Times New Roman" w:cs="Times New Roman"/>
    </w:rPr>
  </w:style>
  <w:style w:type="paragraph" w:customStyle="1" w:styleId="Default">
    <w:name w:val="Default"/>
    <w:rsid w:val="006335C9"/>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9C6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040532">
      <w:bodyDiv w:val="1"/>
      <w:marLeft w:val="0"/>
      <w:marRight w:val="0"/>
      <w:marTop w:val="0"/>
      <w:marBottom w:val="0"/>
      <w:divBdr>
        <w:top w:val="none" w:sz="0" w:space="0" w:color="auto"/>
        <w:left w:val="none" w:sz="0" w:space="0" w:color="auto"/>
        <w:bottom w:val="none" w:sz="0" w:space="0" w:color="auto"/>
        <w:right w:val="none" w:sz="0" w:space="0" w:color="auto"/>
      </w:divBdr>
      <w:divsChild>
        <w:div w:id="1028335299">
          <w:marLeft w:val="0"/>
          <w:marRight w:val="0"/>
          <w:marTop w:val="0"/>
          <w:marBottom w:val="0"/>
          <w:divBdr>
            <w:top w:val="none" w:sz="0" w:space="0" w:color="auto"/>
            <w:left w:val="none" w:sz="0" w:space="0" w:color="auto"/>
            <w:bottom w:val="none" w:sz="0" w:space="0" w:color="auto"/>
            <w:right w:val="none" w:sz="0" w:space="0" w:color="auto"/>
          </w:divBdr>
          <w:divsChild>
            <w:div w:id="528179395">
              <w:marLeft w:val="0"/>
              <w:marRight w:val="0"/>
              <w:marTop w:val="0"/>
              <w:marBottom w:val="0"/>
              <w:divBdr>
                <w:top w:val="none" w:sz="0" w:space="0" w:color="auto"/>
                <w:left w:val="none" w:sz="0" w:space="0" w:color="auto"/>
                <w:bottom w:val="none" w:sz="0" w:space="0" w:color="auto"/>
                <w:right w:val="none" w:sz="0" w:space="0" w:color="auto"/>
              </w:divBdr>
              <w:divsChild>
                <w:div w:id="14021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47181">
      <w:bodyDiv w:val="1"/>
      <w:marLeft w:val="0"/>
      <w:marRight w:val="0"/>
      <w:marTop w:val="0"/>
      <w:marBottom w:val="0"/>
      <w:divBdr>
        <w:top w:val="none" w:sz="0" w:space="0" w:color="auto"/>
        <w:left w:val="none" w:sz="0" w:space="0" w:color="auto"/>
        <w:bottom w:val="none" w:sz="0" w:space="0" w:color="auto"/>
        <w:right w:val="none" w:sz="0" w:space="0" w:color="auto"/>
      </w:divBdr>
    </w:div>
    <w:div w:id="1057364307">
      <w:bodyDiv w:val="1"/>
      <w:marLeft w:val="0"/>
      <w:marRight w:val="0"/>
      <w:marTop w:val="0"/>
      <w:marBottom w:val="0"/>
      <w:divBdr>
        <w:top w:val="none" w:sz="0" w:space="0" w:color="auto"/>
        <w:left w:val="none" w:sz="0" w:space="0" w:color="auto"/>
        <w:bottom w:val="none" w:sz="0" w:space="0" w:color="auto"/>
        <w:right w:val="none" w:sz="0" w:space="0" w:color="auto"/>
      </w:divBdr>
    </w:div>
    <w:div w:id="1256986048">
      <w:bodyDiv w:val="1"/>
      <w:marLeft w:val="0"/>
      <w:marRight w:val="0"/>
      <w:marTop w:val="0"/>
      <w:marBottom w:val="0"/>
      <w:divBdr>
        <w:top w:val="none" w:sz="0" w:space="0" w:color="auto"/>
        <w:left w:val="none" w:sz="0" w:space="0" w:color="auto"/>
        <w:bottom w:val="none" w:sz="0" w:space="0" w:color="auto"/>
        <w:right w:val="none" w:sz="0" w:space="0" w:color="auto"/>
      </w:divBdr>
      <w:divsChild>
        <w:div w:id="1217939009">
          <w:marLeft w:val="0"/>
          <w:marRight w:val="0"/>
          <w:marTop w:val="0"/>
          <w:marBottom w:val="0"/>
          <w:divBdr>
            <w:top w:val="none" w:sz="0" w:space="0" w:color="auto"/>
            <w:left w:val="none" w:sz="0" w:space="0" w:color="auto"/>
            <w:bottom w:val="none" w:sz="0" w:space="0" w:color="auto"/>
            <w:right w:val="none" w:sz="0" w:space="0" w:color="auto"/>
          </w:divBdr>
          <w:divsChild>
            <w:div w:id="340814971">
              <w:marLeft w:val="0"/>
              <w:marRight w:val="0"/>
              <w:marTop w:val="0"/>
              <w:marBottom w:val="0"/>
              <w:divBdr>
                <w:top w:val="none" w:sz="0" w:space="0" w:color="auto"/>
                <w:left w:val="none" w:sz="0" w:space="0" w:color="auto"/>
                <w:bottom w:val="none" w:sz="0" w:space="0" w:color="auto"/>
                <w:right w:val="none" w:sz="0" w:space="0" w:color="auto"/>
              </w:divBdr>
              <w:divsChild>
                <w:div w:id="9211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6734">
      <w:bodyDiv w:val="1"/>
      <w:marLeft w:val="0"/>
      <w:marRight w:val="0"/>
      <w:marTop w:val="0"/>
      <w:marBottom w:val="0"/>
      <w:divBdr>
        <w:top w:val="none" w:sz="0" w:space="0" w:color="auto"/>
        <w:left w:val="none" w:sz="0" w:space="0" w:color="auto"/>
        <w:bottom w:val="none" w:sz="0" w:space="0" w:color="auto"/>
        <w:right w:val="none" w:sz="0" w:space="0" w:color="auto"/>
      </w:divBdr>
      <w:divsChild>
        <w:div w:id="1938515811">
          <w:marLeft w:val="0"/>
          <w:marRight w:val="0"/>
          <w:marTop w:val="0"/>
          <w:marBottom w:val="0"/>
          <w:divBdr>
            <w:top w:val="none" w:sz="0" w:space="0" w:color="auto"/>
            <w:left w:val="none" w:sz="0" w:space="0" w:color="auto"/>
            <w:bottom w:val="none" w:sz="0" w:space="0" w:color="auto"/>
            <w:right w:val="none" w:sz="0" w:space="0" w:color="auto"/>
          </w:divBdr>
          <w:divsChild>
            <w:div w:id="2064283956">
              <w:marLeft w:val="0"/>
              <w:marRight w:val="0"/>
              <w:marTop w:val="0"/>
              <w:marBottom w:val="0"/>
              <w:divBdr>
                <w:top w:val="none" w:sz="0" w:space="0" w:color="auto"/>
                <w:left w:val="none" w:sz="0" w:space="0" w:color="auto"/>
                <w:bottom w:val="none" w:sz="0" w:space="0" w:color="auto"/>
                <w:right w:val="none" w:sz="0" w:space="0" w:color="auto"/>
              </w:divBdr>
              <w:divsChild>
                <w:div w:id="8183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Theresa McMurdo</cp:lastModifiedBy>
  <cp:revision>7</cp:revision>
  <dcterms:created xsi:type="dcterms:W3CDTF">2019-07-19T15:10:00Z</dcterms:created>
  <dcterms:modified xsi:type="dcterms:W3CDTF">2019-07-19T15:31:00Z</dcterms:modified>
</cp:coreProperties>
</file>