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274D3DF3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FB050C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3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rPr>
          <w:trHeight w:val="434"/>
        </w:trPr>
        <w:tc>
          <w:tcPr>
            <w:tcW w:w="4608" w:type="dxa"/>
          </w:tcPr>
          <w:p w14:paraId="130511E8" w14:textId="1845B459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B050C" w:rsidRPr="00FB05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Thursday, July 25 11:00am – 12:00pm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2EF3B0CC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47D01E37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7125BD5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583F2232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D36C73"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54DBB0A7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440" w:type="dxa"/>
          </w:tcPr>
          <w:p w14:paraId="256050A1" w14:textId="49B3299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Navy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0103613C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AL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6E62FF0D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Found housing allowance on SRP.  P3</w:t>
      </w:r>
    </w:p>
    <w:p w14:paraId="66DF8510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Know to click 'View Details" for more information.  P3</w:t>
      </w:r>
    </w:p>
    <w:p w14:paraId="2800B405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Found on 2nd school on Search Results page.  P3</w:t>
      </w:r>
    </w:p>
    <w:p w14:paraId="3E06EB4C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Focused in on the gray box first and quickly found the housing allowance.  P3</w:t>
      </w:r>
    </w:p>
    <w:p w14:paraId="2A7DA764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Understood that the left side controls the right side.  P3</w:t>
      </w:r>
    </w:p>
    <w:p w14:paraId="318B6692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"It's simple for me.".  P3</w:t>
      </w:r>
    </w:p>
    <w:p w14:paraId="4BEAAE34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Simple to use the tool - has had 20 years working with the VA.  P3</w:t>
      </w:r>
    </w:p>
    <w:p w14:paraId="0529DF74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Used the word "Hybrid" to describe online and in person courses.  P3</w:t>
      </w:r>
    </w:p>
    <w:p w14:paraId="326E2176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Assumed other related campuses he'd heard of would be in the extension drop down like Berkley.  P3</w:t>
      </w:r>
    </w:p>
    <w:p w14:paraId="460667CF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Would use "Learn more" links when he had questions.  P3</w:t>
      </w:r>
    </w:p>
    <w:p w14:paraId="7EC95606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The visual impaired might like text to voice.  P3</w:t>
      </w:r>
    </w:p>
    <w:p w14:paraId="0CF61E9E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When to SRP to see the next school (UC Irvine).  P3</w:t>
      </w:r>
    </w:p>
    <w:p w14:paraId="59013F61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Both times noticed housing amount on the SRP card.  P3</w:t>
      </w:r>
    </w:p>
    <w:p w14:paraId="1FE95DFB" w14:textId="03142C39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Was the first to find the 107 question and successfully found the Technology Center</w:t>
      </w:r>
      <w:bookmarkStart w:id="0" w:name="_GoBack"/>
      <w:bookmarkEnd w:id="0"/>
      <w:r w:rsidRPr="004945DF">
        <w:rPr>
          <w:rFonts w:ascii="Calibri" w:eastAsia="Times New Roman" w:hAnsi="Calibri" w:cs="Calibri"/>
          <w:sz w:val="22"/>
          <w:szCs w:val="22"/>
        </w:rPr>
        <w:t>.  P3</w:t>
      </w:r>
    </w:p>
    <w:p w14:paraId="56C735AE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b/>
          <w:bCs/>
          <w:sz w:val="22"/>
          <w:szCs w:val="22"/>
        </w:rPr>
        <w:t>Noticed the housing rate went up on the right side when he clicked the "Technology center".  P3</w:t>
      </w:r>
    </w:p>
    <w:p w14:paraId="336349B3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Found other… when it wasn't off the bottom of the page.  Thinks it's simple to select "Other…" and enter a ZIP.  P3</w:t>
      </w:r>
    </w:p>
    <w:p w14:paraId="030F2AAD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Knew that the intended campuses were extensions of the main school.  P3</w:t>
      </w:r>
    </w:p>
    <w:p w14:paraId="77E4EFBC" w14:textId="77777777" w:rsidR="004945DF" w:rsidRPr="004945DF" w:rsidRDefault="004945DF" w:rsidP="004945DF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4945DF">
        <w:rPr>
          <w:rFonts w:ascii="Calibri" w:eastAsia="Times New Roman" w:hAnsi="Calibri" w:cs="Calibri"/>
          <w:sz w:val="22"/>
          <w:szCs w:val="22"/>
        </w:rPr>
        <w:t>Correctly expected the hyperlinks to take him to similar profile pages.  P3</w:t>
      </w:r>
    </w:p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D09CA"/>
    <w:multiLevelType w:val="hybridMultilevel"/>
    <w:tmpl w:val="7D5A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4945DF"/>
    <w:rsid w:val="005435C9"/>
    <w:rsid w:val="006335C9"/>
    <w:rsid w:val="00673744"/>
    <w:rsid w:val="007F2CD4"/>
    <w:rsid w:val="0089279C"/>
    <w:rsid w:val="008A32F6"/>
    <w:rsid w:val="009C65BC"/>
    <w:rsid w:val="009D4644"/>
    <w:rsid w:val="009F19A2"/>
    <w:rsid w:val="00A26459"/>
    <w:rsid w:val="00A96227"/>
    <w:rsid w:val="00AD0E06"/>
    <w:rsid w:val="00BD22E2"/>
    <w:rsid w:val="00C1417F"/>
    <w:rsid w:val="00C1704B"/>
    <w:rsid w:val="00C62C63"/>
    <w:rsid w:val="00CE25E6"/>
    <w:rsid w:val="00D3471F"/>
    <w:rsid w:val="00D36C73"/>
    <w:rsid w:val="00EB68F9"/>
    <w:rsid w:val="00ED6030"/>
    <w:rsid w:val="00FA3129"/>
    <w:rsid w:val="00FB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2019-08-01T20:28:00Z</dcterms:created>
  <dcterms:modified xsi:type="dcterms:W3CDTF">2019-08-01T20:50:00Z</dcterms:modified>
</cp:coreProperties>
</file>