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2F451129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- Round </w:t>
      </w:r>
      <w:r w:rsidR="006D3088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3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70625FA7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1D3C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4</w:t>
      </w:r>
    </w:p>
    <w:p w14:paraId="4C0848A7" w14:textId="77777777" w:rsidR="00A26459" w:rsidRPr="00A26459" w:rsidRDefault="00A26459" w:rsidP="00A2645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926CCE7" w14:textId="77777777" w:rsidR="001D3C29" w:rsidRPr="001D3C29" w:rsidRDefault="001D3C29" w:rsidP="001D3C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1D3C29">
        <w:rPr>
          <w:rFonts w:ascii="Times New Roman" w:hAnsi="Times New Roman" w:cs="Times New Roman"/>
          <w:color w:val="000000"/>
          <w:sz w:val="20"/>
          <w:szCs w:val="20"/>
        </w:rPr>
        <w:t xml:space="preserve">Friday, August 16 4:00pm – 5:00pm </w:t>
      </w:r>
    </w:p>
    <w:p w14:paraId="27A24BA7" w14:textId="77777777" w:rsidR="00824A7F" w:rsidRPr="006D3088" w:rsidRDefault="00824A7F" w:rsidP="006D308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366AE2B2" w:rsidR="009F19A2" w:rsidRPr="00824A7F" w:rsidRDefault="00824A7F" w:rsidP="00824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Veteran</w:t>
            </w:r>
          </w:p>
        </w:tc>
        <w:tc>
          <w:tcPr>
            <w:tcW w:w="990" w:type="dxa"/>
          </w:tcPr>
          <w:p w14:paraId="3C3E2F15" w14:textId="535A5689" w:rsidR="009F19A2" w:rsidRPr="00FA3129" w:rsidRDefault="00824A7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Fem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2BCB2B7E" w:rsidR="009F19A2" w:rsidRPr="001D3C29" w:rsidRDefault="001D3C29" w:rsidP="001D3C2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Black or African American </w:t>
            </w:r>
          </w:p>
        </w:tc>
        <w:tc>
          <w:tcPr>
            <w:tcW w:w="900" w:type="dxa"/>
          </w:tcPr>
          <w:p w14:paraId="1503C624" w14:textId="4F6C31B0" w:rsidR="009F19A2" w:rsidRPr="00FA3129" w:rsidRDefault="00824A7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6D3088"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922B2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66058916" w:rsidR="009F19A2" w:rsidRPr="00FA3129" w:rsidRDefault="00824A7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Bachelor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>’s</w:t>
            </w:r>
            <w:r w:rsidR="007F2CD4" w:rsidRPr="00FA3129">
              <w:rPr>
                <w:rFonts w:cstheme="minorHAnsi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1440" w:type="dxa"/>
          </w:tcPr>
          <w:p w14:paraId="256050A1" w14:textId="08E38BD0" w:rsidR="009F19A2" w:rsidRPr="00FA3129" w:rsidRDefault="001D3C29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810" w:type="dxa"/>
          </w:tcPr>
          <w:p w14:paraId="7B01EB3B" w14:textId="4F030E0D" w:rsidR="009F19A2" w:rsidRPr="00FA3129" w:rsidRDefault="001D3C29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DC</w:t>
            </w:r>
          </w:p>
        </w:tc>
      </w:tr>
    </w:tbl>
    <w:p w14:paraId="15CA43BD" w14:textId="07B019E8" w:rsidR="009F19A2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09DE7BC0" w14:textId="77777777" w:rsidR="006D3088" w:rsidRPr="00FA3129" w:rsidRDefault="006D3088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05ABD6C9" w14:textId="77777777" w:rsidR="006D3088" w:rsidRPr="006D3088" w:rsidRDefault="006D3088" w:rsidP="006D3088">
      <w:pPr>
        <w:rPr>
          <w:rFonts w:ascii="Calibri" w:eastAsia="Times New Roman" w:hAnsi="Calibri" w:cs="Calibri"/>
          <w:sz w:val="22"/>
          <w:szCs w:val="22"/>
        </w:rPr>
      </w:pPr>
      <w:r w:rsidRPr="006D3088">
        <w:rPr>
          <w:rFonts w:ascii="Calibri" w:eastAsia="Times New Roman" w:hAnsi="Calibri" w:cs="Calibri"/>
          <w:b/>
          <w:bCs/>
          <w:sz w:val="22"/>
          <w:szCs w:val="22"/>
        </w:rPr>
        <w:t>Within Scope</w:t>
      </w:r>
    </w:p>
    <w:p w14:paraId="383931F6" w14:textId="4BE8DE7B" w:rsidR="001D3C29" w:rsidRPr="001D3C29" w:rsidRDefault="001D3C29" w:rsidP="001D3C29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D3C29">
        <w:rPr>
          <w:rFonts w:ascii="Calibri" w:eastAsia="Times New Roman" w:hAnsi="Calibri" w:cs="Calibri"/>
          <w:sz w:val="22"/>
          <w:szCs w:val="22"/>
        </w:rPr>
        <w:t>Easily found BAH</w:t>
      </w:r>
      <w:r w:rsidR="00110533">
        <w:rPr>
          <w:rFonts w:ascii="Calibri" w:eastAsia="Times New Roman" w:hAnsi="Calibri" w:cs="Calibri"/>
          <w:sz w:val="22"/>
          <w:szCs w:val="22"/>
        </w:rPr>
        <w:t xml:space="preserve"> in benefits panel</w:t>
      </w:r>
      <w:r w:rsidRPr="001D3C29">
        <w:rPr>
          <w:rFonts w:ascii="Calibri" w:eastAsia="Times New Roman" w:hAnsi="Calibri" w:cs="Calibri"/>
          <w:sz w:val="22"/>
          <w:szCs w:val="22"/>
        </w:rPr>
        <w:t>.  P4</w:t>
      </w:r>
    </w:p>
    <w:p w14:paraId="053E7EF7" w14:textId="4990B9F0" w:rsidR="001D3C29" w:rsidRPr="001D3C29" w:rsidRDefault="001D3C29" w:rsidP="001D3C29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D3C29">
        <w:rPr>
          <w:rFonts w:ascii="Calibri" w:eastAsia="Times New Roman" w:hAnsi="Calibri" w:cs="Calibri"/>
          <w:sz w:val="22"/>
          <w:szCs w:val="22"/>
        </w:rPr>
        <w:t xml:space="preserve">Conducted same search again to find 2nd branch for S2 (UX Note: </w:t>
      </w:r>
      <w:r w:rsidR="007E128E">
        <w:rPr>
          <w:rFonts w:ascii="Calibri" w:eastAsia="Times New Roman" w:hAnsi="Calibri" w:cs="Calibri"/>
          <w:sz w:val="22"/>
          <w:szCs w:val="22"/>
        </w:rPr>
        <w:t>R</w:t>
      </w:r>
      <w:r w:rsidRPr="001D3C29">
        <w:rPr>
          <w:rFonts w:ascii="Calibri" w:eastAsia="Times New Roman" w:hAnsi="Calibri" w:cs="Calibri"/>
          <w:sz w:val="22"/>
          <w:szCs w:val="22"/>
        </w:rPr>
        <w:t>easonable as SRP contained 1 result given super specific search criteria</w:t>
      </w:r>
      <w:r w:rsidR="007E128E">
        <w:rPr>
          <w:rFonts w:ascii="Calibri" w:eastAsia="Times New Roman" w:hAnsi="Calibri" w:cs="Calibri"/>
          <w:sz w:val="22"/>
          <w:szCs w:val="22"/>
        </w:rPr>
        <w:t xml:space="preserve"> of 1</w:t>
      </w:r>
      <w:r w:rsidR="007E128E" w:rsidRPr="007E128E">
        <w:rPr>
          <w:rFonts w:ascii="Calibri" w:eastAsia="Times New Roman" w:hAnsi="Calibri" w:cs="Calibri"/>
          <w:sz w:val="22"/>
          <w:szCs w:val="22"/>
          <w:vertAlign w:val="superscript"/>
        </w:rPr>
        <w:t>st</w:t>
      </w:r>
      <w:r w:rsidR="007E128E">
        <w:rPr>
          <w:rFonts w:ascii="Calibri" w:eastAsia="Times New Roman" w:hAnsi="Calibri" w:cs="Calibri"/>
          <w:sz w:val="22"/>
          <w:szCs w:val="22"/>
        </w:rPr>
        <w:t xml:space="preserve"> search</w:t>
      </w:r>
      <w:r w:rsidR="00303567">
        <w:rPr>
          <w:rFonts w:ascii="Calibri" w:eastAsia="Times New Roman" w:hAnsi="Calibri" w:cs="Calibri"/>
          <w:sz w:val="22"/>
          <w:szCs w:val="22"/>
        </w:rPr>
        <w:t xml:space="preserve"> for main location</w:t>
      </w:r>
      <w:bookmarkStart w:id="0" w:name="_GoBack"/>
      <w:bookmarkEnd w:id="0"/>
      <w:r w:rsidRPr="001D3C29">
        <w:rPr>
          <w:rFonts w:ascii="Calibri" w:eastAsia="Times New Roman" w:hAnsi="Calibri" w:cs="Calibri"/>
          <w:sz w:val="22"/>
          <w:szCs w:val="22"/>
        </w:rPr>
        <w:t>). P4</w:t>
      </w:r>
    </w:p>
    <w:p w14:paraId="49997FFA" w14:textId="77777777" w:rsidR="001D3C29" w:rsidRPr="001D3C29" w:rsidRDefault="001D3C29" w:rsidP="001D3C29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D3C29">
        <w:rPr>
          <w:rFonts w:ascii="Calibri" w:eastAsia="Times New Roman" w:hAnsi="Calibri" w:cs="Calibri"/>
          <w:sz w:val="22"/>
          <w:szCs w:val="22"/>
        </w:rPr>
        <w:t>Bypassed the 107 question many times.   P4</w:t>
      </w:r>
    </w:p>
    <w:p w14:paraId="20CF8725" w14:textId="77777777" w:rsidR="001D3C29" w:rsidRPr="001D3C29" w:rsidRDefault="001D3C29" w:rsidP="001D3C29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D3C29">
        <w:rPr>
          <w:rFonts w:ascii="Calibri" w:eastAsia="Times New Roman" w:hAnsi="Calibri" w:cs="Calibri"/>
          <w:sz w:val="22"/>
          <w:szCs w:val="22"/>
        </w:rPr>
        <w:t>When looking for an extension and asked what she would answer for "Where will you take the majority of your classes, she said, "Mississippi Gulf Coast Community College, I imagine." P4</w:t>
      </w:r>
    </w:p>
    <w:p w14:paraId="54804A71" w14:textId="77777777" w:rsidR="001D3C29" w:rsidRPr="001D3C29" w:rsidRDefault="001D3C29" w:rsidP="001D3C29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D3C29">
        <w:rPr>
          <w:rFonts w:ascii="Calibri" w:eastAsia="Times New Roman" w:hAnsi="Calibri" w:cs="Calibri"/>
          <w:sz w:val="22"/>
          <w:szCs w:val="22"/>
        </w:rPr>
        <w:t>Would use the school location section to find a location close to where one lives. P4</w:t>
      </w:r>
    </w:p>
    <w:p w14:paraId="58B4AD23" w14:textId="77777777" w:rsidR="001D3C29" w:rsidRPr="001D3C29" w:rsidRDefault="001D3C29" w:rsidP="001D3C29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D3C29">
        <w:rPr>
          <w:rFonts w:ascii="Calibri" w:eastAsia="Times New Roman" w:hAnsi="Calibri" w:cs="Calibri"/>
          <w:sz w:val="22"/>
          <w:szCs w:val="22"/>
        </w:rPr>
        <w:t>Thought nothing happened when she entered ZIP Code. P4</w:t>
      </w:r>
    </w:p>
    <w:p w14:paraId="360FBC30" w14:textId="04BAFF4A" w:rsidR="007F2CD4" w:rsidRPr="009922B2" w:rsidRDefault="007F2CD4" w:rsidP="001D3C29">
      <w:pPr>
        <w:ind w:left="180"/>
        <w:textAlignment w:val="center"/>
        <w:rPr>
          <w:rFonts w:ascii="Calibri" w:eastAsia="Times New Roman" w:hAnsi="Calibri" w:cs="Calibri"/>
          <w:sz w:val="22"/>
          <w:szCs w:val="22"/>
        </w:rPr>
      </w:pPr>
    </w:p>
    <w:sectPr w:rsidR="007F2CD4" w:rsidRPr="009922B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97B"/>
    <w:multiLevelType w:val="hybridMultilevel"/>
    <w:tmpl w:val="CA6A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81C86"/>
    <w:multiLevelType w:val="multilevel"/>
    <w:tmpl w:val="D750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50A4A"/>
    <w:multiLevelType w:val="multilevel"/>
    <w:tmpl w:val="E39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E2D6C"/>
    <w:multiLevelType w:val="multilevel"/>
    <w:tmpl w:val="7C6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C036CE"/>
    <w:multiLevelType w:val="hybridMultilevel"/>
    <w:tmpl w:val="9768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3E45EE"/>
    <w:multiLevelType w:val="multilevel"/>
    <w:tmpl w:val="F86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50CA6"/>
    <w:multiLevelType w:val="multilevel"/>
    <w:tmpl w:val="FF48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BE2549"/>
    <w:multiLevelType w:val="multilevel"/>
    <w:tmpl w:val="495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81935"/>
    <w:multiLevelType w:val="multilevel"/>
    <w:tmpl w:val="52C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C765D9"/>
    <w:multiLevelType w:val="multilevel"/>
    <w:tmpl w:val="130A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B54E23"/>
    <w:multiLevelType w:val="multilevel"/>
    <w:tmpl w:val="BE2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4"/>
  </w:num>
  <w:num w:numId="5">
    <w:abstractNumId w:val="18"/>
  </w:num>
  <w:num w:numId="6">
    <w:abstractNumId w:val="3"/>
  </w:num>
  <w:num w:numId="7">
    <w:abstractNumId w:val="7"/>
  </w:num>
  <w:num w:numId="8">
    <w:abstractNumId w:val="6"/>
  </w:num>
  <w:num w:numId="9">
    <w:abstractNumId w:val="15"/>
  </w:num>
  <w:num w:numId="10">
    <w:abstractNumId w:val="0"/>
  </w:num>
  <w:num w:numId="11">
    <w:abstractNumId w:val="19"/>
  </w:num>
  <w:num w:numId="12">
    <w:abstractNumId w:val="5"/>
  </w:num>
  <w:num w:numId="13">
    <w:abstractNumId w:val="9"/>
  </w:num>
  <w:num w:numId="14">
    <w:abstractNumId w:val="17"/>
    <w:lvlOverride w:ilvl="0">
      <w:startOverride w:val="1"/>
    </w:lvlOverride>
  </w:num>
  <w:num w:numId="15">
    <w:abstractNumId w:val="16"/>
  </w:num>
  <w:num w:numId="16">
    <w:abstractNumId w:val="11"/>
  </w:num>
  <w:num w:numId="17">
    <w:abstractNumId w:val="4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0A1857"/>
    <w:rsid w:val="000C5473"/>
    <w:rsid w:val="00110533"/>
    <w:rsid w:val="001331EE"/>
    <w:rsid w:val="001C07D4"/>
    <w:rsid w:val="001D3C29"/>
    <w:rsid w:val="002333A2"/>
    <w:rsid w:val="00277178"/>
    <w:rsid w:val="00303567"/>
    <w:rsid w:val="003521D8"/>
    <w:rsid w:val="006335C9"/>
    <w:rsid w:val="00673744"/>
    <w:rsid w:val="006D3088"/>
    <w:rsid w:val="007E128E"/>
    <w:rsid w:val="007F2CD4"/>
    <w:rsid w:val="00824A7F"/>
    <w:rsid w:val="0089279C"/>
    <w:rsid w:val="009922B2"/>
    <w:rsid w:val="009C65BC"/>
    <w:rsid w:val="009D4644"/>
    <w:rsid w:val="009F19A2"/>
    <w:rsid w:val="00A26459"/>
    <w:rsid w:val="00A96227"/>
    <w:rsid w:val="00AD0E06"/>
    <w:rsid w:val="00BA4049"/>
    <w:rsid w:val="00BD22E2"/>
    <w:rsid w:val="00C1417F"/>
    <w:rsid w:val="00C1704B"/>
    <w:rsid w:val="00C62C63"/>
    <w:rsid w:val="00CE25E6"/>
    <w:rsid w:val="00EA52C3"/>
    <w:rsid w:val="00EB68F9"/>
    <w:rsid w:val="00ED6030"/>
    <w:rsid w:val="00F745B7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7</cp:revision>
  <dcterms:created xsi:type="dcterms:W3CDTF">2019-08-19T16:36:00Z</dcterms:created>
  <dcterms:modified xsi:type="dcterms:W3CDTF">2019-08-19T16:41:00Z</dcterms:modified>
</cp:coreProperties>
</file>