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CD1755"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CD1755">
        <w:rPr>
          <w:rFonts w:ascii="Helvetica" w:eastAsia="Times New Roman" w:hAnsi="Helvetica" w:cs="Times New Roman"/>
          <w:color w:val="538135" w:themeColor="accent6" w:themeShade="BF"/>
        </w:rPr>
        <w:t xml:space="preserve">I just completed using my GI Bill in its entirety by transferring it to my son. </w:t>
      </w:r>
    </w:p>
    <w:p w:rsidR="00CD1755" w:rsidRDefault="00CD1755" w:rsidP="00CD175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did you stop using the benefit?</w:t>
      </w:r>
    </w:p>
    <w:p w:rsidR="00CD1755" w:rsidRPr="001A60C0" w:rsidRDefault="00CD1755" w:rsidP="00CD1755">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w:t>
      </w:r>
      <w:r w:rsidR="00B031B3">
        <w:rPr>
          <w:rFonts w:ascii="Helvetica" w:eastAsia="Times New Roman" w:hAnsi="Helvetica" w:cs="Times New Roman"/>
          <w:color w:val="538135" w:themeColor="accent6" w:themeShade="BF"/>
        </w:rPr>
        <w:t xml:space="preserve">I believe </w:t>
      </w:r>
      <w:r>
        <w:rPr>
          <w:rFonts w:ascii="Helvetica" w:eastAsia="Times New Roman" w:hAnsi="Helvetica" w:cs="Times New Roman"/>
          <w:color w:val="538135" w:themeColor="accent6" w:themeShade="BF"/>
        </w:rPr>
        <w:t xml:space="preserve">the month of June. I’m also using assistance for another full-time son who is my second son who’s using the stipend that you can apply for. </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Currently using: When did you start school? Where are you going to school?</w:t>
      </w:r>
      <w:r w:rsidR="00B031B3">
        <w:rPr>
          <w:rFonts w:ascii="Helvetica" w:eastAsia="Times New Roman" w:hAnsi="Helvetica" w:cs="Times New Roman"/>
          <w:color w:val="24292E"/>
        </w:rPr>
        <w:t xml:space="preserve"> </w:t>
      </w:r>
      <w:r w:rsidR="00B031B3">
        <w:rPr>
          <w:rFonts w:ascii="Helvetica" w:eastAsia="Times New Roman" w:hAnsi="Helvetica" w:cs="Times New Roman"/>
          <w:color w:val="538135" w:themeColor="accent6" w:themeShade="BF"/>
        </w:rPr>
        <w:t xml:space="preserve">P: the benefits were used at </w:t>
      </w:r>
      <w:proofErr w:type="spellStart"/>
      <w:r w:rsidR="00B031B3">
        <w:rPr>
          <w:rFonts w:ascii="Helvetica" w:eastAsia="Times New Roman" w:hAnsi="Helvetica" w:cs="Times New Roman"/>
          <w:color w:val="538135" w:themeColor="accent6" w:themeShade="BF"/>
        </w:rPr>
        <w:t>santa</w:t>
      </w:r>
      <w:proofErr w:type="spellEnd"/>
      <w:r w:rsidR="00B031B3">
        <w:rPr>
          <w:rFonts w:ascii="Helvetica" w:eastAsia="Times New Roman" w:hAnsi="Helvetica" w:cs="Times New Roman"/>
          <w:color w:val="538135" w:themeColor="accent6" w:themeShade="BF"/>
        </w:rPr>
        <w:t xml:space="preserve"> </w:t>
      </w:r>
      <w:proofErr w:type="spellStart"/>
      <w:r w:rsidR="00B031B3">
        <w:rPr>
          <w:rFonts w:ascii="Helvetica" w:eastAsia="Times New Roman" w:hAnsi="Helvetica" w:cs="Times New Roman"/>
          <w:color w:val="538135" w:themeColor="accent6" w:themeShade="BF"/>
        </w:rPr>
        <w:t>clara</w:t>
      </w:r>
      <w:proofErr w:type="spellEnd"/>
      <w:r w:rsidR="00B031B3">
        <w:rPr>
          <w:rFonts w:ascii="Helvetica" w:eastAsia="Times New Roman" w:hAnsi="Helvetica" w:cs="Times New Roman"/>
          <w:color w:val="538135" w:themeColor="accent6" w:themeShade="BF"/>
        </w:rPr>
        <w:t xml:space="preserve"> university, university of </w:t>
      </w:r>
      <w:proofErr w:type="spellStart"/>
      <w:r w:rsidR="00B031B3">
        <w:rPr>
          <w:rFonts w:ascii="Helvetica" w:eastAsia="Times New Roman" w:hAnsi="Helvetica" w:cs="Times New Roman"/>
          <w:color w:val="538135" w:themeColor="accent6" w:themeShade="BF"/>
        </w:rPr>
        <w:t>santa</w:t>
      </w:r>
      <w:proofErr w:type="spellEnd"/>
      <w:r w:rsidR="00B031B3">
        <w:rPr>
          <w:rFonts w:ascii="Helvetica" w:eastAsia="Times New Roman" w:hAnsi="Helvetica" w:cs="Times New Roman"/>
          <w:color w:val="538135" w:themeColor="accent6" w:themeShade="BF"/>
        </w:rPr>
        <w:t xml:space="preserve"> </w:t>
      </w:r>
      <w:proofErr w:type="spellStart"/>
      <w:r w:rsidR="00B031B3">
        <w:rPr>
          <w:rFonts w:ascii="Helvetica" w:eastAsia="Times New Roman" w:hAnsi="Helvetica" w:cs="Times New Roman"/>
          <w:color w:val="538135" w:themeColor="accent6" w:themeShade="BF"/>
        </w:rPr>
        <w:t>clara</w:t>
      </w:r>
      <w:proofErr w:type="spellEnd"/>
      <w:r w:rsidR="00B031B3">
        <w:rPr>
          <w:rFonts w:ascii="Helvetica" w:eastAsia="Times New Roman" w:hAnsi="Helvetica" w:cs="Times New Roman"/>
          <w:color w:val="538135" w:themeColor="accent6" w:themeShade="BF"/>
        </w:rPr>
        <w:t xml:space="preserve"> in California.</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B031B3">
        <w:rPr>
          <w:rFonts w:ascii="Helvetica" w:eastAsia="Times New Roman" w:hAnsi="Helvetica" w:cs="Times New Roman"/>
          <w:color w:val="538135" w:themeColor="accent6" w:themeShade="BF"/>
        </w:rPr>
        <w:t xml:space="preserve"> I have not. </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821AAB" w:rsidRPr="00821AAB" w:rsidRDefault="00821AAB" w:rsidP="00821AAB">
      <w:pPr>
        <w:shd w:val="clear" w:color="auto" w:fill="FFFFFF"/>
        <w:spacing w:before="60" w:after="100" w:afterAutospacing="1"/>
        <w:ind w:left="720"/>
        <w:rPr>
          <w:rFonts w:ascii="Helvetica" w:eastAsia="Times New Roman" w:hAnsi="Helvetica" w:cs="Times New Roman"/>
          <w:color w:val="538135" w:themeColor="accent6" w:themeShade="BF"/>
        </w:rPr>
      </w:pPr>
      <w:r w:rsidRPr="00821AAB">
        <w:rPr>
          <w:rFonts w:ascii="Helvetica" w:eastAsia="Times New Roman" w:hAnsi="Helvetica" w:cs="Times New Roman"/>
          <w:color w:val="538135" w:themeColor="accent6" w:themeShade="BF"/>
        </w:rPr>
        <w:t>[A went through mobile screen sharing instructions]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lastRenderedPageBreak/>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00EF6FB4">
        <w:rPr>
          <w:rFonts w:ascii="Helvetica" w:eastAsia="Times New Roman" w:hAnsi="Helvetica" w:cs="Times New Roman"/>
          <w:b/>
          <w:bCs/>
          <w:color w:val="24292E"/>
        </w:rPr>
        <w:t xml:space="preserve">the university of </w:t>
      </w:r>
      <w:proofErr w:type="spellStart"/>
      <w:r w:rsidR="00EF6FB4">
        <w:rPr>
          <w:rFonts w:ascii="Helvetica" w:eastAsia="Times New Roman" w:hAnsi="Helvetica" w:cs="Times New Roman"/>
          <w:b/>
          <w:bCs/>
          <w:color w:val="24292E"/>
        </w:rPr>
        <w:t>santa</w:t>
      </w:r>
      <w:proofErr w:type="spellEnd"/>
      <w:r w:rsidR="00EF6FB4">
        <w:rPr>
          <w:rFonts w:ascii="Helvetica" w:eastAsia="Times New Roman" w:hAnsi="Helvetica" w:cs="Times New Roman"/>
          <w:b/>
          <w:bCs/>
          <w:color w:val="24292E"/>
        </w:rPr>
        <w:t xml:space="preserve"> </w:t>
      </w:r>
      <w:proofErr w:type="spellStart"/>
      <w:r w:rsidR="00EF6FB4">
        <w:rPr>
          <w:rFonts w:ascii="Helvetica" w:eastAsia="Times New Roman" w:hAnsi="Helvetica" w:cs="Times New Roman"/>
          <w:b/>
          <w:bCs/>
          <w:color w:val="24292E"/>
        </w:rPr>
        <w:t>clara</w:t>
      </w:r>
      <w:proofErr w:type="spellEnd"/>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EF6FB4">
        <w:rPr>
          <w:rFonts w:ascii="Helvetica" w:eastAsia="Times New Roman" w:hAnsi="Helvetica" w:cs="Times New Roman"/>
          <w:color w:val="538135" w:themeColor="accent6" w:themeShade="BF"/>
        </w:rPr>
        <w:t xml:space="preserve"> I’d first go to search and I’d probably check out the menu. [hit the search tab at the top, header area which ran a search in va.gov] alright, yellow ribbon program, which is exactly what I use. So, ok it’s not giving me exactly </w:t>
      </w:r>
      <w:proofErr w:type="spellStart"/>
      <w:r w:rsidR="00EF6FB4">
        <w:rPr>
          <w:rFonts w:ascii="Helvetica" w:eastAsia="Times New Roman" w:hAnsi="Helvetica" w:cs="Times New Roman"/>
          <w:color w:val="538135" w:themeColor="accent6" w:themeShade="BF"/>
        </w:rPr>
        <w:t>santa</w:t>
      </w:r>
      <w:proofErr w:type="spellEnd"/>
      <w:r w:rsidR="00EF6FB4">
        <w:rPr>
          <w:rFonts w:ascii="Helvetica" w:eastAsia="Times New Roman" w:hAnsi="Helvetica" w:cs="Times New Roman"/>
          <w:color w:val="538135" w:themeColor="accent6" w:themeShade="BF"/>
        </w:rPr>
        <w:t xml:space="preserve"> </w:t>
      </w:r>
      <w:proofErr w:type="spellStart"/>
      <w:r w:rsidR="00EF6FB4">
        <w:rPr>
          <w:rFonts w:ascii="Helvetica" w:eastAsia="Times New Roman" w:hAnsi="Helvetica" w:cs="Times New Roman"/>
          <w:color w:val="538135" w:themeColor="accent6" w:themeShade="BF"/>
        </w:rPr>
        <w:t>clara</w:t>
      </w:r>
      <w:proofErr w:type="spellEnd"/>
      <w:r w:rsidR="00EF6FB4">
        <w:rPr>
          <w:rFonts w:ascii="Helvetica" w:eastAsia="Times New Roman" w:hAnsi="Helvetica" w:cs="Times New Roman"/>
          <w:color w:val="538135" w:themeColor="accent6" w:themeShade="BF"/>
        </w:rPr>
        <w:t>, but it’s giving me the yellow ribbon program. The way I’m doing it, I called the veterans center at the university…I could open one of these. Do you want to steer me?</w:t>
      </w:r>
    </w:p>
    <w:p w:rsidR="00EF6FB4" w:rsidRDefault="00EF6FB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let’s go back. Let’s scroll down a little bit.</w:t>
      </w:r>
    </w:p>
    <w:p w:rsidR="00EF6FB4" w:rsidRDefault="00EF6FB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36 months, schools. Ok, so there’s another s</w:t>
      </w:r>
      <w:r w:rsidR="00111592">
        <w:rPr>
          <w:rFonts w:ascii="Helvetica" w:eastAsia="Times New Roman" w:hAnsi="Helvetica" w:cs="Times New Roman"/>
          <w:color w:val="538135" w:themeColor="accent6" w:themeShade="BF"/>
        </w:rPr>
        <w:t>c</w:t>
      </w:r>
      <w:r>
        <w:rPr>
          <w:rFonts w:ascii="Helvetica" w:eastAsia="Times New Roman" w:hAnsi="Helvetica" w:cs="Times New Roman"/>
          <w:color w:val="538135" w:themeColor="accent6" w:themeShade="BF"/>
        </w:rPr>
        <w:t xml:space="preserve">hool location box for me. [typed </w:t>
      </w:r>
      <w:proofErr w:type="spellStart"/>
      <w:r>
        <w:rPr>
          <w:rFonts w:ascii="Helvetica" w:eastAsia="Times New Roman" w:hAnsi="Helvetica" w:cs="Times New Roman"/>
          <w:color w:val="538135" w:themeColor="accent6" w:themeShade="BF"/>
        </w:rPr>
        <w:t>santa</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clara</w:t>
      </w:r>
      <w:proofErr w:type="spellEnd"/>
      <w:r>
        <w:rPr>
          <w:rFonts w:ascii="Helvetica" w:eastAsia="Times New Roman" w:hAnsi="Helvetica" w:cs="Times New Roman"/>
          <w:color w:val="538135" w:themeColor="accent6" w:themeShade="BF"/>
        </w:rPr>
        <w:t xml:space="preserve">] ok, there it is, wow. [showed up in autosuggest, which he </w:t>
      </w:r>
      <w:proofErr w:type="gramStart"/>
      <w:r>
        <w:rPr>
          <w:rFonts w:ascii="Helvetica" w:eastAsia="Times New Roman" w:hAnsi="Helvetica" w:cs="Times New Roman"/>
          <w:color w:val="538135" w:themeColor="accent6" w:themeShade="BF"/>
        </w:rPr>
        <w:t>clicked]…</w:t>
      </w:r>
      <w:proofErr w:type="gramEnd"/>
      <w:r>
        <w:rPr>
          <w:rFonts w:ascii="Helvetica" w:eastAsia="Times New Roman" w:hAnsi="Helvetica" w:cs="Times New Roman"/>
          <w:color w:val="538135" w:themeColor="accent6" w:themeShade="BF"/>
        </w:rPr>
        <w:t xml:space="preserve">so here we go this is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for students, which looks about right, maybe slightly less. Their tuition </w:t>
      </w:r>
      <w:r w:rsidR="00111592">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s something like 55000. This doesn’t quite cover all of it. Ok, so view details. I’ll pull up view details. </w:t>
      </w:r>
    </w:p>
    <w:p w:rsidR="0045227A" w:rsidRDefault="00EF6FB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since we’re just focused on search today, that’s pretty much where we wanted you to look at. </w:t>
      </w:r>
      <w:r w:rsidR="0045227A">
        <w:rPr>
          <w:rFonts w:ascii="Helvetica" w:eastAsia="Times New Roman" w:hAnsi="Helvetica" w:cs="Times New Roman"/>
          <w:color w:val="538135" w:themeColor="accent6" w:themeShade="BF"/>
        </w:rPr>
        <w:t>How do you think that went?</w:t>
      </w:r>
    </w:p>
    <w:p w:rsidR="0045227A" w:rsidRPr="0045227A" w:rsidRDefault="0045227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once I scrolled down, it went easier. I just didn’t know that I needed to scroll down to find my military details [in profile] I guess it’s just intuitive for some people to scroll automatically down. Once I’m down here, this is really good. I could not have done it if it wasn’t for the yellow ribbon program. The housing allowance is a big deal, too, because that area is one of the most expensive in the nation. I’m sorry, long winded answer. Maybe give the total number of recipients. It’s a very low number [in historical info] total number of yellow ribbon recip</w:t>
      </w:r>
      <w:r w:rsidR="00111592">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ents is a very low number…</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sidR="0045227A">
        <w:rPr>
          <w:rFonts w:ascii="Helvetica" w:eastAsia="Times New Roman" w:hAnsi="Helvetica" w:cs="Times New Roman"/>
          <w:color w:val="538135" w:themeColor="accent6" w:themeShade="BF"/>
        </w:rPr>
        <w:t xml:space="preserve"> ok, I might screenshot that and then get help choosing a school here [clicked on</w:t>
      </w:r>
      <w:r w:rsidR="00111592">
        <w:rPr>
          <w:rFonts w:ascii="Helvetica" w:eastAsia="Times New Roman" w:hAnsi="Helvetica" w:cs="Times New Roman"/>
          <w:color w:val="538135" w:themeColor="accent6" w:themeShade="BF"/>
        </w:rPr>
        <w:t xml:space="preserve"> ?</w:t>
      </w:r>
      <w:r w:rsidR="0045227A">
        <w:rPr>
          <w:rFonts w:ascii="Helvetica" w:eastAsia="Times New Roman" w:hAnsi="Helvetica" w:cs="Times New Roman"/>
          <w:color w:val="538135" w:themeColor="accent6" w:themeShade="BF"/>
        </w:rPr>
        <w:t xml:space="preserve">] here, they give me all the no go to videos, factors for choosing when choosing a school…how about if I go to the school search tool here, and then I open up California? Wow, ok, it gives me a whole bunch of names. I know that area, so there’s a bunch of California </w:t>
      </w:r>
      <w:r w:rsidR="00F9050F">
        <w:rPr>
          <w:rFonts w:ascii="Helvetica" w:eastAsia="Times New Roman" w:hAnsi="Helvetica" w:cs="Times New Roman"/>
          <w:color w:val="538135" w:themeColor="accent6" w:themeShade="BF"/>
        </w:rPr>
        <w:t>s</w:t>
      </w:r>
      <w:r w:rsidR="0045227A">
        <w:rPr>
          <w:rFonts w:ascii="Helvetica" w:eastAsia="Times New Roman" w:hAnsi="Helvetica" w:cs="Times New Roman"/>
          <w:color w:val="538135" w:themeColor="accent6" w:themeShade="BF"/>
        </w:rPr>
        <w:t>chool</w:t>
      </w:r>
      <w:r w:rsidR="00F9050F">
        <w:rPr>
          <w:rFonts w:ascii="Helvetica" w:eastAsia="Times New Roman" w:hAnsi="Helvetica" w:cs="Times New Roman"/>
          <w:color w:val="538135" w:themeColor="accent6" w:themeShade="BF"/>
        </w:rPr>
        <w:t>s</w:t>
      </w:r>
      <w:r w:rsidR="0045227A">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45227A">
        <w:rPr>
          <w:rFonts w:ascii="Helvetica" w:eastAsia="Times New Roman" w:hAnsi="Helvetica" w:cs="Times New Roman"/>
          <w:color w:val="538135" w:themeColor="accent6" w:themeShade="BF"/>
        </w:rPr>
        <w:t xml:space="preserve"> [? Typed in </w:t>
      </w:r>
      <w:proofErr w:type="spellStart"/>
      <w:r w:rsidR="0045227A">
        <w:rPr>
          <w:rFonts w:ascii="Helvetica" w:eastAsia="Times New Roman" w:hAnsi="Helvetica" w:cs="Times New Roman"/>
          <w:color w:val="538135" w:themeColor="accent6" w:themeShade="BF"/>
        </w:rPr>
        <w:t>massachusetts</w:t>
      </w:r>
      <w:proofErr w:type="spellEnd"/>
      <w:r w:rsidR="0045227A">
        <w:rPr>
          <w:rFonts w:ascii="Helvetica" w:eastAsia="Times New Roman" w:hAnsi="Helvetica" w:cs="Times New Roman"/>
          <w:color w:val="538135" w:themeColor="accent6" w:themeShade="BF"/>
        </w:rPr>
        <w:t xml:space="preserve">] ok, I think I found it. Let’s view details. Private. </w:t>
      </w:r>
    </w:p>
    <w:p w:rsidR="0045227A" w:rsidRDefault="0045227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the process of finding MIT went?</w:t>
      </w:r>
    </w:p>
    <w:p w:rsidR="0045227A" w:rsidRDefault="0045227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wasn’t too bad. It wasn’t too similar… I can find out a lot of information. it has a lot of links. </w:t>
      </w:r>
    </w:p>
    <w:p w:rsidR="00721C5D" w:rsidRPr="001A60C0" w:rsidRDefault="00721C5D" w:rsidP="001A60C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[he rated it a 4+</w:t>
      </w:r>
      <w:r w:rsidR="00F9050F">
        <w:rPr>
          <w:rFonts w:ascii="Helvetica" w:eastAsia="Times New Roman" w:hAnsi="Helvetica" w:cs="Times New Roman"/>
          <w:color w:val="538135" w:themeColor="accent6" w:themeShade="BF"/>
        </w:rPr>
        <w: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lastRenderedPageBreak/>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111592"/>
    <w:rsid w:val="001A60C0"/>
    <w:rsid w:val="003738A6"/>
    <w:rsid w:val="0045227A"/>
    <w:rsid w:val="00497A55"/>
    <w:rsid w:val="00721C5D"/>
    <w:rsid w:val="00821AAB"/>
    <w:rsid w:val="00B031B3"/>
    <w:rsid w:val="00B75F46"/>
    <w:rsid w:val="00BC3C9D"/>
    <w:rsid w:val="00CD1755"/>
    <w:rsid w:val="00D04278"/>
    <w:rsid w:val="00EF6FB4"/>
    <w:rsid w:val="00F9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E6291"/>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915730">
      <w:bodyDiv w:val="1"/>
      <w:marLeft w:val="0"/>
      <w:marRight w:val="0"/>
      <w:marTop w:val="0"/>
      <w:marBottom w:val="0"/>
      <w:divBdr>
        <w:top w:val="none" w:sz="0" w:space="0" w:color="auto"/>
        <w:left w:val="none" w:sz="0" w:space="0" w:color="auto"/>
        <w:bottom w:val="none" w:sz="0" w:space="0" w:color="auto"/>
        <w:right w:val="none" w:sz="0" w:space="0" w:color="auto"/>
      </w:divBdr>
    </w:div>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10</cp:revision>
  <dcterms:created xsi:type="dcterms:W3CDTF">2020-08-07T14:47:00Z</dcterms:created>
  <dcterms:modified xsi:type="dcterms:W3CDTF">2020-08-17T12:47:00Z</dcterms:modified>
</cp:coreProperties>
</file>