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0B5F2F"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B5F2F">
        <w:rPr>
          <w:rFonts w:ascii="Helvetica" w:eastAsia="Times New Roman" w:hAnsi="Helvetica" w:cs="Times New Roman"/>
          <w:b/>
          <w:bCs/>
          <w:color w:val="24292E"/>
          <w:kern w:val="36"/>
          <w:sz w:val="48"/>
          <w:szCs w:val="48"/>
          <w:highlight w:val="yellow"/>
        </w:rPr>
        <w:t xml:space="preserve">Change notes to </w:t>
      </w:r>
      <w:proofErr w:type="spellStart"/>
      <w:r w:rsidRPr="000B5F2F">
        <w:rPr>
          <w:rFonts w:ascii="Helvetica" w:eastAsia="Times New Roman" w:hAnsi="Helvetica" w:cs="Times New Roman"/>
          <w:b/>
          <w:bCs/>
          <w:color w:val="24292E"/>
          <w:kern w:val="36"/>
          <w:sz w:val="48"/>
          <w:szCs w:val="48"/>
          <w:highlight w:val="yellow"/>
        </w:rPr>
        <w:t>Opt</w:t>
      </w:r>
      <w:proofErr w:type="spellEnd"/>
      <w:r w:rsidRPr="000B5F2F">
        <w:rPr>
          <w:rFonts w:ascii="Helvetica" w:eastAsia="Times New Roman" w:hAnsi="Helvetica" w:cs="Times New Roman"/>
          <w:b/>
          <w:bCs/>
          <w:color w:val="24292E"/>
          <w:kern w:val="36"/>
          <w:sz w:val="48"/>
          <w:szCs w:val="48"/>
          <w:highlight w:val="yellow"/>
        </w:rPr>
        <w:t xml:space="preserve"> 2</w:t>
      </w:r>
      <w:r>
        <w:rPr>
          <w:rFonts w:ascii="Helvetica" w:eastAsia="Times New Roman" w:hAnsi="Helvetica" w:cs="Times New Roman"/>
          <w:b/>
          <w:bCs/>
          <w:color w:val="24292E"/>
          <w:kern w:val="36"/>
          <w:sz w:val="48"/>
          <w:szCs w:val="48"/>
        </w:rPr>
        <w:t xml:space="preserve"> </w:t>
      </w:r>
      <w:r w:rsidR="001A60C0"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P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1A60C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F44AAD">
        <w:rPr>
          <w:rFonts w:ascii="Helvetica" w:eastAsia="Times New Roman" w:hAnsi="Helvetica" w:cs="Times New Roman"/>
          <w:color w:val="538135" w:themeColor="accent6" w:themeShade="BF"/>
        </w:rPr>
        <w:t xml:space="preserve">I’m using it right now. </w:t>
      </w:r>
    </w:p>
    <w:p w:rsidR="001A60C0" w:rsidRPr="00F44AAD"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Currently using: When did you start school? </w:t>
      </w:r>
      <w:r w:rsidR="00F44AAD" w:rsidRPr="00497A55">
        <w:rPr>
          <w:rFonts w:ascii="Helvetica" w:eastAsia="Times New Roman" w:hAnsi="Helvetica" w:cs="Times New Roman"/>
          <w:color w:val="538135" w:themeColor="accent6" w:themeShade="BF"/>
        </w:rPr>
        <w:t>P:</w:t>
      </w:r>
      <w:r w:rsidR="00F44AAD">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Where are you going to school?</w:t>
      </w:r>
      <w:r w:rsidR="00F44AAD">
        <w:rPr>
          <w:rFonts w:ascii="Helvetica" w:eastAsia="Times New Roman" w:hAnsi="Helvetica" w:cs="Times New Roman"/>
          <w:color w:val="24292E"/>
        </w:rPr>
        <w:t xml:space="preserve"> </w:t>
      </w:r>
      <w:r w:rsidR="00F44AAD" w:rsidRPr="00497A55">
        <w:rPr>
          <w:rFonts w:ascii="Helvetica" w:eastAsia="Times New Roman" w:hAnsi="Helvetica" w:cs="Times New Roman"/>
          <w:color w:val="538135" w:themeColor="accent6" w:themeShade="BF"/>
        </w:rPr>
        <w:t>P:</w:t>
      </w:r>
      <w:r w:rsidR="00F44AAD">
        <w:rPr>
          <w:rFonts w:ascii="Helvetica" w:eastAsia="Times New Roman" w:hAnsi="Helvetica" w:cs="Times New Roman"/>
          <w:color w:val="538135" w:themeColor="accent6" w:themeShade="BF"/>
        </w:rPr>
        <w:t xml:space="preserve"> George Washington University.</w:t>
      </w:r>
    </w:p>
    <w:p w:rsidR="00F44AAD" w:rsidRDefault="00F44AAD" w:rsidP="00F44AA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I’ve heard good things about how they treat veterans</w:t>
      </w:r>
    </w:p>
    <w:p w:rsidR="00F44AAD" w:rsidRPr="001A60C0" w:rsidRDefault="00F44AAD" w:rsidP="00F44AAD">
      <w:pPr>
        <w:shd w:val="clear" w:color="auto" w:fill="FFFFFF"/>
        <w:spacing w:before="100" w:beforeAutospacing="1" w:after="100" w:afterAutospacing="1"/>
        <w:ind w:left="72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they are pretty phenomenal. I’m lucky to be going to that school. </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F44AAD">
        <w:rPr>
          <w:rFonts w:ascii="Helvetica" w:eastAsia="Times New Roman" w:hAnsi="Helvetica" w:cs="Times New Roman"/>
          <w:color w:val="538135" w:themeColor="accent6" w:themeShade="BF"/>
        </w:rPr>
        <w:t xml:space="preserve"> I don’t think so. I do have a traumatic brain injury, so my memory’s not always 100%. To my recollection, no. </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lastRenderedPageBreak/>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lastRenderedPageBreak/>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make sure at least my status was updated, which I’m a veteran now. And then I would fill in the other information. [typed in George Washington] I’m assuming this is the main campus, so I’d pick that one. It gives me all the options that GWU has to offer. </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you think you’ve found the school, you can just say, I found it</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found it</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went pretty easily. I’m impressed that even when you click the main campus, all the options show up, but it was nice to see all the different addresses in there just to make sure I’m picking the main school. </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on a scale of 1-5 how do you think that went?</w:t>
      </w:r>
    </w:p>
    <w:p w:rsidR="00582026" w:rsidRPr="001A60C0" w:rsidRDefault="00582026" w:rsidP="00582026">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for me, that was a 5. It was pretty easy. I wasn’t looking for anything crazy to do. It laid it out pretty easily for me.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go back to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comparison tool. I guess, so in here, enter </w:t>
      </w:r>
      <w:proofErr w:type="spellStart"/>
      <w:r>
        <w:rPr>
          <w:rFonts w:ascii="Helvetica" w:eastAsia="Times New Roman" w:hAnsi="Helvetica" w:cs="Times New Roman"/>
          <w:color w:val="538135" w:themeColor="accent6" w:themeShade="BF"/>
        </w:rPr>
        <w:t>wash</w:t>
      </w:r>
      <w:r w:rsidR="006A0CF2">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ngton</w:t>
      </w:r>
      <w:proofErr w:type="spellEnd"/>
      <w:r>
        <w:rPr>
          <w:rFonts w:ascii="Helvetica" w:eastAsia="Times New Roman" w:hAnsi="Helvetica" w:cs="Times New Roman"/>
          <w:color w:val="538135" w:themeColor="accent6" w:themeShade="BF"/>
        </w:rPr>
        <w:t xml:space="preserve">, dc maybe. No [nothing in picklist] Washington, district of Columbia. Nope. When it comes to Washington, district of Columbia, everyone spells it differently. [tried district of </w:t>
      </w:r>
      <w:r>
        <w:rPr>
          <w:rFonts w:ascii="Helvetica" w:eastAsia="Times New Roman" w:hAnsi="Helvetica" w:cs="Times New Roman"/>
          <w:color w:val="538135" w:themeColor="accent6" w:themeShade="BF"/>
        </w:rPr>
        <w:lastRenderedPageBreak/>
        <w:t xml:space="preserve">Columbia. I have no idea what I’d put. Maybe just Washington, and just probably hit enter to see if </w:t>
      </w:r>
      <w:proofErr w:type="spellStart"/>
      <w:r>
        <w:rPr>
          <w:rFonts w:ascii="Helvetica" w:eastAsia="Times New Roman" w:hAnsi="Helvetica" w:cs="Times New Roman"/>
          <w:color w:val="538135" w:themeColor="accent6" w:themeShade="BF"/>
        </w:rPr>
        <w:t>mayb</w:t>
      </w:r>
      <w:proofErr w:type="spellEnd"/>
      <w:r>
        <w:rPr>
          <w:rFonts w:ascii="Helvetica" w:eastAsia="Times New Roman" w:hAnsi="Helvetica" w:cs="Times New Roman"/>
          <w:color w:val="538135" w:themeColor="accent6" w:themeShade="BF"/>
        </w:rPr>
        <w:t xml:space="preserve"> eon the next one. Ok, right here, on the state tool [dropdown] I’d go down to the district of Columbia.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I’ve got 77 choices in the Washington, dc area. </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think you’d have some options to choose from</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The options [?] at least it was regionally based this time.</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kind of things would you be looking for if you were interested in a school?</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look down the list, and hey, there’s institution type. Oh, no, that’s private and public</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did you think was going to be in there?</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for me, institution type would be what level of education, secondary school, graduate, undergraduate, any kind of professional college. Institution type private public, and for profit was def</w:t>
      </w:r>
      <w:r w:rsidR="00D26902">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nitely not what I was expecting. It doesn’t look like you can filter past that. There isn’t a </w:t>
      </w:r>
      <w:proofErr w:type="gramStart"/>
      <w:r>
        <w:rPr>
          <w:rFonts w:ascii="Helvetica" w:eastAsia="Times New Roman" w:hAnsi="Helvetica" w:cs="Times New Roman"/>
          <w:color w:val="538135" w:themeColor="accent6" w:themeShade="BF"/>
        </w:rPr>
        <w:t>weed out</w:t>
      </w:r>
      <w:proofErr w:type="gramEnd"/>
      <w:r>
        <w:rPr>
          <w:rFonts w:ascii="Helvetica" w:eastAsia="Times New Roman" w:hAnsi="Helvetica" w:cs="Times New Roman"/>
          <w:color w:val="538135" w:themeColor="accent6" w:themeShade="BF"/>
        </w:rPr>
        <w:t xml:space="preserve"> tool, which is kind of disappointing. I feel like there should be one more option </w:t>
      </w:r>
      <w:proofErr w:type="gramStart"/>
      <w:r>
        <w:rPr>
          <w:rFonts w:ascii="Helvetica" w:eastAsia="Times New Roman" w:hAnsi="Helvetica" w:cs="Times New Roman"/>
          <w:color w:val="538135" w:themeColor="accent6" w:themeShade="BF"/>
        </w:rPr>
        <w:t>type</w:t>
      </w:r>
      <w:r w:rsidR="00980FE1">
        <w:rPr>
          <w:rFonts w:ascii="Helvetica" w:eastAsia="Times New Roman" w:hAnsi="Helvetica" w:cs="Times New Roman"/>
          <w:color w:val="538135" w:themeColor="accent6" w:themeShade="BF"/>
        </w:rPr>
        <w:t>s</w:t>
      </w:r>
      <w:proofErr w:type="gramEnd"/>
      <w:r>
        <w:rPr>
          <w:rFonts w:ascii="Helvetica" w:eastAsia="Times New Roman" w:hAnsi="Helvetica" w:cs="Times New Roman"/>
          <w:color w:val="538135" w:themeColor="accent6" w:themeShade="BF"/>
        </w:rPr>
        <w:t>, like a bachelor’s degree, instead of going through 77. I think in some areas it might not be a problem when you don’t have a lot of results. But in other areas it’s going to be a problem.</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would you ever be interested in options like women only, religious affiliation?</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when I was 17 years old [?] it was female only. I would not be interested in that. I think those are things that would be searched for. It’s not some obscure one-off. </w:t>
      </w:r>
    </w:p>
    <w:p w:rsidR="00582026" w:rsidRDefault="00582026" w:rsidP="00582026">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did you think the task for finding schools in Washington dc went?</w:t>
      </w:r>
    </w:p>
    <w:p w:rsidR="00582026" w:rsidRPr="001A60C0" w:rsidRDefault="00582026" w:rsidP="00582026">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not easy. I’d say like a 2 maybe. I could find the box to type in city, but when it has a name like </w:t>
      </w:r>
      <w:r w:rsidR="00162246">
        <w:rPr>
          <w:rFonts w:ascii="Helvetica" w:eastAsia="Times New Roman" w:hAnsi="Helvetica" w:cs="Times New Roman"/>
          <w:color w:val="538135" w:themeColor="accent6" w:themeShade="BF"/>
        </w:rPr>
        <w:t>Washington</w:t>
      </w:r>
      <w:r>
        <w:rPr>
          <w:rFonts w:ascii="Helvetica" w:eastAsia="Times New Roman" w:hAnsi="Helvetica" w:cs="Times New Roman"/>
          <w:color w:val="538135" w:themeColor="accent6" w:themeShade="BF"/>
        </w:rPr>
        <w:t xml:space="preserve">, it could be the state, it could be the city itself. Once I got to the second task, it was easy to narrow it down.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make sure all the top of the information is right. I’d type I here to see if MIT would come up in the dropdown. It does so I’m hoping, nope. [nothing in search for </w:t>
      </w:r>
      <w:proofErr w:type="spellStart"/>
      <w:r>
        <w:rPr>
          <w:rFonts w:ascii="Helvetica" w:eastAsia="Times New Roman" w:hAnsi="Helvetica" w:cs="Times New Roman"/>
          <w:color w:val="538135" w:themeColor="accent6" w:themeShade="BF"/>
        </w:rPr>
        <w:t>mit</w:t>
      </w:r>
      <w:proofErr w:type="spellEnd"/>
      <w:r>
        <w:rPr>
          <w:rFonts w:ascii="Helvetica" w:eastAsia="Times New Roman" w:hAnsi="Helvetica" w:cs="Times New Roman"/>
          <w:color w:val="538135" w:themeColor="accent6" w:themeShade="BF"/>
        </w:rPr>
        <w:t>] [tried typing Massachusetts institute] so that one really looks like you sho</w:t>
      </w:r>
      <w:r w:rsidR="00162246">
        <w:rPr>
          <w:rFonts w:ascii="Helvetica" w:eastAsia="Times New Roman" w:hAnsi="Helvetica" w:cs="Times New Roman"/>
          <w:color w:val="538135" w:themeColor="accent6" w:themeShade="BF"/>
        </w:rPr>
        <w:t>u</w:t>
      </w:r>
      <w:r>
        <w:rPr>
          <w:rFonts w:ascii="Helvetica" w:eastAsia="Times New Roman" w:hAnsi="Helvetica" w:cs="Times New Roman"/>
          <w:color w:val="538135" w:themeColor="accent6" w:themeShade="BF"/>
        </w:rPr>
        <w:t xml:space="preserve">ld be using the proper name. I found it but using the proper name. </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alright, and of course I’m going to ask you how that one went. </w:t>
      </w:r>
    </w:p>
    <w:p w:rsidR="000963AC" w:rsidRPr="001A60C0" w:rsidRDefault="000963AC" w:rsidP="000963AC">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I think it was a 4.  It wasn’t hard. There’s a lot of schools that go through their acronym. If you use their acronym, it’s not going to take you directly to the school.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for me, for cleaner options, I’d prefer to go back to the main page. I’d look at post-9/11 and then look at Massachusetts here. Geez. I promise I can spell. [selected yellow ribbon filter in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and then public]</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about the number of results? Does that seem like the right number for you?</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It’s not a huge state. they look like they’re spread out across the state. I feel like 6 options is a starting point. Each of these schools look like they have a significant number of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students. That’s a good indicator. </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when you search for a school, are you thinking of searching by state, by region? </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working on my third master’s right now. My undergrad was in southern Pennsylvania, northern type region. The second was in Georgia. This last one was based in dc.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I’m looking for no more than a 200 mile radius. I already have my life set up, so I’m not ever searching the whole country.</w:t>
      </w:r>
    </w:p>
    <w:p w:rsidR="000963AC" w:rsidRDefault="000963AC" w:rsidP="000963A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tool are you using to find those schools?</w:t>
      </w:r>
    </w:p>
    <w:p w:rsidR="000963AC" w:rsidRPr="001A60C0" w:rsidRDefault="000963AC" w:rsidP="000963AC">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I’ve just gone sometimes on google and just started going on different websites to see what they have to offer. This was back in [?] when they had that big book of colleges. It had demographics on the colleges, populations and the cost. That was initially where I looked. My search hasn’t graduated to a higher standard too much.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78078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780780" w:rsidRPr="001A60C0" w:rsidRDefault="00780780" w:rsidP="00780780">
      <w:pPr>
        <w:shd w:val="clear" w:color="auto" w:fill="FFFFFF"/>
        <w:spacing w:before="60" w:after="100" w:afterAutospacing="1"/>
        <w:ind w:left="720"/>
        <w:rPr>
          <w:rFonts w:ascii="Helvetica" w:eastAsia="Times New Roman" w:hAnsi="Helvetica" w:cs="Times New Roman"/>
          <w:color w:val="24292E"/>
        </w:rPr>
      </w:pP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lastRenderedPageBreak/>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0963AC"/>
    <w:rsid w:val="000B5F2F"/>
    <w:rsid w:val="00162246"/>
    <w:rsid w:val="001A60C0"/>
    <w:rsid w:val="001D11A1"/>
    <w:rsid w:val="002E726D"/>
    <w:rsid w:val="002F21C3"/>
    <w:rsid w:val="00440F01"/>
    <w:rsid w:val="00497A55"/>
    <w:rsid w:val="004A25AD"/>
    <w:rsid w:val="004F3538"/>
    <w:rsid w:val="00582026"/>
    <w:rsid w:val="006A0CF2"/>
    <w:rsid w:val="00780780"/>
    <w:rsid w:val="00877C0B"/>
    <w:rsid w:val="00907BAD"/>
    <w:rsid w:val="00980FE1"/>
    <w:rsid w:val="009E18C3"/>
    <w:rsid w:val="009F5DC2"/>
    <w:rsid w:val="00A830F1"/>
    <w:rsid w:val="00AC7FE2"/>
    <w:rsid w:val="00B75F46"/>
    <w:rsid w:val="00BC3C9D"/>
    <w:rsid w:val="00D04278"/>
    <w:rsid w:val="00D26902"/>
    <w:rsid w:val="00D64928"/>
    <w:rsid w:val="00D65246"/>
    <w:rsid w:val="00ED24F3"/>
    <w:rsid w:val="00F4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3E2DB"/>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2478</Words>
  <Characters>14130</Characters>
  <Application>Microsoft Office Word</Application>
  <DocSecurity>0</DocSecurity>
  <Lines>117</Lines>
  <Paragraphs>33</Paragraphs>
  <ScaleCrop>false</ScaleCrop>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26</cp:revision>
  <dcterms:created xsi:type="dcterms:W3CDTF">2020-08-07T14:47:00Z</dcterms:created>
  <dcterms:modified xsi:type="dcterms:W3CDTF">2020-08-19T00:08:00Z</dcterms:modified>
</cp:coreProperties>
</file>