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1FADB05A" w14:textId="650FA680"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8C269D">
        <w:rPr>
          <w:rFonts w:asciiTheme="majorHAnsi" w:eastAsia="Times New Roman" w:hAnsiTheme="majorHAnsi" w:cstheme="majorHAnsi"/>
          <w:color w:val="24292F"/>
          <w:sz w:val="24"/>
          <w:szCs w:val="24"/>
        </w:rPr>
        <w:t xml:space="preserve"> Yes I am. </w:t>
      </w:r>
    </w:p>
    <w:p w14:paraId="0EA20B00" w14:textId="7FA1409D" w:rsidR="00F97644" w:rsidRPr="00CD4D87" w:rsidRDefault="00F97644" w:rsidP="00F97644">
      <w:pPr>
        <w:pStyle w:val="NoSpacing"/>
        <w:rPr>
          <w:rFonts w:asciiTheme="majorHAnsi" w:hAnsiTheme="majorHAnsi" w:cstheme="majorHAnsi"/>
          <w:b/>
          <w:bCs/>
        </w:rPr>
      </w:pPr>
      <w:r w:rsidRPr="006C7574">
        <w:rPr>
          <w:rFonts w:asciiTheme="majorHAnsi" w:hAnsiTheme="majorHAnsi" w:cstheme="majorHAnsi"/>
          <w:b/>
          <w:bCs/>
        </w:rPr>
        <w:t xml:space="preserve">Card sort </w:t>
      </w:r>
      <w:proofErr w:type="gramStart"/>
      <w:r w:rsidRPr="006C7574">
        <w:rPr>
          <w:rFonts w:asciiTheme="majorHAnsi" w:hAnsiTheme="majorHAnsi" w:cstheme="majorHAnsi"/>
          <w:b/>
          <w:bCs/>
        </w:rPr>
        <w:t>1</w:t>
      </w:r>
      <w:proofErr w:type="gramEnd"/>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6C7574"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BE6058">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BE6058">
              <w:rPr>
                <w:rStyle w:val="HTMLCode"/>
                <w:rFonts w:asciiTheme="minorHAnsi" w:hAnsiTheme="minorHAnsi" w:cstheme="minorHAnsi"/>
                <w:b/>
                <w:bCs/>
                <w:color w:val="24292F"/>
                <w:bdr w:val="none" w:sz="0" w:space="0" w:color="auto" w:frame="1"/>
              </w:rPr>
              <w:t>PARTICIPANT NOTES</w:t>
            </w:r>
          </w:p>
        </w:tc>
      </w:tr>
      <w:tr w:rsidR="00F97644" w:rsidRPr="006C7574" w14:paraId="36C0C9DB" w14:textId="77777777" w:rsidTr="00F97644">
        <w:trPr>
          <w:trHeight w:val="432"/>
        </w:trPr>
        <w:tc>
          <w:tcPr>
            <w:tcW w:w="5371" w:type="dxa"/>
            <w:vAlign w:val="center"/>
          </w:tcPr>
          <w:p w14:paraId="4133C4FF"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Medical records</w:t>
            </w:r>
          </w:p>
        </w:tc>
        <w:tc>
          <w:tcPr>
            <w:tcW w:w="5371" w:type="dxa"/>
          </w:tcPr>
          <w:p w14:paraId="7A1946DF" w14:textId="1D84B89C" w:rsidR="00F97644" w:rsidRPr="00BE6058" w:rsidRDefault="00BC6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Administrative, they have the blue button which gives you all of the reports. </w:t>
            </w:r>
          </w:p>
        </w:tc>
      </w:tr>
      <w:tr w:rsidR="00F97644" w:rsidRPr="006C7574" w14:paraId="666A0BE3" w14:textId="77777777" w:rsidTr="00F97644">
        <w:trPr>
          <w:trHeight w:val="432"/>
        </w:trPr>
        <w:tc>
          <w:tcPr>
            <w:tcW w:w="5371" w:type="dxa"/>
            <w:vAlign w:val="center"/>
          </w:tcPr>
          <w:p w14:paraId="1D0C9F51"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Wheelchair and mobility</w:t>
            </w:r>
          </w:p>
        </w:tc>
        <w:tc>
          <w:tcPr>
            <w:tcW w:w="5371" w:type="dxa"/>
          </w:tcPr>
          <w:p w14:paraId="0848A837" w14:textId="7E7F40B7" w:rsidR="00F97644" w:rsidRPr="00BE6058" w:rsidRDefault="000B35C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Again I think specialty care. To me it doesn’t fit anywhere else. </w:t>
            </w:r>
          </w:p>
        </w:tc>
      </w:tr>
      <w:tr w:rsidR="00F97644" w:rsidRPr="006C7574" w14:paraId="63E694C4" w14:textId="77777777" w:rsidTr="00F97644">
        <w:trPr>
          <w:trHeight w:val="432"/>
        </w:trPr>
        <w:tc>
          <w:tcPr>
            <w:tcW w:w="5371" w:type="dxa"/>
            <w:vAlign w:val="center"/>
          </w:tcPr>
          <w:p w14:paraId="0D56EF5D"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Whole health</w:t>
            </w:r>
          </w:p>
        </w:tc>
        <w:tc>
          <w:tcPr>
            <w:tcW w:w="5371" w:type="dxa"/>
          </w:tcPr>
          <w:p w14:paraId="5B298BD7" w14:textId="4370B075" w:rsidR="00F97644" w:rsidRPr="00BE6058" w:rsidRDefault="000B35C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I am actually enrolled in that. Again it falls under primary care because that’s where your care starts. </w:t>
            </w:r>
          </w:p>
        </w:tc>
      </w:tr>
      <w:tr w:rsidR="00F97644" w:rsidRPr="006C7574" w14:paraId="62951AAA" w14:textId="77777777" w:rsidTr="00F97644">
        <w:trPr>
          <w:trHeight w:val="432"/>
        </w:trPr>
        <w:tc>
          <w:tcPr>
            <w:tcW w:w="5371" w:type="dxa"/>
            <w:vAlign w:val="center"/>
          </w:tcPr>
          <w:p w14:paraId="1FE5FEFE"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Women Veteran care</w:t>
            </w:r>
          </w:p>
        </w:tc>
        <w:tc>
          <w:tcPr>
            <w:tcW w:w="5371" w:type="dxa"/>
          </w:tcPr>
          <w:p w14:paraId="55741D4E" w14:textId="125BC397" w:rsidR="00F97644" w:rsidRPr="00BE6058" w:rsidRDefault="00DF2211"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That would be primary care because to me they are looking for the same thing I am. Getting good care and primary care is where it all starts. </w:t>
            </w:r>
          </w:p>
        </w:tc>
      </w:tr>
      <w:tr w:rsidR="00F97644" w:rsidRPr="006C7574" w14:paraId="6DF817C1" w14:textId="77777777" w:rsidTr="00F97644">
        <w:trPr>
          <w:trHeight w:val="432"/>
        </w:trPr>
        <w:tc>
          <w:tcPr>
            <w:tcW w:w="5371" w:type="dxa"/>
            <w:vAlign w:val="center"/>
          </w:tcPr>
          <w:p w14:paraId="0D2CEA17"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Workshops and classes</w:t>
            </w:r>
          </w:p>
        </w:tc>
        <w:tc>
          <w:tcPr>
            <w:tcW w:w="5371" w:type="dxa"/>
          </w:tcPr>
          <w:p w14:paraId="0F1D3147" w14:textId="5521FB02" w:rsidR="00F97644" w:rsidRPr="00BE6058" w:rsidRDefault="000B35C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Social programs because it sounds like it would include more people then the one person</w:t>
            </w:r>
            <w:proofErr w:type="gramStart"/>
            <w:r w:rsidRPr="00BE6058">
              <w:rPr>
                <w:rStyle w:val="HTMLCode"/>
                <w:rFonts w:asciiTheme="minorHAnsi" w:hAnsiTheme="minorHAnsi" w:cstheme="minorHAnsi"/>
                <w:color w:val="24292F"/>
                <w:bdr w:val="none" w:sz="0" w:space="0" w:color="auto" w:frame="1"/>
              </w:rPr>
              <w:t xml:space="preserve">.  </w:t>
            </w:r>
            <w:proofErr w:type="gramEnd"/>
          </w:p>
        </w:tc>
      </w:tr>
      <w:tr w:rsidR="00F97644" w:rsidRPr="006C7574" w14:paraId="527566F5" w14:textId="77777777" w:rsidTr="00F97644">
        <w:trPr>
          <w:trHeight w:val="432"/>
        </w:trPr>
        <w:tc>
          <w:tcPr>
            <w:tcW w:w="5371" w:type="dxa"/>
            <w:vAlign w:val="center"/>
          </w:tcPr>
          <w:p w14:paraId="61B43255"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Billing and insurance</w:t>
            </w:r>
          </w:p>
        </w:tc>
        <w:tc>
          <w:tcPr>
            <w:tcW w:w="5371" w:type="dxa"/>
          </w:tcPr>
          <w:p w14:paraId="58FBE462" w14:textId="5285F2F3" w:rsidR="00F97644" w:rsidRPr="00BE6058" w:rsidRDefault="00BC6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Administrative</w:t>
            </w:r>
            <w:r w:rsidRPr="00BE6058">
              <w:rPr>
                <w:rStyle w:val="HTMLCode"/>
                <w:rFonts w:asciiTheme="minorHAnsi" w:hAnsiTheme="minorHAnsi" w:cstheme="minorHAnsi"/>
                <w:color w:val="24292F"/>
                <w:bdr w:val="none" w:sz="0" w:space="0" w:color="auto" w:frame="1"/>
              </w:rPr>
              <w:t xml:space="preserve">, your primary care and mental health or social worker wont be working with it so it is definitely under administrative. </w:t>
            </w:r>
          </w:p>
        </w:tc>
      </w:tr>
      <w:tr w:rsidR="00F97644" w:rsidRPr="006C7574" w14:paraId="16772090" w14:textId="77777777" w:rsidTr="00F97644">
        <w:trPr>
          <w:trHeight w:val="432"/>
        </w:trPr>
        <w:tc>
          <w:tcPr>
            <w:tcW w:w="5371" w:type="dxa"/>
            <w:vAlign w:val="center"/>
          </w:tcPr>
          <w:p w14:paraId="7CFB994B"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Chaplain service</w:t>
            </w:r>
          </w:p>
        </w:tc>
        <w:tc>
          <w:tcPr>
            <w:tcW w:w="5371" w:type="dxa"/>
          </w:tcPr>
          <w:p w14:paraId="5B34DFB6" w14:textId="026CCBF0" w:rsidR="00F97644" w:rsidRPr="00BE6058" w:rsidRDefault="00CC259B"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Specialty care because when you start needing to talk to a Chaplin theres more there. Not necessarily mental but more emotional.</w:t>
            </w:r>
            <w:r w:rsidR="00BC6A7A" w:rsidRPr="00BE6058">
              <w:rPr>
                <w:rStyle w:val="HTMLCode"/>
                <w:rFonts w:asciiTheme="minorHAnsi" w:hAnsiTheme="minorHAnsi" w:cstheme="minorHAnsi"/>
                <w:color w:val="24292F"/>
                <w:bdr w:val="none" w:sz="0" w:space="0" w:color="auto" w:frame="1"/>
              </w:rPr>
              <w:t xml:space="preserve"> I don’t think it should be under mental health more under the specialty care </w:t>
            </w:r>
          </w:p>
        </w:tc>
      </w:tr>
      <w:tr w:rsidR="00F97644" w:rsidRPr="006C7574" w14:paraId="3C354BF9" w14:textId="77777777" w:rsidTr="00F97644">
        <w:trPr>
          <w:trHeight w:val="432"/>
        </w:trPr>
        <w:tc>
          <w:tcPr>
            <w:tcW w:w="5371" w:type="dxa"/>
            <w:vAlign w:val="center"/>
          </w:tcPr>
          <w:p w14:paraId="7328E6D0"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Library services</w:t>
            </w:r>
          </w:p>
        </w:tc>
        <w:tc>
          <w:tcPr>
            <w:tcW w:w="5371" w:type="dxa"/>
          </w:tcPr>
          <w:p w14:paraId="032BA3BD" w14:textId="4DEB4517" w:rsidR="00F97644" w:rsidRPr="00BE6058" w:rsidRDefault="00A8633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roofErr w:type="gramStart"/>
            <w:r w:rsidRPr="00BE6058">
              <w:rPr>
                <w:rStyle w:val="HTMLCode"/>
                <w:rFonts w:asciiTheme="minorHAnsi" w:hAnsiTheme="minorHAnsi" w:cstheme="minorHAnsi"/>
                <w:color w:val="24292F"/>
                <w:bdr w:val="none" w:sz="0" w:space="0" w:color="auto" w:frame="1"/>
              </w:rPr>
              <w:t>I guess I</w:t>
            </w:r>
            <w:proofErr w:type="gramEnd"/>
            <w:r w:rsidRPr="00BE6058">
              <w:rPr>
                <w:rStyle w:val="HTMLCode"/>
                <w:rFonts w:asciiTheme="minorHAnsi" w:hAnsiTheme="minorHAnsi" w:cstheme="minorHAnsi"/>
                <w:color w:val="24292F"/>
                <w:bdr w:val="none" w:sz="0" w:space="0" w:color="auto" w:frame="1"/>
              </w:rPr>
              <w:t xml:space="preserve"> am not familiar with what the library services entail. Social programs and services because in my mind that’s where it fits. </w:t>
            </w:r>
          </w:p>
        </w:tc>
      </w:tr>
      <w:tr w:rsidR="00F97644" w:rsidRPr="006C7574" w14:paraId="334C45BB" w14:textId="77777777" w:rsidTr="00F97644">
        <w:trPr>
          <w:trHeight w:val="432"/>
        </w:trPr>
        <w:tc>
          <w:tcPr>
            <w:tcW w:w="5371" w:type="dxa"/>
            <w:vAlign w:val="center"/>
          </w:tcPr>
          <w:p w14:paraId="63B05FC8"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Radiology</w:t>
            </w:r>
          </w:p>
        </w:tc>
        <w:tc>
          <w:tcPr>
            <w:tcW w:w="5371" w:type="dxa"/>
          </w:tcPr>
          <w:p w14:paraId="005761B6" w14:textId="6D4D5055" w:rsidR="00F97644" w:rsidRPr="00BE6058" w:rsidRDefault="00BC6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I would put it under primary but your primary is who orders the radiology. I don’t think it would be under specialty, if you are looking for the results or scan  I think it would be primary care. </w:t>
            </w:r>
          </w:p>
        </w:tc>
      </w:tr>
      <w:tr w:rsidR="00F97644" w:rsidRPr="006C7574" w14:paraId="1CF83CB3" w14:textId="77777777" w:rsidTr="00F97644">
        <w:trPr>
          <w:trHeight w:val="432"/>
        </w:trPr>
        <w:tc>
          <w:tcPr>
            <w:tcW w:w="5371" w:type="dxa"/>
            <w:vAlign w:val="center"/>
          </w:tcPr>
          <w:p w14:paraId="101BDCC5"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Advice nurse</w:t>
            </w:r>
          </w:p>
        </w:tc>
        <w:tc>
          <w:tcPr>
            <w:tcW w:w="5371" w:type="dxa"/>
          </w:tcPr>
          <w:p w14:paraId="17F13E85" w14:textId="7F1536C1" w:rsidR="00F97644" w:rsidRPr="00BE6058" w:rsidRDefault="00BB3D0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What is advice nurse. That clears it up </w:t>
            </w:r>
            <w:proofErr w:type="gramStart"/>
            <w:r w:rsidRPr="00BE6058">
              <w:rPr>
                <w:rStyle w:val="HTMLCode"/>
                <w:rFonts w:asciiTheme="minorHAnsi" w:hAnsiTheme="minorHAnsi" w:cstheme="minorHAnsi"/>
                <w:color w:val="24292F"/>
                <w:bdr w:val="none" w:sz="0" w:space="0" w:color="auto" w:frame="1"/>
              </w:rPr>
              <w:t>real good</w:t>
            </w:r>
            <w:proofErr w:type="gramEnd"/>
            <w:r w:rsidRPr="00BE6058">
              <w:rPr>
                <w:rStyle w:val="HTMLCode"/>
                <w:rFonts w:asciiTheme="minorHAnsi" w:hAnsiTheme="minorHAnsi" w:cstheme="minorHAnsi"/>
                <w:color w:val="24292F"/>
                <w:bdr w:val="none" w:sz="0" w:space="0" w:color="auto" w:frame="1"/>
              </w:rPr>
              <w:t xml:space="preserve">, primary care. </w:t>
            </w:r>
            <w:r w:rsidR="00BC6A7A" w:rsidRPr="00BE6058">
              <w:rPr>
                <w:rStyle w:val="HTMLCode"/>
                <w:rFonts w:asciiTheme="minorHAnsi" w:hAnsiTheme="minorHAnsi" w:cstheme="minorHAnsi"/>
                <w:color w:val="24292F"/>
                <w:bdr w:val="none" w:sz="0" w:space="0" w:color="auto" w:frame="1"/>
              </w:rPr>
              <w:t xml:space="preserve">I have been thinking, may this should be prepare for visit. I am looking at everything from my viewpoint. </w:t>
            </w:r>
            <w:r w:rsidR="00BE6058" w:rsidRPr="00BE6058">
              <w:rPr>
                <w:rStyle w:val="HTMLCode"/>
                <w:rFonts w:asciiTheme="minorHAnsi" w:hAnsiTheme="minorHAnsi" w:cstheme="minorHAnsi"/>
                <w:color w:val="24292F"/>
                <w:bdr w:val="none" w:sz="0" w:space="0" w:color="auto" w:frame="1"/>
              </w:rPr>
              <w:t xml:space="preserve">If its under prepare for visit you could talk to the advice nurse and they would be able to help you. </w:t>
            </w:r>
          </w:p>
        </w:tc>
      </w:tr>
      <w:tr w:rsidR="00F97644" w:rsidRPr="006C7574" w14:paraId="2E990323" w14:textId="77777777" w:rsidTr="00F97644">
        <w:trPr>
          <w:trHeight w:val="432"/>
        </w:trPr>
        <w:tc>
          <w:tcPr>
            <w:tcW w:w="5371" w:type="dxa"/>
            <w:vAlign w:val="center"/>
          </w:tcPr>
          <w:p w14:paraId="7A3D6455"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LGBTQ+ Veteran care</w:t>
            </w:r>
          </w:p>
        </w:tc>
        <w:tc>
          <w:tcPr>
            <w:tcW w:w="5371" w:type="dxa"/>
          </w:tcPr>
          <w:p w14:paraId="203F11C2" w14:textId="5F5CFFD0" w:rsidR="00F97644" w:rsidRPr="00BE6058" w:rsidRDefault="00D90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Can you tell me what the plus means. I have always known the LGBQ but haven’t figured out the plus. That’s another good one I guess. Again they shouldn’t need in reality anything more than everyone else so primary care because they need the same services as those that don’t swing that way. </w:t>
            </w:r>
          </w:p>
        </w:tc>
      </w:tr>
      <w:tr w:rsidR="00F97644" w:rsidRPr="006C7574" w14:paraId="3478462A" w14:textId="77777777" w:rsidTr="00F97644">
        <w:trPr>
          <w:trHeight w:val="432"/>
        </w:trPr>
        <w:tc>
          <w:tcPr>
            <w:tcW w:w="5371" w:type="dxa"/>
            <w:vAlign w:val="center"/>
          </w:tcPr>
          <w:p w14:paraId="3F1A3061"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Military sexual trauma care</w:t>
            </w:r>
          </w:p>
        </w:tc>
        <w:tc>
          <w:tcPr>
            <w:tcW w:w="5371" w:type="dxa"/>
          </w:tcPr>
          <w:p w14:paraId="6ABECAD5" w14:textId="49820ED5" w:rsidR="00F97644" w:rsidRPr="00BE6058" w:rsidRDefault="00DF2211"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roofErr w:type="gramStart"/>
            <w:r w:rsidRPr="00BE6058">
              <w:rPr>
                <w:rStyle w:val="HTMLCode"/>
                <w:rFonts w:asciiTheme="minorHAnsi" w:hAnsiTheme="minorHAnsi" w:cstheme="minorHAnsi"/>
                <w:color w:val="24292F"/>
                <w:bdr w:val="none" w:sz="0" w:space="0" w:color="auto" w:frame="1"/>
              </w:rPr>
              <w:t>Maybe under</w:t>
            </w:r>
            <w:proofErr w:type="gramEnd"/>
            <w:r w:rsidRPr="00BE6058">
              <w:rPr>
                <w:rStyle w:val="HTMLCode"/>
                <w:rFonts w:asciiTheme="minorHAnsi" w:hAnsiTheme="minorHAnsi" w:cstheme="minorHAnsi"/>
                <w:color w:val="24292F"/>
                <w:bdr w:val="none" w:sz="0" w:space="0" w:color="auto" w:frame="1"/>
              </w:rPr>
              <w:t xml:space="preserve"> specialty care, it wouldn’t work for administrative. </w:t>
            </w:r>
          </w:p>
        </w:tc>
      </w:tr>
      <w:tr w:rsidR="00F97644" w:rsidRPr="006C7574" w14:paraId="006F2371" w14:textId="77777777" w:rsidTr="00F97644">
        <w:trPr>
          <w:trHeight w:val="432"/>
        </w:trPr>
        <w:tc>
          <w:tcPr>
            <w:tcW w:w="5371" w:type="dxa"/>
            <w:vAlign w:val="center"/>
          </w:tcPr>
          <w:p w14:paraId="05288B9C"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Minority Veteran care</w:t>
            </w:r>
          </w:p>
        </w:tc>
        <w:tc>
          <w:tcPr>
            <w:tcW w:w="5371" w:type="dxa"/>
          </w:tcPr>
          <w:p w14:paraId="7F8084AF" w14:textId="28AFFCC4" w:rsidR="00F97644" w:rsidRPr="00BE6058" w:rsidRDefault="000B35C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I have an issue with that one because to me they deserve the same thing I get so probably again under primary care. </w:t>
            </w:r>
          </w:p>
        </w:tc>
      </w:tr>
      <w:tr w:rsidR="00F97644" w:rsidRPr="006C7574" w14:paraId="6A44D1DC" w14:textId="77777777" w:rsidTr="00F97644">
        <w:trPr>
          <w:trHeight w:val="432"/>
        </w:trPr>
        <w:tc>
          <w:tcPr>
            <w:tcW w:w="5371" w:type="dxa"/>
            <w:vAlign w:val="center"/>
          </w:tcPr>
          <w:p w14:paraId="42AF4EE3"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Social work</w:t>
            </w:r>
          </w:p>
        </w:tc>
        <w:tc>
          <w:tcPr>
            <w:tcW w:w="5371" w:type="dxa"/>
          </w:tcPr>
          <w:p w14:paraId="5A723414" w14:textId="13747D5A" w:rsidR="00F97644" w:rsidRPr="00BE6058" w:rsidRDefault="00D90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Social programs and services, </w:t>
            </w:r>
            <w:proofErr w:type="gramStart"/>
            <w:r w:rsidRPr="00BE6058">
              <w:rPr>
                <w:rStyle w:val="HTMLCode"/>
                <w:rFonts w:asciiTheme="minorHAnsi" w:hAnsiTheme="minorHAnsi" w:cstheme="minorHAnsi"/>
                <w:color w:val="24292F"/>
                <w:bdr w:val="none" w:sz="0" w:space="0" w:color="auto" w:frame="1"/>
              </w:rPr>
              <w:t>that</w:t>
            </w:r>
            <w:proofErr w:type="gramEnd"/>
            <w:r w:rsidRPr="00BE6058">
              <w:rPr>
                <w:rStyle w:val="HTMLCode"/>
                <w:rFonts w:asciiTheme="minorHAnsi" w:hAnsiTheme="minorHAnsi" w:cstheme="minorHAnsi"/>
                <w:color w:val="24292F"/>
                <w:bdr w:val="none" w:sz="0" w:space="0" w:color="auto" w:frame="1"/>
              </w:rPr>
              <w:t xml:space="preserve"> is almost a given. </w:t>
            </w:r>
          </w:p>
        </w:tc>
      </w:tr>
      <w:tr w:rsidR="00F97644" w:rsidRPr="006C7574" w14:paraId="5015CD71" w14:textId="77777777" w:rsidTr="00F97644">
        <w:trPr>
          <w:trHeight w:val="432"/>
        </w:trPr>
        <w:tc>
          <w:tcPr>
            <w:tcW w:w="5371" w:type="dxa"/>
            <w:vAlign w:val="center"/>
          </w:tcPr>
          <w:p w14:paraId="6D33C2A8"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Caregiver support</w:t>
            </w:r>
          </w:p>
        </w:tc>
        <w:tc>
          <w:tcPr>
            <w:tcW w:w="5371" w:type="dxa"/>
          </w:tcPr>
          <w:p w14:paraId="75BF89C9" w14:textId="69511479" w:rsidR="00F97644" w:rsidRPr="00BE6058" w:rsidRDefault="00BB3D0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Administrative. It might work under mental health but its for the caregiver. They have issues as well but </w:t>
            </w:r>
            <w:proofErr w:type="gramStart"/>
            <w:r w:rsidRPr="00BE6058">
              <w:rPr>
                <w:rStyle w:val="HTMLCode"/>
                <w:rFonts w:asciiTheme="minorHAnsi" w:hAnsiTheme="minorHAnsi" w:cstheme="minorHAnsi"/>
                <w:color w:val="24292F"/>
                <w:bdr w:val="none" w:sz="0" w:space="0" w:color="auto" w:frame="1"/>
              </w:rPr>
              <w:t>maybe it</w:t>
            </w:r>
            <w:proofErr w:type="gramEnd"/>
            <w:r w:rsidRPr="00BE6058">
              <w:rPr>
                <w:rStyle w:val="HTMLCode"/>
                <w:rFonts w:asciiTheme="minorHAnsi" w:hAnsiTheme="minorHAnsi" w:cstheme="minorHAnsi"/>
                <w:color w:val="24292F"/>
                <w:bdr w:val="none" w:sz="0" w:space="0" w:color="auto" w:frame="1"/>
              </w:rPr>
              <w:t xml:space="preserve"> should go more under social programs and services. They are helping the veterans that are not able to do it, it comes into a social situation so that’s why I would change it to social programs. </w:t>
            </w:r>
          </w:p>
        </w:tc>
      </w:tr>
      <w:tr w:rsidR="00F97644" w:rsidRPr="006C7574" w14:paraId="4B89651D" w14:textId="77777777" w:rsidTr="00F97644">
        <w:trPr>
          <w:trHeight w:val="432"/>
        </w:trPr>
        <w:tc>
          <w:tcPr>
            <w:tcW w:w="5371" w:type="dxa"/>
            <w:vAlign w:val="center"/>
          </w:tcPr>
          <w:p w14:paraId="6F7757C4"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Registry exams</w:t>
            </w:r>
          </w:p>
        </w:tc>
        <w:tc>
          <w:tcPr>
            <w:tcW w:w="5371" w:type="dxa"/>
          </w:tcPr>
          <w:p w14:paraId="506EF3BC" w14:textId="03222E03" w:rsidR="00F97644" w:rsidRPr="00BE6058" w:rsidRDefault="000B35C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I was actually going to as what that was. I guess that would be getting enrolled so </w:t>
            </w:r>
            <w:proofErr w:type="gramStart"/>
            <w:r w:rsidRPr="00BE6058">
              <w:rPr>
                <w:rStyle w:val="HTMLCode"/>
                <w:rFonts w:asciiTheme="minorHAnsi" w:hAnsiTheme="minorHAnsi" w:cstheme="minorHAnsi"/>
                <w:color w:val="24292F"/>
                <w:bdr w:val="none" w:sz="0" w:space="0" w:color="auto" w:frame="1"/>
              </w:rPr>
              <w:t>probably administrative</w:t>
            </w:r>
            <w:proofErr w:type="gramEnd"/>
            <w:r w:rsidRPr="00BE6058">
              <w:rPr>
                <w:rStyle w:val="HTMLCode"/>
                <w:rFonts w:asciiTheme="minorHAnsi" w:hAnsiTheme="minorHAnsi" w:cstheme="minorHAnsi"/>
                <w:color w:val="24292F"/>
                <w:bdr w:val="none" w:sz="0" w:space="0" w:color="auto" w:frame="1"/>
              </w:rPr>
              <w:t>.</w:t>
            </w:r>
            <w:r w:rsidR="00BB3D04" w:rsidRPr="00BE6058">
              <w:rPr>
                <w:rStyle w:val="HTMLCode"/>
                <w:rFonts w:asciiTheme="minorHAnsi" w:hAnsiTheme="minorHAnsi" w:cstheme="minorHAnsi"/>
                <w:color w:val="24292F"/>
                <w:bdr w:val="none" w:sz="0" w:space="0" w:color="auto" w:frame="1"/>
              </w:rPr>
              <w:t xml:space="preserve"> I am fighting that now</w:t>
            </w:r>
            <w:proofErr w:type="gramStart"/>
            <w:r w:rsidR="00BB3D04" w:rsidRPr="00BE6058">
              <w:rPr>
                <w:rStyle w:val="HTMLCode"/>
                <w:rFonts w:asciiTheme="minorHAnsi" w:hAnsiTheme="minorHAnsi" w:cstheme="minorHAnsi"/>
                <w:color w:val="24292F"/>
                <w:bdr w:val="none" w:sz="0" w:space="0" w:color="auto" w:frame="1"/>
              </w:rPr>
              <w:t xml:space="preserve">. </w:t>
            </w:r>
            <w:r w:rsidRPr="00BE6058">
              <w:rPr>
                <w:rStyle w:val="HTMLCode"/>
                <w:rFonts w:asciiTheme="minorHAnsi" w:hAnsiTheme="minorHAnsi" w:cstheme="minorHAnsi"/>
                <w:color w:val="24292F"/>
                <w:bdr w:val="none" w:sz="0" w:space="0" w:color="auto" w:frame="1"/>
              </w:rPr>
              <w:t xml:space="preserve"> </w:t>
            </w:r>
            <w:proofErr w:type="gramEnd"/>
          </w:p>
        </w:tc>
      </w:tr>
      <w:tr w:rsidR="00F97644" w:rsidRPr="006C7574" w14:paraId="6B5C563E" w14:textId="77777777" w:rsidTr="00F97644">
        <w:trPr>
          <w:trHeight w:val="432"/>
        </w:trPr>
        <w:tc>
          <w:tcPr>
            <w:tcW w:w="5371" w:type="dxa"/>
            <w:vAlign w:val="center"/>
          </w:tcPr>
          <w:p w14:paraId="70F8E000"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lastRenderedPageBreak/>
              <w:t>Returning service member care</w:t>
            </w:r>
          </w:p>
        </w:tc>
        <w:tc>
          <w:tcPr>
            <w:tcW w:w="5371" w:type="dxa"/>
          </w:tcPr>
          <w:p w14:paraId="16B6515F" w14:textId="5DA4BC3C" w:rsidR="00F97644" w:rsidRPr="00BE6058" w:rsidRDefault="00D90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I guess that would be someone that has been deployed getting discharged. I am thinking mental health or social programs. As someone getting out, they are going to have a complete change of life, I remember when I got out it wasn’t the easiest thing in the world. Let’s go with mental health with that because the guys getting out of active duty may really need that. </w:t>
            </w:r>
          </w:p>
        </w:tc>
      </w:tr>
      <w:tr w:rsidR="00F97644" w:rsidRPr="006C7574" w14:paraId="6F53824A" w14:textId="77777777" w:rsidTr="00F97644">
        <w:trPr>
          <w:trHeight w:val="432"/>
        </w:trPr>
        <w:tc>
          <w:tcPr>
            <w:tcW w:w="5371" w:type="dxa"/>
            <w:vAlign w:val="center"/>
          </w:tcPr>
          <w:p w14:paraId="50657338"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Smoking and tobacco cessation</w:t>
            </w:r>
          </w:p>
        </w:tc>
        <w:tc>
          <w:tcPr>
            <w:tcW w:w="5371" w:type="dxa"/>
          </w:tcPr>
          <w:p w14:paraId="5F021E5B" w14:textId="3325FEE1" w:rsidR="00F97644" w:rsidRPr="00BE6058" w:rsidRDefault="00D90A7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That is social programs and services because everyone is against smoking now it seems besides the military. </w:t>
            </w:r>
          </w:p>
        </w:tc>
      </w:tr>
      <w:tr w:rsidR="00F97644" w:rsidRPr="006C7574" w14:paraId="598DFEFF" w14:textId="77777777" w:rsidTr="00F97644">
        <w:trPr>
          <w:trHeight w:val="432"/>
        </w:trPr>
        <w:tc>
          <w:tcPr>
            <w:tcW w:w="5371" w:type="dxa"/>
            <w:vAlign w:val="center"/>
          </w:tcPr>
          <w:p w14:paraId="71BA4D09" w14:textId="77777777" w:rsidR="00F97644" w:rsidRPr="00BE6058"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BE6058">
              <w:rPr>
                <w:rStyle w:val="HTMLCode"/>
                <w:rFonts w:asciiTheme="minorHAnsi" w:hAnsiTheme="minorHAnsi" w:cstheme="minorHAnsi"/>
                <w:color w:val="24292F"/>
                <w:bdr w:val="none" w:sz="0" w:space="0" w:color="auto" w:frame="1"/>
              </w:rPr>
              <w:t>Substance abuse care</w:t>
            </w:r>
          </w:p>
        </w:tc>
        <w:tc>
          <w:tcPr>
            <w:tcW w:w="5371" w:type="dxa"/>
          </w:tcPr>
          <w:p w14:paraId="132A51BA" w14:textId="32009130" w:rsidR="00F97644" w:rsidRPr="00BE6058" w:rsidRDefault="008A278C"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E6058">
              <w:rPr>
                <w:rStyle w:val="HTMLCode"/>
                <w:rFonts w:asciiTheme="minorHAnsi" w:hAnsiTheme="minorHAnsi" w:cstheme="minorHAnsi"/>
                <w:color w:val="24292F"/>
                <w:bdr w:val="none" w:sz="0" w:space="0" w:color="auto" w:frame="1"/>
              </w:rPr>
              <w:t xml:space="preserve">Again I think that would be specialty care as well because it’s not what I consider a normal health care, its not mental health I don’t think. </w:t>
            </w:r>
          </w:p>
        </w:tc>
      </w:tr>
    </w:tbl>
    <w:p w14:paraId="0A7B69E9" w14:textId="77777777" w:rsidR="00F97644" w:rsidRPr="006C7574" w:rsidRDefault="00F97644" w:rsidP="00F97644">
      <w:pPr>
        <w:rPr>
          <w:rFonts w:asciiTheme="majorHAnsi" w:hAnsiTheme="majorHAnsi" w:cstheme="majorHAnsi"/>
          <w:b/>
          <w:bCs/>
          <w:sz w:val="24"/>
          <w:szCs w:val="24"/>
        </w:rPr>
      </w:pP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6C7574"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3D580E">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3D580E">
              <w:rPr>
                <w:rStyle w:val="HTMLCode"/>
                <w:rFonts w:asciiTheme="minorHAnsi" w:hAnsiTheme="minorHAnsi" w:cstheme="minorHAnsi"/>
                <w:b/>
                <w:bCs/>
                <w:color w:val="24292F"/>
                <w:bdr w:val="none" w:sz="0" w:space="0" w:color="auto" w:frame="1"/>
              </w:rPr>
              <w:t>PARTICIPANT NOTES</w:t>
            </w:r>
          </w:p>
        </w:tc>
      </w:tr>
      <w:tr w:rsidR="00F97644" w:rsidRPr="006C7574" w14:paraId="128DB22A" w14:textId="77777777" w:rsidTr="00F97644">
        <w:trPr>
          <w:trHeight w:val="432"/>
        </w:trPr>
        <w:tc>
          <w:tcPr>
            <w:tcW w:w="5405" w:type="dxa"/>
            <w:vAlign w:val="center"/>
          </w:tcPr>
          <w:p w14:paraId="162F04A2"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Grief and bereavement counseling</w:t>
            </w:r>
          </w:p>
        </w:tc>
        <w:tc>
          <w:tcPr>
            <w:tcW w:w="5405" w:type="dxa"/>
          </w:tcPr>
          <w:p w14:paraId="24D1754C" w14:textId="04DEA746" w:rsidR="00F97644" w:rsidRPr="003D580E" w:rsidRDefault="008B2EE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I think that should be under mental health. I have gone through it and it is definitely a mental issue. </w:t>
            </w:r>
          </w:p>
        </w:tc>
      </w:tr>
      <w:tr w:rsidR="00F97644" w:rsidRPr="006C7574" w14:paraId="2FA16A98" w14:textId="77777777" w:rsidTr="00F97644">
        <w:trPr>
          <w:trHeight w:val="432"/>
        </w:trPr>
        <w:tc>
          <w:tcPr>
            <w:tcW w:w="5405" w:type="dxa"/>
            <w:vAlign w:val="center"/>
          </w:tcPr>
          <w:p w14:paraId="60F8A8A8"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MOVE! weight management</w:t>
            </w:r>
          </w:p>
        </w:tc>
        <w:tc>
          <w:tcPr>
            <w:tcW w:w="5405" w:type="dxa"/>
          </w:tcPr>
          <w:p w14:paraId="3E6B2619" w14:textId="333E721B" w:rsidR="00F97644" w:rsidRPr="003D580E" w:rsidRDefault="008B2EE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Specialty care I think because the doctor can help a little but they turn it over to someone that’s not related to them. I was in it </w:t>
            </w:r>
            <w:proofErr w:type="gramStart"/>
            <w:r w:rsidRPr="003D580E">
              <w:rPr>
                <w:rStyle w:val="HTMLCode"/>
                <w:rFonts w:asciiTheme="minorHAnsi" w:hAnsiTheme="minorHAnsi" w:cstheme="minorHAnsi"/>
                <w:color w:val="24292F"/>
                <w:bdr w:val="none" w:sz="0" w:space="0" w:color="auto" w:frame="1"/>
              </w:rPr>
              <w:t>a few</w:t>
            </w:r>
            <w:proofErr w:type="gramEnd"/>
            <w:r w:rsidRPr="003D580E">
              <w:rPr>
                <w:rStyle w:val="HTMLCode"/>
                <w:rFonts w:asciiTheme="minorHAnsi" w:hAnsiTheme="minorHAnsi" w:cstheme="minorHAnsi"/>
                <w:color w:val="24292F"/>
                <w:bdr w:val="none" w:sz="0" w:space="0" w:color="auto" w:frame="1"/>
              </w:rPr>
              <w:t xml:space="preserve"> years ago. </w:t>
            </w:r>
          </w:p>
        </w:tc>
      </w:tr>
      <w:tr w:rsidR="00F97644" w:rsidRPr="006C7574" w14:paraId="62DBF825" w14:textId="77777777" w:rsidTr="00F97644">
        <w:trPr>
          <w:trHeight w:val="432"/>
        </w:trPr>
        <w:tc>
          <w:tcPr>
            <w:tcW w:w="5405" w:type="dxa"/>
            <w:vAlign w:val="center"/>
          </w:tcPr>
          <w:p w14:paraId="5E831711"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My HealtheVet coordinator</w:t>
            </w:r>
          </w:p>
        </w:tc>
        <w:tc>
          <w:tcPr>
            <w:tcW w:w="5405" w:type="dxa"/>
          </w:tcPr>
          <w:p w14:paraId="6618DCD0" w14:textId="6C2BD693" w:rsidR="00F97644" w:rsidRPr="003D580E" w:rsidRDefault="002915F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That sounds ridiculous to me but I need an explanation on that one. </w:t>
            </w:r>
            <w:r w:rsidR="002C57E3" w:rsidRPr="003D580E">
              <w:rPr>
                <w:rStyle w:val="HTMLCode"/>
                <w:rFonts w:asciiTheme="minorHAnsi" w:hAnsiTheme="minorHAnsi" w:cstheme="minorHAnsi"/>
                <w:color w:val="24292F"/>
                <w:bdr w:val="none" w:sz="0" w:space="0" w:color="auto" w:frame="1"/>
              </w:rPr>
              <w:t xml:space="preserve">That kind of sounds administrative to me because they are helping me use myhealthevet. </w:t>
            </w:r>
          </w:p>
        </w:tc>
      </w:tr>
      <w:tr w:rsidR="00F97644" w:rsidRPr="006C7574" w14:paraId="0DCA9CDD" w14:textId="77777777" w:rsidTr="00F97644">
        <w:trPr>
          <w:trHeight w:val="432"/>
        </w:trPr>
        <w:tc>
          <w:tcPr>
            <w:tcW w:w="5405" w:type="dxa"/>
            <w:vAlign w:val="center"/>
          </w:tcPr>
          <w:p w14:paraId="2BCB8274"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31747BAD" w:rsidR="00F97644" w:rsidRPr="003D580E" w:rsidRDefault="00320AC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I think specialty care. I have been trying to get nutrition advice but its </w:t>
            </w:r>
            <w:proofErr w:type="gramStart"/>
            <w:r w:rsidRPr="003D580E">
              <w:rPr>
                <w:rStyle w:val="HTMLCode"/>
                <w:rFonts w:asciiTheme="minorHAnsi" w:hAnsiTheme="minorHAnsi" w:cstheme="minorHAnsi"/>
                <w:color w:val="24292F"/>
                <w:bdr w:val="none" w:sz="0" w:space="0" w:color="auto" w:frame="1"/>
              </w:rPr>
              <w:t>basically non-existent</w:t>
            </w:r>
            <w:proofErr w:type="gramEnd"/>
            <w:r w:rsidRPr="003D580E">
              <w:rPr>
                <w:rStyle w:val="HTMLCode"/>
                <w:rFonts w:asciiTheme="minorHAnsi" w:hAnsiTheme="minorHAnsi" w:cstheme="minorHAnsi"/>
                <w:color w:val="24292F"/>
                <w:bdr w:val="none" w:sz="0" w:space="0" w:color="auto" w:frame="1"/>
              </w:rPr>
              <w:t>. To me if they get it</w:t>
            </w:r>
            <w:r w:rsidR="003170D6" w:rsidRPr="003D580E">
              <w:rPr>
                <w:rStyle w:val="HTMLCode"/>
                <w:rFonts w:asciiTheme="minorHAnsi" w:hAnsiTheme="minorHAnsi" w:cstheme="minorHAnsi"/>
                <w:color w:val="24292F"/>
                <w:bdr w:val="none" w:sz="0" w:space="0" w:color="auto" w:frame="1"/>
              </w:rPr>
              <w:t>, it</w:t>
            </w:r>
            <w:r w:rsidRPr="003D580E">
              <w:rPr>
                <w:rStyle w:val="HTMLCode"/>
                <w:rFonts w:asciiTheme="minorHAnsi" w:hAnsiTheme="minorHAnsi" w:cstheme="minorHAnsi"/>
                <w:color w:val="24292F"/>
                <w:bdr w:val="none" w:sz="0" w:space="0" w:color="auto" w:frame="1"/>
              </w:rPr>
              <w:t xml:space="preserve"> is specialty care and it goes along with MOVE or should. </w:t>
            </w:r>
          </w:p>
        </w:tc>
      </w:tr>
      <w:tr w:rsidR="00F97644" w:rsidRPr="006C7574" w14:paraId="4B3FD934" w14:textId="77777777" w:rsidTr="00F97644">
        <w:trPr>
          <w:trHeight w:val="432"/>
        </w:trPr>
        <w:tc>
          <w:tcPr>
            <w:tcW w:w="5405" w:type="dxa"/>
            <w:vAlign w:val="center"/>
          </w:tcPr>
          <w:p w14:paraId="30F08C00"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Patient advocates</w:t>
            </w:r>
          </w:p>
        </w:tc>
        <w:tc>
          <w:tcPr>
            <w:tcW w:w="5405" w:type="dxa"/>
          </w:tcPr>
          <w:p w14:paraId="17379AF1" w14:textId="5E2A1D5B" w:rsidR="00F97644" w:rsidRPr="003D580E" w:rsidRDefault="008B2EE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I guess I have had to deal with hem </w:t>
            </w:r>
            <w:proofErr w:type="gramStart"/>
            <w:r w:rsidRPr="003D580E">
              <w:rPr>
                <w:rStyle w:val="HTMLCode"/>
                <w:rFonts w:asciiTheme="minorHAnsi" w:hAnsiTheme="minorHAnsi" w:cstheme="minorHAnsi"/>
                <w:color w:val="24292F"/>
                <w:bdr w:val="none" w:sz="0" w:space="0" w:color="auto" w:frame="1"/>
              </w:rPr>
              <w:t>a few</w:t>
            </w:r>
            <w:proofErr w:type="gramEnd"/>
            <w:r w:rsidRPr="003D580E">
              <w:rPr>
                <w:rStyle w:val="HTMLCode"/>
                <w:rFonts w:asciiTheme="minorHAnsi" w:hAnsiTheme="minorHAnsi" w:cstheme="minorHAnsi"/>
                <w:color w:val="24292F"/>
                <w:bdr w:val="none" w:sz="0" w:space="0" w:color="auto" w:frame="1"/>
              </w:rPr>
              <w:t xml:space="preserve"> times and its more administrative because you are trying to get care you should have or trying to get the va to do what you think is right. Let’s put that under administrative as well. </w:t>
            </w:r>
          </w:p>
        </w:tc>
      </w:tr>
      <w:tr w:rsidR="00F97644" w:rsidRPr="006C7574" w14:paraId="01CB3ED6" w14:textId="77777777" w:rsidTr="00F97644">
        <w:trPr>
          <w:trHeight w:val="432"/>
        </w:trPr>
        <w:tc>
          <w:tcPr>
            <w:tcW w:w="5405" w:type="dxa"/>
            <w:vAlign w:val="center"/>
          </w:tcPr>
          <w:p w14:paraId="6B7C8EEF"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67920399" w:rsidR="00F97644" w:rsidRPr="003D580E" w:rsidRDefault="003170D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That sounds social but at the same time it goes deeper. </w:t>
            </w:r>
            <w:proofErr w:type="gramStart"/>
            <w:r w:rsidRPr="003D580E">
              <w:rPr>
                <w:rStyle w:val="HTMLCode"/>
                <w:rFonts w:asciiTheme="minorHAnsi" w:hAnsiTheme="minorHAnsi" w:cstheme="minorHAnsi"/>
                <w:color w:val="24292F"/>
                <w:bdr w:val="none" w:sz="0" w:space="0" w:color="auto" w:frame="1"/>
              </w:rPr>
              <w:t>I think it</w:t>
            </w:r>
            <w:proofErr w:type="gramEnd"/>
            <w:r w:rsidRPr="003D580E">
              <w:rPr>
                <w:rStyle w:val="HTMLCode"/>
                <w:rFonts w:asciiTheme="minorHAnsi" w:hAnsiTheme="minorHAnsi" w:cstheme="minorHAnsi"/>
                <w:color w:val="24292F"/>
                <w:bdr w:val="none" w:sz="0" w:space="0" w:color="auto" w:frame="1"/>
              </w:rPr>
              <w:t xml:space="preserve"> is specialty care because it could go either way. In the </w:t>
            </w:r>
            <w:r w:rsidRPr="003D580E">
              <w:rPr>
                <w:rStyle w:val="HTMLCode"/>
                <w:rFonts w:asciiTheme="minorHAnsi" w:hAnsiTheme="minorHAnsi" w:cstheme="minorHAnsi"/>
                <w:color w:val="24292F"/>
                <w:bdr w:val="none" w:sz="0" w:space="0" w:color="auto" w:frame="1"/>
              </w:rPr>
              <w:t>specialty</w:t>
            </w:r>
            <w:r w:rsidRPr="003D580E">
              <w:rPr>
                <w:rStyle w:val="HTMLCode"/>
                <w:rFonts w:asciiTheme="minorHAnsi" w:hAnsiTheme="minorHAnsi" w:cstheme="minorHAnsi"/>
                <w:color w:val="24292F"/>
                <w:bdr w:val="none" w:sz="0" w:space="0" w:color="auto" w:frame="1"/>
              </w:rPr>
              <w:t xml:space="preserve"> care would be the best place for it, its not something you normally think about. </w:t>
            </w:r>
          </w:p>
        </w:tc>
      </w:tr>
      <w:tr w:rsidR="00F97644" w:rsidRPr="006C7574" w14:paraId="0D7058DC" w14:textId="77777777" w:rsidTr="00F97644">
        <w:trPr>
          <w:trHeight w:val="432"/>
        </w:trPr>
        <w:tc>
          <w:tcPr>
            <w:tcW w:w="5405" w:type="dxa"/>
            <w:vAlign w:val="center"/>
          </w:tcPr>
          <w:p w14:paraId="6D363D81"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Applying for health care</w:t>
            </w:r>
          </w:p>
        </w:tc>
        <w:tc>
          <w:tcPr>
            <w:tcW w:w="5405" w:type="dxa"/>
          </w:tcPr>
          <w:p w14:paraId="54E26CAF" w14:textId="45B56AAD" w:rsidR="00F97644" w:rsidRPr="003D580E" w:rsidRDefault="00CD4D8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A</w:t>
            </w:r>
            <w:r w:rsidRPr="003D580E">
              <w:rPr>
                <w:rStyle w:val="HTMLCode"/>
                <w:rFonts w:asciiTheme="minorHAnsi" w:hAnsiTheme="minorHAnsi" w:cstheme="minorHAnsi"/>
                <w:color w:val="24292F"/>
                <w:bdr w:val="none" w:sz="0" w:space="0" w:color="auto" w:frame="1"/>
              </w:rPr>
              <w:t>dministrative</w:t>
            </w:r>
            <w:r w:rsidRPr="003D580E">
              <w:rPr>
                <w:rStyle w:val="HTMLCode"/>
                <w:rFonts w:asciiTheme="minorHAnsi" w:hAnsiTheme="minorHAnsi" w:cstheme="minorHAnsi"/>
                <w:color w:val="24292F"/>
                <w:bdr w:val="none" w:sz="0" w:space="0" w:color="auto" w:frame="1"/>
              </w:rPr>
              <w:t xml:space="preserve">, that’s how you get enrolled. </w:t>
            </w:r>
          </w:p>
        </w:tc>
      </w:tr>
      <w:tr w:rsidR="00F97644" w:rsidRPr="006C7574" w14:paraId="63571238" w14:textId="77777777" w:rsidTr="00F97644">
        <w:trPr>
          <w:trHeight w:val="432"/>
        </w:trPr>
        <w:tc>
          <w:tcPr>
            <w:tcW w:w="5405" w:type="dxa"/>
            <w:vAlign w:val="center"/>
          </w:tcPr>
          <w:p w14:paraId="2A0D96E3"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Travel reimbursement</w:t>
            </w:r>
          </w:p>
        </w:tc>
        <w:tc>
          <w:tcPr>
            <w:tcW w:w="5405" w:type="dxa"/>
          </w:tcPr>
          <w:p w14:paraId="66624752" w14:textId="78427167" w:rsidR="00F97644" w:rsidRPr="003D580E" w:rsidRDefault="00CD4D8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That would be under administrative because that doesn’t have anything to do with medical care. They are just reimbursing me for the cost of getting there. </w:t>
            </w:r>
          </w:p>
        </w:tc>
      </w:tr>
      <w:tr w:rsidR="00F97644" w:rsidRPr="006C7574" w14:paraId="0A997D10" w14:textId="77777777" w:rsidTr="00F97644">
        <w:trPr>
          <w:trHeight w:val="432"/>
        </w:trPr>
        <w:tc>
          <w:tcPr>
            <w:tcW w:w="5405" w:type="dxa"/>
            <w:vAlign w:val="center"/>
          </w:tcPr>
          <w:p w14:paraId="1E62CABC"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Veteran connections</w:t>
            </w:r>
          </w:p>
        </w:tc>
        <w:tc>
          <w:tcPr>
            <w:tcW w:w="5405" w:type="dxa"/>
          </w:tcPr>
          <w:p w14:paraId="4F084059" w14:textId="6F5E5ED8" w:rsidR="00F97644" w:rsidRPr="003D580E" w:rsidRDefault="002915F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I would ask you to explain that a bit please. I guess that sounds like it would be under social programs and services. </w:t>
            </w:r>
          </w:p>
        </w:tc>
      </w:tr>
      <w:tr w:rsidR="00F97644" w:rsidRPr="006C7574" w14:paraId="2658AF56" w14:textId="77777777" w:rsidTr="00F97644">
        <w:trPr>
          <w:trHeight w:val="432"/>
        </w:trPr>
        <w:tc>
          <w:tcPr>
            <w:tcW w:w="5405" w:type="dxa"/>
            <w:vAlign w:val="center"/>
          </w:tcPr>
          <w:p w14:paraId="3D5F836A"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5F78BD32" w:rsidR="00F97644" w:rsidRPr="003D580E" w:rsidRDefault="008B2EE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Social programs and services because it is getting you ready to get back into the work force and it is related to social. So lets go with social programs and services. </w:t>
            </w:r>
          </w:p>
        </w:tc>
      </w:tr>
      <w:tr w:rsidR="00F97644" w:rsidRPr="006C7574" w14:paraId="68BFD71B" w14:textId="77777777" w:rsidTr="00F97644">
        <w:trPr>
          <w:trHeight w:val="432"/>
        </w:trPr>
        <w:tc>
          <w:tcPr>
            <w:tcW w:w="5405" w:type="dxa"/>
            <w:vAlign w:val="center"/>
          </w:tcPr>
          <w:p w14:paraId="334B4A17"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Employment verification</w:t>
            </w:r>
          </w:p>
        </w:tc>
        <w:tc>
          <w:tcPr>
            <w:tcW w:w="5405" w:type="dxa"/>
          </w:tcPr>
          <w:p w14:paraId="6A6611A5" w14:textId="676B73CF" w:rsidR="00F97644" w:rsidRPr="003D580E" w:rsidRDefault="003170D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Is that where you work for the va and they verify you work there? It would go under administrative because it is something the doctors aren’t going to do so it is an administrative service. </w:t>
            </w:r>
          </w:p>
        </w:tc>
      </w:tr>
      <w:tr w:rsidR="00F97644" w:rsidRPr="006C7574" w14:paraId="4C359BEE" w14:textId="77777777" w:rsidTr="00F97644">
        <w:trPr>
          <w:trHeight w:val="432"/>
        </w:trPr>
        <w:tc>
          <w:tcPr>
            <w:tcW w:w="5405" w:type="dxa"/>
            <w:vAlign w:val="center"/>
          </w:tcPr>
          <w:p w14:paraId="22AC23CB"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5F322BC0" w:rsidR="00F97644" w:rsidRPr="003D580E" w:rsidRDefault="00CD4D87"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A</w:t>
            </w:r>
            <w:r w:rsidRPr="003D580E">
              <w:rPr>
                <w:rStyle w:val="HTMLCode"/>
                <w:rFonts w:asciiTheme="minorHAnsi" w:hAnsiTheme="minorHAnsi" w:cstheme="minorHAnsi"/>
                <w:color w:val="24292F"/>
                <w:bdr w:val="none" w:sz="0" w:space="0" w:color="auto" w:frame="1"/>
              </w:rPr>
              <w:t>dministrative</w:t>
            </w:r>
            <w:r w:rsidRPr="003D580E">
              <w:rPr>
                <w:rStyle w:val="HTMLCode"/>
                <w:rFonts w:asciiTheme="minorHAnsi" w:hAnsiTheme="minorHAnsi" w:cstheme="minorHAnsi"/>
                <w:color w:val="24292F"/>
                <w:bdr w:val="none" w:sz="0" w:space="0" w:color="auto" w:frame="1"/>
              </w:rPr>
              <w:t xml:space="preserve"> again because that is not doctors taking care of that. </w:t>
            </w:r>
          </w:p>
        </w:tc>
      </w:tr>
      <w:tr w:rsidR="00F97644" w:rsidRPr="006C7574" w14:paraId="013F09CF" w14:textId="77777777" w:rsidTr="00F97644">
        <w:trPr>
          <w:trHeight w:val="432"/>
        </w:trPr>
        <w:tc>
          <w:tcPr>
            <w:tcW w:w="5405" w:type="dxa"/>
            <w:vAlign w:val="center"/>
          </w:tcPr>
          <w:p w14:paraId="3FABDDF1"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lastRenderedPageBreak/>
              <w:t>Privacy office</w:t>
            </w:r>
          </w:p>
        </w:tc>
        <w:tc>
          <w:tcPr>
            <w:tcW w:w="5405" w:type="dxa"/>
          </w:tcPr>
          <w:p w14:paraId="3F6E3048" w14:textId="5EE3AC5E" w:rsidR="00F97644" w:rsidRPr="003D580E" w:rsidRDefault="003D580E"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roofErr w:type="gramStart"/>
            <w:r w:rsidRPr="003D580E">
              <w:rPr>
                <w:rStyle w:val="HTMLCode"/>
                <w:rFonts w:asciiTheme="minorHAnsi" w:hAnsiTheme="minorHAnsi" w:cstheme="minorHAnsi"/>
                <w:color w:val="24292F"/>
                <w:bdr w:val="none" w:sz="0" w:space="0" w:color="auto" w:frame="1"/>
              </w:rPr>
              <w:t>Maybe an</w:t>
            </w:r>
            <w:proofErr w:type="gramEnd"/>
            <w:r w:rsidRPr="003D580E">
              <w:rPr>
                <w:rStyle w:val="HTMLCode"/>
                <w:rFonts w:asciiTheme="minorHAnsi" w:hAnsiTheme="minorHAnsi" w:cstheme="minorHAnsi"/>
                <w:color w:val="24292F"/>
                <w:bdr w:val="none" w:sz="0" w:space="0" w:color="auto" w:frame="1"/>
              </w:rPr>
              <w:t xml:space="preserve"> explanation of what the privacy office is. I think it would be under administrative as well because if you are getting into the private information that will come from the administrative services. </w:t>
            </w:r>
          </w:p>
        </w:tc>
      </w:tr>
      <w:tr w:rsidR="00F97644" w:rsidRPr="006C7574" w14:paraId="52AA4778" w14:textId="77777777" w:rsidTr="00F97644">
        <w:trPr>
          <w:trHeight w:val="432"/>
        </w:trPr>
        <w:tc>
          <w:tcPr>
            <w:tcW w:w="5405" w:type="dxa"/>
            <w:vAlign w:val="center"/>
          </w:tcPr>
          <w:p w14:paraId="6A6800E5" w14:textId="77777777" w:rsidR="00F97644" w:rsidRPr="003D580E"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3D580E">
              <w:rPr>
                <w:rStyle w:val="HTMLCode"/>
                <w:rFonts w:asciiTheme="minorHAnsi" w:hAnsiTheme="minorHAnsi" w:cstheme="minorHAnsi"/>
                <w:color w:val="24292F"/>
                <w:bdr w:val="none" w:sz="0" w:space="0" w:color="auto" w:frame="1"/>
              </w:rPr>
              <w:t>Make an appointment</w:t>
            </w:r>
          </w:p>
        </w:tc>
        <w:tc>
          <w:tcPr>
            <w:tcW w:w="5405" w:type="dxa"/>
          </w:tcPr>
          <w:p w14:paraId="32F741F6" w14:textId="3A664A3B" w:rsidR="00F97644" w:rsidRPr="003D580E" w:rsidRDefault="003170D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580E">
              <w:rPr>
                <w:rStyle w:val="HTMLCode"/>
                <w:rFonts w:asciiTheme="minorHAnsi" w:hAnsiTheme="minorHAnsi" w:cstheme="minorHAnsi"/>
                <w:color w:val="24292F"/>
                <w:bdr w:val="none" w:sz="0" w:space="0" w:color="auto" w:frame="1"/>
              </w:rPr>
              <w:t xml:space="preserve">Primary care I think because that is the mostly where you will make the appointments. </w:t>
            </w:r>
          </w:p>
        </w:tc>
      </w:tr>
    </w:tbl>
    <w:p w14:paraId="69849CE9" w14:textId="77777777" w:rsidR="00F97644" w:rsidRPr="006C7574" w:rsidRDefault="00F97644" w:rsidP="00F97644">
      <w:pPr>
        <w:rPr>
          <w:rFonts w:asciiTheme="majorHAnsi" w:hAnsiTheme="majorHAnsi" w:cstheme="majorHAnsi"/>
          <w:sz w:val="24"/>
          <w:szCs w:val="24"/>
        </w:rPr>
      </w:pP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7A6824C8" w14:textId="0DA0C852" w:rsidR="00183D13" w:rsidRPr="006C7574" w:rsidRDefault="00183D13"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Anything you would like to point out based on what you saw: Is the va looking at revamping my HealtheVet. Is that what they are doing to make it easier to navigate </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B35CF"/>
    <w:rsid w:val="00183D13"/>
    <w:rsid w:val="002915FC"/>
    <w:rsid w:val="002C57E3"/>
    <w:rsid w:val="003170D6"/>
    <w:rsid w:val="00320AC6"/>
    <w:rsid w:val="003D580E"/>
    <w:rsid w:val="006077CB"/>
    <w:rsid w:val="006C7574"/>
    <w:rsid w:val="007D51F2"/>
    <w:rsid w:val="00826C92"/>
    <w:rsid w:val="008A278C"/>
    <w:rsid w:val="008B2EE0"/>
    <w:rsid w:val="008C269D"/>
    <w:rsid w:val="00A86338"/>
    <w:rsid w:val="00A96286"/>
    <w:rsid w:val="00BB3D04"/>
    <w:rsid w:val="00BC6A7A"/>
    <w:rsid w:val="00BE6058"/>
    <w:rsid w:val="00CC259B"/>
    <w:rsid w:val="00CD4D87"/>
    <w:rsid w:val="00D90A7A"/>
    <w:rsid w:val="00DF2211"/>
    <w:rsid w:val="00E30F4E"/>
    <w:rsid w:val="00E80568"/>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22</cp:revision>
  <dcterms:created xsi:type="dcterms:W3CDTF">2021-12-01T20:01:00Z</dcterms:created>
  <dcterms:modified xsi:type="dcterms:W3CDTF">2021-12-01T21:11:00Z</dcterms:modified>
</cp:coreProperties>
</file>