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left"/>
        <w:rPr/>
      </w:pPr>
      <w:bookmarkStart w:colFirst="0" w:colLast="0" w:name="_x3s2v12tehhv" w:id="0"/>
      <w:bookmarkEnd w:id="0"/>
      <w:r w:rsidDel="00000000" w:rsidR="00000000" w:rsidRPr="00000000">
        <w:rPr>
          <w:rtl w:val="0"/>
        </w:rPr>
        <w:t xml:space="preserve">VA.gov CMS: Facilities Usability Testing, Round 1</w:t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Moderator Guide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15"/>
        <w:tblGridChange w:id="0">
          <w:tblGrid>
            <w:gridCol w:w="2400"/>
            <w:gridCol w:w="60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Project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Facilities Usability Testing, Round 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Feb. 20-27, 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Plan: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Research Plan (gDoc)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spacing w:line="276" w:lineRule="auto"/>
        <w:ind w:left="0" w:firstLine="0"/>
        <w:rPr>
          <w:rFonts w:ascii="Proxima Nova" w:cs="Proxima Nova" w:eastAsia="Proxima Nova" w:hAnsi="Proxima Nova"/>
        </w:rPr>
      </w:pPr>
      <w:bookmarkStart w:colFirst="0" w:colLast="0" w:name="_uhupoz3yte3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76" w:lineRule="auto"/>
        <w:rPr>
          <w:rFonts w:ascii="Proxima Nova" w:cs="Proxima Nova" w:eastAsia="Proxima Nova" w:hAnsi="Proxima Nova"/>
        </w:rPr>
      </w:pPr>
      <w:bookmarkStart w:colFirst="0" w:colLast="0" w:name="_jsfi0s40zlba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Prototype questions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do participants complete tasks using our prototype </w:t>
      </w:r>
      <w:commentRangeStart w:id="0"/>
      <w:commentRangeStart w:id="1"/>
      <w:r w:rsidDel="00000000" w:rsidR="00000000" w:rsidRPr="00000000">
        <w:rPr>
          <w:color w:val="999999"/>
          <w:rtl w:val="0"/>
        </w:rPr>
        <w:t xml:space="preserve">(versus what exists today on va.gov)?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Navigation: </w:t>
      </w:r>
      <w:r w:rsidDel="00000000" w:rsidR="00000000" w:rsidRPr="00000000">
        <w:rPr>
          <w:rtl w:val="0"/>
        </w:rPr>
        <w:t xml:space="preserve">How often do participants correctly access the new navigation to find what they are looking for?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How often do participants resort to a search function to find what they are looking for and what are their queries?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and content hierarchy: </w:t>
      </w:r>
      <w:r w:rsidDel="00000000" w:rsidR="00000000" w:rsidRPr="00000000">
        <w:rPr>
          <w:rtl w:val="0"/>
        </w:rPr>
        <w:t xml:space="preserve">How does the </w:t>
      </w:r>
      <w:r w:rsidDel="00000000" w:rsidR="00000000" w:rsidRPr="00000000">
        <w:rPr>
          <w:b w:val="1"/>
          <w:rtl w:val="0"/>
        </w:rPr>
        <w:t xml:space="preserve">content organization</w:t>
      </w:r>
      <w:r w:rsidDel="00000000" w:rsidR="00000000" w:rsidRPr="00000000">
        <w:rPr>
          <w:rtl w:val="0"/>
        </w:rPr>
        <w:t xml:space="preserve"> suit the way participants go about finding it (for example, can all content be co-located on the regional facilities page)?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How </w:t>
      </w:r>
      <w:r w:rsidDel="00000000" w:rsidR="00000000" w:rsidRPr="00000000">
        <w:rPr>
          <w:b w:val="1"/>
          <w:rtl w:val="0"/>
        </w:rPr>
        <w:t xml:space="preserve">quickly</w:t>
      </w:r>
      <w:r w:rsidDel="00000000" w:rsidR="00000000" w:rsidRPr="00000000">
        <w:rPr>
          <w:rtl w:val="0"/>
        </w:rPr>
        <w:t xml:space="preserve"> do participants determine if the site content answers their questions when scanning the drafted labels, headings, copy, images, and other content?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are participants asking the facilitator for help?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Online vs in person: </w:t>
      </w:r>
      <w:r w:rsidDel="00000000" w:rsidR="00000000" w:rsidRPr="00000000">
        <w:rPr>
          <w:rtl w:val="0"/>
        </w:rPr>
        <w:t xml:space="preserve">How realistic is it to expect Veterans and caregivers to use a facilities website in a </w:t>
      </w:r>
      <w:commentRangeStart w:id="2"/>
      <w:r w:rsidDel="00000000" w:rsidR="00000000" w:rsidRPr="00000000">
        <w:rPr>
          <w:b w:val="1"/>
          <w:rtl w:val="0"/>
        </w:rPr>
        <w:t xml:space="preserve">self-service manner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to connect to benefits and services when the in-person experience is as meaningful an entry point as it currently is?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Meta questions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much does the new design in total suit their technology abilities and preferences?</w:t>
      </w:r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>
          <w:rFonts w:ascii="Proxima Nova" w:cs="Proxima Nova" w:eastAsia="Proxima Nova" w:hAnsi="Proxima Nova"/>
        </w:rPr>
      </w:pPr>
      <w:bookmarkStart w:colFirst="0" w:colLast="0" w:name="_runldwuda325" w:id="3"/>
      <w:bookmarkEnd w:id="3"/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76" w:lineRule="auto"/>
        <w:ind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Send the tester an email reminder with meeting link and consent form.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76" w:lineRule="auto"/>
        <w:ind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Print this guide.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76" w:lineRule="auto"/>
        <w:ind w:firstLine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Leave bias / baggage at the door. Get into active-listening mode.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76" w:lineRule="auto"/>
        <w:ind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Turn on “Do Not Disturb” or mute notifications.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76" w:lineRule="auto"/>
        <w:ind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Turn off “power save”/sleep mode on external devices, E.g. cameras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276" w:lineRule="auto"/>
        <w:ind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Clear your desktop.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276" w:lineRule="auto"/>
        <w:ind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Auto mute new attendees (So observers don’t disrupt).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276" w:lineRule="auto"/>
        <w:ind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Turn off “chime for attendees joining/leaving.”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76" w:lineRule="auto"/>
        <w:rPr>
          <w:rFonts w:ascii="Proxima Nova" w:cs="Proxima Nova" w:eastAsia="Proxima Nova" w:hAnsi="Proxima Nova"/>
        </w:rPr>
      </w:pPr>
      <w:bookmarkStart w:colFirst="0" w:colLast="0" w:name="_neugzkjfbln5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Important Links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60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6330"/>
        <w:tblGridChange w:id="0">
          <w:tblGrid>
            <w:gridCol w:w="1830"/>
            <w:gridCol w:w="63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Meeting 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  <w:t xml:space="preserve">Different for each session, see meeting invitations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Prototype 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https://projects.invisionapp.com/share/3SQIR0TZDNP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76" w:lineRule="auto"/>
        <w:rPr>
          <w:rFonts w:ascii="Proxima Nova" w:cs="Proxima Nova" w:eastAsia="Proxima Nova" w:hAnsi="Proxima Nova"/>
        </w:rPr>
      </w:pPr>
      <w:bookmarkStart w:colFirst="0" w:colLast="0" w:name="_txlrq4otajsq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Interview Reminders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open-ended questions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DON’T ask multiple-choice questions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DON’T ask yes/no questions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broken questions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 what… is…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do you expect to see next?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Bring your curiosity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DON’T assume. Ask why!</w:t>
      </w:r>
    </w:p>
    <w:p w:rsidR="00000000" w:rsidDel="00000000" w:rsidP="00000000" w:rsidRDefault="00000000" w:rsidRPr="00000000" w14:paraId="00000033">
      <w:pPr>
        <w:pStyle w:val="Heading2"/>
        <w:spacing w:line="276" w:lineRule="auto"/>
        <w:rPr>
          <w:rFonts w:ascii="Proxima Nova" w:cs="Proxima Nova" w:eastAsia="Proxima Nova" w:hAnsi="Proxima Nova"/>
        </w:rPr>
      </w:pPr>
      <w:bookmarkStart w:colFirst="0" w:colLast="0" w:name="_n6s7nmw8t78b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Reset Meeting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Mute &amp; stop your video (Stay dark and silent until you are ready to start.)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Stop sharing.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Stop recording.</w:t>
      </w:r>
    </w:p>
    <w:p w:rsidR="00000000" w:rsidDel="00000000" w:rsidP="00000000" w:rsidRDefault="00000000" w:rsidRPr="00000000" w14:paraId="00000037">
      <w:pPr>
        <w:pStyle w:val="Heading2"/>
        <w:spacing w:line="276" w:lineRule="auto"/>
        <w:rPr/>
      </w:pPr>
      <w:bookmarkStart w:colFirst="0" w:colLast="0" w:name="_43aobkm0nuab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https://app.gotomeeting.com/?meetingId=PASTEIDHERE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10.22026431718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7709251101322"/>
        <w:gridCol w:w="745.7709251101322"/>
        <w:gridCol w:w="828.6343612334803"/>
        <w:gridCol w:w="1381.057268722467"/>
        <w:gridCol w:w="2333.9867841409696"/>
        <w:gridCol w:w="1725"/>
        <w:gridCol w:w="1650"/>
        <w:tblGridChange w:id="0">
          <w:tblGrid>
            <w:gridCol w:w="745.7709251101322"/>
            <w:gridCol w:w="745.7709251101322"/>
            <w:gridCol w:w="828.6343612334803"/>
            <w:gridCol w:w="1381.057268722467"/>
            <w:gridCol w:w="2333.9867841409696"/>
            <w:gridCol w:w="1725"/>
            <w:gridCol w:w="1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Name/Loc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GTM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David</w:t>
            </w:r>
            <w:r w:rsidDel="00000000" w:rsidR="00000000" w:rsidRPr="00000000">
              <w:rPr>
                <w:color w:val="6aa84f"/>
                <w:rtl w:val="0"/>
              </w:rPr>
              <w:t xml:space="preserve"> G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Male. 25-34 years old.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Spouse</w:t>
            </w:r>
            <w:r w:rsidDel="00000000" w:rsidR="00000000" w:rsidRPr="00000000">
              <w:rPr>
                <w:color w:val="6aa84f"/>
                <w:rtl w:val="0"/>
              </w:rPr>
              <w:t xml:space="preserve"> of Veteran.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Army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Jodi (interview)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Meghana (notes)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Eric (debrief)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406-066-237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Ronald</w:t>
            </w:r>
            <w:r w:rsidDel="00000000" w:rsidR="00000000" w:rsidRPr="00000000">
              <w:rPr>
                <w:color w:val="6aa84f"/>
                <w:rtl w:val="0"/>
              </w:rPr>
              <w:t xml:space="preserve"> A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Male. 75+ years old.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NOT enrolled in healthcare benefits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Marine Corps.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color w:val="6aa84f"/>
              </w:rPr>
            </w:pPr>
            <w:commentRangeStart w:id="4"/>
            <w:r w:rsidDel="00000000" w:rsidR="00000000" w:rsidRPr="00000000">
              <w:rPr>
                <w:color w:val="6aa84f"/>
                <w:rtl w:val="0"/>
              </w:rPr>
              <w:t xml:space="preserve">Jodi (interview)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Eric (notes, debrief)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666-861-341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Jessica</w:t>
            </w:r>
            <w:r w:rsidDel="00000000" w:rsidR="00000000" w:rsidRPr="00000000">
              <w:rPr>
                <w:color w:val="b7b7b7"/>
                <w:rtl w:val="0"/>
              </w:rPr>
              <w:t xml:space="preserve"> A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TX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color w:val="b7b7b7"/>
                <w:shd w:fill="fff2cc" w:val="clear"/>
              </w:rPr>
            </w:pPr>
            <w:r w:rsidDel="00000000" w:rsidR="00000000" w:rsidRPr="00000000">
              <w:rPr>
                <w:color w:val="b7b7b7"/>
                <w:shd w:fill="fff2cc" w:val="clear"/>
                <w:rtl w:val="0"/>
              </w:rPr>
              <w:t xml:space="preserve">(no-show)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Female.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Family member </w:t>
            </w:r>
            <w:r w:rsidDel="00000000" w:rsidR="00000000" w:rsidRPr="00000000">
              <w:rPr>
                <w:color w:val="b7b7b7"/>
                <w:rtl w:val="0"/>
              </w:rPr>
              <w:t xml:space="preserve">of Veteran.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Airforce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Jodi (interview)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Eric (notes)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Meghana (debrief)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763-299-605</w:t>
            </w:r>
            <w:r w:rsidDel="00000000" w:rsidR="00000000" w:rsidRPr="00000000">
              <w:rPr>
                <w:color w:val="b7b7b7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4PM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Sheryl</w:t>
            </w:r>
            <w:r w:rsidDel="00000000" w:rsidR="00000000" w:rsidRPr="00000000">
              <w:rPr>
                <w:color w:val="6aa84f"/>
                <w:rtl w:val="0"/>
              </w:rPr>
              <w:t xml:space="preserve"> N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Female. 45-54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NOT enrolled in healthcare benefits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Navy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Meghana (interview)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Jodi (notes, debrief)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925-085-053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Joshua</w:t>
            </w:r>
            <w:r w:rsidDel="00000000" w:rsidR="00000000" w:rsidRPr="00000000">
              <w:rPr>
                <w:color w:val="6aa84f"/>
                <w:rtl w:val="0"/>
              </w:rPr>
              <w:t xml:space="preserve"> L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Male. 35-44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NOT enrolled in healthcare benefits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Army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color w:val="6aa84f"/>
              </w:rPr>
            </w:pPr>
            <w:commentRangeStart w:id="5"/>
            <w:r w:rsidDel="00000000" w:rsidR="00000000" w:rsidRPr="00000000">
              <w:rPr>
                <w:color w:val="6aa84f"/>
                <w:rtl w:val="0"/>
              </w:rPr>
              <w:t xml:space="preserve">Kennedy (Interview)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Howie (notes, debrief)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675-968-701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2/22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b w:val="1"/>
                <w:color w:val="cccccc"/>
                <w:rtl w:val="0"/>
              </w:rPr>
              <w:t xml:space="preserve">Jessica</w:t>
            </w:r>
            <w:r w:rsidDel="00000000" w:rsidR="00000000" w:rsidRPr="00000000">
              <w:rPr>
                <w:color w:val="cccccc"/>
                <w:rtl w:val="0"/>
              </w:rPr>
              <w:t xml:space="preserve"> G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AZ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b7b7b7"/>
                <w:shd w:fill="fff2cc" w:val="clear"/>
                <w:rtl w:val="0"/>
              </w:rPr>
              <w:t xml:space="preserve">(no-show)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Female. 45-54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Spouse of a veteran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color w:val="cccccc"/>
              </w:rPr>
            </w:pPr>
            <w:r w:rsidDel="00000000" w:rsidR="00000000" w:rsidRPr="00000000">
              <w:rPr>
                <w:b w:val="1"/>
                <w:color w:val="cccccc"/>
                <w:rtl w:val="0"/>
              </w:rPr>
              <w:t xml:space="preserve">Army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Kennedy (interview)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Kat (notes, debrief)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b w:val="1"/>
                <w:color w:val="cccccc"/>
                <w:rtl w:val="0"/>
              </w:rPr>
              <w:t xml:space="preserve">492-199-645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4PM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Sharman</w:t>
            </w:r>
            <w:r w:rsidDel="00000000" w:rsidR="00000000" w:rsidRPr="00000000">
              <w:rPr>
                <w:color w:val="6aa84f"/>
                <w:rtl w:val="0"/>
              </w:rPr>
              <w:t xml:space="preserve"> W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Female. 45-54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Navy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color w:val="6aa84f"/>
              </w:rPr>
            </w:pPr>
            <w:commentRangeStart w:id="6"/>
            <w:r w:rsidDel="00000000" w:rsidR="00000000" w:rsidRPr="00000000">
              <w:rPr>
                <w:color w:val="6aa84f"/>
                <w:rtl w:val="0"/>
              </w:rPr>
              <w:t xml:space="preserve">Eric (interview)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Jodi (notes)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Kennedy (debrief)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Howie (observer)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393-188-789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8AM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Andrew</w:t>
            </w:r>
            <w:r w:rsidDel="00000000" w:rsidR="00000000" w:rsidRPr="00000000">
              <w:rPr>
                <w:color w:val="6aa84f"/>
                <w:rtl w:val="0"/>
              </w:rPr>
              <w:t xml:space="preserve"> F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Male. 45-54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NOT enrolled in healthcare benefits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Army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color w:val="6aa84f"/>
              </w:rPr>
            </w:pPr>
            <w:commentRangeStart w:id="7"/>
            <w:r w:rsidDel="00000000" w:rsidR="00000000" w:rsidRPr="00000000">
              <w:rPr>
                <w:color w:val="6aa84f"/>
                <w:rtl w:val="0"/>
              </w:rPr>
              <w:t xml:space="preserve">Meghana (interview)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Jodi (notes)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Eric (debrief)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881-154-869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2/25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Pamela</w:t>
            </w:r>
            <w:r w:rsidDel="00000000" w:rsidR="00000000" w:rsidRPr="00000000">
              <w:rPr>
                <w:color w:val="b7b7b7"/>
                <w:rtl w:val="0"/>
              </w:rPr>
              <w:t xml:space="preserve"> W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MN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shd w:fill="fff2cc" w:val="clear"/>
                <w:rtl w:val="0"/>
              </w:rPr>
              <w:t xml:space="preserve">(no-show)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Female.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Veteran. </w:t>
            </w:r>
            <w:r w:rsidDel="00000000" w:rsidR="00000000" w:rsidRPr="00000000">
              <w:rPr>
                <w:b w:val="1"/>
                <w:color w:val="b7b7b7"/>
                <w:rtl w:val="0"/>
              </w:rPr>
              <w:t xml:space="preserve">Army</w:t>
            </w:r>
            <w:r w:rsidDel="00000000" w:rsidR="00000000" w:rsidRPr="00000000">
              <w:rPr>
                <w:color w:val="b7b7b7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Eric (interview)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Kat (notes)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Kennedy (debrief)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315-873-941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2/26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8AM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Elizabeth</w:t>
            </w:r>
            <w:r w:rsidDel="00000000" w:rsidR="00000000" w:rsidRPr="00000000">
              <w:rPr>
                <w:color w:val="b7b7b7"/>
                <w:rtl w:val="0"/>
              </w:rPr>
              <w:t xml:space="preserve"> K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UT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shd w:fill="fff2cc" w:val="clear"/>
                <w:rtl w:val="0"/>
              </w:rPr>
              <w:t xml:space="preserve">(no-show)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Female.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Spouse of Veteran. </w:t>
            </w:r>
            <w:r w:rsidDel="00000000" w:rsidR="00000000" w:rsidRPr="00000000">
              <w:rPr>
                <w:b w:val="1"/>
                <w:color w:val="b7b7b7"/>
                <w:rtl w:val="0"/>
              </w:rPr>
              <w:t xml:space="preserve">Army</w:t>
            </w:r>
            <w:r w:rsidDel="00000000" w:rsidR="00000000" w:rsidRPr="00000000">
              <w:rPr>
                <w:color w:val="b7b7b7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Meghana (interview)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Eric (notes)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Kennedy (debrief)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b w:val="1"/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383-025-229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11AM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Daniel</w:t>
            </w:r>
            <w:r w:rsidDel="00000000" w:rsidR="00000000" w:rsidRPr="00000000">
              <w:rPr>
                <w:color w:val="6aa84f"/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Male. 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Family member of Veteran.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Army</w:t>
            </w:r>
            <w:r w:rsidDel="00000000" w:rsidR="00000000" w:rsidRPr="00000000">
              <w:rPr>
                <w:color w:val="6aa84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Also a Veteran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Kennedy (interview)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Meghana (notes)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868-575-229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4PM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Roger</w:t>
            </w:r>
            <w:r w:rsidDel="00000000" w:rsidR="00000000" w:rsidRPr="00000000">
              <w:rPr>
                <w:color w:val="6aa84f"/>
                <w:rtl w:val="0"/>
              </w:rPr>
              <w:t xml:space="preserve"> M.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Male. 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Active duty,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Navy</w:t>
            </w:r>
            <w:r w:rsidDel="00000000" w:rsidR="00000000" w:rsidRPr="00000000">
              <w:rPr>
                <w:color w:val="6aa84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Eric (interview)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Kat (notes)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Kennedy (debrief)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315-585-949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2/27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Robin</w:t>
            </w:r>
            <w:r w:rsidDel="00000000" w:rsidR="00000000" w:rsidRPr="00000000">
              <w:rPr>
                <w:color w:val="999999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VA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(tech issues)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Female.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NOT enrolled in healthcare benefits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b w:val="1"/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Veteran. 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Air force.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color w:val="999999"/>
              </w:rPr>
            </w:pPr>
            <w:commentRangeStart w:id="8"/>
            <w:r w:rsidDel="00000000" w:rsidR="00000000" w:rsidRPr="00000000">
              <w:rPr>
                <w:color w:val="999999"/>
                <w:rtl w:val="0"/>
              </w:rPr>
              <w:t xml:space="preserve">K</w:t>
            </w:r>
            <w:r w:rsidDel="00000000" w:rsidR="00000000" w:rsidRPr="00000000">
              <w:rPr>
                <w:color w:val="999999"/>
                <w:rtl w:val="0"/>
              </w:rPr>
              <w:t xml:space="preserve">e</w:t>
            </w:r>
            <w:r w:rsidDel="00000000" w:rsidR="00000000" w:rsidRPr="00000000">
              <w:rPr>
                <w:color w:val="999999"/>
                <w:rtl w:val="0"/>
              </w:rPr>
              <w:t xml:space="preserve">nnedy (interview)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Eric (notes)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Meghana (debrief)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415-037-789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Moon</w:t>
            </w:r>
            <w:r w:rsidDel="00000000" w:rsidR="00000000" w:rsidRPr="00000000">
              <w:rPr>
                <w:color w:val="6aa84f"/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Transgender.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Family member of Veteran.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Navy.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color w:val="6aa84f"/>
              </w:rPr>
            </w:pPr>
            <w:commentRangeStart w:id="9"/>
            <w:r w:rsidDel="00000000" w:rsidR="00000000" w:rsidRPr="00000000">
              <w:rPr>
                <w:color w:val="6aa84f"/>
                <w:rtl w:val="0"/>
              </w:rPr>
              <w:t xml:space="preserve">Kennedy (interview)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Eric (notes)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812-925-693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Holly</w:t>
            </w:r>
            <w:r w:rsidDel="00000000" w:rsidR="00000000" w:rsidRPr="00000000">
              <w:rPr>
                <w:color w:val="6aa84f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Female.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Veteran.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Navy.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color w:val="6aa84f"/>
              </w:rPr>
            </w:pPr>
            <w:commentRangeStart w:id="10"/>
            <w:r w:rsidDel="00000000" w:rsidR="00000000" w:rsidRPr="00000000">
              <w:rPr>
                <w:color w:val="6aa84f"/>
                <w:rtl w:val="0"/>
              </w:rPr>
              <w:t xml:space="preserve">Eric (interview)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Meghana (notes &amp; debrief)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333-540-957</w:t>
            </w:r>
          </w:p>
        </w:tc>
      </w:tr>
    </w:tbl>
    <w:p w:rsidR="00000000" w:rsidDel="00000000" w:rsidP="00000000" w:rsidRDefault="00000000" w:rsidRPr="00000000" w14:paraId="000000EE">
      <w:pPr>
        <w:pStyle w:val="Heading1"/>
        <w:spacing w:line="276" w:lineRule="auto"/>
        <w:rPr/>
      </w:pPr>
      <w:bookmarkStart w:colFirst="0" w:colLast="0" w:name="_n2t4l0l3ne9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line="276" w:lineRule="auto"/>
        <w:rPr/>
      </w:pPr>
      <w:bookmarkStart w:colFirst="0" w:colLast="0" w:name="_bjxwal87swaw" w:id="9"/>
      <w:bookmarkEnd w:id="9"/>
      <w:r w:rsidDel="00000000" w:rsidR="00000000" w:rsidRPr="00000000">
        <w:rPr>
          <w:rtl w:val="0"/>
        </w:rPr>
        <w:t xml:space="preserve">Hello &amp; Welcome (~5m)</w:t>
      </w:r>
    </w:p>
    <w:p w:rsidR="00000000" w:rsidDel="00000000" w:rsidP="00000000" w:rsidRDefault="00000000" w:rsidRPr="00000000" w14:paraId="000000F0">
      <w:pPr>
        <w:pStyle w:val="Heading4"/>
        <w:spacing w:line="276" w:lineRule="auto"/>
        <w:rPr/>
      </w:pPr>
      <w:bookmarkStart w:colFirst="0" w:colLast="0" w:name="_ienejmgjqvn1" w:id="10"/>
      <w:bookmarkEnd w:id="10"/>
      <w:r w:rsidDel="00000000" w:rsidR="00000000" w:rsidRPr="00000000">
        <w:rPr>
          <w:rtl w:val="0"/>
        </w:rPr>
        <w:t xml:space="preserve">Greeting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Hi, I’m __________, calling on behalf of Department of Veterans Affairs</w:t>
      </w:r>
      <w:r w:rsidDel="00000000" w:rsidR="00000000" w:rsidRPr="00000000">
        <w:rPr>
          <w:rtl w:val="0"/>
        </w:rPr>
        <w:t xml:space="preserve"> and I also have some colleagues on the line observing and taking notes.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This entire session should take about 45 minutes I  want to be sure not to keep you much longer, so I may occasionally prompt you with the next question or topic.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color w:val="999999"/>
          <w:rtl w:val="0"/>
        </w:rPr>
        <w:t xml:space="preserve">In this session, we want to hear your honest opinions. We are not testing your ability. </w:t>
      </w:r>
      <w:r w:rsidDel="00000000" w:rsidR="00000000" w:rsidRPr="00000000">
        <w:rPr>
          <w:rtl w:val="0"/>
        </w:rPr>
        <w:t xml:space="preserve">We just want to improve these tools to better meet Veterans' needs. 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line="276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 will not be offended by any opinions you express, and I welcome your feedback.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for any reason and at any time you want to stop the session, please let me know. You will not be penalized in any way if we need to 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spacing w:line="276" w:lineRule="auto"/>
        <w:rPr/>
      </w:pPr>
      <w:bookmarkStart w:colFirst="0" w:colLast="0" w:name="_19v7y6qxf1j9" w:id="11"/>
      <w:bookmarkEnd w:id="11"/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Let me walk through what we’re going to cover today. </w:t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spacing w:line="276" w:lineRule="auto"/>
        <w:ind w:left="9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We’ll start by asking you about your experience using VA.gov, </w:t>
      </w:r>
      <w:r w:rsidDel="00000000" w:rsidR="00000000" w:rsidRPr="00000000">
        <w:rPr>
          <w:b w:val="1"/>
          <w:rtl w:val="0"/>
        </w:rPr>
        <w:t xml:space="preserve">then we'll ask you to look at a mockup of the website VA.gov, which has some information we want to explore with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1"/>
        </w:numPr>
        <w:spacing w:line="276" w:lineRule="auto"/>
        <w:ind w:left="9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First, I’d like to start by learning more about who you are and your experiences.</w:t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spacing w:line="276" w:lineRule="auto"/>
        <w:ind w:left="9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Then, I’m going to send you a link to a few ideas that I’d love your feedback on. </w:t>
      </w:r>
    </w:p>
    <w:p w:rsidR="00000000" w:rsidDel="00000000" w:rsidP="00000000" w:rsidRDefault="00000000" w:rsidRPr="00000000" w14:paraId="000000FB">
      <w:pPr>
        <w:numPr>
          <w:ilvl w:val="1"/>
          <w:numId w:val="11"/>
        </w:numPr>
        <w:spacing w:line="276" w:lineRule="auto"/>
        <w:ind w:left="9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These might look like a real website, but not everything will work. They are essentially images you can click on. Feel free to scroll up and down, explore.</w:t>
      </w:r>
    </w:p>
    <w:p w:rsidR="00000000" w:rsidDel="00000000" w:rsidP="00000000" w:rsidRDefault="00000000" w:rsidRPr="00000000" w14:paraId="000000FC">
      <w:pPr>
        <w:numPr>
          <w:ilvl w:val="1"/>
          <w:numId w:val="11"/>
        </w:numPr>
        <w:spacing w:line="276" w:lineRule="auto"/>
        <w:ind w:left="9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I’m going to be asking you what you think about these ideas, and I’d love for you to think out loud, and let me know what you think -- positive or negative.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 did not design anything that you’ll see, I’m just collecting feedback. Nothing you say will hurt my feelings.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Sometimes I may sound like I’m asking “why” a lot. That’s because I just want to make sure I’m understanding you fully. 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spacing w:line="276" w:lineRule="auto"/>
        <w:rPr/>
      </w:pPr>
      <w:bookmarkStart w:colFirst="0" w:colLast="0" w:name="_wdpafoxetlnl" w:id="12"/>
      <w:bookmarkEnd w:id="12"/>
      <w:r w:rsidDel="00000000" w:rsidR="00000000" w:rsidRPr="00000000">
        <w:rPr>
          <w:rtl w:val="0"/>
        </w:rPr>
        <w:t xml:space="preserve">Outline Purpose and Ask Permission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We've asked you to join an online meeting so we can follow along with your screen movements, just for the duration of this interview. [brief pause]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As part of that, I'll be asking you to be the presenter.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I'm going to make you the presenter and you’ll see a prompt coming your way with an option that says “Share My Screen.”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Before you click that, If there’s anything that you’d like to move around or hide because it’s confidential, go ahead and do that first.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Great, now I see your screen on my end! Be sure not to close this window, as it will end the screen sharing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With your permission, I’d like to record the session, only for use in this study. Is that OK? Press record.</w:t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Any questions before we begin?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line="276" w:lineRule="auto"/>
        <w:jc w:val="left"/>
        <w:rPr>
          <w:rFonts w:ascii="Proxima Nova" w:cs="Proxima Nova" w:eastAsia="Proxima Nova" w:hAnsi="Proxima Nova"/>
        </w:rPr>
      </w:pPr>
      <w:bookmarkStart w:colFirst="0" w:colLast="0" w:name="_d0gxkuv31vc7" w:id="13"/>
      <w:bookmarkEnd w:id="13"/>
      <w:r w:rsidDel="00000000" w:rsidR="00000000" w:rsidRPr="00000000">
        <w:rPr>
          <w:rtl w:val="0"/>
        </w:rPr>
        <w:t xml:space="preserve">The Interview (~40m)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line="276" w:lineRule="auto"/>
        <w:rPr>
          <w:rFonts w:ascii="Proxima Nova" w:cs="Proxima Nova" w:eastAsia="Proxima Nova" w:hAnsi="Proxima Nova"/>
        </w:rPr>
      </w:pPr>
      <w:bookmarkStart w:colFirst="0" w:colLast="0" w:name="_ctr3cdpbm823" w:id="14"/>
      <w:bookmarkEnd w:id="14"/>
      <w:r w:rsidDel="00000000" w:rsidR="00000000" w:rsidRPr="00000000">
        <w:rPr>
          <w:rtl w:val="0"/>
        </w:rPr>
        <w:t xml:space="preserve">Getting to know you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and build rapport (~10 mi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 begin with, thank you for your service. When did you serve and which branch? 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How often are you online? What do you do most?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aware of various services that the VA offers to Veterans? 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cccccc"/>
          <w:rtl w:val="0"/>
        </w:rPr>
        <w:t xml:space="preserve">Are you interested in the types of benefits that the VA offers Veterans?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seek information to learn more? 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enrolled in benefits provided by the VA? If yes/no, why?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Where is your (or your spouse’s) local VA medical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visited? 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what is the nature of your visits there? 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Have you been to any other veteran medical centers? 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yes, how do</w:t>
      </w:r>
      <w:r w:rsidDel="00000000" w:rsidR="00000000" w:rsidRPr="00000000">
        <w:rPr>
          <w:rtl w:val="0"/>
        </w:rPr>
        <w:t xml:space="preserve"> these centers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compare? 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Are you involved in any groups with other veterans? 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yes, which and why? 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no, why?</w:t>
      </w:r>
    </w:p>
    <w:p w:rsidR="00000000" w:rsidDel="00000000" w:rsidP="00000000" w:rsidRDefault="00000000" w:rsidRPr="00000000" w14:paraId="0000011A">
      <w:pPr>
        <w:pStyle w:val="Heading2"/>
        <w:spacing w:line="276" w:lineRule="auto"/>
        <w:rPr/>
      </w:pPr>
      <w:bookmarkStart w:colFirst="0" w:colLast="0" w:name="_8ygkhi8czg9k" w:id="15"/>
      <w:bookmarkEnd w:id="15"/>
      <w:r w:rsidDel="00000000" w:rsidR="00000000" w:rsidRPr="00000000">
        <w:rPr>
          <w:rtl w:val="0"/>
        </w:rPr>
        <w:t xml:space="preserve">Authentic Use (~6)</w:t>
      </w:r>
    </w:p>
    <w:p w:rsidR="00000000" w:rsidDel="00000000" w:rsidP="00000000" w:rsidRDefault="00000000" w:rsidRPr="00000000" w14:paraId="0000011B">
      <w:pPr>
        <w:pStyle w:val="Heading5"/>
        <w:spacing w:line="276" w:lineRule="auto"/>
        <w:rPr>
          <w:rFonts w:ascii="Proxima Nova" w:cs="Proxima Nova" w:eastAsia="Proxima Nova" w:hAnsi="Proxima Nova"/>
        </w:rPr>
      </w:pPr>
      <w:bookmarkStart w:colFirst="0" w:colLast="0" w:name="_4uhvcqx6c1o9" w:id="16"/>
      <w:bookmarkEnd w:id="16"/>
      <w:r w:rsidDel="00000000" w:rsidR="00000000" w:rsidRPr="00000000">
        <w:rPr>
          <w:rtl w:val="0"/>
        </w:rPr>
        <w:t xml:space="preserve">Existing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VA.gov &gt; </w:t>
      </w:r>
      <w:r w:rsidDel="00000000" w:rsidR="00000000" w:rsidRPr="00000000">
        <w:rPr>
          <w:rtl w:val="0"/>
        </w:rPr>
        <w:t xml:space="preserve">do not direct the participant anywhere. See how they would do this task on their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Imagine you h</w:t>
      </w:r>
      <w:r w:rsidDel="00000000" w:rsidR="00000000" w:rsidRPr="00000000">
        <w:rPr>
          <w:rtl w:val="0"/>
        </w:rPr>
        <w:t xml:space="preserve">ave just moved to Pittsburgh and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go to an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appointment at </w:t>
      </w:r>
      <w:r w:rsidDel="00000000" w:rsidR="00000000" w:rsidRPr="00000000">
        <w:rPr>
          <w:rtl w:val="0"/>
        </w:rPr>
        <w:t xml:space="preserve">the Pittsburgh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medical facility. (</w:t>
      </w:r>
      <w:r w:rsidDel="00000000" w:rsidR="00000000" w:rsidRPr="00000000">
        <w:rPr>
          <w:rtl w:val="0"/>
        </w:rPr>
        <w:t xml:space="preserve">adapt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  <w:t xml:space="preserve">the language to fit your participant’s language / 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pacing w:line="276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Could you show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 how you might find information about where you need to go?</w:t>
      </w:r>
    </w:p>
    <w:p w:rsidR="00000000" w:rsidDel="00000000" w:rsidP="00000000" w:rsidRDefault="00000000" w:rsidRPr="00000000" w14:paraId="0000011E">
      <w:pPr>
        <w:pStyle w:val="Heading4"/>
        <w:spacing w:line="276" w:lineRule="auto"/>
        <w:rPr/>
      </w:pPr>
      <w:bookmarkStart w:colFirst="0" w:colLast="0" w:name="_5akh6q17o88z" w:id="17"/>
      <w:bookmarkEnd w:id="17"/>
      <w:r w:rsidDel="00000000" w:rsidR="00000000" w:rsidRPr="00000000">
        <w:rPr>
          <w:rtl w:val="0"/>
        </w:rPr>
        <w:t xml:space="preserve">Pick a few f</w:t>
      </w:r>
      <w:r w:rsidDel="00000000" w:rsidR="00000000" w:rsidRPr="00000000">
        <w:rPr>
          <w:rtl w:val="0"/>
        </w:rPr>
        <w:t xml:space="preserve">ollow-up questions (time permitting)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else do you need to know about </w:t>
      </w:r>
      <w:r w:rsidDel="00000000" w:rsidR="00000000" w:rsidRPr="00000000">
        <w:rPr>
          <w:rtl w:val="0"/>
        </w:rPr>
        <w:t xml:space="preserve">getting into the Pittsburgh system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Did you find the information you expected to see? Why/why not?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would you describe how you started this task? 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would you describe the amount of time you spent on this?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At any point did you feel lost? What would have helped you get back on track?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Would you look for something else while you’re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spacing w:line="276" w:lineRule="auto"/>
        <w:rPr>
          <w:rFonts w:ascii="Proxima Nova" w:cs="Proxima Nova" w:eastAsia="Proxima Nova" w:hAnsi="Proxima Nova"/>
        </w:rPr>
      </w:pPr>
      <w:bookmarkStart w:colFirst="0" w:colLast="0" w:name="_p531h6vkl127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Prototype (</w:t>
      </w:r>
      <w:r w:rsidDel="00000000" w:rsidR="00000000" w:rsidRPr="00000000">
        <w:rPr>
          <w:rtl w:val="0"/>
        </w:rPr>
        <w:t xml:space="preserve">~20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mins)</w:t>
      </w:r>
    </w:p>
    <w:p w:rsidR="00000000" w:rsidDel="00000000" w:rsidP="00000000" w:rsidRDefault="00000000" w:rsidRPr="00000000" w14:paraId="00000126">
      <w:pPr>
        <w:pStyle w:val="Heading5"/>
        <w:spacing w:line="276" w:lineRule="auto"/>
        <w:rPr>
          <w:rFonts w:ascii="Proxima Nova" w:cs="Proxima Nova" w:eastAsia="Proxima Nova" w:hAnsi="Proxima Nova"/>
        </w:rPr>
      </w:pPr>
      <w:bookmarkStart w:colFirst="0" w:colLast="0" w:name="_h7mq3uaud5w9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Wayfinding / Design Patterns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line="276" w:lineRule="auto"/>
        <w:ind w:left="720" w:hanging="360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tl w:val="0"/>
        </w:rPr>
        <w:t xml:space="preserve">I'm going to share a link with you now via the GoToMeeting chat: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https://projects.invisionapp.com/share/3SQIR0TZDNP#/screens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8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[Feel free to scroll up and down]</w:t>
      </w:r>
    </w:p>
    <w:p w:rsidR="00000000" w:rsidDel="00000000" w:rsidP="00000000" w:rsidRDefault="00000000" w:rsidRPr="00000000" w14:paraId="00000129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notice on this page?</w:t>
      </w:r>
    </w:p>
    <w:p w:rsidR="00000000" w:rsidDel="00000000" w:rsidP="00000000" w:rsidRDefault="00000000" w:rsidRPr="00000000" w14:paraId="0000012A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you see here that</w:t>
      </w:r>
      <w:r w:rsidDel="00000000" w:rsidR="00000000" w:rsidRPr="00000000">
        <w:rPr>
          <w:b w:val="1"/>
          <w:rtl w:val="0"/>
        </w:rPr>
        <w:t xml:space="preserve"> seems useful</w:t>
      </w:r>
      <w:r w:rsidDel="00000000" w:rsidR="00000000" w:rsidRPr="00000000">
        <w:rPr>
          <w:rtl w:val="0"/>
        </w:rPr>
        <w:t xml:space="preserve"> to you? </w:t>
      </w:r>
    </w:p>
    <w:p w:rsidR="00000000" w:rsidDel="00000000" w:rsidP="00000000" w:rsidRDefault="00000000" w:rsidRPr="00000000" w14:paraId="0000012B">
      <w:pPr>
        <w:numPr>
          <w:ilvl w:val="2"/>
          <w:numId w:val="8"/>
        </w:numPr>
        <w:spacing w:line="276" w:lineRule="auto"/>
        <w:ind w:left="216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Before you click on that, tell me what you expect to see if you click on that.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spacing w:line="276" w:lineRule="auto"/>
        <w:ind w:left="720" w:hanging="360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tl w:val="0"/>
        </w:rPr>
        <w:t xml:space="preserve">Thank you for sharing that.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have </w:t>
      </w:r>
      <w:r w:rsidDel="00000000" w:rsidR="00000000" w:rsidRPr="00000000">
        <w:rPr>
          <w:rtl w:val="0"/>
        </w:rPr>
        <w:t xml:space="preserve">planned your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  <w:t xml:space="preserve">(or your spouse's) visits to a VA medical center in the past? </w:t>
      </w:r>
    </w:p>
    <w:p w:rsidR="00000000" w:rsidDel="00000000" w:rsidP="00000000" w:rsidRDefault="00000000" w:rsidRPr="00000000" w14:paraId="0000012D">
      <w:pPr>
        <w:numPr>
          <w:ilvl w:val="1"/>
          <w:numId w:val="8"/>
        </w:numPr>
        <w:spacing w:line="276" w:lineRule="auto"/>
        <w:ind w:left="1440" w:hanging="360"/>
        <w:rPr>
          <w:rFonts w:ascii="Proxima Nova" w:cs="Proxima Nova" w:eastAsia="Proxima Nova" w:hAnsi="Proxima Nova"/>
          <w:color w:val="000000"/>
        </w:rPr>
      </w:pPr>
      <w:r w:rsidDel="00000000" w:rsidR="00000000" w:rsidRPr="00000000">
        <w:rPr>
          <w:rtl w:val="0"/>
        </w:rPr>
        <w:t xml:space="preserve">Let’s imagine that you hear of a way to schedule a visit online.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You're interested in trying this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notice here?</w:t>
      </w:r>
    </w:p>
    <w:p w:rsidR="00000000" w:rsidDel="00000000" w:rsidP="00000000" w:rsidRDefault="00000000" w:rsidRPr="00000000" w14:paraId="0000012F">
      <w:pPr>
        <w:numPr>
          <w:ilvl w:val="2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go about scheduling a visit? </w:t>
      </w:r>
    </w:p>
    <w:p w:rsidR="00000000" w:rsidDel="00000000" w:rsidP="00000000" w:rsidRDefault="00000000" w:rsidRPr="00000000" w14:paraId="00000130">
      <w:pPr>
        <w:numPr>
          <w:ilvl w:val="2"/>
          <w:numId w:val="8"/>
        </w:numPr>
        <w:spacing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[on Make an Appointment page] </w:t>
      </w:r>
    </w:p>
    <w:p w:rsidR="00000000" w:rsidDel="00000000" w:rsidP="00000000" w:rsidRDefault="00000000" w:rsidRPr="00000000" w14:paraId="00000131">
      <w:pPr>
        <w:numPr>
          <w:ilvl w:val="3"/>
          <w:numId w:val="8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What are you seeing here? </w:t>
      </w:r>
    </w:p>
    <w:p w:rsidR="00000000" w:rsidDel="00000000" w:rsidP="00000000" w:rsidRDefault="00000000" w:rsidRPr="00000000" w14:paraId="00000132">
      <w:pPr>
        <w:numPr>
          <w:ilvl w:val="3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information would help you make an appointment?</w:t>
      </w:r>
    </w:p>
    <w:p w:rsidR="00000000" w:rsidDel="00000000" w:rsidP="00000000" w:rsidRDefault="00000000" w:rsidRPr="00000000" w14:paraId="00000133">
      <w:pPr>
        <w:numPr>
          <w:ilvl w:val="3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 you find the information you expected to see? </w:t>
      </w:r>
    </w:p>
    <w:p w:rsidR="00000000" w:rsidDel="00000000" w:rsidP="00000000" w:rsidRDefault="00000000" w:rsidRPr="00000000" w14:paraId="00000134">
      <w:pPr>
        <w:numPr>
          <w:ilvl w:val="3"/>
          <w:numId w:val="8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Did finding a way way to schedule a visit online seem cumbersome or easy? </w:t>
      </w:r>
    </w:p>
    <w:p w:rsidR="00000000" w:rsidDel="00000000" w:rsidP="00000000" w:rsidRDefault="00000000" w:rsidRPr="00000000" w14:paraId="00000135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Would you look for something else while you’re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[reset the </w:t>
      </w:r>
      <w:commentRangeStart w:id="11"/>
      <w:r w:rsidDel="00000000" w:rsidR="00000000" w:rsidRPr="00000000">
        <w:rPr>
          <w:b w:val="1"/>
          <w:rtl w:val="0"/>
        </w:rPr>
        <w:t xml:space="preserve">prototype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b w:val="1"/>
          <w:rtl w:val="0"/>
        </w:rPr>
        <w:t xml:space="preserve">] </w:t>
      </w:r>
      <w:r w:rsidDel="00000000" w:rsidR="00000000" w:rsidRPr="00000000">
        <w:rPr>
          <w:rtl w:val="0"/>
        </w:rPr>
        <w:t xml:space="preserve">Imagine you have a </w:t>
      </w:r>
      <w:commentRangeStart w:id="12"/>
      <w:r w:rsidDel="00000000" w:rsidR="00000000" w:rsidRPr="00000000">
        <w:rPr>
          <w:rtl w:val="0"/>
        </w:rPr>
        <w:t xml:space="preserve">Veteran friend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who's moving to the Pittsburgh area. She is currently not enrolled in healthcare benefits but has decided to enroll. From here, </w:t>
      </w:r>
      <w:r w:rsidDel="00000000" w:rsidR="00000000" w:rsidRPr="00000000">
        <w:rPr>
          <w:rtl w:val="0"/>
        </w:rPr>
        <w:t xml:space="preserve">is there a way for you to help her get into the system?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[reset the prototype]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8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You heard from a friend that there are some great deals at the</w:t>
      </w:r>
      <w:r w:rsidDel="00000000" w:rsidR="00000000" w:rsidRPr="00000000">
        <w:rPr>
          <w:rtl w:val="0"/>
        </w:rPr>
        <w:t xml:space="preserve"> tax-free Patriot Store (also known as a PA store) at the Heinz Medical Center. You want to get directions to the Patriot Store and see if there is nearby parking. How would you do </w:t>
      </w:r>
      <w:commentRangeStart w:id="13"/>
      <w:r w:rsidDel="00000000" w:rsidR="00000000" w:rsidRPr="00000000">
        <w:rPr>
          <w:rtl w:val="0"/>
        </w:rPr>
        <w:t xml:space="preserve">this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139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[Feel free to scroll up and down]</w:t>
      </w:r>
    </w:p>
    <w:p w:rsidR="00000000" w:rsidDel="00000000" w:rsidP="00000000" w:rsidRDefault="00000000" w:rsidRPr="00000000" w14:paraId="0000013A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What are you seeing here?</w:t>
      </w:r>
    </w:p>
    <w:p w:rsidR="00000000" w:rsidDel="00000000" w:rsidP="00000000" w:rsidRDefault="00000000" w:rsidRPr="00000000" w14:paraId="0000013B">
      <w:pPr>
        <w:numPr>
          <w:ilvl w:val="2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makes you feel like X?</w:t>
      </w:r>
    </w:p>
    <w:p w:rsidR="00000000" w:rsidDel="00000000" w:rsidP="00000000" w:rsidRDefault="00000000" w:rsidRPr="00000000" w14:paraId="0000013C">
      <w:pPr>
        <w:numPr>
          <w:ilvl w:val="2"/>
          <w:numId w:val="8"/>
        </w:numPr>
        <w:spacing w:line="276" w:lineRule="auto"/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What would you expect to see under “Parking”?</w:t>
      </w:r>
    </w:p>
    <w:p w:rsidR="00000000" w:rsidDel="00000000" w:rsidP="00000000" w:rsidRDefault="00000000" w:rsidRPr="00000000" w14:paraId="0000013D">
      <w:pPr>
        <w:numPr>
          <w:ilvl w:val="2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second section is opened up right now. What do you think of that?</w:t>
      </w:r>
    </w:p>
    <w:p w:rsidR="00000000" w:rsidDel="00000000" w:rsidP="00000000" w:rsidRDefault="00000000" w:rsidRPr="00000000" w14:paraId="0000013E">
      <w:pPr>
        <w:numPr>
          <w:ilvl w:val="2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Accordions: Do you see this kind of design anywhere else online?</w:t>
      </w:r>
    </w:p>
    <w:p w:rsidR="00000000" w:rsidDel="00000000" w:rsidP="00000000" w:rsidRDefault="00000000" w:rsidRPr="00000000" w14:paraId="0000013F">
      <w:pPr>
        <w:numPr>
          <w:ilvl w:val="2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weren’t here, where would you expect to find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spacing w:line="276" w:lineRule="auto"/>
        <w:rPr>
          <w:rFonts w:ascii="Proxima Nova" w:cs="Proxima Nova" w:eastAsia="Proxima Nova" w:hAnsi="Proxima Nova"/>
        </w:rPr>
      </w:pPr>
      <w:bookmarkStart w:colFirst="0" w:colLast="0" w:name="_agg0448laq3p" w:id="20"/>
      <w:bookmarkEnd w:id="20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rap-up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(~5 min)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Did anything surprise you about what you saw today?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What one piece of advice do you have for the team so that a new site could help you find what you need?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would you describe it to a friend? </w:t>
      </w:r>
    </w:p>
    <w:p w:rsidR="00000000" w:rsidDel="00000000" w:rsidP="00000000" w:rsidRDefault="00000000" w:rsidRPr="00000000" w14:paraId="00000144">
      <w:pPr>
        <w:numPr>
          <w:ilvl w:val="1"/>
          <w:numId w:val="10"/>
        </w:numPr>
        <w:spacing w:line="276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would you describe it in 3 w</w:t>
      </w:r>
      <w:r w:rsidDel="00000000" w:rsidR="00000000" w:rsidRPr="00000000">
        <w:rPr>
          <w:rtl w:val="0"/>
        </w:rPr>
        <w:t xml:space="preserve">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line="276" w:lineRule="auto"/>
        <w:ind w:left="720" w:hanging="360"/>
        <w:rPr>
          <w:rFonts w:ascii="Proxima Nova" w:cs="Proxima Nova" w:eastAsia="Proxima Nova" w:hAnsi="Proxima Nova"/>
          <w:color w:val="999999"/>
        </w:rPr>
      </w:pPr>
      <w:r w:rsidDel="00000000" w:rsidR="00000000" w:rsidRPr="00000000">
        <w:rPr>
          <w:rFonts w:ascii="Proxima Nova" w:cs="Proxima Nova" w:eastAsia="Proxima Nova" w:hAnsi="Proxima Nova"/>
          <w:color w:val="999999"/>
          <w:rtl w:val="0"/>
        </w:rPr>
        <w:t xml:space="preserve">Who do you think this is for? Who do you imagine would use it?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line="276" w:lineRule="auto"/>
        <w:ind w:left="720" w:hanging="360"/>
        <w:rPr>
          <w:rFonts w:ascii="Proxima Nova" w:cs="Proxima Nova" w:eastAsia="Proxima Nova" w:hAnsi="Proxima Nova"/>
          <w:color w:val="999999"/>
        </w:rPr>
      </w:pPr>
      <w:r w:rsidDel="00000000" w:rsidR="00000000" w:rsidRPr="00000000">
        <w:rPr>
          <w:rFonts w:ascii="Proxima Nova" w:cs="Proxima Nova" w:eastAsia="Proxima Nova" w:hAnsi="Proxima Nova"/>
          <w:color w:val="999999"/>
          <w:rtl w:val="0"/>
        </w:rPr>
        <w:t xml:space="preserve">Did it make you feel any way in particular?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spacing w:line="276" w:lineRule="auto"/>
        <w:jc w:val="left"/>
        <w:rPr>
          <w:rFonts w:ascii="Proxima Nova" w:cs="Proxima Nova" w:eastAsia="Proxima Nova" w:hAnsi="Proxima Nova"/>
        </w:rPr>
      </w:pPr>
      <w:bookmarkStart w:colFirst="0" w:colLast="0" w:name="_3znysh7" w:id="21"/>
      <w:bookmarkEnd w:id="2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Goodbye &amp; Thank You  (~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min)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Well [participant name] you’ve answered all of our questions. Do you have any questions for us?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Your input will be very valuable to me and the team. We really appreciate your time and feedback. &lt;briefly summarize a few of participants’ key points&gt;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Your contact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from Peregian will follow up with you within </w:t>
      </w:r>
      <w:r w:rsidDel="00000000" w:rsidR="00000000" w:rsidRPr="00000000">
        <w:rPr>
          <w:rtl w:val="0"/>
        </w:rPr>
        <w:t xml:space="preserve">24 hours by email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send the </w:t>
      </w:r>
      <w:r w:rsidDel="00000000" w:rsidR="00000000" w:rsidRPr="00000000">
        <w:rPr>
          <w:rtl w:val="0"/>
        </w:rPr>
        <w:t xml:space="preserve">compensation for your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I’m now going to remove you as presenter, so I won’t be able to see your screen anymore.  [Make yourself presenter in GoToMeeting]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Now, I’m </w:t>
      </w:r>
      <w:r w:rsidDel="00000000" w:rsidR="00000000" w:rsidRPr="00000000">
        <w:rPr>
          <w:rtl w:val="0"/>
        </w:rPr>
        <w:t xml:space="preserve">going to end the session. 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Thanks so much for participating, and have a great day!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line="276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[Dismiss participant in GoToMeeting] </w:t>
      </w: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rtl w:val="0"/>
        </w:rPr>
        <w:t xml:space="preserve">[STOP Sharing]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rtl w:val="0"/>
        </w:rPr>
        <w:t xml:space="preserve">[STOP recording!!] [STOP Your Video] [MUTE]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spacing w:line="276" w:lineRule="auto"/>
        <w:rPr/>
      </w:pPr>
      <w:bookmarkStart w:colFirst="0" w:colLast="0" w:name="_3tw05exjsjps" w:id="22"/>
      <w:bookmarkEnd w:id="22"/>
      <w:r w:rsidDel="00000000" w:rsidR="00000000" w:rsidRPr="00000000">
        <w:rPr>
          <w:rtl w:val="0"/>
        </w:rPr>
        <w:t xml:space="preserve">Appendix: If needed, set up in GoToMeeting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 you have your web browser handy?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Okay when you’re ready I'm going to read you a URL to type in your browser so we can get started.</w:t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Ready? It’s JoinGoToMeeting.com. The meeting ID is _____________________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It’s going to install a small plug-in in your browser to coordinate our session today.</w:t>
      </w:r>
    </w:p>
    <w:p w:rsidR="00000000" w:rsidDel="00000000" w:rsidP="00000000" w:rsidRDefault="00000000" w:rsidRPr="00000000" w14:paraId="00000154">
      <w:pPr>
        <w:numPr>
          <w:ilvl w:val="1"/>
          <w:numId w:val="1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[if needed] It is a well known screen-sharing service that is totally secure and made by a Fortune 100 tech company (called Citrix). The plugin will un-install at the end of the session</w:t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That’ll take a minute, let me know when it’s done…</w:t>
      </w:r>
    </w:p>
    <w:p w:rsidR="00000000" w:rsidDel="00000000" w:rsidP="00000000" w:rsidRDefault="00000000" w:rsidRPr="00000000" w14:paraId="00000156">
      <w:pPr>
        <w:numPr>
          <w:ilvl w:val="1"/>
          <w:numId w:val="1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[if needed: it may have downloaded onto your desktop or into your downloads folder. Would you look there for a folder called “Citrix Install” and click on that?]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[after a few moments] Soon it will ask you for your name and email – just enter your first name, we don’t need your email address.</w:t>
      </w:r>
    </w:p>
    <w:p w:rsidR="00000000" w:rsidDel="00000000" w:rsidP="00000000" w:rsidRDefault="00000000" w:rsidRPr="00000000" w14:paraId="00000158">
      <w:pPr>
        <w:numPr>
          <w:ilvl w:val="1"/>
          <w:numId w:val="1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Make sure you can see the microphone icon in the GoToMeeting control panel. If not, ask them to click mic &amp; speakers in the audio section of the panel.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[once they’re in the session and you can hear them through the computer] I’m going to disconnect the call and join you on the meeting...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72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hana Khandekar" w:id="6" w:date="2019-03-01T13:43:59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+ howie</w:t>
      </w:r>
    </w:p>
  </w:comment>
  <w:comment w:author="Meghana Khandekar" w:id="11" w:date="2019-02-21T20:22:08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"become a patient"</w:t>
      </w:r>
    </w:p>
  </w:comment>
  <w:comment w:author="Meghana Khandekar" w:id="5" w:date="2019-03-01T13:43:54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+ howie</w:t>
      </w:r>
    </w:p>
  </w:comment>
  <w:comment w:author="Meghana Khandekar" w:id="12" w:date="2019-02-23T20:15:54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if you learn that your participant themselves are not yet enrolled in healthcare benefits, ask them to enroll themselves, vs having them do this task for their friend.</w:t>
      </w:r>
    </w:p>
  </w:comment>
  <w:comment w:author="Meghana Khandekar" w:id="13" w:date="2019-02-21T20:24:38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"locations and services" &gt; location details &gt;  parking accordian</w:t>
      </w:r>
    </w:p>
  </w:comment>
  <w:comment w:author="Meghana Khandekar" w:id="7" w:date="2019-03-01T13:45:5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 + meghana</w:t>
      </w:r>
    </w:p>
  </w:comment>
  <w:comment w:author="Eric Chiu" w:id="3" w:date="2019-02-21T16:37:05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from main prototype questions</w:t>
      </w:r>
    </w:p>
  </w:comment>
  <w:comment w:author="Eric Chiu" w:id="9" w:date="2019-03-01T13:45:3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</w:comment>
  <w:comment w:author="Meghana Khandekar" w:id="2" w:date="2019-02-21T16:35:09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appt online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find parking before getting there</w:t>
      </w:r>
    </w:p>
  </w:comment>
  <w:comment w:author="Meghana Khandekar" w:id="8" w:date="2019-03-01T13:44:39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 + meghana</w:t>
      </w:r>
    </w:p>
  </w:comment>
  <w:comment w:author="Eric Chiu" w:id="4" w:date="2019-03-01T13:44:4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+ howie</w:t>
      </w:r>
    </w:p>
  </w:comment>
  <w:comment w:author="Meghana Khandekar" w:id="0" w:date="2019-02-21T16:40:1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Recommendation: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participant how they access info they need from the VA.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mention "online/website" then ask them to go where they find info.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don't mention it, then skip going to current sites, so as to save some time during the session and just focus on our prototypes.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+jodi@navapbc.com</w:t>
      </w:r>
    </w:p>
  </w:comment>
  <w:comment w:author="Jodi Leo" w:id="1" w:date="2019-02-24T17:33:34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good to me! Feel free to update the questions.</w:t>
      </w:r>
    </w:p>
  </w:comment>
  <w:comment w:author="Eric Chiu" w:id="10" w:date="2019-03-01T13:45:1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+ howie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444444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31.2" w:lineRule="auto"/>
    </w:pPr>
    <w:rPr>
      <w:b w:val="1"/>
      <w:color w:val="0a649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_OV_SqMIk4jYvFEm-n8K6E7yyiPa2XWZCgV4-BP7Oxs/edit?usp=sharing" TargetMode="External"/><Relationship Id="rId8" Type="http://schemas.openxmlformats.org/officeDocument/2006/relationships/hyperlink" Target="https://projects.invisionapp.com/share/3SQIR0TZDNP#/scree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