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4C33FF5F"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075E84">
        <w:rPr>
          <w:rFonts w:ascii="Segoe UI" w:hAnsi="Segoe UI" w:cs="Segoe UI"/>
          <w:color w:val="24292F"/>
        </w:rPr>
        <w:t xml:space="preserve"> Yes, I am.</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07FD118E"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075E84">
        <w:rPr>
          <w:rFonts w:ascii="Segoe UI" w:hAnsi="Segoe UI" w:cs="Segoe UI"/>
          <w:color w:val="24292F"/>
        </w:rPr>
        <w:t xml:space="preserve"> I was in the Navy for 28 years, I retired from the Navy, I am a daughter of two Veterans of the Navy, and I have been using Veterans’ services since 2012.</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785EBA6F"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075E84">
        <w:rPr>
          <w:rFonts w:ascii="Segoe UI" w:hAnsi="Segoe UI" w:cs="Segoe UI"/>
          <w:color w:val="24292F"/>
        </w:rPr>
        <w:t xml:space="preserve"> Correct, I was going for a medical appointment, and I was able to schedule a </w:t>
      </w:r>
      <w:r w:rsidR="007126AD">
        <w:rPr>
          <w:rFonts w:ascii="Segoe UI" w:hAnsi="Segoe UI" w:cs="Segoe UI"/>
          <w:color w:val="24292F"/>
        </w:rPr>
        <w:t>regional</w:t>
      </w:r>
      <w:r w:rsidR="00075E84">
        <w:rPr>
          <w:rFonts w:ascii="Segoe UI" w:hAnsi="Segoe UI" w:cs="Segoe UI"/>
          <w:color w:val="24292F"/>
        </w:rPr>
        <w:t xml:space="preserve"> office appointment which is right next to it. I just needed to update some information since returning from living overseas. </w:t>
      </w:r>
    </w:p>
    <w:p w14:paraId="0A039005" w14:textId="2FD9E923"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075E84">
        <w:rPr>
          <w:rFonts w:ascii="Segoe UI" w:hAnsi="Segoe UI" w:cs="Segoe UI"/>
          <w:color w:val="24292F"/>
        </w:rPr>
        <w:t xml:space="preserve"> Somewhere along the way my name was misspelled and when I went to get a prescription, they pointed out that my name in the system and on my card was not matching. I also wanted to get my educational benefits/ refresher on what my options were for the GI Bill. The third thing was when I retired the individual who did my DD-214 told me I did not need to list every combat service and now I am getting that fix with their help.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51BF7F4F"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D166CB">
        <w:rPr>
          <w:rFonts w:ascii="Segoe UI" w:hAnsi="Segoe UI" w:cs="Segoe UI"/>
          <w:color w:val="24292F"/>
        </w:rPr>
        <w:t xml:space="preserve"> So, the name thing I have been tackling since I joined the Navy and then with the VA since 2012. Long story short I could not get that done over the phone because I needed to bring in supporting documents. </w:t>
      </w:r>
    </w:p>
    <w:p w14:paraId="3A83E91E" w14:textId="6086C507" w:rsidR="00167052" w:rsidRDefault="00167052"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 xml:space="preserve">The disability and DD-214 I did a lot of research online, but there was information I just was unsure they were asking for. The person helping me told me those documents were not needed and I could use another type of document. Having that verbal in person meeting was nice. I never tried to do that online. The education benefits I am just getting back to that, but I am not there yet.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7C2CEB45"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r w:rsidR="00167052">
        <w:rPr>
          <w:rFonts w:ascii="Segoe UI" w:hAnsi="Segoe UI" w:cs="Segoe UI"/>
          <w:color w:val="24292F"/>
        </w:rPr>
        <w:t xml:space="preserve"> I don’t know if I have been there before. I know I have been to others before, but the only reason I knew that was there was before I had seen it on my way to the medical clinic. </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p>
    <w:p w14:paraId="29D2B8F1" w14:textId="6505F9CD"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r w:rsidR="00167052">
        <w:rPr>
          <w:rFonts w:ascii="Segoe UI" w:hAnsi="Segoe UI" w:cs="Segoe UI"/>
          <w:color w:val="24292F"/>
        </w:rPr>
        <w:t xml:space="preserve"> I don’t know I really grasped in until I came back to the United States. </w:t>
      </w:r>
      <w:r w:rsidR="00846586">
        <w:rPr>
          <w:rFonts w:ascii="Segoe UI" w:hAnsi="Segoe UI" w:cs="Segoe UI"/>
          <w:color w:val="24292F"/>
        </w:rPr>
        <w:t xml:space="preserve">One stop shopping is why I picked this one. I knew I could do everything in this office. I did some </w:t>
      </w:r>
      <w:r w:rsidR="00BD1480">
        <w:rPr>
          <w:rFonts w:ascii="Segoe UI" w:hAnsi="Segoe UI" w:cs="Segoe UI"/>
          <w:color w:val="24292F"/>
        </w:rPr>
        <w:t>researching,</w:t>
      </w:r>
      <w:r w:rsidR="00846586">
        <w:rPr>
          <w:rFonts w:ascii="Segoe UI" w:hAnsi="Segoe UI" w:cs="Segoe UI"/>
          <w:color w:val="24292F"/>
        </w:rPr>
        <w:t xml:space="preserve"> and you could click on a toggle and this one popped up with everything I needed to handle I could do it at this site. </w:t>
      </w:r>
    </w:p>
    <w:p w14:paraId="140DBD2F" w14:textId="3293198C"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r w:rsidR="00BD1480">
        <w:rPr>
          <w:rFonts w:ascii="Segoe UI" w:hAnsi="Segoe UI" w:cs="Segoe UI"/>
          <w:color w:val="24292F"/>
        </w:rPr>
        <w:t xml:space="preserve"> No, I think most of it was done through the website. </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71A2E085"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r w:rsidR="00BD1480">
        <w:rPr>
          <w:rFonts w:ascii="Segoe UI" w:hAnsi="Segoe UI" w:cs="Segoe UI"/>
          <w:color w:val="24292F"/>
        </w:rPr>
        <w:t xml:space="preserve"> Yes, and setting up appointments. </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5F9BC10D"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r w:rsidR="00BD1480">
        <w:rPr>
          <w:rFonts w:ascii="Segoe UI" w:hAnsi="Segoe UI" w:cs="Segoe UI"/>
          <w:color w:val="24292F"/>
        </w:rPr>
        <w:t xml:space="preserve"> I made one appointment for 3 </w:t>
      </w:r>
      <w:r w:rsidR="00563B8C">
        <w:rPr>
          <w:rFonts w:ascii="Segoe UI" w:hAnsi="Segoe UI" w:cs="Segoe UI"/>
          <w:color w:val="24292F"/>
        </w:rPr>
        <w:t>tasks,</w:t>
      </w:r>
      <w:r w:rsidR="00BD1480">
        <w:rPr>
          <w:rFonts w:ascii="Segoe UI" w:hAnsi="Segoe UI" w:cs="Segoe UI"/>
          <w:color w:val="24292F"/>
        </w:rPr>
        <w:t xml:space="preserve"> and I think I had to make a comment that I wanted to take care of all of the issues. </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09374F76"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r w:rsidR="00563B8C">
        <w:rPr>
          <w:rFonts w:ascii="Segoe UI" w:hAnsi="Segoe UI" w:cs="Segoe UI"/>
          <w:color w:val="24292F"/>
        </w:rPr>
        <w:t xml:space="preserve"> I think there was an online </w:t>
      </w:r>
      <w:r w:rsidR="007126AD">
        <w:rPr>
          <w:rFonts w:ascii="Segoe UI" w:hAnsi="Segoe UI" w:cs="Segoe UI"/>
          <w:color w:val="24292F"/>
        </w:rPr>
        <w:t>pop-up</w:t>
      </w:r>
      <w:r w:rsidR="00563B8C">
        <w:rPr>
          <w:rFonts w:ascii="Segoe UI" w:hAnsi="Segoe UI" w:cs="Segoe UI"/>
          <w:color w:val="24292F"/>
        </w:rPr>
        <w:t xml:space="preserve"> window I had to answer but that is all I had to do.</w:t>
      </w:r>
    </w:p>
    <w:p w14:paraId="54799E2C" w14:textId="27EA4E08"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feel prepared for your </w:t>
      </w:r>
      <w:r w:rsidR="007126AD">
        <w:rPr>
          <w:rFonts w:ascii="Segoe UI" w:hAnsi="Segoe UI" w:cs="Segoe UI"/>
          <w:color w:val="24292F"/>
        </w:rPr>
        <w:t>visit? I</w:t>
      </w:r>
      <w:r w:rsidR="00563B8C">
        <w:rPr>
          <w:rFonts w:ascii="Segoe UI" w:hAnsi="Segoe UI" w:cs="Segoe UI"/>
          <w:color w:val="24292F"/>
        </w:rPr>
        <w:t xml:space="preserve">  was prepared for what I needed to bring, but I didn’t know what type of questions he would </w:t>
      </w:r>
      <w:r w:rsidR="007126AD">
        <w:rPr>
          <w:rFonts w:ascii="Segoe UI" w:hAnsi="Segoe UI" w:cs="Segoe UI"/>
          <w:color w:val="24292F"/>
        </w:rPr>
        <w:t>ask</w:t>
      </w:r>
      <w:r w:rsidR="00563B8C">
        <w:rPr>
          <w:rFonts w:ascii="Segoe UI" w:hAnsi="Segoe UI" w:cs="Segoe UI"/>
          <w:color w:val="24292F"/>
        </w:rPr>
        <w:t>.</w:t>
      </w:r>
    </w:p>
    <w:p w14:paraId="58B5CF48" w14:textId="0B0CDD53"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Were you </w:t>
      </w:r>
      <w:r w:rsidR="007126AD">
        <w:rPr>
          <w:rFonts w:ascii="Segoe UI" w:hAnsi="Segoe UI" w:cs="Segoe UI"/>
          <w:color w:val="24292F"/>
        </w:rPr>
        <w:t>prepared</w:t>
      </w:r>
      <w:r>
        <w:rPr>
          <w:rFonts w:ascii="Segoe UI" w:hAnsi="Segoe UI" w:cs="Segoe UI"/>
          <w:color w:val="24292F"/>
        </w:rPr>
        <w:t>, or was there a surprise when you got to the office?</w:t>
      </w:r>
    </w:p>
    <w:p w14:paraId="51DDDA11" w14:textId="30F485C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Is there anything else you wish you had known before your visit?</w:t>
      </w:r>
      <w:r w:rsidR="00563B8C">
        <w:rPr>
          <w:rFonts w:ascii="Segoe UI" w:hAnsi="Segoe UI" w:cs="Segoe UI"/>
          <w:color w:val="24292F"/>
        </w:rPr>
        <w:t xml:space="preserve"> How easy it would have been. I would have done it earlier if I would have known.</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25C51ABA"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r w:rsidR="00563B8C">
        <w:rPr>
          <w:rFonts w:ascii="Segoe UI" w:hAnsi="Segoe UI" w:cs="Segoe UI"/>
          <w:color w:val="24292F"/>
        </w:rPr>
        <w:t xml:space="preserve"> Mission Valley, central San Diego area.</w:t>
      </w:r>
    </w:p>
    <w:p w14:paraId="0F13EC17" w14:textId="20B2A84A"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r w:rsidR="00563B8C">
        <w:rPr>
          <w:rFonts w:ascii="Segoe UI" w:hAnsi="Segoe UI" w:cs="Segoe UI"/>
          <w:color w:val="24292F"/>
        </w:rPr>
        <w:t xml:space="preserve"> 22 miles</w:t>
      </w:r>
    </w:p>
    <w:p w14:paraId="0A54DA31" w14:textId="5AF53E08"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563B8C">
        <w:rPr>
          <w:rFonts w:ascii="Segoe UI" w:hAnsi="Segoe UI" w:cs="Segoe UI"/>
          <w:color w:val="24292F"/>
        </w:rPr>
        <w:t xml:space="preserve"> POV</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0F098AF0"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r w:rsidR="00563B8C">
        <w:rPr>
          <w:rFonts w:ascii="Segoe UI" w:hAnsi="Segoe UI" w:cs="Segoe UI"/>
          <w:color w:val="24292F"/>
        </w:rPr>
        <w:t xml:space="preserve"> No.</w:t>
      </w:r>
    </w:p>
    <w:p w14:paraId="2F8A70D4" w14:textId="55B9128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563B8C">
        <w:rPr>
          <w:rFonts w:ascii="Segoe UI" w:hAnsi="Segoe UI" w:cs="Segoe UI"/>
          <w:color w:val="24292F"/>
        </w:rPr>
        <w:t xml:space="preserve"> No, I knew where it was generally.</w:t>
      </w:r>
      <w:r w:rsidR="00162109">
        <w:rPr>
          <w:rFonts w:ascii="Segoe UI" w:hAnsi="Segoe UI" w:cs="Segoe UI"/>
          <w:color w:val="24292F"/>
        </w:rPr>
        <w:t xml:space="preserve"> All smooth</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428F1AC4"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563B8C">
        <w:rPr>
          <w:rFonts w:ascii="Segoe UI" w:hAnsi="Segoe UI" w:cs="Segoe UI"/>
          <w:color w:val="24292F"/>
        </w:rPr>
        <w:t xml:space="preserve"> </w:t>
      </w:r>
      <w:r w:rsidR="00162109">
        <w:rPr>
          <w:rFonts w:ascii="Segoe UI" w:hAnsi="Segoe UI" w:cs="Segoe UI"/>
          <w:color w:val="24292F"/>
        </w:rPr>
        <w:t xml:space="preserve">When I walked </w:t>
      </w:r>
      <w:r w:rsidR="007126AD">
        <w:rPr>
          <w:rFonts w:ascii="Segoe UI" w:hAnsi="Segoe UI" w:cs="Segoe UI"/>
          <w:color w:val="24292F"/>
        </w:rPr>
        <w:t>in,</w:t>
      </w:r>
      <w:r w:rsidR="00162109">
        <w:rPr>
          <w:rFonts w:ascii="Segoe UI" w:hAnsi="Segoe UI" w:cs="Segoe UI"/>
          <w:color w:val="24292F"/>
        </w:rPr>
        <w:t xml:space="preserve"> I went through a metal detector, and security person told me to go to my left. There was a clear sign that said check in here.</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p>
    <w:p w14:paraId="4D87392D" w14:textId="7D0F9890"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162109">
        <w:rPr>
          <w:rFonts w:ascii="Segoe UI" w:hAnsi="Segoe UI" w:cs="Segoe UI"/>
          <w:color w:val="24292F"/>
        </w:rPr>
        <w:t xml:space="preserve"> They did have me fill out another form while I was there. I could have done that form at home, but it was not a big deal. It was a general intake form.</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0FF56BC5"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9237FB">
        <w:rPr>
          <w:rFonts w:ascii="Segoe UI" w:hAnsi="Segoe UI" w:cs="Segoe UI"/>
          <w:color w:val="24292F"/>
        </w:rPr>
        <w:t xml:space="preserve"> I believe so, but I still have not been able to see that reflect in the system. They did warn me it could take 30 days. I have tried to change this prior other ways as well.</w:t>
      </w:r>
    </w:p>
    <w:p w14:paraId="55342EAB" w14:textId="3F715CF6" w:rsidR="009237FB" w:rsidRDefault="009237FB"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Education: we talk through what benefits I had used before this meeting because I had given my son some of my benefits, he told me how much I had left, how to apply that at my school, walked me through forms, and he recommended me </w:t>
      </w:r>
      <w:r w:rsidR="007126AD">
        <w:rPr>
          <w:rFonts w:ascii="Segoe UI" w:hAnsi="Segoe UI" w:cs="Segoe UI"/>
          <w:color w:val="24292F"/>
        </w:rPr>
        <w:t>contact</w:t>
      </w:r>
      <w:r>
        <w:rPr>
          <w:rFonts w:ascii="Segoe UI" w:hAnsi="Segoe UI" w:cs="Segoe UI"/>
          <w:color w:val="24292F"/>
        </w:rPr>
        <w:t xml:space="preserve"> another individual to help me get my benefits at that school.</w:t>
      </w:r>
      <w:r w:rsidR="00C1730C">
        <w:rPr>
          <w:rFonts w:ascii="Segoe UI" w:hAnsi="Segoe UI" w:cs="Segoe UI"/>
          <w:color w:val="24292F"/>
        </w:rPr>
        <w:t xml:space="preserve"> I was just learning was the next steps were. I wanted to know what benefits that were specific to me as the Veteran. I </w:t>
      </w:r>
      <w:r w:rsidR="00C1730C">
        <w:rPr>
          <w:rFonts w:ascii="Segoe UI" w:hAnsi="Segoe UI" w:cs="Segoe UI"/>
          <w:color w:val="24292F"/>
        </w:rPr>
        <w:lastRenderedPageBreak/>
        <w:t xml:space="preserve">know there is a way, but I did not think to look at what my balance was. They sent me some information on other school programs I may qualify for, and how to stretch my benefits to get the most out of it. Learning what choices, I should be making regarding the program. </w:t>
      </w:r>
    </w:p>
    <w:p w14:paraId="002C2222" w14:textId="30AAF51C" w:rsidR="00C1730C" w:rsidRDefault="00C1730C"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Disability: The VA can not update the form, he gave me the correct form to help me get it corrected at the right location, he walked me through the paperwork and how to fill it out correctly to ensure that I can get my DD-214 updated. It is a different department that has to update that for me. </w:t>
      </w:r>
      <w:r w:rsidR="00BD1918">
        <w:rPr>
          <w:rFonts w:ascii="Segoe UI" w:hAnsi="Segoe UI" w:cs="Segoe UI"/>
          <w:color w:val="24292F"/>
        </w:rPr>
        <w:t>I think they have changed the program since I have retired, you fill out all the documents, and I wish there was a firewall for the admin typing it in to tell them that they need to place all the information in correctly so the Veteran can get all benefits that they could qualify for.</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2D8685BA" w14:textId="1D778536"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9237FB">
        <w:rPr>
          <w:rFonts w:ascii="Segoe UI" w:hAnsi="Segoe UI" w:cs="Segoe UI"/>
          <w:color w:val="24292F"/>
        </w:rPr>
        <w:t xml:space="preserve"> Online, by phone as long as I could mail in proof of identity,  in-person.</w:t>
      </w:r>
    </w:p>
    <w:p w14:paraId="0D3E2AEF" w14:textId="6CD10A17" w:rsidR="00C1730C" w:rsidRDefault="00C1730C"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Education: Online or by phone. Yes, three with one stone type of thing. </w:t>
      </w:r>
    </w:p>
    <w:p w14:paraId="2A7D0F64" w14:textId="7B963999" w:rsidR="00BD1918" w:rsidRDefault="00475967"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Disability: That one I would have done on the phone because I don’t think you could do that online. It is so personalized for each Veteran.</w:t>
      </w:r>
      <w:r w:rsidR="00EE308E">
        <w:rPr>
          <w:rFonts w:ascii="Segoe UI" w:hAnsi="Segoe UI" w:cs="Segoe UI"/>
          <w:color w:val="24292F"/>
        </w:rPr>
        <w:t xml:space="preserve"> There is a lot of if then statements. Just talking the variables out loud. Maybe there is a way to get the general questions. Probably online, phone, and then in person but I am not sure you could do it with the first two. Perfect world, magic world.</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17A7F9EC"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r w:rsidR="009237FB">
        <w:rPr>
          <w:rFonts w:ascii="Segoe UI" w:hAnsi="Segoe UI" w:cs="Segoe UI"/>
          <w:color w:val="24292F"/>
        </w:rPr>
        <w:t xml:space="preserve"> No because it was just one of those weird things. It is not common like marriage or divorce.  I think I did all the firebreaks I could prior to retirement, but I think it is something that was not avoidable.</w:t>
      </w:r>
    </w:p>
    <w:p w14:paraId="222B94D3" w14:textId="4D2C91B3" w:rsidR="00C1730C" w:rsidRDefault="00C1730C"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Education: I think I would have been better prepared if I would have known how much benefits I had left. I have been able to do research now that I know how much benefits I have left. </w:t>
      </w:r>
    </w:p>
    <w:p w14:paraId="41DE6841" w14:textId="43EC22CA" w:rsidR="00EE308E" w:rsidRDefault="00EE308E"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Disability: I knew there was nothing the VA could do, but I knew they could tell me </w:t>
      </w:r>
      <w:r w:rsidR="001B5E6A">
        <w:rPr>
          <w:rFonts w:ascii="Segoe UI" w:hAnsi="Segoe UI" w:cs="Segoe UI"/>
          <w:color w:val="24292F"/>
        </w:rPr>
        <w:t>what is wrong.</w:t>
      </w:r>
    </w:p>
    <w:p w14:paraId="38963F7D" w14:textId="1D0A3762"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r w:rsidR="009237FB">
        <w:rPr>
          <w:rFonts w:ascii="Segoe UI" w:hAnsi="Segoe UI" w:cs="Segoe UI"/>
          <w:color w:val="24292F"/>
        </w:rPr>
        <w:t xml:space="preserve"> </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77777777"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In addition to the [benefit task] that brought you to this office, can you think of other reasons you or another Veteran might visit this location in the future?</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77777777"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p>
    <w:p w14:paraId="164A82E9" w14:textId="7777777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p>
    <w:p w14:paraId="438CDC8B" w14:textId="7777777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p>
    <w:p w14:paraId="0DF5874F" w14:textId="7777777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p>
    <w:p w14:paraId="1F5487C4" w14:textId="7777777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p>
    <w:p w14:paraId="08E9282C" w14:textId="77777777"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187EB308"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77777777"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p>
    <w:p w14:paraId="58BFB410" w14:textId="77777777"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77777777"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075E84"/>
    <w:rsid w:val="00162109"/>
    <w:rsid w:val="00167052"/>
    <w:rsid w:val="001B5E6A"/>
    <w:rsid w:val="0045030C"/>
    <w:rsid w:val="00475967"/>
    <w:rsid w:val="00563B8C"/>
    <w:rsid w:val="007126AD"/>
    <w:rsid w:val="007D7939"/>
    <w:rsid w:val="0084120C"/>
    <w:rsid w:val="00846586"/>
    <w:rsid w:val="009237FB"/>
    <w:rsid w:val="009A011C"/>
    <w:rsid w:val="00BD1480"/>
    <w:rsid w:val="00BD1918"/>
    <w:rsid w:val="00C1730C"/>
    <w:rsid w:val="00D166CB"/>
    <w:rsid w:val="00EE308E"/>
    <w:rsid w:val="00F33E21"/>
    <w:rsid w:val="00F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E036B-A2F0-4805-9314-20A86147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1594</Words>
  <Characters>9087</Characters>
  <Application>Microsoft Office Word</Application>
  <DocSecurity>0</DocSecurity>
  <Lines>75</Lines>
  <Paragraphs>21</Paragraphs>
  <ScaleCrop>false</ScaleCrop>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57</cp:revision>
  <dcterms:created xsi:type="dcterms:W3CDTF">2022-09-27T14:07:00Z</dcterms:created>
  <dcterms:modified xsi:type="dcterms:W3CDTF">2022-09-27T14:46:00Z</dcterms:modified>
</cp:coreProperties>
</file>