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D8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Application Name:</w:t>
      </w:r>
    </w:p>
    <w:p w:rsidR="00A00DD8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Owner:</w:t>
      </w:r>
    </w:p>
    <w:p w:rsidR="00A00DD8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Current System Owner:</w:t>
      </w:r>
    </w:p>
    <w:p w:rsidR="00A00DD8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Data/Information Types: </w:t>
      </w:r>
    </w:p>
    <w:p w:rsidR="00A00DD8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Point of Contact:</w:t>
      </w:r>
    </w:p>
    <w:p w:rsidR="00A00DD8" w:rsidRPr="003311CA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00DD8" w:rsidRPr="003311CA" w:rsidRDefault="00A00DD8" w:rsidP="00A00DD8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Each Question will require the following</w:t>
      </w:r>
    </w:p>
    <w:p w:rsidR="00A00DD8" w:rsidRPr="003311CA" w:rsidRDefault="00A00DD8" w:rsidP="00A00DD8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Comments</w:t>
      </w:r>
    </w:p>
    <w:p w:rsidR="00A00DD8" w:rsidRPr="003311CA" w:rsidRDefault="00A00DD8" w:rsidP="00A00DD8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Implementation Details</w:t>
      </w:r>
    </w:p>
    <w:p w:rsidR="00A00DD8" w:rsidRPr="003311CA" w:rsidRDefault="00A00DD8" w:rsidP="00A00DD8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311CA">
        <w:rPr>
          <w:rFonts w:ascii="Times New Roman" w:hAnsi="Times New Roman" w:cs="Times New Roman"/>
          <w:color w:val="000000" w:themeColor="text1"/>
          <w:highlight w:val="yellow"/>
        </w:rPr>
        <w:t>- Evidence</w:t>
      </w:r>
    </w:p>
    <w:p w:rsidR="00EA5F2F" w:rsidRDefault="00EA5F2F" w:rsidP="00EA5F2F">
      <w:pPr>
        <w:rPr>
          <w:rFonts w:ascii="Times New Roman" w:hAnsi="Times New Roman"/>
          <w:b/>
          <w:color w:val="000000" w:themeColor="text1"/>
        </w:rPr>
      </w:pPr>
      <w:bookmarkStart w:id="0" w:name="_GoBack"/>
      <w:proofErr w:type="gramStart"/>
      <w:r>
        <w:rPr>
          <w:rFonts w:ascii="Times New Roman" w:hAnsi="Times New Roman"/>
          <w:b/>
          <w:color w:val="000000" w:themeColor="text1"/>
        </w:rPr>
        <w:t>1-1</w:t>
      </w:r>
      <w:proofErr w:type="gramEnd"/>
      <w:r>
        <w:rPr>
          <w:rFonts w:ascii="Times New Roman" w:hAnsi="Times New Roman"/>
          <w:b/>
          <w:color w:val="000000" w:themeColor="text1"/>
        </w:rPr>
        <w:t xml:space="preserve"> Confidentiality, Integrity, Availability (CIA) Classification Questionnaire</w:t>
      </w:r>
    </w:p>
    <w:bookmarkEnd w:id="0"/>
    <w:p w:rsidR="00EA5F2F" w:rsidRPr="00EA5F2F" w:rsidRDefault="00EA5F2F" w:rsidP="00EA5F2F">
      <w:pPr>
        <w:rPr>
          <w:rFonts w:ascii="Times New Roman" w:hAnsi="Times New Roman"/>
          <w:b/>
          <w:color w:val="000000" w:themeColor="text1"/>
        </w:rPr>
      </w:pPr>
    </w:p>
    <w:p w:rsidR="00C77BFE" w:rsidRPr="00A00DD8" w:rsidRDefault="00C77BFE" w:rsidP="00A00DD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A00DD8">
        <w:rPr>
          <w:rFonts w:ascii="Times New Roman" w:hAnsi="Times New Roman"/>
          <w:b/>
          <w:color w:val="000000" w:themeColor="text1"/>
        </w:rPr>
        <w:t>Integrity Questions</w:t>
      </w:r>
      <w:r w:rsidRPr="00A00DD8">
        <w:rPr>
          <w:rFonts w:ascii="Times New Roman" w:hAnsi="Times New Roman"/>
          <w:b/>
          <w:color w:val="000000" w:themeColor="text1"/>
        </w:rPr>
        <w:tab/>
      </w:r>
    </w:p>
    <w:p w:rsidR="00C77BFE" w:rsidRDefault="00C77BFE" w:rsidP="00A00DD8">
      <w:pPr>
        <w:pStyle w:val="ListParagraph"/>
        <w:ind w:left="360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Medical Records [Does the information include medical records?]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Information Type [Is the information (e.g. security logs) relied upon to make critical security decisions.]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Yes 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Unauthorized modification or destruction impact on health and safety [What impact does unauthorized modification or destruction of information have on health and safety?]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Limited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Minimal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None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Unauthorized modification or destruction impact on financial information [What is the financial impact of unauthorized modification or destruction of information?]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Limited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Minimal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None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Unauthorized Modification or destruction impact State Entity (SE) mission [What impact does unauthorized modification or destruction of information have on the State Entity (SE) mission?]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Limited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Minimal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None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Unauthorized modification or destruction impact on public trust [What impact does unauthorized modification or destruction of information have on the public trust?]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Limited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Minimal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None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Integrity addressed by law or regulation [Is integrity addressed by law or </w:t>
      </w:r>
      <w:proofErr w:type="gramStart"/>
      <w:r>
        <w:rPr>
          <w:rFonts w:ascii="Times New Roman" w:hAnsi="Times New Roman"/>
          <w:color w:val="000000" w:themeColor="text1"/>
        </w:rPr>
        <w:t>regulation?</w:t>
      </w:r>
      <w:proofErr w:type="gramEnd"/>
      <w:r>
        <w:rPr>
          <w:rFonts w:ascii="Times New Roman" w:hAnsi="Times New Roman"/>
          <w:color w:val="000000" w:themeColor="text1"/>
        </w:rPr>
        <w:t xml:space="preserve"> If yes, determine the impact of unauthorized modification or destruction of information.]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Limited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Minimal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</w:p>
    <w:p w:rsidR="00A00DD8" w:rsidRDefault="00C77BFE" w:rsidP="00A00DD8">
      <w:pPr>
        <w:pStyle w:val="ListParagraph"/>
        <w:numPr>
          <w:ilvl w:val="1"/>
          <w:numId w:val="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Information importance [Is the information (e.g., financial transactions, performance appraisals) relied upon to make business </w:t>
      </w:r>
      <w:proofErr w:type="gramStart"/>
      <w:r>
        <w:rPr>
          <w:rFonts w:ascii="Times New Roman" w:hAnsi="Times New Roman"/>
          <w:color w:val="000000" w:themeColor="text1"/>
        </w:rPr>
        <w:t>decisions?</w:t>
      </w:r>
      <w:proofErr w:type="gramEnd"/>
      <w:r>
        <w:rPr>
          <w:rFonts w:ascii="Times New Roman" w:hAnsi="Times New Roman"/>
          <w:color w:val="000000" w:themeColor="text1"/>
        </w:rPr>
        <w:t xml:space="preserve"> If yes, determine the impact of unauthorized modification or destruction of information.] 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Severe Impact</w:t>
      </w:r>
    </w:p>
    <w:p w:rsidR="00A00DD8" w:rsidRDefault="00A00DD8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Limited Impact</w:t>
      </w:r>
    </w:p>
    <w:p w:rsidR="00C77BFE" w:rsidRDefault="00C77BFE" w:rsidP="00A00DD8">
      <w:pPr>
        <w:pStyle w:val="ListParagraph"/>
        <w:ind w:left="79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Yes – Minimal Impact, No</w:t>
      </w:r>
    </w:p>
    <w:p w:rsidR="00C77BFE" w:rsidRPr="00C77BFE" w:rsidRDefault="00C77BFE" w:rsidP="00A00DD8">
      <w:pPr>
        <w:spacing w:line="240" w:lineRule="auto"/>
        <w:ind w:left="360"/>
        <w:rPr>
          <w:rFonts w:ascii="Times New Roman" w:hAnsi="Times New Roman"/>
          <w:color w:val="000000" w:themeColor="text1"/>
        </w:rPr>
      </w:pPr>
    </w:p>
    <w:sectPr w:rsidR="00C77BFE" w:rsidRPr="00C77BFE" w:rsidSect="00A0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81C"/>
    <w:multiLevelType w:val="multilevel"/>
    <w:tmpl w:val="490A6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4001DAC"/>
    <w:multiLevelType w:val="multilevel"/>
    <w:tmpl w:val="490A6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17"/>
    <w:rsid w:val="00751217"/>
    <w:rsid w:val="00A00DD8"/>
    <w:rsid w:val="00C63ABE"/>
    <w:rsid w:val="00C77BFE"/>
    <w:rsid w:val="00E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7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A57FA-3E06-44D3-A1FF-8A1FEDB3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Latrael (CBOPC ISO)</dc:creator>
  <cp:lastModifiedBy>Hunter, Latrael (CBOPC ISO)</cp:lastModifiedBy>
  <cp:revision>5</cp:revision>
  <dcterms:created xsi:type="dcterms:W3CDTF">2015-12-21T22:26:00Z</dcterms:created>
  <dcterms:modified xsi:type="dcterms:W3CDTF">2015-12-21T23:37:00Z</dcterms:modified>
</cp:coreProperties>
</file>