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EA26A" w14:textId="77777777" w:rsidR="00AF7883" w:rsidRDefault="00AF7883"/>
    <w:p w14:paraId="740A6EFF" w14:textId="77777777" w:rsidR="00AF7883" w:rsidRDefault="00AF7883"/>
    <w:p w14:paraId="786E630F" w14:textId="77777777" w:rsidR="00AF7883" w:rsidRDefault="00AF7883"/>
    <w:p w14:paraId="3A9AB53C" w14:textId="77777777" w:rsidR="00AF7883" w:rsidRPr="00AF7883" w:rsidRDefault="00AF7883" w:rsidP="00AF7883">
      <w:pPr>
        <w:autoSpaceDE w:val="0"/>
        <w:autoSpaceDN w:val="0"/>
        <w:adjustRightInd w:val="0"/>
        <w:spacing w:after="360" w:line="240" w:lineRule="auto"/>
        <w:jc w:val="center"/>
        <w:rPr>
          <w:rFonts w:ascii="Arial" w:eastAsia="Times New Roman" w:hAnsi="Arial" w:cs="Arial"/>
          <w:b/>
          <w:bCs/>
          <w:sz w:val="36"/>
          <w:szCs w:val="32"/>
        </w:rPr>
      </w:pPr>
      <w:r w:rsidRPr="00AF7883">
        <w:rPr>
          <w:rFonts w:ascii="Arial" w:eastAsia="Times New Roman" w:hAnsi="Arial" w:cs="Arial"/>
          <w:b/>
          <w:bCs/>
          <w:sz w:val="36"/>
          <w:szCs w:val="32"/>
        </w:rPr>
        <w:t>Department of Veterans Affairs</w:t>
      </w:r>
    </w:p>
    <w:p w14:paraId="74BE8667" w14:textId="221A7804" w:rsidR="00AF7883" w:rsidRPr="00AF7883" w:rsidRDefault="00AF7883" w:rsidP="00AF7883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Org Chart</w:t>
      </w:r>
    </w:p>
    <w:p w14:paraId="4C3718F9" w14:textId="7E1E94A4" w:rsidR="00AF7883" w:rsidRPr="00AF7883" w:rsidRDefault="00AF7883" w:rsidP="00AF7883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 w:rsidRPr="00AF7883">
        <w:rPr>
          <w:rFonts w:ascii="Arial" w:eastAsia="Times New Roman" w:hAnsi="Arial" w:cs="Arial"/>
          <w:b/>
          <w:bCs/>
          <w:sz w:val="36"/>
          <w:szCs w:val="36"/>
        </w:rPr>
        <w:t xml:space="preserve">My HealtheVet </w:t>
      </w:r>
    </w:p>
    <w:p w14:paraId="59F69DD5" w14:textId="77777777" w:rsidR="00AF7883" w:rsidRPr="00AF7883" w:rsidRDefault="00AF7883" w:rsidP="00AF7883">
      <w:pPr>
        <w:overflowPunct w:val="0"/>
        <w:autoSpaceDE w:val="0"/>
        <w:autoSpaceDN w:val="0"/>
        <w:adjustRightInd w:val="0"/>
        <w:spacing w:before="120" w:after="12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32"/>
        </w:rPr>
      </w:pPr>
    </w:p>
    <w:p w14:paraId="6511C85F" w14:textId="77777777" w:rsidR="00AF7883" w:rsidRPr="00AF7883" w:rsidRDefault="00AF7883" w:rsidP="00AF7883">
      <w:pPr>
        <w:overflowPunct w:val="0"/>
        <w:autoSpaceDE w:val="0"/>
        <w:autoSpaceDN w:val="0"/>
        <w:adjustRightInd w:val="0"/>
        <w:spacing w:before="120" w:after="12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32"/>
        </w:rPr>
      </w:pPr>
    </w:p>
    <w:p w14:paraId="7640D61A" w14:textId="2CF2E290" w:rsidR="00AF7883" w:rsidRPr="00AF7883" w:rsidRDefault="00AF7883" w:rsidP="00AF7883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28"/>
          <w:szCs w:val="32"/>
        </w:rPr>
      </w:pPr>
      <w:r w:rsidRPr="00AF7883">
        <w:rPr>
          <w:rFonts w:ascii="Arial" w:eastAsia="Times New Roman" w:hAnsi="Arial" w:cs="Arial"/>
          <w:b/>
          <w:bCs/>
          <w:noProof/>
          <w:sz w:val="28"/>
          <w:szCs w:val="32"/>
        </w:rPr>
        <w:drawing>
          <wp:inline distT="0" distB="0" distL="0" distR="0" wp14:anchorId="3920CE64" wp14:editId="18A92B68">
            <wp:extent cx="2179320" cy="2179320"/>
            <wp:effectExtent l="0" t="0" r="0" b="0"/>
            <wp:docPr id="1" name="Picture 1" descr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8B5F" w14:textId="77777777" w:rsidR="00AF7883" w:rsidRPr="00AF7883" w:rsidRDefault="00AF7883" w:rsidP="00AF7883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28"/>
          <w:szCs w:val="32"/>
        </w:rPr>
      </w:pPr>
    </w:p>
    <w:p w14:paraId="4F8992F4" w14:textId="77777777" w:rsidR="00AF7883" w:rsidRPr="00AF7883" w:rsidRDefault="00AF7883" w:rsidP="00AF7883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28"/>
          <w:szCs w:val="32"/>
        </w:rPr>
      </w:pPr>
    </w:p>
    <w:p w14:paraId="6BD77381" w14:textId="2C288FF7" w:rsidR="00AF7883" w:rsidRPr="00AF7883" w:rsidRDefault="004A7E0B" w:rsidP="00AF7883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28"/>
          <w:szCs w:val="32"/>
        </w:rPr>
        <w:t>July</w:t>
      </w:r>
      <w:r w:rsidR="00AF7883" w:rsidRPr="00AF7883">
        <w:rPr>
          <w:rFonts w:ascii="Arial" w:eastAsia="Times New Roman" w:hAnsi="Arial" w:cs="Arial"/>
          <w:b/>
          <w:bCs/>
          <w:sz w:val="28"/>
          <w:szCs w:val="32"/>
        </w:rPr>
        <w:t xml:space="preserve"> 2021</w:t>
      </w:r>
    </w:p>
    <w:p w14:paraId="43770609" w14:textId="2FB5F704" w:rsidR="00AF7883" w:rsidRPr="00AF7883" w:rsidRDefault="00AF7883" w:rsidP="00AF7883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28"/>
          <w:szCs w:val="32"/>
        </w:rPr>
      </w:pPr>
      <w:r w:rsidRPr="00AF7883">
        <w:rPr>
          <w:rFonts w:ascii="Arial" w:eastAsia="Times New Roman" w:hAnsi="Arial" w:cs="Arial"/>
          <w:b/>
          <w:bCs/>
          <w:sz w:val="28"/>
          <w:szCs w:val="32"/>
        </w:rPr>
        <w:t xml:space="preserve">Version </w:t>
      </w:r>
      <w:r w:rsidR="00B05502">
        <w:rPr>
          <w:rFonts w:ascii="Arial" w:eastAsia="Times New Roman" w:hAnsi="Arial" w:cs="Arial"/>
          <w:b/>
          <w:bCs/>
          <w:sz w:val="28"/>
          <w:szCs w:val="32"/>
        </w:rPr>
        <w:t>2.</w:t>
      </w:r>
      <w:r w:rsidR="004A7E0B">
        <w:rPr>
          <w:rFonts w:ascii="Arial" w:eastAsia="Times New Roman" w:hAnsi="Arial" w:cs="Arial"/>
          <w:b/>
          <w:bCs/>
          <w:sz w:val="28"/>
          <w:szCs w:val="32"/>
        </w:rPr>
        <w:t>4</w:t>
      </w:r>
    </w:p>
    <w:p w14:paraId="482F6FF2" w14:textId="6FF12DAA" w:rsidR="00AF7883" w:rsidRDefault="00AF7883" w:rsidP="00AF7883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1271BA63" w14:textId="30082389" w:rsidR="00AF7883" w:rsidRDefault="00AF7883" w:rsidP="00AF7883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434801C1" w14:textId="3C7831CA" w:rsidR="00AF7883" w:rsidRDefault="00AF7883" w:rsidP="00AF7883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6A1AE2B4" w14:textId="247808CE" w:rsidR="00AF7883" w:rsidRDefault="00AF7883" w:rsidP="00AF7883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2BF69284" w14:textId="2D5F96F7" w:rsidR="00AF7883" w:rsidRDefault="00AF7883" w:rsidP="00AF7883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472F405F" w14:textId="7AC550A7" w:rsidR="00AF7883" w:rsidRDefault="00AF7883" w:rsidP="00AF7883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EB41631" w14:textId="5DC45BFF" w:rsidR="00AF7883" w:rsidRDefault="00AF7883" w:rsidP="00AF7883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510A2BC3" w14:textId="0E3DC7C9" w:rsidR="00AF7883" w:rsidRDefault="00AF7883" w:rsidP="00AF7883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3262BBB" w14:textId="1A688A3D" w:rsidR="00AF7883" w:rsidRDefault="00AF7883" w:rsidP="00AF7883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13478D9C" w14:textId="77777777" w:rsidR="00AF7883" w:rsidRPr="00AF7883" w:rsidRDefault="00AF7883" w:rsidP="00AF7883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3B10547E" w14:textId="77777777" w:rsidR="00AF7883" w:rsidRPr="00AF7883" w:rsidRDefault="00AF7883" w:rsidP="00AF7883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28"/>
          <w:szCs w:val="32"/>
        </w:rPr>
      </w:pPr>
      <w:r w:rsidRPr="00AF7883">
        <w:rPr>
          <w:rFonts w:ascii="Arial" w:eastAsia="Times New Roman" w:hAnsi="Arial" w:cs="Arial"/>
          <w:b/>
          <w:bCs/>
          <w:sz w:val="28"/>
          <w:szCs w:val="32"/>
        </w:rPr>
        <w:t>Revision History</w:t>
      </w:r>
    </w:p>
    <w:tbl>
      <w:tblPr>
        <w:tblW w:w="9529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920"/>
        <w:gridCol w:w="1080"/>
        <w:gridCol w:w="4200"/>
        <w:gridCol w:w="2329"/>
      </w:tblGrid>
      <w:tr w:rsidR="00AF7883" w:rsidRPr="00AF7883" w14:paraId="3F5B4FE8" w14:textId="77777777" w:rsidTr="00DA4A1F">
        <w:trPr>
          <w:tblHeader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D9D9D9"/>
          </w:tcPr>
          <w:p w14:paraId="7C862FCD" w14:textId="77777777" w:rsidR="00AF7883" w:rsidRPr="00AF7883" w:rsidRDefault="00AF7883" w:rsidP="00AF7883">
            <w:pPr>
              <w:spacing w:before="60" w:after="60" w:line="240" w:lineRule="auto"/>
              <w:rPr>
                <w:rFonts w:ascii="Arial" w:eastAsia="Times New Roman" w:hAnsi="Arial" w:cs="Arial"/>
                <w:b/>
              </w:rPr>
            </w:pPr>
            <w:bookmarkStart w:id="0" w:name="ColumnTitle_1"/>
            <w:bookmarkEnd w:id="0"/>
            <w:r w:rsidRPr="00AF7883">
              <w:rPr>
                <w:rFonts w:ascii="Arial" w:eastAsia="Times New Roman" w:hAnsi="Arial" w:cs="Arial"/>
                <w:b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D9D9D9"/>
          </w:tcPr>
          <w:p w14:paraId="42E4B6FF" w14:textId="77777777" w:rsidR="00AF7883" w:rsidRPr="00AF7883" w:rsidRDefault="00AF7883" w:rsidP="00AF7883">
            <w:pPr>
              <w:spacing w:before="60" w:after="60" w:line="240" w:lineRule="auto"/>
              <w:rPr>
                <w:rFonts w:ascii="Arial" w:eastAsia="Times New Roman" w:hAnsi="Arial" w:cs="Arial"/>
                <w:b/>
              </w:rPr>
            </w:pPr>
            <w:r w:rsidRPr="00AF7883">
              <w:rPr>
                <w:rFonts w:ascii="Arial" w:eastAsia="Times New Roman" w:hAnsi="Arial" w:cs="Arial"/>
                <w:b/>
              </w:rPr>
              <w:t>Version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D9D9D9"/>
          </w:tcPr>
          <w:p w14:paraId="5B4D2149" w14:textId="77777777" w:rsidR="00AF7883" w:rsidRPr="00AF7883" w:rsidRDefault="00AF7883" w:rsidP="00AF7883">
            <w:pPr>
              <w:spacing w:before="60" w:after="60" w:line="240" w:lineRule="auto"/>
              <w:rPr>
                <w:rFonts w:ascii="Arial" w:eastAsia="Times New Roman" w:hAnsi="Arial" w:cs="Arial"/>
                <w:b/>
              </w:rPr>
            </w:pPr>
            <w:r w:rsidRPr="00AF7883">
              <w:rPr>
                <w:rFonts w:ascii="Arial" w:eastAsia="Times New Roman" w:hAnsi="Arial" w:cs="Arial"/>
                <w:b/>
              </w:rPr>
              <w:t>Description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3902E6C1" w14:textId="77777777" w:rsidR="00AF7883" w:rsidRPr="00AF7883" w:rsidRDefault="00AF7883" w:rsidP="00AF7883">
            <w:pPr>
              <w:spacing w:before="60" w:after="60" w:line="240" w:lineRule="auto"/>
              <w:rPr>
                <w:rFonts w:ascii="Arial" w:eastAsia="Times New Roman" w:hAnsi="Arial" w:cs="Arial"/>
                <w:b/>
              </w:rPr>
            </w:pPr>
            <w:r w:rsidRPr="00AF7883">
              <w:rPr>
                <w:rFonts w:ascii="Arial" w:eastAsia="Times New Roman" w:hAnsi="Arial" w:cs="Arial"/>
                <w:b/>
              </w:rPr>
              <w:t>Author</w:t>
            </w:r>
          </w:p>
        </w:tc>
      </w:tr>
      <w:tr w:rsidR="004A7E0B" w:rsidRPr="00AF7883" w14:paraId="0385E731" w14:textId="77777777" w:rsidTr="00DA4A1F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9824" w14:textId="46D46A39" w:rsidR="004A7E0B" w:rsidRDefault="004A7E0B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12 July 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9ABB" w14:textId="4C21E5C5" w:rsidR="004A7E0B" w:rsidRDefault="004A7E0B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2.4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E939" w14:textId="4F902B6A" w:rsidR="004A7E0B" w:rsidRDefault="004A7E0B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Updated Org Chart for onboarding and offboarding personnel and changing Delivery Managers around NOTE:  New UX resources still need to be added to correct team, once assigned – they are not listed on Org Chart at this time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2220" w14:textId="396A4F14" w:rsidR="004A7E0B" w:rsidRDefault="004A7E0B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Melinda LaTona</w:t>
            </w:r>
          </w:p>
        </w:tc>
      </w:tr>
      <w:tr w:rsidR="003C288A" w:rsidRPr="00AF7883" w14:paraId="3FB27AFB" w14:textId="77777777" w:rsidTr="00DA4A1F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7C54" w14:textId="2A0F35A2" w:rsidR="003C288A" w:rsidRDefault="003C288A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12 May 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978E" w14:textId="6B410094" w:rsidR="003C288A" w:rsidRDefault="003C288A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2.3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F1C9" w14:textId="7883E0AB" w:rsidR="003C288A" w:rsidRDefault="003C288A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Added Laura Meier/Business Analyst under Platform Support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85A3" w14:textId="5FB4F870" w:rsidR="003C288A" w:rsidRDefault="003C288A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Melinda LaTona</w:t>
            </w:r>
          </w:p>
        </w:tc>
      </w:tr>
      <w:tr w:rsidR="000B4F11" w:rsidRPr="00AF7883" w14:paraId="4D026B19" w14:textId="77777777" w:rsidTr="00DA4A1F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AF6C" w14:textId="72ECAB95" w:rsidR="000B4F11" w:rsidRDefault="000B4F11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28 April 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BF12" w14:textId="584E9D63" w:rsidR="000B4F11" w:rsidRDefault="000B4F11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2.2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D12F" w14:textId="57F59FAD" w:rsidR="000B4F11" w:rsidRDefault="000B4F11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Removed Lathan Swepson from UX across the teams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C208" w14:textId="4AF355B3" w:rsidR="000B4F11" w:rsidRDefault="000B4F11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Melinda LaTona</w:t>
            </w:r>
          </w:p>
        </w:tc>
      </w:tr>
      <w:tr w:rsidR="00FB5F08" w:rsidRPr="00AF7883" w14:paraId="33D3353F" w14:textId="77777777" w:rsidTr="00DA4A1F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0948" w14:textId="10B7F8D2" w:rsidR="00FB5F08" w:rsidRDefault="00FB5F08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28 April 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EAB8" w14:textId="1E56A0D6" w:rsidR="00FB5F08" w:rsidRDefault="00FB5F08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2.1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6D56" w14:textId="6F706508" w:rsidR="00FB5F08" w:rsidRDefault="00FB5F08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Removed Elizabeth Holmes from Communications</w:t>
            </w:r>
            <w:r w:rsidR="0010187A">
              <w:rPr>
                <w:rFonts w:ascii="Arial" w:eastAsia="Times New Roman" w:hAnsi="Arial" w:cs="Arial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szCs w:val="20"/>
              </w:rPr>
              <w:t xml:space="preserve">moved Steve Clements </w:t>
            </w:r>
            <w:r w:rsidR="0010187A">
              <w:rPr>
                <w:rFonts w:ascii="Arial" w:eastAsia="Times New Roman" w:hAnsi="Arial" w:cs="Arial"/>
                <w:szCs w:val="20"/>
              </w:rPr>
              <w:t xml:space="preserve">from PHR </w:t>
            </w:r>
            <w:r>
              <w:rPr>
                <w:rFonts w:ascii="Arial" w:eastAsia="Times New Roman" w:hAnsi="Arial" w:cs="Arial"/>
                <w:szCs w:val="20"/>
              </w:rPr>
              <w:t>to National Portal</w:t>
            </w:r>
            <w:r w:rsidR="0010187A">
              <w:rPr>
                <w:rFonts w:ascii="Arial" w:eastAsia="Times New Roman" w:hAnsi="Arial" w:cs="Arial"/>
                <w:szCs w:val="20"/>
              </w:rPr>
              <w:t>,</w:t>
            </w:r>
            <w:r w:rsidR="00CA5135">
              <w:rPr>
                <w:rFonts w:ascii="Arial" w:eastAsia="Times New Roman" w:hAnsi="Arial" w:cs="Arial"/>
                <w:szCs w:val="20"/>
              </w:rPr>
              <w:t xml:space="preserve"> and Merg</w:t>
            </w:r>
            <w:r w:rsidR="007834B1">
              <w:rPr>
                <w:rFonts w:ascii="Arial" w:eastAsia="Times New Roman" w:hAnsi="Arial" w:cs="Arial"/>
                <w:szCs w:val="20"/>
              </w:rPr>
              <w:t>ed</w:t>
            </w:r>
            <w:r w:rsidR="00CA5135">
              <w:rPr>
                <w:rFonts w:ascii="Arial" w:eastAsia="Times New Roman" w:hAnsi="Arial" w:cs="Arial"/>
                <w:szCs w:val="20"/>
              </w:rPr>
              <w:t xml:space="preserve"> Appointments, Batch and PHR into one team</w:t>
            </w:r>
            <w:r>
              <w:rPr>
                <w:rFonts w:ascii="Arial" w:eastAsia="Times New Roman" w:hAnsi="Arial" w:cs="Arial"/>
                <w:szCs w:val="20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4393" w14:textId="33E37E6F" w:rsidR="00FB5F08" w:rsidRDefault="00FB5F08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Melinda LaTona</w:t>
            </w:r>
          </w:p>
        </w:tc>
      </w:tr>
      <w:tr w:rsidR="00B05502" w:rsidRPr="00AF7883" w14:paraId="0DBC8EC4" w14:textId="77777777" w:rsidTr="00DA4A1F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EEAE" w14:textId="55720D50" w:rsidR="00B05502" w:rsidRDefault="00B05502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21 April 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55B7" w14:textId="2D1FB27F" w:rsidR="00B05502" w:rsidRDefault="00B05502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2.0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126A" w14:textId="0D58258F" w:rsidR="00B05502" w:rsidRDefault="00B05502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 xml:space="preserve">Removed Praneeth Gaganapally and replaced with Sanjay Gupta on </w:t>
            </w:r>
            <w:r w:rsidR="00A850C7">
              <w:rPr>
                <w:rFonts w:ascii="Arial" w:eastAsia="Times New Roman" w:hAnsi="Arial" w:cs="Arial"/>
                <w:szCs w:val="20"/>
              </w:rPr>
              <w:t xml:space="preserve">Patient Data - </w:t>
            </w:r>
            <w:r>
              <w:rPr>
                <w:rFonts w:ascii="Arial" w:eastAsia="Times New Roman" w:hAnsi="Arial" w:cs="Arial"/>
                <w:szCs w:val="20"/>
              </w:rPr>
              <w:t>PGHD and Pharmacy Team.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4A8C" w14:textId="1BA173F4" w:rsidR="00B05502" w:rsidRDefault="00B05502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Melinda LaTona</w:t>
            </w:r>
          </w:p>
        </w:tc>
      </w:tr>
      <w:tr w:rsidR="00BD5D43" w:rsidRPr="00AF7883" w14:paraId="56D14D2C" w14:textId="77777777" w:rsidTr="00DA4A1F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3507" w14:textId="1AC1B910" w:rsidR="00BD5D43" w:rsidRDefault="00BD5D43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21 April 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51CA" w14:textId="7D9424A8" w:rsidR="00BD5D43" w:rsidRDefault="00BD5D43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1.9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A327" w14:textId="6F84D6F5" w:rsidR="00BD5D43" w:rsidRDefault="00BD5D43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Removed Sarah Makai from Portals and Access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D0CF" w14:textId="32F28E32" w:rsidR="00BD5D43" w:rsidRDefault="00BD5D43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Melinda LaTona</w:t>
            </w:r>
          </w:p>
        </w:tc>
      </w:tr>
      <w:tr w:rsidR="001644AF" w:rsidRPr="00AF7883" w14:paraId="15085E96" w14:textId="77777777" w:rsidTr="00DA4A1F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6396" w14:textId="599722AE" w:rsidR="001644AF" w:rsidRDefault="001644AF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15 April 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28B6" w14:textId="7988A487" w:rsidR="001644AF" w:rsidRDefault="001644AF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1.8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C94E" w14:textId="574513E3" w:rsidR="001644AF" w:rsidRDefault="001644AF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Remov</w:t>
            </w:r>
            <w:r w:rsidR="00BD5D43">
              <w:rPr>
                <w:rFonts w:ascii="Arial" w:eastAsia="Times New Roman" w:hAnsi="Arial" w:cs="Arial"/>
                <w:szCs w:val="20"/>
              </w:rPr>
              <w:t>ed</w:t>
            </w:r>
            <w:r>
              <w:rPr>
                <w:rFonts w:ascii="Arial" w:eastAsia="Times New Roman" w:hAnsi="Arial" w:cs="Arial"/>
                <w:szCs w:val="20"/>
              </w:rPr>
              <w:t xml:space="preserve"> Chloe McMasters (Analyst) / Gov and Elizabeth Holm (UX)/Patient Data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5A21" w14:textId="52473C77" w:rsidR="001644AF" w:rsidRDefault="001644AF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Melinda LaTona</w:t>
            </w:r>
          </w:p>
        </w:tc>
      </w:tr>
      <w:tr w:rsidR="00D06709" w:rsidRPr="00AF7883" w14:paraId="031EE8D4" w14:textId="77777777" w:rsidTr="00DA4A1F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2A2B" w14:textId="521FBD46" w:rsidR="00D06709" w:rsidRDefault="00D06709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09 April 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9CF8" w14:textId="3C12ED0A" w:rsidR="00D06709" w:rsidRDefault="00D06709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1.7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BEC4" w14:textId="30F475B7" w:rsidR="00D06709" w:rsidRDefault="00D06709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Renamed “Access and HLA” to just “Access”, Removed Swathi from “Appointments and Batch” and added Swathi to “Access” only.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5BF7" w14:textId="50B305E3" w:rsidR="00D06709" w:rsidRDefault="00D06709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Melinda LaTona</w:t>
            </w:r>
          </w:p>
        </w:tc>
      </w:tr>
      <w:tr w:rsidR="000002A9" w:rsidRPr="00AF7883" w14:paraId="3DCE5B65" w14:textId="77777777" w:rsidTr="00DA4A1F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7940" w14:textId="5C7B2612" w:rsidR="000002A9" w:rsidRDefault="000002A9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09 April 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6F75" w14:textId="7D061A40" w:rsidR="000002A9" w:rsidRDefault="000002A9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1.6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A1DD" w14:textId="2E1D7A5E" w:rsidR="000002A9" w:rsidRDefault="000002A9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Updated Patient Data, Communications, and Portals and Access teams with UX member changes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6444" w14:textId="7F5A6E37" w:rsidR="000002A9" w:rsidRDefault="000002A9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Melinda LaTona</w:t>
            </w:r>
          </w:p>
        </w:tc>
      </w:tr>
      <w:tr w:rsidR="00B3246D" w:rsidRPr="00AF7883" w14:paraId="20B73011" w14:textId="77777777" w:rsidTr="00DA4A1F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8BE7" w14:textId="5FB490AC" w:rsidR="00B3246D" w:rsidRDefault="00B3246D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01 April 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0393" w14:textId="6AA0EB70" w:rsidR="00B3246D" w:rsidRDefault="00B3246D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1.5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CC08" w14:textId="4301B075" w:rsidR="00B3246D" w:rsidRDefault="00B3246D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Added Elizabeth Holmes to Patient Data (UX)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4080" w14:textId="3DFA36E1" w:rsidR="00B3246D" w:rsidRDefault="00B3246D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Melinda LaTona</w:t>
            </w:r>
          </w:p>
        </w:tc>
      </w:tr>
      <w:tr w:rsidR="00202712" w:rsidRPr="00AF7883" w14:paraId="126C0C8A" w14:textId="77777777" w:rsidTr="00DA4A1F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6D0B" w14:textId="38A3FD8D" w:rsidR="00202712" w:rsidRDefault="00202712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24 Mar 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08DF" w14:textId="42289BFF" w:rsidR="00202712" w:rsidRDefault="00202712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1.4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56F5" w14:textId="51A3E135" w:rsidR="00202712" w:rsidRDefault="00202712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 xml:space="preserve">Removed Functional Analyst from Patient Data and Communications and removed Mark Babcock from Security 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F042" w14:textId="1FAD2179" w:rsidR="00202712" w:rsidRDefault="00202712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Melinda LaTona</w:t>
            </w:r>
          </w:p>
        </w:tc>
      </w:tr>
      <w:tr w:rsidR="006257C1" w:rsidRPr="00AF7883" w14:paraId="2FD58ECE" w14:textId="77777777" w:rsidTr="00DA4A1F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BFDF" w14:textId="4BCAD6F3" w:rsidR="006257C1" w:rsidRDefault="006257C1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2</w:t>
            </w:r>
            <w:r w:rsidR="00155B9A">
              <w:rPr>
                <w:rFonts w:ascii="Arial" w:eastAsia="Times New Roman" w:hAnsi="Arial" w:cs="Arial"/>
                <w:szCs w:val="20"/>
              </w:rPr>
              <w:t>4</w:t>
            </w:r>
            <w:r>
              <w:rPr>
                <w:rFonts w:ascii="Arial" w:eastAsia="Times New Roman" w:hAnsi="Arial" w:cs="Arial"/>
                <w:szCs w:val="20"/>
              </w:rPr>
              <w:t xml:space="preserve"> Mar 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A65B" w14:textId="770371D2" w:rsidR="006257C1" w:rsidRDefault="006257C1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1.</w:t>
            </w:r>
            <w:r w:rsidR="00323BD4">
              <w:rPr>
                <w:rFonts w:ascii="Arial" w:eastAsia="Times New Roman" w:hAnsi="Arial" w:cs="Arial"/>
                <w:szCs w:val="20"/>
              </w:rPr>
              <w:t>3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AA75" w14:textId="4865841D" w:rsidR="006257C1" w:rsidRDefault="006257C1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Added / Removed latest personnel (Added: Jeremy Farmer – Platform Operations, Robert Bailey - UX, Jie Zhao - Security, Justin Todd – Security; Removed Robert Wojtow)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0339" w14:textId="37E75B6D" w:rsidR="006257C1" w:rsidRDefault="006257C1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Melinda LaTona</w:t>
            </w:r>
          </w:p>
        </w:tc>
      </w:tr>
      <w:tr w:rsidR="00264624" w:rsidRPr="00AF7883" w14:paraId="0AD06A88" w14:textId="77777777" w:rsidTr="00DA4A1F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B608" w14:textId="782BFD8C" w:rsidR="00264624" w:rsidRPr="00AF7883" w:rsidRDefault="00264624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lastRenderedPageBreak/>
              <w:t>22</w:t>
            </w:r>
            <w:r w:rsidR="0099226A">
              <w:rPr>
                <w:rFonts w:ascii="Arial" w:eastAsia="Times New Roman" w:hAnsi="Arial" w:cs="Arial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Cs w:val="20"/>
              </w:rPr>
              <w:t>Jan 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2547" w14:textId="3AA11917" w:rsidR="00264624" w:rsidRDefault="00264624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1.</w:t>
            </w:r>
            <w:r w:rsidR="00323BD4">
              <w:rPr>
                <w:rFonts w:ascii="Arial" w:eastAsia="Times New Roman" w:hAnsi="Arial" w:cs="Arial"/>
                <w:szCs w:val="20"/>
              </w:rPr>
              <w:t>2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DC80" w14:textId="01D6646D" w:rsidR="00264624" w:rsidRPr="00AF7883" w:rsidRDefault="0099226A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Remove Mark Babcock from CM/RM and add in Janiece Wade</w:t>
            </w:r>
            <w:r w:rsidR="00AB38D7">
              <w:rPr>
                <w:rFonts w:ascii="Arial" w:eastAsia="Times New Roman" w:hAnsi="Arial" w:cs="Arial"/>
                <w:szCs w:val="20"/>
              </w:rPr>
              <w:t xml:space="preserve"> and added Table of Figures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EDD1" w14:textId="2F081CEA" w:rsidR="00264624" w:rsidRPr="00AF7883" w:rsidRDefault="00264624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Melinda LaTona</w:t>
            </w:r>
          </w:p>
        </w:tc>
      </w:tr>
      <w:tr w:rsidR="00323BD4" w:rsidRPr="00AF7883" w14:paraId="082672F1" w14:textId="77777777" w:rsidTr="00DA4A1F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3485" w14:textId="6334F57C" w:rsidR="00323BD4" w:rsidRPr="00AF7883" w:rsidRDefault="00323BD4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18 Jan 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BE23" w14:textId="4EB82491" w:rsidR="00323BD4" w:rsidRDefault="00323BD4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1.1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2D3D" w14:textId="4451EB51" w:rsidR="00323BD4" w:rsidRPr="00AF7883" w:rsidRDefault="00323BD4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Minor Updates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65E9" w14:textId="3995967E" w:rsidR="00323BD4" w:rsidRPr="00AF7883" w:rsidRDefault="00323BD4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Melinda LaTona</w:t>
            </w:r>
          </w:p>
        </w:tc>
      </w:tr>
      <w:tr w:rsidR="00AF7883" w:rsidRPr="00AF7883" w14:paraId="54D5C0F2" w14:textId="77777777" w:rsidTr="00DA4A1F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504C" w14:textId="5583F1F5" w:rsidR="00AF7883" w:rsidRPr="00AF7883" w:rsidRDefault="00AF7883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 w:rsidRPr="00AF7883">
              <w:rPr>
                <w:rFonts w:ascii="Arial" w:eastAsia="Times New Roman" w:hAnsi="Arial" w:cs="Arial"/>
                <w:szCs w:val="20"/>
              </w:rPr>
              <w:t>1</w:t>
            </w:r>
            <w:r>
              <w:rPr>
                <w:rFonts w:ascii="Arial" w:eastAsia="Times New Roman" w:hAnsi="Arial" w:cs="Arial"/>
                <w:szCs w:val="20"/>
              </w:rPr>
              <w:t>4</w:t>
            </w:r>
            <w:r w:rsidRPr="00AF7883">
              <w:rPr>
                <w:rFonts w:ascii="Arial" w:eastAsia="Times New Roman" w:hAnsi="Arial" w:cs="Arial"/>
                <w:szCs w:val="20"/>
              </w:rPr>
              <w:t xml:space="preserve"> Jan 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455C" w14:textId="20BFC662" w:rsidR="00AF7883" w:rsidRPr="00AF7883" w:rsidRDefault="00AF7883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1.0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946A" w14:textId="22CF9305" w:rsidR="00AF7883" w:rsidRPr="00AF7883" w:rsidRDefault="00AF7883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 w:rsidRPr="00AF7883">
              <w:rPr>
                <w:rFonts w:ascii="Arial" w:eastAsia="Times New Roman" w:hAnsi="Arial" w:cs="Arial"/>
                <w:szCs w:val="20"/>
              </w:rPr>
              <w:t>Updated Org chart to remove Tom Hormby and Rich Copeman and updated Tier 3, Platform Support, Platform Working Group and Portals/Access. Updated Manpower Report for latest as of Jan 1</w:t>
            </w:r>
            <w:r>
              <w:rPr>
                <w:rFonts w:ascii="Arial" w:eastAsia="Times New Roman" w:hAnsi="Arial" w:cs="Arial"/>
                <w:szCs w:val="20"/>
              </w:rPr>
              <w:t>4</w:t>
            </w:r>
            <w:r w:rsidRPr="00AF7883">
              <w:rPr>
                <w:rFonts w:ascii="Arial" w:eastAsia="Times New Roman" w:hAnsi="Arial" w:cs="Arial"/>
                <w:szCs w:val="20"/>
              </w:rPr>
              <w:t>, 2021.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96FB" w14:textId="77777777" w:rsidR="00AF7883" w:rsidRPr="00AF7883" w:rsidRDefault="00AF7883" w:rsidP="00AF7883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  <w:r w:rsidRPr="00AF7883">
              <w:rPr>
                <w:rFonts w:ascii="Arial" w:eastAsia="Times New Roman" w:hAnsi="Arial" w:cs="Arial"/>
                <w:szCs w:val="20"/>
              </w:rPr>
              <w:t>Melinda LaTona</w:t>
            </w:r>
          </w:p>
        </w:tc>
      </w:tr>
    </w:tbl>
    <w:p w14:paraId="1D9E7A83" w14:textId="6865852F" w:rsidR="00AB38D7" w:rsidRDefault="00AF7883" w:rsidP="00E40066">
      <w:pPr>
        <w:spacing w:before="120" w:after="120" w:line="240" w:lineRule="auto"/>
      </w:pPr>
      <w:r w:rsidRPr="00AF7883">
        <w:rPr>
          <w:rFonts w:ascii="Times New Roman" w:eastAsia="Times New Roman" w:hAnsi="Times New Roman" w:cs="Times New Roman"/>
          <w:sz w:val="24"/>
          <w:szCs w:val="20"/>
        </w:rPr>
        <w:br w:type="page"/>
      </w:r>
      <w:sdt>
        <w:sdtPr>
          <w:id w:val="478271251"/>
          <w:docPartObj>
            <w:docPartGallery w:val="Table of Contents"/>
            <w:docPartUnique/>
          </w:docPartObj>
        </w:sdtPr>
        <w:sdtEndPr>
          <w:rPr>
            <w:b/>
            <w:bCs/>
            <w:noProof/>
          </w:rPr>
        </w:sdtEndPr>
        <w:sdtContent>
          <w:r w:rsidR="00AB38D7">
            <w:t>Contents</w:t>
          </w:r>
        </w:sdtContent>
      </w:sdt>
    </w:p>
    <w:p w14:paraId="77FC50BF" w14:textId="508FB697" w:rsidR="00AB38D7" w:rsidRDefault="00AB38D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1935868" w:history="1">
        <w:r w:rsidRPr="00A12047">
          <w:rPr>
            <w:rStyle w:val="Hyperlink"/>
            <w:noProof/>
          </w:rPr>
          <w:t>Figure 1 - Patient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_Toc61935868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B29953" w14:textId="1446B66E" w:rsidR="00AB38D7" w:rsidRDefault="00F00CB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1935869" w:history="1">
        <w:r w:rsidR="00AB38D7" w:rsidRPr="00A12047">
          <w:rPr>
            <w:rStyle w:val="Hyperlink"/>
            <w:noProof/>
          </w:rPr>
          <w:t>Figure 2 - Communications</w:t>
        </w:r>
        <w:r w:rsidR="00AB38D7">
          <w:rPr>
            <w:noProof/>
            <w:webHidden/>
          </w:rPr>
          <w:tab/>
        </w:r>
        <w:r w:rsidR="00AB38D7">
          <w:rPr>
            <w:noProof/>
            <w:webHidden/>
          </w:rPr>
          <w:fldChar w:fldCharType="begin"/>
        </w:r>
        <w:r w:rsidR="00AB38D7">
          <w:rPr>
            <w:noProof/>
            <w:webHidden/>
          </w:rPr>
          <w:instrText xml:space="preserve"> PAGEREF _Toc61935869 \h </w:instrText>
        </w:r>
        <w:r w:rsidR="00AB38D7">
          <w:rPr>
            <w:noProof/>
            <w:webHidden/>
          </w:rPr>
        </w:r>
        <w:r w:rsidR="00AB38D7">
          <w:rPr>
            <w:noProof/>
            <w:webHidden/>
          </w:rPr>
          <w:fldChar w:fldCharType="separate"/>
        </w:r>
        <w:r w:rsidR="00AB38D7">
          <w:rPr>
            <w:noProof/>
            <w:webHidden/>
          </w:rPr>
          <w:t>6</w:t>
        </w:r>
        <w:r w:rsidR="00AB38D7">
          <w:rPr>
            <w:noProof/>
            <w:webHidden/>
          </w:rPr>
          <w:fldChar w:fldCharType="end"/>
        </w:r>
      </w:hyperlink>
    </w:p>
    <w:p w14:paraId="4FB0C212" w14:textId="1C40E94B" w:rsidR="00AB38D7" w:rsidRDefault="00F00CB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1935870" w:history="1">
        <w:r w:rsidR="00AB38D7" w:rsidRPr="00A12047">
          <w:rPr>
            <w:rStyle w:val="Hyperlink"/>
            <w:noProof/>
          </w:rPr>
          <w:t>Figure 3 - Portals</w:t>
        </w:r>
        <w:r w:rsidR="00AB38D7">
          <w:rPr>
            <w:noProof/>
            <w:webHidden/>
          </w:rPr>
          <w:tab/>
        </w:r>
        <w:r w:rsidR="00AB38D7">
          <w:rPr>
            <w:noProof/>
            <w:webHidden/>
          </w:rPr>
          <w:fldChar w:fldCharType="begin"/>
        </w:r>
        <w:r w:rsidR="00AB38D7">
          <w:rPr>
            <w:noProof/>
            <w:webHidden/>
          </w:rPr>
          <w:instrText xml:space="preserve"> PAGEREF _Toc61935870 \h </w:instrText>
        </w:r>
        <w:r w:rsidR="00AB38D7">
          <w:rPr>
            <w:noProof/>
            <w:webHidden/>
          </w:rPr>
        </w:r>
        <w:r w:rsidR="00AB38D7">
          <w:rPr>
            <w:noProof/>
            <w:webHidden/>
          </w:rPr>
          <w:fldChar w:fldCharType="separate"/>
        </w:r>
        <w:r w:rsidR="00AB38D7">
          <w:rPr>
            <w:noProof/>
            <w:webHidden/>
          </w:rPr>
          <w:t>7</w:t>
        </w:r>
        <w:r w:rsidR="00AB38D7">
          <w:rPr>
            <w:noProof/>
            <w:webHidden/>
          </w:rPr>
          <w:fldChar w:fldCharType="end"/>
        </w:r>
      </w:hyperlink>
    </w:p>
    <w:p w14:paraId="4B11F9DD" w14:textId="7640BBCF" w:rsidR="00AB38D7" w:rsidRDefault="00F00CB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1935871" w:history="1">
        <w:r w:rsidR="00AB38D7" w:rsidRPr="00A12047">
          <w:rPr>
            <w:rStyle w:val="Hyperlink"/>
            <w:noProof/>
          </w:rPr>
          <w:t>Figure 4 - Platform Support</w:t>
        </w:r>
        <w:r w:rsidR="00AB38D7">
          <w:rPr>
            <w:noProof/>
            <w:webHidden/>
          </w:rPr>
          <w:tab/>
        </w:r>
        <w:r w:rsidR="00AB38D7">
          <w:rPr>
            <w:noProof/>
            <w:webHidden/>
          </w:rPr>
          <w:fldChar w:fldCharType="begin"/>
        </w:r>
        <w:r w:rsidR="00AB38D7">
          <w:rPr>
            <w:noProof/>
            <w:webHidden/>
          </w:rPr>
          <w:instrText xml:space="preserve"> PAGEREF _Toc61935871 \h </w:instrText>
        </w:r>
        <w:r w:rsidR="00AB38D7">
          <w:rPr>
            <w:noProof/>
            <w:webHidden/>
          </w:rPr>
        </w:r>
        <w:r w:rsidR="00AB38D7">
          <w:rPr>
            <w:noProof/>
            <w:webHidden/>
          </w:rPr>
          <w:fldChar w:fldCharType="separate"/>
        </w:r>
        <w:r w:rsidR="00AB38D7">
          <w:rPr>
            <w:noProof/>
            <w:webHidden/>
          </w:rPr>
          <w:t>8</w:t>
        </w:r>
        <w:r w:rsidR="00AB38D7">
          <w:rPr>
            <w:noProof/>
            <w:webHidden/>
          </w:rPr>
          <w:fldChar w:fldCharType="end"/>
        </w:r>
      </w:hyperlink>
    </w:p>
    <w:p w14:paraId="0BAB7E83" w14:textId="6831DBF1" w:rsidR="00AB38D7" w:rsidRDefault="00F00CB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1935872" w:history="1">
        <w:r w:rsidR="00AB38D7" w:rsidRPr="00A12047">
          <w:rPr>
            <w:rStyle w:val="Hyperlink"/>
            <w:noProof/>
          </w:rPr>
          <w:t xml:space="preserve">Figure 5 </w:t>
        </w:r>
        <w:r w:rsidR="00AB38D7">
          <w:rPr>
            <w:rStyle w:val="Hyperlink"/>
            <w:noProof/>
          </w:rPr>
          <w:t xml:space="preserve">- </w:t>
        </w:r>
        <w:r w:rsidR="00AB38D7" w:rsidRPr="00A12047">
          <w:rPr>
            <w:rStyle w:val="Hyperlink"/>
            <w:noProof/>
          </w:rPr>
          <w:t>Platform Support Working Groups</w:t>
        </w:r>
        <w:r w:rsidR="00AB38D7">
          <w:rPr>
            <w:noProof/>
            <w:webHidden/>
          </w:rPr>
          <w:tab/>
        </w:r>
        <w:r w:rsidR="00AB38D7">
          <w:rPr>
            <w:noProof/>
            <w:webHidden/>
          </w:rPr>
          <w:fldChar w:fldCharType="begin"/>
        </w:r>
        <w:r w:rsidR="00AB38D7">
          <w:rPr>
            <w:noProof/>
            <w:webHidden/>
          </w:rPr>
          <w:instrText xml:space="preserve"> PAGEREF _Toc61935872 \h </w:instrText>
        </w:r>
        <w:r w:rsidR="00AB38D7">
          <w:rPr>
            <w:noProof/>
            <w:webHidden/>
          </w:rPr>
        </w:r>
        <w:r w:rsidR="00AB38D7">
          <w:rPr>
            <w:noProof/>
            <w:webHidden/>
          </w:rPr>
          <w:fldChar w:fldCharType="separate"/>
        </w:r>
        <w:r w:rsidR="00AB38D7">
          <w:rPr>
            <w:noProof/>
            <w:webHidden/>
          </w:rPr>
          <w:t>8</w:t>
        </w:r>
        <w:r w:rsidR="00AB38D7">
          <w:rPr>
            <w:noProof/>
            <w:webHidden/>
          </w:rPr>
          <w:fldChar w:fldCharType="end"/>
        </w:r>
      </w:hyperlink>
    </w:p>
    <w:p w14:paraId="4D21184B" w14:textId="4143E11B" w:rsidR="00AB38D7" w:rsidRDefault="00F00CB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1935873" w:history="1">
        <w:r w:rsidR="00AB38D7" w:rsidRPr="00A12047">
          <w:rPr>
            <w:rStyle w:val="Hyperlink"/>
            <w:noProof/>
          </w:rPr>
          <w:t>Figure 6 - Governance &amp; Program Support</w:t>
        </w:r>
        <w:r w:rsidR="00AB38D7">
          <w:rPr>
            <w:noProof/>
            <w:webHidden/>
          </w:rPr>
          <w:tab/>
        </w:r>
        <w:r w:rsidR="00AB38D7">
          <w:rPr>
            <w:noProof/>
            <w:webHidden/>
          </w:rPr>
          <w:fldChar w:fldCharType="begin"/>
        </w:r>
        <w:r w:rsidR="00AB38D7">
          <w:rPr>
            <w:noProof/>
            <w:webHidden/>
          </w:rPr>
          <w:instrText xml:space="preserve"> PAGEREF _Toc61935873 \h </w:instrText>
        </w:r>
        <w:r w:rsidR="00AB38D7">
          <w:rPr>
            <w:noProof/>
            <w:webHidden/>
          </w:rPr>
        </w:r>
        <w:r w:rsidR="00AB38D7">
          <w:rPr>
            <w:noProof/>
            <w:webHidden/>
          </w:rPr>
          <w:fldChar w:fldCharType="separate"/>
        </w:r>
        <w:r w:rsidR="00AB38D7">
          <w:rPr>
            <w:noProof/>
            <w:webHidden/>
          </w:rPr>
          <w:t>9</w:t>
        </w:r>
        <w:r w:rsidR="00AB38D7">
          <w:rPr>
            <w:noProof/>
            <w:webHidden/>
          </w:rPr>
          <w:fldChar w:fldCharType="end"/>
        </w:r>
      </w:hyperlink>
    </w:p>
    <w:p w14:paraId="09ADD1A3" w14:textId="2AA3D9FF" w:rsidR="00AB38D7" w:rsidRDefault="00F00CB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1935874" w:history="1">
        <w:r w:rsidR="00AB38D7" w:rsidRPr="00A12047">
          <w:rPr>
            <w:rStyle w:val="Hyperlink"/>
            <w:noProof/>
          </w:rPr>
          <w:t>Figure 7 - PMO</w:t>
        </w:r>
        <w:r w:rsidR="00AB38D7">
          <w:rPr>
            <w:noProof/>
            <w:webHidden/>
          </w:rPr>
          <w:tab/>
        </w:r>
        <w:r w:rsidR="00AB38D7">
          <w:rPr>
            <w:noProof/>
            <w:webHidden/>
          </w:rPr>
          <w:fldChar w:fldCharType="begin"/>
        </w:r>
        <w:r w:rsidR="00AB38D7">
          <w:rPr>
            <w:noProof/>
            <w:webHidden/>
          </w:rPr>
          <w:instrText xml:space="preserve"> PAGEREF _Toc61935874 \h </w:instrText>
        </w:r>
        <w:r w:rsidR="00AB38D7">
          <w:rPr>
            <w:noProof/>
            <w:webHidden/>
          </w:rPr>
        </w:r>
        <w:r w:rsidR="00AB38D7">
          <w:rPr>
            <w:noProof/>
            <w:webHidden/>
          </w:rPr>
          <w:fldChar w:fldCharType="separate"/>
        </w:r>
        <w:r w:rsidR="00AB38D7">
          <w:rPr>
            <w:noProof/>
            <w:webHidden/>
          </w:rPr>
          <w:t>10</w:t>
        </w:r>
        <w:r w:rsidR="00AB38D7">
          <w:rPr>
            <w:noProof/>
            <w:webHidden/>
          </w:rPr>
          <w:fldChar w:fldCharType="end"/>
        </w:r>
      </w:hyperlink>
    </w:p>
    <w:p w14:paraId="467B5419" w14:textId="6A480698" w:rsidR="00AB38D7" w:rsidRDefault="00AB38D7">
      <w:r>
        <w:fldChar w:fldCharType="end"/>
      </w:r>
      <w:r>
        <w:t xml:space="preserve"> </w:t>
      </w:r>
      <w:r>
        <w:br w:type="page"/>
      </w:r>
    </w:p>
    <w:p w14:paraId="4682ACDD" w14:textId="0B7B96E0" w:rsidR="00AF7883" w:rsidRDefault="00AF7883" w:rsidP="00AB38D7">
      <w:pPr>
        <w:keepNext/>
        <w:jc w:val="center"/>
        <w:rPr>
          <w:b/>
          <w:bCs/>
          <w:u w:val="single"/>
        </w:rPr>
      </w:pPr>
      <w:r w:rsidRPr="00AF7883">
        <w:rPr>
          <w:b/>
          <w:bCs/>
          <w:u w:val="single"/>
        </w:rPr>
        <w:lastRenderedPageBreak/>
        <w:t>Patient Data – Group Appointments, Personal Health Record (PHR), Pharmacy &amp; Patient Generated Health Data (PGHD)</w:t>
      </w:r>
    </w:p>
    <w:p w14:paraId="1F57C507" w14:textId="55621A0B" w:rsidR="00AB38D7" w:rsidRPr="00AF7883" w:rsidRDefault="00AB38D7" w:rsidP="00AB38D7">
      <w:pPr>
        <w:pStyle w:val="Caption"/>
        <w:rPr>
          <w:b/>
          <w:bCs/>
          <w:u w:val="single"/>
        </w:rPr>
      </w:pPr>
      <w:bookmarkStart w:id="1" w:name="_Toc61935827"/>
      <w:bookmarkStart w:id="2" w:name="_Toc61935868"/>
      <w:r>
        <w:t xml:space="preserve">Figure </w:t>
      </w:r>
      <w:r w:rsidR="00F00CBF">
        <w:fldChar w:fldCharType="begin"/>
      </w:r>
      <w:r w:rsidR="00F00CBF">
        <w:instrText xml:space="preserve"> SEQ Figure \* ARABIC </w:instrText>
      </w:r>
      <w:r w:rsidR="00F00CBF">
        <w:fldChar w:fldCharType="separate"/>
      </w:r>
      <w:r>
        <w:rPr>
          <w:noProof/>
        </w:rPr>
        <w:t>1</w:t>
      </w:r>
      <w:r w:rsidR="00F00CBF">
        <w:rPr>
          <w:noProof/>
        </w:rPr>
        <w:fldChar w:fldCharType="end"/>
      </w:r>
      <w:r>
        <w:t xml:space="preserve"> - Patient Data</w:t>
      </w:r>
      <w:bookmarkEnd w:id="1"/>
      <w:bookmarkEnd w:id="2"/>
    </w:p>
    <w:p w14:paraId="155841D7" w14:textId="634AB5CD" w:rsidR="000002A9" w:rsidRDefault="003A4474">
      <w:r>
        <w:rPr>
          <w:noProof/>
        </w:rPr>
        <w:drawing>
          <wp:inline distT="0" distB="0" distL="0" distR="0" wp14:anchorId="3BC592D3" wp14:editId="2F9839B3">
            <wp:extent cx="4095750" cy="7303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04" cy="732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56C7" w14:textId="77777777" w:rsidR="00AF7883" w:rsidRDefault="00AF7883"/>
    <w:p w14:paraId="193F2C22" w14:textId="6908D47E" w:rsidR="00AB38D7" w:rsidRDefault="00AB38D7" w:rsidP="00AB38D7">
      <w:pPr>
        <w:pStyle w:val="Caption"/>
        <w:rPr>
          <w:b/>
          <w:bCs/>
          <w:u w:val="single"/>
        </w:rPr>
      </w:pPr>
      <w:bookmarkStart w:id="3" w:name="_Toc61935828"/>
      <w:bookmarkStart w:id="4" w:name="_Toc61935869"/>
      <w:r>
        <w:t xml:space="preserve">Figure </w:t>
      </w:r>
      <w:r w:rsidR="00F00CBF">
        <w:fldChar w:fldCharType="begin"/>
      </w:r>
      <w:r w:rsidR="00F00CBF">
        <w:instrText xml:space="preserve"> SEQ Figure \* ARABIC </w:instrText>
      </w:r>
      <w:r w:rsidR="00F00CBF">
        <w:fldChar w:fldCharType="separate"/>
      </w:r>
      <w:r>
        <w:rPr>
          <w:noProof/>
        </w:rPr>
        <w:t>2</w:t>
      </w:r>
      <w:r w:rsidR="00F00CBF">
        <w:rPr>
          <w:noProof/>
        </w:rPr>
        <w:fldChar w:fldCharType="end"/>
      </w:r>
      <w:r>
        <w:t xml:space="preserve"> - Communications</w:t>
      </w:r>
      <w:bookmarkEnd w:id="3"/>
      <w:bookmarkEnd w:id="4"/>
    </w:p>
    <w:p w14:paraId="36D9E654" w14:textId="653C7FE8" w:rsidR="00AF7883" w:rsidRDefault="00AF7883" w:rsidP="00AF788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Communications: Secure Messaging</w:t>
      </w:r>
    </w:p>
    <w:p w14:paraId="07781D21" w14:textId="06C4A278" w:rsidR="00AF7883" w:rsidRDefault="00522411" w:rsidP="00AF7883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AD9BE7F" wp14:editId="1917BEEC">
            <wp:extent cx="1885950" cy="6670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753" cy="677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1EC5" w14:textId="07249644" w:rsidR="00AF7883" w:rsidRPr="00AF7883" w:rsidRDefault="00AF7883" w:rsidP="00AF7883">
      <w:pPr>
        <w:jc w:val="center"/>
        <w:rPr>
          <w:b/>
          <w:bCs/>
          <w:u w:val="single"/>
        </w:rPr>
      </w:pPr>
    </w:p>
    <w:p w14:paraId="437299A5" w14:textId="77777777" w:rsidR="00522411" w:rsidRDefault="00522411" w:rsidP="00AB38D7">
      <w:pPr>
        <w:pStyle w:val="Caption"/>
      </w:pPr>
      <w:bookmarkStart w:id="5" w:name="_Toc61935829"/>
      <w:bookmarkStart w:id="6" w:name="_Toc61935870"/>
    </w:p>
    <w:p w14:paraId="53E900B0" w14:textId="45F7833D" w:rsidR="00AF7883" w:rsidRDefault="002B39EC" w:rsidP="00AB38D7">
      <w:pPr>
        <w:pStyle w:val="Caption"/>
      </w:pPr>
      <w:r>
        <w:lastRenderedPageBreak/>
        <w:t>F</w:t>
      </w:r>
      <w:r w:rsidR="00AB38D7">
        <w:t xml:space="preserve">igure </w:t>
      </w:r>
      <w:r w:rsidR="00F00CBF">
        <w:fldChar w:fldCharType="begin"/>
      </w:r>
      <w:r w:rsidR="00F00CBF">
        <w:instrText xml:space="preserve"> SEQ Figure \* ARABIC </w:instrText>
      </w:r>
      <w:r w:rsidR="00F00CBF">
        <w:fldChar w:fldCharType="separate"/>
      </w:r>
      <w:r w:rsidR="00AB38D7">
        <w:rPr>
          <w:noProof/>
        </w:rPr>
        <w:t>3</w:t>
      </w:r>
      <w:r w:rsidR="00F00CBF">
        <w:rPr>
          <w:noProof/>
        </w:rPr>
        <w:fldChar w:fldCharType="end"/>
      </w:r>
      <w:r w:rsidR="00AB38D7">
        <w:t xml:space="preserve"> - Portals</w:t>
      </w:r>
      <w:bookmarkEnd w:id="5"/>
      <w:bookmarkEnd w:id="6"/>
    </w:p>
    <w:p w14:paraId="34411CE7" w14:textId="7C581BB2" w:rsidR="00AF7883" w:rsidRDefault="00AF7883" w:rsidP="00AF788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Portals:  National Portal, Access, HealtheLiving Assessment (HLA), SM Admin, and Admin</w:t>
      </w:r>
    </w:p>
    <w:p w14:paraId="3661BE5E" w14:textId="04FE2026" w:rsidR="00BD5D43" w:rsidRDefault="00550E39">
      <w:pPr>
        <w:rPr>
          <w:i/>
          <w:iCs/>
          <w:color w:val="44546A" w:themeColor="text2"/>
          <w:sz w:val="18"/>
          <w:szCs w:val="18"/>
        </w:rPr>
      </w:pPr>
      <w:bookmarkStart w:id="7" w:name="_Toc61935830"/>
      <w:bookmarkStart w:id="8" w:name="_Toc61935871"/>
      <w:r>
        <w:rPr>
          <w:noProof/>
        </w:rPr>
        <w:drawing>
          <wp:inline distT="0" distB="0" distL="0" distR="0" wp14:anchorId="3F91C6E6" wp14:editId="11D2C53A">
            <wp:extent cx="4038600" cy="708332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121" cy="708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699E" w14:textId="77341C9B" w:rsidR="002B39EC" w:rsidRDefault="002B39EC" w:rsidP="00AB38D7">
      <w:pPr>
        <w:pStyle w:val="Caption"/>
      </w:pPr>
    </w:p>
    <w:p w14:paraId="4ECE28BC" w14:textId="77777777" w:rsidR="00811156" w:rsidRDefault="00811156" w:rsidP="00AB38D7">
      <w:pPr>
        <w:pStyle w:val="Caption"/>
      </w:pPr>
    </w:p>
    <w:p w14:paraId="7BCF800C" w14:textId="77777777" w:rsidR="00811156" w:rsidRDefault="00811156" w:rsidP="00AB38D7">
      <w:pPr>
        <w:pStyle w:val="Caption"/>
      </w:pPr>
    </w:p>
    <w:p w14:paraId="2E32CF40" w14:textId="55FD91CE" w:rsidR="00AB38D7" w:rsidRDefault="00AB38D7" w:rsidP="00AB38D7">
      <w:pPr>
        <w:pStyle w:val="Caption"/>
        <w:rPr>
          <w:b/>
          <w:bCs/>
          <w:u w:val="single"/>
        </w:rPr>
      </w:pPr>
      <w:r>
        <w:t xml:space="preserve">Figure </w:t>
      </w:r>
      <w:r w:rsidR="00F00CBF">
        <w:fldChar w:fldCharType="begin"/>
      </w:r>
      <w:r w:rsidR="00F00CBF">
        <w:instrText xml:space="preserve"> SEQ Figure \* ARABIC </w:instrText>
      </w:r>
      <w:r w:rsidR="00F00CBF">
        <w:fldChar w:fldCharType="separate"/>
      </w:r>
      <w:r>
        <w:rPr>
          <w:noProof/>
        </w:rPr>
        <w:t>4</w:t>
      </w:r>
      <w:r w:rsidR="00F00CBF">
        <w:rPr>
          <w:noProof/>
        </w:rPr>
        <w:fldChar w:fldCharType="end"/>
      </w:r>
      <w:r>
        <w:t xml:space="preserve"> - Platform Support</w:t>
      </w:r>
      <w:bookmarkEnd w:id="7"/>
      <w:bookmarkEnd w:id="8"/>
    </w:p>
    <w:p w14:paraId="1C5A7E6B" w14:textId="02D7DC80" w:rsidR="00AF7883" w:rsidRDefault="00A207CD" w:rsidP="00AF788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Platform Group:  Automated Test, Tier 3, CM/RM/CI/CD, Dev and Ops Support</w:t>
      </w:r>
    </w:p>
    <w:p w14:paraId="65EEFC86" w14:textId="1AD8A663" w:rsidR="00AF7883" w:rsidRDefault="00F00CBF" w:rsidP="00AF788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48342FD" wp14:editId="17249AED">
            <wp:extent cx="6531539" cy="41338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42" cy="413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7E8E" w14:textId="025107EF" w:rsidR="00AB38D7" w:rsidRDefault="00AB38D7" w:rsidP="00AB38D7">
      <w:pPr>
        <w:pStyle w:val="Caption"/>
      </w:pPr>
    </w:p>
    <w:p w14:paraId="3E9881F4" w14:textId="70D5CA5E" w:rsidR="00AB38D7" w:rsidRDefault="00AB38D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</w:p>
    <w:p w14:paraId="709A9D6D" w14:textId="77777777" w:rsidR="00E10477" w:rsidRDefault="00AB38D7" w:rsidP="00AB38D7">
      <w:pPr>
        <w:pStyle w:val="Caption"/>
      </w:pPr>
      <w:r>
        <w:fldChar w:fldCharType="end"/>
      </w:r>
      <w:bookmarkStart w:id="9" w:name="_Toc61935831"/>
      <w:bookmarkStart w:id="10" w:name="_Toc61935872"/>
    </w:p>
    <w:p w14:paraId="7D9DDFCF" w14:textId="77777777" w:rsidR="00E10477" w:rsidRDefault="00E10477" w:rsidP="00AB38D7">
      <w:pPr>
        <w:pStyle w:val="Caption"/>
      </w:pPr>
    </w:p>
    <w:p w14:paraId="10BA3CD3" w14:textId="77777777" w:rsidR="00E10477" w:rsidRDefault="00E10477" w:rsidP="00AB38D7">
      <w:pPr>
        <w:pStyle w:val="Caption"/>
      </w:pPr>
    </w:p>
    <w:p w14:paraId="75B9A8AE" w14:textId="77777777" w:rsidR="00E10477" w:rsidRDefault="00E10477" w:rsidP="00AB38D7">
      <w:pPr>
        <w:pStyle w:val="Caption"/>
      </w:pPr>
    </w:p>
    <w:p w14:paraId="1A9A7DF4" w14:textId="77777777" w:rsidR="00E10477" w:rsidRDefault="00E10477" w:rsidP="00AB38D7">
      <w:pPr>
        <w:pStyle w:val="Caption"/>
      </w:pPr>
    </w:p>
    <w:p w14:paraId="01F19A93" w14:textId="77777777" w:rsidR="00E10477" w:rsidRDefault="00E10477" w:rsidP="00AB38D7">
      <w:pPr>
        <w:pStyle w:val="Caption"/>
      </w:pPr>
    </w:p>
    <w:p w14:paraId="671464B5" w14:textId="77777777" w:rsidR="00E10477" w:rsidRDefault="00E10477" w:rsidP="00AB38D7">
      <w:pPr>
        <w:pStyle w:val="Caption"/>
      </w:pPr>
    </w:p>
    <w:p w14:paraId="03D10B3A" w14:textId="77777777" w:rsidR="00E10477" w:rsidRDefault="00E10477" w:rsidP="00AB38D7">
      <w:pPr>
        <w:pStyle w:val="Caption"/>
      </w:pPr>
    </w:p>
    <w:p w14:paraId="273F2C33" w14:textId="77777777" w:rsidR="00E10477" w:rsidRDefault="00E10477" w:rsidP="00AB38D7">
      <w:pPr>
        <w:pStyle w:val="Caption"/>
      </w:pPr>
    </w:p>
    <w:p w14:paraId="3FA78FC0" w14:textId="77777777" w:rsidR="00E10477" w:rsidRDefault="00E10477" w:rsidP="00AB38D7">
      <w:pPr>
        <w:pStyle w:val="Caption"/>
      </w:pPr>
    </w:p>
    <w:p w14:paraId="7BD284D2" w14:textId="3D8F5B1F" w:rsidR="00A207CD" w:rsidRPr="00A207CD" w:rsidRDefault="00AB38D7" w:rsidP="00AB38D7">
      <w:pPr>
        <w:pStyle w:val="Caption"/>
      </w:pPr>
      <w:r>
        <w:lastRenderedPageBreak/>
        <w:t xml:space="preserve">Figure </w:t>
      </w:r>
      <w:r w:rsidR="00F00CBF">
        <w:fldChar w:fldCharType="begin"/>
      </w:r>
      <w:r w:rsidR="00F00CBF">
        <w:instrText xml:space="preserve"> SEQ Figure \* ARABIC </w:instrText>
      </w:r>
      <w:r w:rsidR="00F00CBF">
        <w:fldChar w:fldCharType="separate"/>
      </w:r>
      <w:r>
        <w:rPr>
          <w:noProof/>
        </w:rPr>
        <w:t>5</w:t>
      </w:r>
      <w:r w:rsidR="00F00CBF">
        <w:rPr>
          <w:noProof/>
        </w:rPr>
        <w:fldChar w:fldCharType="end"/>
      </w:r>
      <w:r>
        <w:t xml:space="preserve"> - Platform Support Working Groups</w:t>
      </w:r>
      <w:bookmarkEnd w:id="9"/>
      <w:bookmarkEnd w:id="10"/>
    </w:p>
    <w:p w14:paraId="341FAC29" w14:textId="095ED3AA" w:rsidR="00A207CD" w:rsidRPr="00A207CD" w:rsidRDefault="00E86146" w:rsidP="00A207CD">
      <w:r>
        <w:rPr>
          <w:noProof/>
        </w:rPr>
        <w:drawing>
          <wp:inline distT="0" distB="0" distL="0" distR="0" wp14:anchorId="634C9988" wp14:editId="7C0454F8">
            <wp:extent cx="6657975" cy="235376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173" cy="236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85939" w14:textId="464641AC" w:rsidR="000002A9" w:rsidRDefault="000002A9"/>
    <w:p w14:paraId="08FF9DD4" w14:textId="0D7D7D84" w:rsidR="00AB38D7" w:rsidRDefault="00AB38D7" w:rsidP="00AB38D7">
      <w:pPr>
        <w:pStyle w:val="Caption"/>
        <w:rPr>
          <w:b/>
          <w:bCs/>
          <w:u w:val="single"/>
        </w:rPr>
      </w:pPr>
      <w:bookmarkStart w:id="11" w:name="_Toc61935832"/>
      <w:bookmarkStart w:id="12" w:name="_Toc61935873"/>
      <w:r>
        <w:t xml:space="preserve">Figure </w:t>
      </w:r>
      <w:r w:rsidR="00F00CBF">
        <w:fldChar w:fldCharType="begin"/>
      </w:r>
      <w:r w:rsidR="00F00CBF">
        <w:instrText xml:space="preserve"> SEQ Figure \* ARABIC </w:instrText>
      </w:r>
      <w:r w:rsidR="00F00CBF">
        <w:fldChar w:fldCharType="separate"/>
      </w:r>
      <w:r>
        <w:rPr>
          <w:noProof/>
        </w:rPr>
        <w:t>6</w:t>
      </w:r>
      <w:r w:rsidR="00F00CBF">
        <w:rPr>
          <w:noProof/>
        </w:rPr>
        <w:fldChar w:fldCharType="end"/>
      </w:r>
      <w:r>
        <w:t xml:space="preserve"> - Governance &amp; Program Support</w:t>
      </w:r>
      <w:bookmarkEnd w:id="11"/>
      <w:bookmarkEnd w:id="12"/>
    </w:p>
    <w:p w14:paraId="521B2F7A" w14:textId="77777777" w:rsidR="00E10477" w:rsidRDefault="00E10477" w:rsidP="00A207CD">
      <w:pPr>
        <w:jc w:val="center"/>
        <w:rPr>
          <w:b/>
          <w:bCs/>
          <w:u w:val="single"/>
        </w:rPr>
      </w:pPr>
    </w:p>
    <w:p w14:paraId="383925C5" w14:textId="6343A4C6" w:rsidR="00A207CD" w:rsidRPr="00A207CD" w:rsidRDefault="00F00CBF" w:rsidP="00A207CD">
      <w:pPr>
        <w:jc w:val="center"/>
      </w:pPr>
      <w:r>
        <w:rPr>
          <w:b/>
          <w:bCs/>
          <w:u w:val="single"/>
        </w:rPr>
        <w:t>G</w:t>
      </w:r>
      <w:r w:rsidR="00A207CD">
        <w:rPr>
          <w:b/>
          <w:bCs/>
          <w:u w:val="single"/>
        </w:rPr>
        <w:t xml:space="preserve">overnance &amp; Program Support:  Compliance &amp; Documentation,  Security and API Oversight </w:t>
      </w:r>
    </w:p>
    <w:p w14:paraId="30EA1890" w14:textId="691249DB" w:rsidR="00A207CD" w:rsidRPr="00A207CD" w:rsidRDefault="00A207CD" w:rsidP="00A207CD"/>
    <w:p w14:paraId="337C59B9" w14:textId="72B190EC" w:rsidR="00A207CD" w:rsidRPr="00A207CD" w:rsidRDefault="00E86146" w:rsidP="00A207CD">
      <w:r>
        <w:rPr>
          <w:noProof/>
        </w:rPr>
        <w:drawing>
          <wp:inline distT="0" distB="0" distL="0" distR="0" wp14:anchorId="4DD64147" wp14:editId="39BA8D16">
            <wp:extent cx="3781425" cy="38575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374" cy="390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C9B8" w14:textId="7D9856ED" w:rsidR="00AB38D7" w:rsidRDefault="00AB38D7" w:rsidP="00AB38D7">
      <w:pPr>
        <w:pStyle w:val="Caption"/>
        <w:rPr>
          <w:b/>
          <w:bCs/>
          <w:u w:val="single"/>
        </w:rPr>
      </w:pPr>
      <w:bookmarkStart w:id="13" w:name="_Toc61935833"/>
      <w:bookmarkStart w:id="14" w:name="_Toc61935874"/>
      <w:r>
        <w:lastRenderedPageBreak/>
        <w:t xml:space="preserve">Figure </w:t>
      </w:r>
      <w:r w:rsidR="00F00CBF">
        <w:fldChar w:fldCharType="begin"/>
      </w:r>
      <w:r w:rsidR="00F00CBF">
        <w:instrText xml:space="preserve"> SEQ Figure \* ARABIC </w:instrText>
      </w:r>
      <w:r w:rsidR="00F00CBF">
        <w:fldChar w:fldCharType="separate"/>
      </w:r>
      <w:r>
        <w:rPr>
          <w:noProof/>
        </w:rPr>
        <w:t>7</w:t>
      </w:r>
      <w:r w:rsidR="00F00CBF">
        <w:rPr>
          <w:noProof/>
        </w:rPr>
        <w:fldChar w:fldCharType="end"/>
      </w:r>
      <w:r>
        <w:t xml:space="preserve"> - PMO</w:t>
      </w:r>
      <w:bookmarkEnd w:id="13"/>
      <w:bookmarkEnd w:id="14"/>
    </w:p>
    <w:p w14:paraId="2AC6E061" w14:textId="05FFC088" w:rsidR="00A207CD" w:rsidRPr="00A207CD" w:rsidRDefault="00A207CD" w:rsidP="00A207CD">
      <w:pPr>
        <w:jc w:val="center"/>
      </w:pPr>
      <w:r>
        <w:rPr>
          <w:b/>
          <w:bCs/>
          <w:u w:val="single"/>
        </w:rPr>
        <w:t xml:space="preserve">PMO </w:t>
      </w:r>
    </w:p>
    <w:p w14:paraId="20B85D3D" w14:textId="5BDDBADC" w:rsidR="00A207CD" w:rsidRPr="00A207CD" w:rsidRDefault="00A207CD" w:rsidP="00A207CD"/>
    <w:p w14:paraId="3534D7BB" w14:textId="66D2C1A3" w:rsidR="00A207CD" w:rsidRDefault="00A207CD" w:rsidP="00A207CD">
      <w:r>
        <w:rPr>
          <w:noProof/>
        </w:rPr>
        <w:drawing>
          <wp:inline distT="0" distB="0" distL="0" distR="0" wp14:anchorId="1CF4E0D7" wp14:editId="64F81A34">
            <wp:extent cx="5714254" cy="246126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203" cy="249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6B3F" w14:textId="542E3257" w:rsidR="00336463" w:rsidRDefault="00336463" w:rsidP="00A207CD"/>
    <w:p w14:paraId="0B4E2760" w14:textId="2940F813" w:rsidR="00336463" w:rsidRPr="00336463" w:rsidRDefault="00336463" w:rsidP="00336463">
      <w:pPr>
        <w:spacing w:line="240" w:lineRule="auto"/>
        <w:rPr>
          <w:b/>
          <w:bCs/>
        </w:rPr>
      </w:pPr>
      <w:r w:rsidRPr="00336463">
        <w:rPr>
          <w:b/>
          <w:bCs/>
        </w:rPr>
        <w:t>NOTE:  Additional folks to be added once assigned to a team as of 07122021:</w:t>
      </w:r>
    </w:p>
    <w:p w14:paraId="3C79B251" w14:textId="267C71CF" w:rsidR="00336463" w:rsidRPr="00336463" w:rsidRDefault="00336463" w:rsidP="00336463">
      <w:pPr>
        <w:pStyle w:val="NoSpacing"/>
        <w:numPr>
          <w:ilvl w:val="0"/>
          <w:numId w:val="1"/>
        </w:numPr>
        <w:rPr>
          <w:b/>
          <w:bCs/>
        </w:rPr>
      </w:pPr>
      <w:r w:rsidRPr="00336463">
        <w:rPr>
          <w:b/>
          <w:bCs/>
        </w:rPr>
        <w:t>Gavin Quinn - UX</w:t>
      </w:r>
    </w:p>
    <w:p w14:paraId="07B8ED00" w14:textId="42EBA3D5" w:rsidR="00336463" w:rsidRPr="00336463" w:rsidRDefault="00336463" w:rsidP="00336463">
      <w:pPr>
        <w:pStyle w:val="NoSpacing"/>
        <w:numPr>
          <w:ilvl w:val="0"/>
          <w:numId w:val="1"/>
        </w:numPr>
        <w:rPr>
          <w:b/>
          <w:bCs/>
        </w:rPr>
      </w:pPr>
      <w:r w:rsidRPr="00336463">
        <w:rPr>
          <w:b/>
          <w:bCs/>
        </w:rPr>
        <w:t>Yessica Perez Losada (Andrea) – UX</w:t>
      </w:r>
    </w:p>
    <w:p w14:paraId="300F60EE" w14:textId="5F1B1CC4" w:rsidR="00336463" w:rsidRPr="00336463" w:rsidRDefault="00336463" w:rsidP="00336463">
      <w:pPr>
        <w:pStyle w:val="NoSpacing"/>
        <w:numPr>
          <w:ilvl w:val="0"/>
          <w:numId w:val="1"/>
        </w:numPr>
        <w:rPr>
          <w:b/>
          <w:bCs/>
        </w:rPr>
      </w:pPr>
      <w:r w:rsidRPr="00336463">
        <w:rPr>
          <w:b/>
          <w:bCs/>
        </w:rPr>
        <w:t>Alexia Wunder – UX</w:t>
      </w:r>
    </w:p>
    <w:p w14:paraId="7BB8C212" w14:textId="2C87920B" w:rsidR="00336463" w:rsidRPr="00336463" w:rsidRDefault="00336463" w:rsidP="00336463">
      <w:pPr>
        <w:pStyle w:val="NoSpacing"/>
        <w:ind w:left="720"/>
        <w:rPr>
          <w:b/>
          <w:bCs/>
        </w:rPr>
      </w:pPr>
    </w:p>
    <w:p w14:paraId="12EB88DF" w14:textId="77777777" w:rsidR="00336463" w:rsidRDefault="00336463" w:rsidP="00A207CD"/>
    <w:p w14:paraId="2A018559" w14:textId="77777777" w:rsidR="00336463" w:rsidRDefault="00336463" w:rsidP="00A207CD"/>
    <w:sectPr w:rsidR="00336463" w:rsidSect="00AB38D7">
      <w:footerReference w:type="default" r:id="rId16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B7DE5" w14:textId="77777777" w:rsidR="00816D9F" w:rsidRDefault="00816D9F" w:rsidP="00AF7883">
      <w:pPr>
        <w:spacing w:after="0" w:line="240" w:lineRule="auto"/>
      </w:pPr>
      <w:r>
        <w:separator/>
      </w:r>
    </w:p>
  </w:endnote>
  <w:endnote w:type="continuationSeparator" w:id="0">
    <w:p w14:paraId="2F891753" w14:textId="77777777" w:rsidR="00816D9F" w:rsidRDefault="00816D9F" w:rsidP="00AF7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7807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0480F1" w14:textId="2CB49C59" w:rsidR="00AB38D7" w:rsidRDefault="00AB38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D9A57B" w14:textId="77777777" w:rsidR="00AB38D7" w:rsidRDefault="00AB3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1B568" w14:textId="77777777" w:rsidR="00816D9F" w:rsidRDefault="00816D9F" w:rsidP="00AF7883">
      <w:pPr>
        <w:spacing w:after="0" w:line="240" w:lineRule="auto"/>
      </w:pPr>
      <w:r>
        <w:separator/>
      </w:r>
    </w:p>
  </w:footnote>
  <w:footnote w:type="continuationSeparator" w:id="0">
    <w:p w14:paraId="5A8C2F4C" w14:textId="77777777" w:rsidR="00816D9F" w:rsidRDefault="00816D9F" w:rsidP="00AF7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F1833"/>
    <w:multiLevelType w:val="hybridMultilevel"/>
    <w:tmpl w:val="494A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83"/>
    <w:rsid w:val="000002A9"/>
    <w:rsid w:val="00063C2C"/>
    <w:rsid w:val="000B4F11"/>
    <w:rsid w:val="0010187A"/>
    <w:rsid w:val="00145A4B"/>
    <w:rsid w:val="00155B9A"/>
    <w:rsid w:val="001644AF"/>
    <w:rsid w:val="00202712"/>
    <w:rsid w:val="00203496"/>
    <w:rsid w:val="00264624"/>
    <w:rsid w:val="00273DAD"/>
    <w:rsid w:val="002913E0"/>
    <w:rsid w:val="002B39EC"/>
    <w:rsid w:val="002F4B93"/>
    <w:rsid w:val="00323BD4"/>
    <w:rsid w:val="00336463"/>
    <w:rsid w:val="003367CE"/>
    <w:rsid w:val="003A4474"/>
    <w:rsid w:val="003C288A"/>
    <w:rsid w:val="003D1105"/>
    <w:rsid w:val="004A7E0B"/>
    <w:rsid w:val="004B599C"/>
    <w:rsid w:val="00522411"/>
    <w:rsid w:val="00550E39"/>
    <w:rsid w:val="00573731"/>
    <w:rsid w:val="00611994"/>
    <w:rsid w:val="006257C1"/>
    <w:rsid w:val="00746B73"/>
    <w:rsid w:val="007834B1"/>
    <w:rsid w:val="007E55B6"/>
    <w:rsid w:val="00811156"/>
    <w:rsid w:val="00816D9F"/>
    <w:rsid w:val="008804D9"/>
    <w:rsid w:val="008A719A"/>
    <w:rsid w:val="00921A81"/>
    <w:rsid w:val="00922F9E"/>
    <w:rsid w:val="0099226A"/>
    <w:rsid w:val="009F510C"/>
    <w:rsid w:val="00A207CD"/>
    <w:rsid w:val="00A4709B"/>
    <w:rsid w:val="00A842C3"/>
    <w:rsid w:val="00A850C7"/>
    <w:rsid w:val="00AB38D7"/>
    <w:rsid w:val="00AF7883"/>
    <w:rsid w:val="00B05502"/>
    <w:rsid w:val="00B3246D"/>
    <w:rsid w:val="00B32DF4"/>
    <w:rsid w:val="00BD5D43"/>
    <w:rsid w:val="00BE6F76"/>
    <w:rsid w:val="00C13A4D"/>
    <w:rsid w:val="00C55264"/>
    <w:rsid w:val="00CA5135"/>
    <w:rsid w:val="00D06709"/>
    <w:rsid w:val="00E10477"/>
    <w:rsid w:val="00E40066"/>
    <w:rsid w:val="00E73B2C"/>
    <w:rsid w:val="00E86146"/>
    <w:rsid w:val="00E93AA0"/>
    <w:rsid w:val="00F00CBF"/>
    <w:rsid w:val="00F25977"/>
    <w:rsid w:val="00FB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363E168"/>
  <w15:chartTrackingRefBased/>
  <w15:docId w15:val="{E68D68FA-F782-4B99-B5C6-5DC1E105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78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7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883"/>
  </w:style>
  <w:style w:type="paragraph" w:styleId="Footer">
    <w:name w:val="footer"/>
    <w:basedOn w:val="Normal"/>
    <w:link w:val="FooterChar"/>
    <w:uiPriority w:val="99"/>
    <w:unhideWhenUsed/>
    <w:rsid w:val="00AF7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883"/>
  </w:style>
  <w:style w:type="paragraph" w:styleId="Caption">
    <w:name w:val="caption"/>
    <w:basedOn w:val="Normal"/>
    <w:next w:val="Normal"/>
    <w:uiPriority w:val="35"/>
    <w:unhideWhenUsed/>
    <w:qFormat/>
    <w:rsid w:val="00AB3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38D7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AB38D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364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3965E-BBE8-40A2-8F2E-03B82420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LaTona, Melinda M. (ByLight)*</dc:creator>
  <cp:keywords/>
  <dc:description/>
  <cp:lastModifiedBy>LaTona, Melinda M. (ByLight)*</cp:lastModifiedBy>
  <cp:revision>17</cp:revision>
  <dcterms:created xsi:type="dcterms:W3CDTF">2021-04-28T15:00:00Z</dcterms:created>
  <dcterms:modified xsi:type="dcterms:W3CDTF">2021-07-13T12:47:00Z</dcterms:modified>
</cp:coreProperties>
</file>