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76095" w14:textId="3DF42F74" w:rsidR="00213C44" w:rsidRDefault="00E97820">
      <w:pPr>
        <w:rPr>
          <w:rFonts w:ascii="Segoe UI" w:hAnsi="Segoe UI" w:cs="Segoe UI"/>
          <w:b/>
          <w:bCs/>
          <w:sz w:val="48"/>
          <w:szCs w:val="48"/>
        </w:rPr>
      </w:pPr>
      <w:r w:rsidRPr="00E97820">
        <w:rPr>
          <w:rFonts w:ascii="Segoe UI" w:hAnsi="Segoe UI" w:cs="Segoe UI"/>
          <w:b/>
          <w:bCs/>
          <w:sz w:val="48"/>
          <w:szCs w:val="48"/>
        </w:rPr>
        <w:t>Refill Status Usability Test</w:t>
      </w:r>
      <w:r>
        <w:rPr>
          <w:rFonts w:ascii="Segoe UI" w:hAnsi="Segoe UI" w:cs="Segoe UI"/>
          <w:b/>
          <w:bCs/>
          <w:sz w:val="48"/>
          <w:szCs w:val="48"/>
        </w:rPr>
        <w:t>ing</w:t>
      </w:r>
      <w:r w:rsidRPr="00E97820">
        <w:rPr>
          <w:rFonts w:ascii="Segoe UI" w:hAnsi="Segoe UI" w:cs="Segoe UI"/>
          <w:b/>
          <w:bCs/>
          <w:sz w:val="48"/>
          <w:szCs w:val="48"/>
        </w:rPr>
        <w:t xml:space="preserve"> </w:t>
      </w:r>
      <w:r>
        <w:rPr>
          <w:rFonts w:ascii="Segoe UI" w:hAnsi="Segoe UI" w:cs="Segoe UI"/>
          <w:b/>
          <w:bCs/>
          <w:sz w:val="48"/>
          <w:szCs w:val="48"/>
        </w:rPr>
        <w:t>December 2022 Findings Report</w:t>
      </w:r>
    </w:p>
    <w:p w14:paraId="5BCD58B8" w14:textId="6FD1740A" w:rsidR="00E97820" w:rsidRDefault="00E97820">
      <w:pPr>
        <w:rPr>
          <w:rFonts w:ascii="Segoe UI" w:hAnsi="Segoe UI" w:cs="Segoe UI"/>
          <w:b/>
          <w:bCs/>
          <w:sz w:val="36"/>
          <w:szCs w:val="36"/>
        </w:rPr>
      </w:pPr>
    </w:p>
    <w:p w14:paraId="515DA4BC" w14:textId="108598F1" w:rsidR="00E97820" w:rsidRDefault="00E97820">
      <w:pPr>
        <w:rPr>
          <w:rFonts w:ascii="Segoe UI" w:hAnsi="Segoe UI" w:cs="Segoe UI"/>
          <w:b/>
          <w:bCs/>
          <w:sz w:val="36"/>
          <w:szCs w:val="36"/>
        </w:rPr>
      </w:pPr>
    </w:p>
    <w:p w14:paraId="70490474" w14:textId="3C3CCB1B" w:rsidR="00E97820" w:rsidRDefault="00E97820">
      <w:pPr>
        <w:rPr>
          <w:rFonts w:ascii="Segoe UI" w:hAnsi="Segoe UI" w:cs="Segoe UI"/>
          <w:b/>
          <w:bCs/>
          <w:sz w:val="36"/>
          <w:szCs w:val="36"/>
        </w:rPr>
      </w:pPr>
    </w:p>
    <w:p w14:paraId="0348931E" w14:textId="49C7D0D9" w:rsidR="00E97820" w:rsidRPr="00E97820" w:rsidRDefault="00F66D4E">
      <w:pPr>
        <w:rPr>
          <w:rFonts w:ascii="Segoe UI" w:hAnsi="Segoe UI" w:cs="Segoe UI"/>
          <w:b/>
          <w:bCs/>
          <w:sz w:val="36"/>
          <w:szCs w:val="36"/>
        </w:rPr>
      </w:pPr>
      <w:r>
        <w:rPr>
          <w:rFonts w:ascii="Segoe UI" w:hAnsi="Segoe UI" w:cs="Segoe UI"/>
          <w:b/>
          <w:bCs/>
          <w:sz w:val="36"/>
          <w:szCs w:val="36"/>
        </w:rPr>
        <w:t>RESEARCH GOALS</w:t>
      </w:r>
    </w:p>
    <w:p w14:paraId="78312B22" w14:textId="4EB10179" w:rsidR="00E97820" w:rsidRDefault="00E97820">
      <w:pPr>
        <w:rPr>
          <w:rFonts w:ascii="Segoe UI" w:hAnsi="Segoe UI" w:cs="Segoe UI"/>
        </w:rPr>
      </w:pPr>
    </w:p>
    <w:p w14:paraId="4D4DAF22" w14:textId="6D90D765" w:rsidR="00E97820" w:rsidRDefault="00E97820">
      <w:pPr>
        <w:rPr>
          <w:rFonts w:ascii="Segoe UI" w:hAnsi="Segoe UI" w:cs="Segoe UI"/>
        </w:rPr>
      </w:pPr>
      <w:r>
        <w:rPr>
          <w:rFonts w:ascii="Segoe UI" w:hAnsi="Segoe UI" w:cs="Segoe UI"/>
        </w:rPr>
        <w:t xml:space="preserve">This research was conducted to test new design systems that help Veterans stay up-to-date and informed while using My HealtheVet Pharmacy. The design systems include adjustments in the Refill VA Prescriptions Page chart, Medication Details page, an addition of interactive tags and hyperlinks, as well as updated definitions in the glossary. </w:t>
      </w:r>
    </w:p>
    <w:p w14:paraId="7ED68091" w14:textId="356408AB" w:rsidR="00E97820" w:rsidRDefault="00E97820">
      <w:pPr>
        <w:rPr>
          <w:rFonts w:ascii="Segoe UI" w:hAnsi="Segoe UI" w:cs="Segoe UI"/>
        </w:rPr>
      </w:pPr>
    </w:p>
    <w:p w14:paraId="59AD4988" w14:textId="5F70269D" w:rsidR="00E97820" w:rsidRDefault="00E97820">
      <w:pPr>
        <w:rPr>
          <w:rFonts w:ascii="Segoe UI" w:hAnsi="Segoe UI" w:cs="Segoe UI"/>
        </w:rPr>
      </w:pPr>
      <w:r>
        <w:rPr>
          <w:rFonts w:ascii="Segoe UI" w:hAnsi="Segoe UI" w:cs="Segoe UI"/>
        </w:rPr>
        <w:t>The goals of this study are:</w:t>
      </w:r>
    </w:p>
    <w:p w14:paraId="6C864773" w14:textId="676BB1A6" w:rsidR="00E97820" w:rsidRDefault="00E97820" w:rsidP="00E97820">
      <w:pPr>
        <w:pStyle w:val="ListParagraph"/>
        <w:numPr>
          <w:ilvl w:val="0"/>
          <w:numId w:val="3"/>
        </w:numPr>
        <w:rPr>
          <w:rFonts w:ascii="Segoe UI" w:hAnsi="Segoe UI" w:cs="Segoe UI"/>
        </w:rPr>
      </w:pPr>
      <w:r>
        <w:rPr>
          <w:rFonts w:ascii="Segoe UI" w:hAnsi="Segoe UI" w:cs="Segoe UI"/>
        </w:rPr>
        <w:t>Determine if introduced tags are helpful and intuitive for Veterans.</w:t>
      </w:r>
    </w:p>
    <w:p w14:paraId="4609B9CD" w14:textId="5A18D483" w:rsidR="00E97820" w:rsidRDefault="00E97820" w:rsidP="00E97820">
      <w:pPr>
        <w:pStyle w:val="ListParagraph"/>
        <w:numPr>
          <w:ilvl w:val="1"/>
          <w:numId w:val="3"/>
        </w:numPr>
        <w:rPr>
          <w:rFonts w:ascii="Segoe UI" w:hAnsi="Segoe UI" w:cs="Segoe UI"/>
        </w:rPr>
      </w:pPr>
      <w:r>
        <w:rPr>
          <w:rFonts w:ascii="Segoe UI" w:hAnsi="Segoe UI" w:cs="Segoe UI"/>
        </w:rPr>
        <w:t>Determine usability of tags, links.</w:t>
      </w:r>
    </w:p>
    <w:p w14:paraId="18E20EC4" w14:textId="70E066D9" w:rsidR="00E97820" w:rsidRDefault="00E97820" w:rsidP="00E97820">
      <w:pPr>
        <w:pStyle w:val="ListParagraph"/>
        <w:numPr>
          <w:ilvl w:val="1"/>
          <w:numId w:val="3"/>
        </w:numPr>
        <w:rPr>
          <w:rFonts w:ascii="Segoe UI" w:hAnsi="Segoe UI" w:cs="Segoe UI"/>
        </w:rPr>
      </w:pPr>
      <w:r>
        <w:rPr>
          <w:rFonts w:ascii="Segoe UI" w:hAnsi="Segoe UI" w:cs="Segoe UI"/>
        </w:rPr>
        <w:t>Assess user’s habits when interacting with elements like tags, glossary, etc.</w:t>
      </w:r>
    </w:p>
    <w:p w14:paraId="6BD687B8" w14:textId="3856FF0D" w:rsidR="00E97820" w:rsidRDefault="00E97820" w:rsidP="00E97820">
      <w:pPr>
        <w:pStyle w:val="ListParagraph"/>
        <w:numPr>
          <w:ilvl w:val="0"/>
          <w:numId w:val="3"/>
        </w:numPr>
        <w:rPr>
          <w:rFonts w:ascii="Segoe UI" w:hAnsi="Segoe UI" w:cs="Segoe UI"/>
        </w:rPr>
      </w:pPr>
      <w:r>
        <w:rPr>
          <w:rFonts w:ascii="Segoe UI" w:hAnsi="Segoe UI" w:cs="Segoe UI"/>
        </w:rPr>
        <w:t>Identify any pain points along the refill flow, while completing tasks within the Details page, and exploring the Refill Prescription Page.</w:t>
      </w:r>
    </w:p>
    <w:p w14:paraId="083B5655" w14:textId="3386E78B" w:rsidR="00E97820" w:rsidRDefault="00E97820" w:rsidP="00E97820">
      <w:pPr>
        <w:pStyle w:val="ListParagraph"/>
        <w:numPr>
          <w:ilvl w:val="1"/>
          <w:numId w:val="3"/>
        </w:numPr>
        <w:rPr>
          <w:rFonts w:ascii="Segoe UI" w:hAnsi="Segoe UI" w:cs="Segoe UI"/>
        </w:rPr>
      </w:pPr>
      <w:r>
        <w:rPr>
          <w:rFonts w:ascii="Segoe UI" w:hAnsi="Segoe UI" w:cs="Segoe UI"/>
        </w:rPr>
        <w:t>Are design elements distracting, confusing for users?</w:t>
      </w:r>
    </w:p>
    <w:p w14:paraId="596D9117" w14:textId="518644AB" w:rsidR="00E97820" w:rsidRDefault="00E97820" w:rsidP="00E97820">
      <w:pPr>
        <w:pStyle w:val="ListParagraph"/>
        <w:numPr>
          <w:ilvl w:val="0"/>
          <w:numId w:val="3"/>
        </w:numPr>
        <w:rPr>
          <w:rFonts w:ascii="Segoe UI" w:hAnsi="Segoe UI" w:cs="Segoe UI"/>
        </w:rPr>
      </w:pPr>
      <w:r>
        <w:rPr>
          <w:rFonts w:ascii="Segoe UI" w:hAnsi="Segoe UI" w:cs="Segoe UI"/>
        </w:rPr>
        <w:t>Iterate designs to empower Veterans with the information they need and want.</w:t>
      </w:r>
    </w:p>
    <w:p w14:paraId="2705389A" w14:textId="5EFCFB33" w:rsidR="00E97820" w:rsidRDefault="00E97820" w:rsidP="00E97820">
      <w:pPr>
        <w:rPr>
          <w:rFonts w:ascii="Segoe UI" w:hAnsi="Segoe UI" w:cs="Segoe UI"/>
        </w:rPr>
      </w:pPr>
    </w:p>
    <w:p w14:paraId="2A3DC7AB" w14:textId="1F21B36E" w:rsidR="00E97820" w:rsidRDefault="00E97820" w:rsidP="00E97820">
      <w:pPr>
        <w:rPr>
          <w:rFonts w:ascii="Segoe UI" w:hAnsi="Segoe UI" w:cs="Segoe UI"/>
        </w:rPr>
      </w:pPr>
    </w:p>
    <w:p w14:paraId="6AED414D" w14:textId="0BFA81E4" w:rsidR="00E97820" w:rsidRPr="00E97820" w:rsidRDefault="00F66D4E" w:rsidP="00E97820">
      <w:pPr>
        <w:rPr>
          <w:rFonts w:ascii="Segoe UI" w:hAnsi="Segoe UI" w:cs="Segoe UI"/>
          <w:b/>
          <w:bCs/>
          <w:sz w:val="36"/>
          <w:szCs w:val="36"/>
        </w:rPr>
      </w:pPr>
      <w:r>
        <w:rPr>
          <w:rFonts w:ascii="Segoe UI" w:hAnsi="Segoe UI" w:cs="Segoe UI"/>
          <w:b/>
          <w:bCs/>
          <w:sz w:val="36"/>
          <w:szCs w:val="36"/>
        </w:rPr>
        <w:t>RESEARCH QUESTIONS</w:t>
      </w:r>
    </w:p>
    <w:p w14:paraId="7AB3F57F" w14:textId="77777777" w:rsidR="00E97820" w:rsidRDefault="00E97820" w:rsidP="00E97820">
      <w:pPr>
        <w:rPr>
          <w:rFonts w:ascii="Segoe UI" w:hAnsi="Segoe UI" w:cs="Segoe UI"/>
          <w:i/>
          <w:iCs/>
        </w:rPr>
      </w:pPr>
    </w:p>
    <w:p w14:paraId="2B181245" w14:textId="47FAC713" w:rsidR="00E97820" w:rsidRDefault="00E97820" w:rsidP="00E97820">
      <w:pPr>
        <w:rPr>
          <w:rFonts w:ascii="Segoe UI" w:hAnsi="Segoe UI" w:cs="Segoe UI"/>
          <w:i/>
          <w:iCs/>
        </w:rPr>
      </w:pPr>
      <w:r>
        <w:rPr>
          <w:rFonts w:ascii="Segoe UI" w:hAnsi="Segoe UI" w:cs="Segoe UI"/>
          <w:i/>
          <w:iCs/>
        </w:rPr>
        <w:t>Refilling a prescription</w:t>
      </w:r>
    </w:p>
    <w:p w14:paraId="58EC5EE3" w14:textId="132B4A16" w:rsidR="00E97820" w:rsidRDefault="00E97820" w:rsidP="00E97820">
      <w:pPr>
        <w:pStyle w:val="ListParagraph"/>
        <w:numPr>
          <w:ilvl w:val="0"/>
          <w:numId w:val="4"/>
        </w:numPr>
        <w:rPr>
          <w:rFonts w:ascii="Segoe UI" w:hAnsi="Segoe UI" w:cs="Segoe UI"/>
        </w:rPr>
      </w:pPr>
      <w:r>
        <w:rPr>
          <w:rFonts w:ascii="Segoe UI" w:hAnsi="Segoe UI" w:cs="Segoe UI"/>
        </w:rPr>
        <w:t>Do Veterans know how to refill a prescription with the new tags and chart layout?</w:t>
      </w:r>
    </w:p>
    <w:p w14:paraId="7EC5F386" w14:textId="7CDC296D" w:rsidR="00E97820" w:rsidRDefault="00E97820" w:rsidP="00E97820">
      <w:pPr>
        <w:rPr>
          <w:rFonts w:ascii="Segoe UI" w:hAnsi="Segoe UI" w:cs="Segoe UI"/>
          <w:i/>
          <w:iCs/>
        </w:rPr>
      </w:pPr>
    </w:p>
    <w:p w14:paraId="252E2B84" w14:textId="64BEC52A" w:rsidR="00E97820" w:rsidRDefault="00E97820" w:rsidP="00E97820">
      <w:pPr>
        <w:rPr>
          <w:rFonts w:ascii="Segoe UI" w:hAnsi="Segoe UI" w:cs="Segoe UI"/>
          <w:i/>
          <w:iCs/>
        </w:rPr>
      </w:pPr>
      <w:r>
        <w:rPr>
          <w:rFonts w:ascii="Segoe UI" w:hAnsi="Segoe UI" w:cs="Segoe UI"/>
          <w:i/>
          <w:iCs/>
        </w:rPr>
        <w:t>Testing the new tags</w:t>
      </w:r>
    </w:p>
    <w:p w14:paraId="059EBECB" w14:textId="56E9164A" w:rsidR="00E97820" w:rsidRDefault="00E97820" w:rsidP="00E97820">
      <w:pPr>
        <w:pStyle w:val="ListParagraph"/>
        <w:numPr>
          <w:ilvl w:val="0"/>
          <w:numId w:val="5"/>
        </w:numPr>
        <w:rPr>
          <w:rFonts w:ascii="Segoe UI" w:hAnsi="Segoe UI" w:cs="Segoe UI"/>
        </w:rPr>
      </w:pPr>
      <w:r>
        <w:rPr>
          <w:rFonts w:ascii="Segoe UI" w:hAnsi="Segoe UI" w:cs="Segoe UI"/>
        </w:rPr>
        <w:t>Do Veterans know they can interact with the new tags if there is any confusion?</w:t>
      </w:r>
    </w:p>
    <w:p w14:paraId="470908E9" w14:textId="512E9D0C" w:rsidR="00E97820" w:rsidRDefault="00E97820" w:rsidP="00E97820">
      <w:pPr>
        <w:pStyle w:val="ListParagraph"/>
        <w:numPr>
          <w:ilvl w:val="0"/>
          <w:numId w:val="5"/>
        </w:numPr>
        <w:rPr>
          <w:rFonts w:ascii="Segoe UI" w:hAnsi="Segoe UI" w:cs="Segoe UI"/>
        </w:rPr>
      </w:pPr>
      <w:r>
        <w:rPr>
          <w:rFonts w:ascii="Segoe UI" w:hAnsi="Segoe UI" w:cs="Segoe UI"/>
        </w:rPr>
        <w:t>Is the content in the tags helpful to Veterans?</w:t>
      </w:r>
    </w:p>
    <w:p w14:paraId="044BBC8A" w14:textId="0455DA2A" w:rsidR="00E97820" w:rsidRDefault="00E97820" w:rsidP="00E97820">
      <w:pPr>
        <w:pStyle w:val="ListParagraph"/>
        <w:numPr>
          <w:ilvl w:val="0"/>
          <w:numId w:val="5"/>
        </w:numPr>
        <w:rPr>
          <w:rFonts w:ascii="Segoe UI" w:hAnsi="Segoe UI" w:cs="Segoe UI"/>
        </w:rPr>
      </w:pPr>
      <w:r>
        <w:rPr>
          <w:rFonts w:ascii="Segoe UI" w:hAnsi="Segoe UI" w:cs="Segoe UI"/>
        </w:rPr>
        <w:t>Is the pop-up design expected and helpful?</w:t>
      </w:r>
    </w:p>
    <w:p w14:paraId="6C9F262B" w14:textId="7CD96C10" w:rsidR="00E97820" w:rsidRDefault="00E97820" w:rsidP="00E97820">
      <w:pPr>
        <w:rPr>
          <w:rFonts w:ascii="Segoe UI" w:hAnsi="Segoe UI" w:cs="Segoe UI"/>
        </w:rPr>
      </w:pPr>
    </w:p>
    <w:p w14:paraId="3C139F78" w14:textId="21C3E95E" w:rsidR="00E97820" w:rsidRDefault="00E97820" w:rsidP="00E97820">
      <w:pPr>
        <w:rPr>
          <w:rFonts w:ascii="Segoe UI" w:hAnsi="Segoe UI" w:cs="Segoe UI"/>
          <w:i/>
          <w:iCs/>
        </w:rPr>
      </w:pPr>
      <w:r>
        <w:rPr>
          <w:rFonts w:ascii="Segoe UI" w:hAnsi="Segoe UI" w:cs="Segoe UI"/>
          <w:i/>
          <w:iCs/>
        </w:rPr>
        <w:t>Finding definitions of unknown statuses</w:t>
      </w:r>
    </w:p>
    <w:p w14:paraId="73DC8207" w14:textId="7A8A8089" w:rsidR="00E97820" w:rsidRDefault="00E97820" w:rsidP="00E97820">
      <w:pPr>
        <w:pStyle w:val="ListParagraph"/>
        <w:numPr>
          <w:ilvl w:val="0"/>
          <w:numId w:val="6"/>
        </w:numPr>
        <w:rPr>
          <w:rFonts w:ascii="Segoe UI" w:hAnsi="Segoe UI" w:cs="Segoe UI"/>
        </w:rPr>
      </w:pPr>
      <w:r>
        <w:rPr>
          <w:rFonts w:ascii="Segoe UI" w:hAnsi="Segoe UI" w:cs="Segoe UI"/>
        </w:rPr>
        <w:t>Are Veterans familiar with the glossary at the bottom of the page?</w:t>
      </w:r>
    </w:p>
    <w:p w14:paraId="2E71F145" w14:textId="419BCFA2" w:rsidR="00E97820" w:rsidRDefault="00E97820" w:rsidP="00E97820">
      <w:pPr>
        <w:pStyle w:val="ListParagraph"/>
        <w:numPr>
          <w:ilvl w:val="0"/>
          <w:numId w:val="6"/>
        </w:numPr>
        <w:rPr>
          <w:rFonts w:ascii="Segoe UI" w:hAnsi="Segoe UI" w:cs="Segoe UI"/>
        </w:rPr>
      </w:pPr>
      <w:r>
        <w:rPr>
          <w:rFonts w:ascii="Segoe UI" w:hAnsi="Segoe UI" w:cs="Segoe UI"/>
        </w:rPr>
        <w:t>Where do Veterans go to find definitions first? (Tags, glossary, or other?)</w:t>
      </w:r>
    </w:p>
    <w:p w14:paraId="11795C63" w14:textId="329AD08B" w:rsidR="00E97820" w:rsidRDefault="00E97820" w:rsidP="00E97820">
      <w:pPr>
        <w:rPr>
          <w:rFonts w:ascii="Segoe UI" w:hAnsi="Segoe UI" w:cs="Segoe UI"/>
        </w:rPr>
      </w:pPr>
    </w:p>
    <w:p w14:paraId="783F2C93" w14:textId="7BF14F83" w:rsidR="00E97820" w:rsidRDefault="00E97820" w:rsidP="00E97820">
      <w:pPr>
        <w:rPr>
          <w:rFonts w:ascii="Segoe UI" w:hAnsi="Segoe UI" w:cs="Segoe UI"/>
          <w:i/>
          <w:iCs/>
        </w:rPr>
      </w:pPr>
      <w:r>
        <w:rPr>
          <w:rFonts w:ascii="Segoe UI" w:hAnsi="Segoe UI" w:cs="Segoe UI"/>
          <w:i/>
          <w:iCs/>
        </w:rPr>
        <w:lastRenderedPageBreak/>
        <w:t>Navigating the Glossary</w:t>
      </w:r>
    </w:p>
    <w:p w14:paraId="7384510B" w14:textId="14D19CF7" w:rsidR="00E97820" w:rsidRDefault="00E97820" w:rsidP="00E97820">
      <w:pPr>
        <w:pStyle w:val="ListParagraph"/>
        <w:numPr>
          <w:ilvl w:val="0"/>
          <w:numId w:val="7"/>
        </w:numPr>
        <w:rPr>
          <w:rFonts w:ascii="Segoe UI" w:hAnsi="Segoe UI" w:cs="Segoe UI"/>
        </w:rPr>
      </w:pPr>
      <w:r>
        <w:rPr>
          <w:rFonts w:ascii="Segoe UI" w:hAnsi="Segoe UI" w:cs="Segoe UI"/>
        </w:rPr>
        <w:t>How do Veterans react to using the glossary, whether they have experience with it or not?</w:t>
      </w:r>
    </w:p>
    <w:p w14:paraId="487F73F4" w14:textId="5DAAA2B5" w:rsidR="00E97820" w:rsidRDefault="00E97820" w:rsidP="00E97820">
      <w:pPr>
        <w:pStyle w:val="ListParagraph"/>
        <w:numPr>
          <w:ilvl w:val="0"/>
          <w:numId w:val="7"/>
        </w:numPr>
        <w:rPr>
          <w:rFonts w:ascii="Segoe UI" w:hAnsi="Segoe UI" w:cs="Segoe UI"/>
        </w:rPr>
      </w:pPr>
      <w:r>
        <w:rPr>
          <w:rFonts w:ascii="Segoe UI" w:hAnsi="Segoe UI" w:cs="Segoe UI"/>
        </w:rPr>
        <w:t xml:space="preserve">Are the definitions, specifically new definitions like </w:t>
      </w:r>
      <w:r w:rsidRPr="00E97820">
        <w:rPr>
          <w:rFonts w:ascii="Segoe UI" w:hAnsi="Segoe UI" w:cs="Segoe UI"/>
          <w:u w:val="single"/>
        </w:rPr>
        <w:t>Active: Parked</w:t>
      </w:r>
      <w:r>
        <w:rPr>
          <w:rFonts w:ascii="Segoe UI" w:hAnsi="Segoe UI" w:cs="Segoe UI"/>
        </w:rPr>
        <w:t>, easy for Veterans to understand?</w:t>
      </w:r>
    </w:p>
    <w:p w14:paraId="7630D0D1" w14:textId="2D1C43BF" w:rsidR="00E97820" w:rsidRDefault="00E97820" w:rsidP="00E97820">
      <w:pPr>
        <w:rPr>
          <w:rFonts w:ascii="Segoe UI" w:hAnsi="Segoe UI" w:cs="Segoe UI"/>
        </w:rPr>
      </w:pPr>
    </w:p>
    <w:p w14:paraId="305FB5A1" w14:textId="02265A9F" w:rsidR="00E97820" w:rsidRDefault="00E97820" w:rsidP="00E97820">
      <w:pPr>
        <w:rPr>
          <w:rFonts w:ascii="Segoe UI" w:hAnsi="Segoe UI" w:cs="Segoe UI"/>
          <w:i/>
          <w:iCs/>
        </w:rPr>
      </w:pPr>
      <w:r>
        <w:rPr>
          <w:rFonts w:ascii="Segoe UI" w:hAnsi="Segoe UI" w:cs="Segoe UI"/>
          <w:i/>
          <w:iCs/>
        </w:rPr>
        <w:t>Exploring the Medication Details page</w:t>
      </w:r>
    </w:p>
    <w:p w14:paraId="146F4275" w14:textId="3C6F2609" w:rsidR="00E97820" w:rsidRDefault="00E97820" w:rsidP="00E97820">
      <w:pPr>
        <w:pStyle w:val="ListParagraph"/>
        <w:numPr>
          <w:ilvl w:val="0"/>
          <w:numId w:val="8"/>
        </w:numPr>
        <w:rPr>
          <w:rFonts w:ascii="Segoe UI" w:hAnsi="Segoe UI" w:cs="Segoe UI"/>
        </w:rPr>
      </w:pPr>
      <w:r>
        <w:rPr>
          <w:rFonts w:ascii="Segoe UI" w:hAnsi="Segoe UI" w:cs="Segoe UI"/>
        </w:rPr>
        <w:t>Do Veterans visit the Details page, and if so, why?</w:t>
      </w:r>
    </w:p>
    <w:p w14:paraId="7DCBE2EC" w14:textId="67AFC607" w:rsidR="00E97820" w:rsidRDefault="00E97820" w:rsidP="00E97820">
      <w:pPr>
        <w:pStyle w:val="ListParagraph"/>
        <w:numPr>
          <w:ilvl w:val="0"/>
          <w:numId w:val="8"/>
        </w:numPr>
        <w:rPr>
          <w:rFonts w:ascii="Segoe UI" w:hAnsi="Segoe UI" w:cs="Segoe UI"/>
        </w:rPr>
      </w:pPr>
      <w:r>
        <w:rPr>
          <w:rFonts w:ascii="Segoe UI" w:hAnsi="Segoe UI" w:cs="Segoe UI"/>
        </w:rPr>
        <w:t>Do Veterans know what elements to interact with when they have questions about specific tasks? (i.e., what does “Active: Submitted mean?”)</w:t>
      </w:r>
    </w:p>
    <w:p w14:paraId="5D4CDDE5" w14:textId="26CCA450" w:rsidR="00E97820" w:rsidRDefault="00E97820" w:rsidP="00E97820">
      <w:pPr>
        <w:pStyle w:val="ListParagraph"/>
        <w:numPr>
          <w:ilvl w:val="0"/>
          <w:numId w:val="8"/>
        </w:numPr>
        <w:rPr>
          <w:rFonts w:ascii="Segoe UI" w:hAnsi="Segoe UI" w:cs="Segoe UI"/>
        </w:rPr>
      </w:pPr>
      <w:r>
        <w:rPr>
          <w:rFonts w:ascii="Segoe UI" w:hAnsi="Segoe UI" w:cs="Segoe UI"/>
        </w:rPr>
        <w:t>Are Veterans able to distinguish a Refill Status from a Prescription Status?</w:t>
      </w:r>
    </w:p>
    <w:p w14:paraId="13C84969" w14:textId="2608A3C4" w:rsidR="00E97820" w:rsidRDefault="00E97820" w:rsidP="00E97820">
      <w:pPr>
        <w:rPr>
          <w:rFonts w:ascii="Segoe UI" w:hAnsi="Segoe UI" w:cs="Segoe UI"/>
        </w:rPr>
      </w:pPr>
    </w:p>
    <w:p w14:paraId="347F4ABB" w14:textId="203DD631" w:rsidR="00E97820" w:rsidRDefault="00E97820" w:rsidP="00E97820">
      <w:pPr>
        <w:rPr>
          <w:rFonts w:ascii="Segoe UI" w:hAnsi="Segoe UI" w:cs="Segoe UI"/>
          <w:i/>
          <w:iCs/>
        </w:rPr>
      </w:pPr>
      <w:r>
        <w:rPr>
          <w:rFonts w:ascii="Segoe UI" w:hAnsi="Segoe UI" w:cs="Segoe UI"/>
          <w:i/>
          <w:iCs/>
        </w:rPr>
        <w:t>Defining Dates</w:t>
      </w:r>
    </w:p>
    <w:p w14:paraId="1B13AD06" w14:textId="64DE01EB" w:rsidR="00E97820" w:rsidRDefault="00E97820" w:rsidP="00E97820">
      <w:pPr>
        <w:pStyle w:val="ListParagraph"/>
        <w:numPr>
          <w:ilvl w:val="0"/>
          <w:numId w:val="9"/>
        </w:numPr>
        <w:rPr>
          <w:rFonts w:ascii="Segoe UI" w:hAnsi="Segoe UI" w:cs="Segoe UI"/>
        </w:rPr>
      </w:pPr>
      <w:r>
        <w:rPr>
          <w:rFonts w:ascii="Segoe UI" w:hAnsi="Segoe UI" w:cs="Segoe UI"/>
        </w:rPr>
        <w:t>Do Veterans understand the 5 different dates they may come across during their experience on the Prescription Refill page and Medication Details page?</w:t>
      </w:r>
    </w:p>
    <w:p w14:paraId="33FC8D15" w14:textId="3BC53B5C" w:rsidR="00E97820" w:rsidRDefault="00E97820" w:rsidP="00E97820">
      <w:pPr>
        <w:rPr>
          <w:rFonts w:ascii="Segoe UI" w:hAnsi="Segoe UI" w:cs="Segoe UI"/>
        </w:rPr>
      </w:pPr>
    </w:p>
    <w:p w14:paraId="188305AD" w14:textId="757D7BBC" w:rsidR="00E97820" w:rsidRDefault="00E97820" w:rsidP="00E97820">
      <w:pPr>
        <w:rPr>
          <w:rFonts w:ascii="Segoe UI" w:hAnsi="Segoe UI" w:cs="Segoe UI"/>
        </w:rPr>
      </w:pPr>
    </w:p>
    <w:p w14:paraId="6A00DCD8" w14:textId="7B3D10C8" w:rsidR="00E97820" w:rsidRPr="00E97820" w:rsidRDefault="00F66D4E" w:rsidP="00E97820">
      <w:pPr>
        <w:rPr>
          <w:rFonts w:ascii="Segoe UI" w:hAnsi="Segoe UI" w:cs="Segoe UI"/>
          <w:b/>
          <w:bCs/>
          <w:sz w:val="36"/>
          <w:szCs w:val="36"/>
        </w:rPr>
      </w:pPr>
      <w:r>
        <w:rPr>
          <w:rFonts w:ascii="Segoe UI" w:hAnsi="Segoe UI" w:cs="Segoe UI"/>
          <w:b/>
          <w:bCs/>
          <w:sz w:val="36"/>
          <w:szCs w:val="36"/>
        </w:rPr>
        <w:t>METHODOLOGY</w:t>
      </w:r>
    </w:p>
    <w:p w14:paraId="5F7927D8" w14:textId="706119B1" w:rsidR="00E97820" w:rsidRDefault="00E97820" w:rsidP="00E97820">
      <w:pPr>
        <w:rPr>
          <w:rFonts w:ascii="Segoe UI" w:hAnsi="Segoe UI" w:cs="Segoe UI"/>
        </w:rPr>
      </w:pPr>
    </w:p>
    <w:p w14:paraId="5823803A" w14:textId="20103301" w:rsidR="00E97820" w:rsidRDefault="00E97820" w:rsidP="00E97820">
      <w:pPr>
        <w:rPr>
          <w:rFonts w:ascii="Segoe UI" w:hAnsi="Segoe UI" w:cs="Segoe UI"/>
        </w:rPr>
      </w:pPr>
      <w:r>
        <w:rPr>
          <w:rFonts w:ascii="Segoe UI" w:hAnsi="Segoe UI" w:cs="Segoe UI"/>
        </w:rPr>
        <w:t>We conducted 10* in-person tests at the Mount Vernon, Washington VA clinic on December 5</w:t>
      </w:r>
      <w:r w:rsidRPr="00E97820">
        <w:rPr>
          <w:rFonts w:ascii="Segoe UI" w:hAnsi="Segoe UI" w:cs="Segoe UI"/>
          <w:vertAlign w:val="superscript"/>
        </w:rPr>
        <w:t>th</w:t>
      </w:r>
      <w:r>
        <w:rPr>
          <w:rFonts w:ascii="Segoe UI" w:hAnsi="Segoe UI" w:cs="Segoe UI"/>
        </w:rPr>
        <w:t xml:space="preserve"> and 6</w:t>
      </w:r>
      <w:r w:rsidRPr="00E97820">
        <w:rPr>
          <w:rFonts w:ascii="Segoe UI" w:hAnsi="Segoe UI" w:cs="Segoe UI"/>
          <w:vertAlign w:val="superscript"/>
        </w:rPr>
        <w:t>th</w:t>
      </w:r>
      <w:r>
        <w:rPr>
          <w:rFonts w:ascii="Segoe UI" w:hAnsi="Segoe UI" w:cs="Segoe UI"/>
        </w:rPr>
        <w:t xml:space="preserve"> 2022. Each participant was asked to complete various tasks while using a tablet. </w:t>
      </w:r>
    </w:p>
    <w:p w14:paraId="28815F58" w14:textId="06336C5E" w:rsidR="00E97820" w:rsidRDefault="00E97820" w:rsidP="00E97820">
      <w:pPr>
        <w:rPr>
          <w:rFonts w:ascii="Segoe UI" w:hAnsi="Segoe UI" w:cs="Segoe UI"/>
        </w:rPr>
      </w:pPr>
    </w:p>
    <w:p w14:paraId="7DD10ADE" w14:textId="4DADD7FA" w:rsidR="00E97820" w:rsidRDefault="00E97820" w:rsidP="00E97820">
      <w:pPr>
        <w:rPr>
          <w:rFonts w:ascii="Segoe UI" w:hAnsi="Segoe UI" w:cs="Segoe UI"/>
        </w:rPr>
      </w:pPr>
      <w:r>
        <w:rPr>
          <w:rFonts w:ascii="Segoe UI" w:hAnsi="Segoe UI" w:cs="Segoe UI"/>
        </w:rPr>
        <w:t xml:space="preserve">*Recent snowfall greatly restricted the number of tests we expected to conduct and may have altered the demographics of the study pool. </w:t>
      </w:r>
    </w:p>
    <w:p w14:paraId="33BFB931" w14:textId="5D304944" w:rsidR="00E97820" w:rsidRDefault="00E97820" w:rsidP="00E97820">
      <w:pPr>
        <w:rPr>
          <w:rFonts w:ascii="Segoe UI" w:hAnsi="Segoe UI" w:cs="Segoe UI"/>
        </w:rPr>
      </w:pPr>
    </w:p>
    <w:p w14:paraId="2077A5F3" w14:textId="23E75F44" w:rsidR="00E97820" w:rsidRPr="00E97820" w:rsidRDefault="00E97820" w:rsidP="00E97820">
      <w:pPr>
        <w:rPr>
          <w:rFonts w:ascii="Segoe UI" w:hAnsi="Segoe UI" w:cs="Segoe UI"/>
        </w:rPr>
      </w:pPr>
      <w:r>
        <w:rPr>
          <w:rFonts w:ascii="Segoe UI" w:hAnsi="Segoe UI" w:cs="Segoe UI"/>
        </w:rPr>
        <w:t>Task 1: Refilling a prescription.</w:t>
      </w:r>
    </w:p>
    <w:p w14:paraId="7E547701" w14:textId="567CFE32" w:rsidR="00E97820" w:rsidRDefault="00E97820" w:rsidP="00E97820">
      <w:pPr>
        <w:pStyle w:val="ListParagraph"/>
        <w:numPr>
          <w:ilvl w:val="0"/>
          <w:numId w:val="10"/>
        </w:numPr>
        <w:rPr>
          <w:rFonts w:ascii="Segoe UI" w:hAnsi="Segoe UI" w:cs="Segoe UI"/>
        </w:rPr>
      </w:pPr>
      <w:r>
        <w:rPr>
          <w:rFonts w:ascii="Segoe UI" w:hAnsi="Segoe UI" w:cs="Segoe UI"/>
        </w:rPr>
        <w:t xml:space="preserve">Refill a prescription for </w:t>
      </w:r>
      <w:proofErr w:type="spellStart"/>
      <w:r>
        <w:rPr>
          <w:rFonts w:ascii="Segoe UI" w:hAnsi="Segoe UI" w:cs="Segoe UI"/>
        </w:rPr>
        <w:t>Boxitrol</w:t>
      </w:r>
      <w:proofErr w:type="spellEnd"/>
      <w:r>
        <w:rPr>
          <w:rFonts w:ascii="Segoe UI" w:hAnsi="Segoe UI" w:cs="Segoe UI"/>
        </w:rPr>
        <w:t>.</w:t>
      </w:r>
    </w:p>
    <w:p w14:paraId="1430B1DD" w14:textId="2380ABC8" w:rsidR="00E97820" w:rsidRDefault="00E97820" w:rsidP="00E97820">
      <w:pPr>
        <w:pStyle w:val="ListParagraph"/>
        <w:numPr>
          <w:ilvl w:val="0"/>
          <w:numId w:val="10"/>
        </w:numPr>
        <w:rPr>
          <w:rFonts w:ascii="Segoe UI" w:hAnsi="Segoe UI" w:cs="Segoe UI"/>
        </w:rPr>
      </w:pPr>
      <w:r>
        <w:rPr>
          <w:rFonts w:ascii="Segoe UI" w:hAnsi="Segoe UI" w:cs="Segoe UI"/>
        </w:rPr>
        <w:t>Identify if the user was successful and how they know.</w:t>
      </w:r>
    </w:p>
    <w:p w14:paraId="1A4AD4A7" w14:textId="322791ED" w:rsidR="00E97820" w:rsidRDefault="00E97820" w:rsidP="00E97820">
      <w:pPr>
        <w:rPr>
          <w:rFonts w:ascii="Segoe UI" w:hAnsi="Segoe UI" w:cs="Segoe UI"/>
        </w:rPr>
      </w:pPr>
    </w:p>
    <w:p w14:paraId="3315F236" w14:textId="4FA05915" w:rsidR="00E97820" w:rsidRDefault="00E97820" w:rsidP="00E97820">
      <w:pPr>
        <w:rPr>
          <w:rFonts w:ascii="Segoe UI" w:hAnsi="Segoe UI" w:cs="Segoe UI"/>
        </w:rPr>
      </w:pPr>
      <w:r>
        <w:rPr>
          <w:rFonts w:ascii="Segoe UI" w:hAnsi="Segoe UI" w:cs="Segoe UI"/>
        </w:rPr>
        <w:t>Task 2: Describe the status of a prescription</w:t>
      </w:r>
    </w:p>
    <w:p w14:paraId="3FFF7C0E" w14:textId="20E2447D" w:rsidR="00E97820" w:rsidRDefault="00E97820" w:rsidP="00E97820">
      <w:pPr>
        <w:pStyle w:val="ListParagraph"/>
        <w:numPr>
          <w:ilvl w:val="0"/>
          <w:numId w:val="11"/>
        </w:numPr>
        <w:rPr>
          <w:rFonts w:ascii="Segoe UI" w:hAnsi="Segoe UI" w:cs="Segoe UI"/>
        </w:rPr>
      </w:pPr>
      <w:r>
        <w:rPr>
          <w:rFonts w:ascii="Segoe UI" w:hAnsi="Segoe UI" w:cs="Segoe UI"/>
        </w:rPr>
        <w:t xml:space="preserve">Identify the refill status for </w:t>
      </w:r>
      <w:proofErr w:type="spellStart"/>
      <w:r>
        <w:rPr>
          <w:rFonts w:ascii="Segoe UI" w:hAnsi="Segoe UI" w:cs="Segoe UI"/>
        </w:rPr>
        <w:t>Abormin</w:t>
      </w:r>
      <w:proofErr w:type="spellEnd"/>
      <w:r>
        <w:rPr>
          <w:rFonts w:ascii="Segoe UI" w:hAnsi="Segoe UI" w:cs="Segoe UI"/>
        </w:rPr>
        <w:t xml:space="preserve"> S04.</w:t>
      </w:r>
    </w:p>
    <w:p w14:paraId="1DF03BBD" w14:textId="4B992759" w:rsidR="00E97820" w:rsidRDefault="00E97820" w:rsidP="00E97820">
      <w:pPr>
        <w:pStyle w:val="ListParagraph"/>
        <w:numPr>
          <w:ilvl w:val="0"/>
          <w:numId w:val="11"/>
        </w:numPr>
        <w:rPr>
          <w:rFonts w:ascii="Segoe UI" w:hAnsi="Segoe UI" w:cs="Segoe UI"/>
        </w:rPr>
      </w:pPr>
      <w:r>
        <w:rPr>
          <w:rFonts w:ascii="Segoe UI" w:hAnsi="Segoe UI" w:cs="Segoe UI"/>
        </w:rPr>
        <w:t>Define that status.</w:t>
      </w:r>
    </w:p>
    <w:p w14:paraId="4D874DAF" w14:textId="1B66739D" w:rsidR="00E97820" w:rsidRDefault="00E97820" w:rsidP="00E97820">
      <w:pPr>
        <w:rPr>
          <w:rFonts w:ascii="Segoe UI" w:hAnsi="Segoe UI" w:cs="Segoe UI"/>
        </w:rPr>
      </w:pPr>
    </w:p>
    <w:p w14:paraId="446E0FBF" w14:textId="2A215003" w:rsidR="00E97820" w:rsidRDefault="00E97820" w:rsidP="00E97820">
      <w:pPr>
        <w:rPr>
          <w:rFonts w:ascii="Segoe UI" w:hAnsi="Segoe UI" w:cs="Segoe UI"/>
        </w:rPr>
      </w:pPr>
      <w:r>
        <w:rPr>
          <w:rFonts w:ascii="Segoe UI" w:hAnsi="Segoe UI" w:cs="Segoe UI"/>
        </w:rPr>
        <w:t xml:space="preserve">Task 3: </w:t>
      </w:r>
      <w:r w:rsidR="008959B4">
        <w:rPr>
          <w:rFonts w:ascii="Segoe UI" w:hAnsi="Segoe UI" w:cs="Segoe UI"/>
        </w:rPr>
        <w:t>Find and understand definitions for new RX statuses such as Active: Parked in the Glossary.</w:t>
      </w:r>
    </w:p>
    <w:p w14:paraId="1CF011FD" w14:textId="27A46697" w:rsidR="008959B4" w:rsidRDefault="008959B4" w:rsidP="008959B4">
      <w:pPr>
        <w:pStyle w:val="ListParagraph"/>
        <w:numPr>
          <w:ilvl w:val="0"/>
          <w:numId w:val="12"/>
        </w:numPr>
        <w:rPr>
          <w:rFonts w:ascii="Segoe UI" w:hAnsi="Segoe UI" w:cs="Segoe UI"/>
        </w:rPr>
      </w:pPr>
      <w:r>
        <w:rPr>
          <w:rFonts w:ascii="Segoe UI" w:hAnsi="Segoe UI" w:cs="Segoe UI"/>
        </w:rPr>
        <w:t>Find definition for Active: Parked and report a clear understanding of the definition.</w:t>
      </w:r>
    </w:p>
    <w:p w14:paraId="69006C4B" w14:textId="2536500B" w:rsidR="008959B4" w:rsidRDefault="008959B4" w:rsidP="008959B4">
      <w:pPr>
        <w:rPr>
          <w:rFonts w:ascii="Segoe UI" w:hAnsi="Segoe UI" w:cs="Segoe UI"/>
        </w:rPr>
      </w:pPr>
    </w:p>
    <w:p w14:paraId="2FA971A4" w14:textId="66DD5144" w:rsidR="008959B4" w:rsidRDefault="008959B4" w:rsidP="008959B4">
      <w:pPr>
        <w:rPr>
          <w:rFonts w:ascii="Segoe UI" w:hAnsi="Segoe UI" w:cs="Segoe UI"/>
        </w:rPr>
      </w:pPr>
      <w:r>
        <w:rPr>
          <w:rFonts w:ascii="Segoe UI" w:hAnsi="Segoe UI" w:cs="Segoe UI"/>
        </w:rPr>
        <w:t xml:space="preserve">Task 4: Find RX status for </w:t>
      </w:r>
      <w:proofErr w:type="spellStart"/>
      <w:r>
        <w:rPr>
          <w:rFonts w:ascii="Segoe UI" w:hAnsi="Segoe UI" w:cs="Segoe UI"/>
        </w:rPr>
        <w:t>Boxitrol</w:t>
      </w:r>
      <w:proofErr w:type="spellEnd"/>
      <w:r>
        <w:rPr>
          <w:rFonts w:ascii="Segoe UI" w:hAnsi="Segoe UI" w:cs="Segoe UI"/>
        </w:rPr>
        <w:t>.</w:t>
      </w:r>
    </w:p>
    <w:p w14:paraId="1CA77E5D" w14:textId="02CB2A6D" w:rsidR="008959B4" w:rsidRDefault="008959B4" w:rsidP="008959B4">
      <w:pPr>
        <w:pStyle w:val="ListParagraph"/>
        <w:numPr>
          <w:ilvl w:val="0"/>
          <w:numId w:val="14"/>
        </w:numPr>
        <w:rPr>
          <w:rFonts w:ascii="Segoe UI" w:hAnsi="Segoe UI" w:cs="Segoe UI"/>
        </w:rPr>
      </w:pPr>
      <w:r>
        <w:rPr>
          <w:rFonts w:ascii="Segoe UI" w:hAnsi="Segoe UI" w:cs="Segoe UI"/>
        </w:rPr>
        <w:lastRenderedPageBreak/>
        <w:t xml:space="preserve">Open Medication Details page for </w:t>
      </w:r>
      <w:proofErr w:type="spellStart"/>
      <w:r>
        <w:rPr>
          <w:rFonts w:ascii="Segoe UI" w:hAnsi="Segoe UI" w:cs="Segoe UI"/>
        </w:rPr>
        <w:t>Boxitrol</w:t>
      </w:r>
      <w:proofErr w:type="spellEnd"/>
      <w:r>
        <w:rPr>
          <w:rFonts w:ascii="Segoe UI" w:hAnsi="Segoe UI" w:cs="Segoe UI"/>
        </w:rPr>
        <w:t>.</w:t>
      </w:r>
    </w:p>
    <w:p w14:paraId="12C213B1" w14:textId="7F3D7D9B" w:rsidR="008959B4" w:rsidRDefault="008959B4" w:rsidP="008959B4">
      <w:pPr>
        <w:pStyle w:val="ListParagraph"/>
        <w:numPr>
          <w:ilvl w:val="0"/>
          <w:numId w:val="14"/>
        </w:numPr>
        <w:rPr>
          <w:rFonts w:ascii="Segoe UI" w:hAnsi="Segoe UI" w:cs="Segoe UI"/>
        </w:rPr>
      </w:pPr>
      <w:r>
        <w:rPr>
          <w:rFonts w:ascii="Segoe UI" w:hAnsi="Segoe UI" w:cs="Segoe UI"/>
        </w:rPr>
        <w:t xml:space="preserve">Describe definition for RX status of Active: Submitted. If unknown, user can open hyperlink pop-up containing the definition. </w:t>
      </w:r>
    </w:p>
    <w:p w14:paraId="4376B44A" w14:textId="53837957" w:rsidR="008959B4" w:rsidRDefault="008959B4" w:rsidP="008959B4">
      <w:pPr>
        <w:pStyle w:val="ListParagraph"/>
        <w:numPr>
          <w:ilvl w:val="0"/>
          <w:numId w:val="14"/>
        </w:numPr>
        <w:rPr>
          <w:rFonts w:ascii="Segoe UI" w:hAnsi="Segoe UI" w:cs="Segoe UI"/>
        </w:rPr>
      </w:pPr>
      <w:r>
        <w:rPr>
          <w:rFonts w:ascii="Segoe UI" w:hAnsi="Segoe UI" w:cs="Segoe UI"/>
        </w:rPr>
        <w:t>Accurately describe the difference between an RX status and Refill status.</w:t>
      </w:r>
    </w:p>
    <w:p w14:paraId="75D2DE10" w14:textId="5E35EE7B" w:rsidR="008959B4" w:rsidRDefault="008959B4" w:rsidP="008959B4">
      <w:pPr>
        <w:rPr>
          <w:rFonts w:ascii="Segoe UI" w:hAnsi="Segoe UI" w:cs="Segoe UI"/>
        </w:rPr>
      </w:pPr>
    </w:p>
    <w:p w14:paraId="560AC8A3" w14:textId="0DE08319" w:rsidR="008959B4" w:rsidRDefault="008959B4" w:rsidP="008959B4">
      <w:pPr>
        <w:rPr>
          <w:rFonts w:ascii="Segoe UI" w:hAnsi="Segoe UI" w:cs="Segoe UI"/>
        </w:rPr>
      </w:pPr>
      <w:r>
        <w:rPr>
          <w:rFonts w:ascii="Segoe UI" w:hAnsi="Segoe UI" w:cs="Segoe UI"/>
        </w:rPr>
        <w:t xml:space="preserve">Task 5: Have a clear understanding of the 5 different dates throughout the Refill VA Prescriptions page and Medication Details page. </w:t>
      </w:r>
    </w:p>
    <w:p w14:paraId="791209B4" w14:textId="69FDC05A" w:rsidR="008959B4" w:rsidRDefault="008959B4" w:rsidP="008959B4">
      <w:pPr>
        <w:pStyle w:val="ListParagraph"/>
        <w:numPr>
          <w:ilvl w:val="0"/>
          <w:numId w:val="15"/>
        </w:numPr>
        <w:rPr>
          <w:rFonts w:ascii="Segoe UI" w:hAnsi="Segoe UI" w:cs="Segoe UI"/>
        </w:rPr>
      </w:pPr>
      <w:r>
        <w:rPr>
          <w:rFonts w:ascii="Segoe UI" w:hAnsi="Segoe UI" w:cs="Segoe UI"/>
        </w:rPr>
        <w:t>Users are presented with 5 dates (Refill submit date, fill date, expiration date, ordered on, dispensed on</w:t>
      </w:r>
      <w:proofErr w:type="gramStart"/>
      <w:r>
        <w:rPr>
          <w:rFonts w:ascii="Segoe UI" w:hAnsi="Segoe UI" w:cs="Segoe UI"/>
        </w:rPr>
        <w:t>)</w:t>
      </w:r>
      <w:proofErr w:type="gramEnd"/>
      <w:r>
        <w:rPr>
          <w:rFonts w:ascii="Segoe UI" w:hAnsi="Segoe UI" w:cs="Segoe UI"/>
        </w:rPr>
        <w:t xml:space="preserve"> and give their own understanding of what each date means.</w:t>
      </w:r>
    </w:p>
    <w:p w14:paraId="46C938ED" w14:textId="07271286" w:rsidR="008959B4" w:rsidRDefault="008959B4" w:rsidP="008959B4">
      <w:pPr>
        <w:rPr>
          <w:rFonts w:ascii="Segoe UI" w:hAnsi="Segoe UI" w:cs="Segoe UI"/>
        </w:rPr>
      </w:pPr>
    </w:p>
    <w:p w14:paraId="00FE595A" w14:textId="77777777" w:rsidR="008959B4" w:rsidRPr="008959B4" w:rsidRDefault="008959B4" w:rsidP="008959B4">
      <w:pPr>
        <w:rPr>
          <w:rFonts w:ascii="Segoe UI" w:hAnsi="Segoe UI" w:cs="Segoe UI"/>
        </w:rPr>
      </w:pPr>
    </w:p>
    <w:p w14:paraId="3812E57D" w14:textId="7A0FCDC9" w:rsidR="00E97820" w:rsidRDefault="00F66D4E" w:rsidP="00E97820">
      <w:pPr>
        <w:rPr>
          <w:rFonts w:ascii="Segoe UI" w:hAnsi="Segoe UI" w:cs="Segoe UI"/>
          <w:b/>
          <w:bCs/>
          <w:sz w:val="36"/>
          <w:szCs w:val="36"/>
        </w:rPr>
      </w:pPr>
      <w:r>
        <w:rPr>
          <w:rFonts w:ascii="Segoe UI" w:hAnsi="Segoe UI" w:cs="Segoe UI"/>
          <w:b/>
          <w:bCs/>
          <w:sz w:val="36"/>
          <w:szCs w:val="36"/>
        </w:rPr>
        <w:t>HYPOTHESIS AND CONCLUSIONS</w:t>
      </w:r>
    </w:p>
    <w:p w14:paraId="4615EA3E" w14:textId="3FD73BCB" w:rsidR="008959B4" w:rsidRDefault="00416623" w:rsidP="00416623">
      <w:pPr>
        <w:pStyle w:val="ListParagraph"/>
        <w:numPr>
          <w:ilvl w:val="0"/>
          <w:numId w:val="16"/>
        </w:numPr>
        <w:rPr>
          <w:rFonts w:ascii="Segoe UI" w:hAnsi="Segoe UI" w:cs="Segoe UI"/>
        </w:rPr>
      </w:pPr>
      <w:r>
        <w:rPr>
          <w:rFonts w:ascii="Segoe UI" w:hAnsi="Segoe UI" w:cs="Segoe UI"/>
        </w:rPr>
        <w:t>The new color-coded tags will accurately inform Veterans of the Refill status of their prescriptions AND indicate interactivity if Veterans have further questions regarding their refill status.</w:t>
      </w:r>
    </w:p>
    <w:p w14:paraId="3F1DB75C" w14:textId="38800F84" w:rsidR="00416623" w:rsidRDefault="00416623" w:rsidP="00416623">
      <w:pPr>
        <w:pStyle w:val="ListParagraph"/>
        <w:numPr>
          <w:ilvl w:val="1"/>
          <w:numId w:val="16"/>
        </w:numPr>
        <w:rPr>
          <w:rFonts w:ascii="Segoe UI" w:hAnsi="Segoe UI" w:cs="Segoe UI"/>
        </w:rPr>
      </w:pPr>
      <w:r>
        <w:rPr>
          <w:rFonts w:ascii="Segoe UI" w:hAnsi="Segoe UI" w:cs="Segoe UI"/>
        </w:rPr>
        <w:t>LIKELY TRUE: Most participants referenced the status in the tags and had a good understanding of the status without having to open the tag. However, there were a few instances where users didn’t know they could open the tag when they were unsure of what the status meant.</w:t>
      </w:r>
    </w:p>
    <w:p w14:paraId="23E01BFD" w14:textId="3B055211" w:rsidR="00416623" w:rsidRDefault="00416623" w:rsidP="00416623">
      <w:pPr>
        <w:pStyle w:val="ListParagraph"/>
        <w:numPr>
          <w:ilvl w:val="0"/>
          <w:numId w:val="16"/>
        </w:numPr>
        <w:rPr>
          <w:rFonts w:ascii="Segoe UI" w:hAnsi="Segoe UI" w:cs="Segoe UI"/>
        </w:rPr>
      </w:pPr>
      <w:r>
        <w:rPr>
          <w:rFonts w:ascii="Segoe UI" w:hAnsi="Segoe UI" w:cs="Segoe UI"/>
        </w:rPr>
        <w:t>The placement of the color tags would indicate which prescriptions were ready for refill</w:t>
      </w:r>
      <w:r w:rsidR="006F0AD5">
        <w:rPr>
          <w:rFonts w:ascii="Segoe UI" w:hAnsi="Segoe UI" w:cs="Segoe UI"/>
        </w:rPr>
        <w:t>, therefore helping Veterans know what the next steps were in obtaining their prescription.</w:t>
      </w:r>
    </w:p>
    <w:p w14:paraId="562A2D2B" w14:textId="444329AB" w:rsidR="006F0AD5" w:rsidRDefault="006F0AD5" w:rsidP="006F0AD5">
      <w:pPr>
        <w:pStyle w:val="ListParagraph"/>
        <w:numPr>
          <w:ilvl w:val="1"/>
          <w:numId w:val="16"/>
        </w:numPr>
        <w:rPr>
          <w:rFonts w:ascii="Segoe UI" w:hAnsi="Segoe UI" w:cs="Segoe UI"/>
        </w:rPr>
      </w:pPr>
      <w:r>
        <w:rPr>
          <w:rFonts w:ascii="Segoe UI" w:hAnsi="Segoe UI" w:cs="Segoe UI"/>
        </w:rPr>
        <w:t>LIKELY TRUE: The design reflected the current production and was not foreign to users. It should be noted that this was not a main task tested.</w:t>
      </w:r>
    </w:p>
    <w:p w14:paraId="5FA26B9F" w14:textId="1B8E5A2D" w:rsidR="006F0AD5" w:rsidRDefault="006F0AD5" w:rsidP="006F0AD5">
      <w:pPr>
        <w:pStyle w:val="ListParagraph"/>
        <w:numPr>
          <w:ilvl w:val="0"/>
          <w:numId w:val="16"/>
        </w:numPr>
        <w:rPr>
          <w:rFonts w:ascii="Segoe UI" w:hAnsi="Segoe UI" w:cs="Segoe UI"/>
        </w:rPr>
      </w:pPr>
      <w:r>
        <w:rPr>
          <w:rFonts w:ascii="Segoe UI" w:hAnsi="Segoe UI" w:cs="Segoe UI"/>
        </w:rPr>
        <w:t>The glossary is confusing and needs to be updated.</w:t>
      </w:r>
    </w:p>
    <w:p w14:paraId="3F261FB4" w14:textId="017F5FB1" w:rsidR="006F0AD5" w:rsidRDefault="006F0AD5" w:rsidP="006F0AD5">
      <w:pPr>
        <w:pStyle w:val="ListParagraph"/>
        <w:numPr>
          <w:ilvl w:val="1"/>
          <w:numId w:val="16"/>
        </w:numPr>
        <w:rPr>
          <w:rFonts w:ascii="Segoe UI" w:hAnsi="Segoe UI" w:cs="Segoe UI"/>
        </w:rPr>
      </w:pPr>
      <w:r>
        <w:rPr>
          <w:rFonts w:ascii="Segoe UI" w:hAnsi="Segoe UI" w:cs="Segoe UI"/>
        </w:rPr>
        <w:t xml:space="preserve">DEFINITELY TRUE: 3 out of 11 participants knew the glossary existed and only 2 of the 3 used it before. </w:t>
      </w:r>
    </w:p>
    <w:p w14:paraId="0E86B523" w14:textId="11FB335B" w:rsidR="006F0AD5" w:rsidRDefault="006F0AD5" w:rsidP="006F0AD5">
      <w:pPr>
        <w:pStyle w:val="ListParagraph"/>
        <w:numPr>
          <w:ilvl w:val="0"/>
          <w:numId w:val="16"/>
        </w:numPr>
        <w:rPr>
          <w:rFonts w:ascii="Segoe UI" w:hAnsi="Segoe UI" w:cs="Segoe UI"/>
        </w:rPr>
      </w:pPr>
      <w:r>
        <w:rPr>
          <w:rFonts w:ascii="Segoe UI" w:hAnsi="Segoe UI" w:cs="Segoe UI"/>
        </w:rPr>
        <w:t>The updated Medication Details page will provide helpful and more detailed information regarding refill processes and prescription statuses.</w:t>
      </w:r>
    </w:p>
    <w:p w14:paraId="6CEDEF37" w14:textId="31720B61" w:rsidR="006F0AD5" w:rsidRDefault="006F0AD5" w:rsidP="006F0AD5">
      <w:pPr>
        <w:pStyle w:val="ListParagraph"/>
        <w:numPr>
          <w:ilvl w:val="1"/>
          <w:numId w:val="16"/>
        </w:numPr>
        <w:rPr>
          <w:rFonts w:ascii="Segoe UI" w:hAnsi="Segoe UI" w:cs="Segoe UI"/>
        </w:rPr>
      </w:pPr>
      <w:r>
        <w:rPr>
          <w:rFonts w:ascii="Segoe UI" w:hAnsi="Segoe UI" w:cs="Segoe UI"/>
        </w:rPr>
        <w:t>MAYBE TRUE: 7 out of 11 participants knew how to open the Medication Details page and 4 of those 7 wished there was more information on the page such as allergies, side effects, etc.</w:t>
      </w:r>
    </w:p>
    <w:p w14:paraId="7F2B570F" w14:textId="07A312DF" w:rsidR="006F0AD5" w:rsidRDefault="006F0AD5" w:rsidP="006F0AD5">
      <w:pPr>
        <w:pStyle w:val="ListParagraph"/>
        <w:numPr>
          <w:ilvl w:val="0"/>
          <w:numId w:val="16"/>
        </w:numPr>
        <w:rPr>
          <w:rFonts w:ascii="Segoe UI" w:hAnsi="Segoe UI" w:cs="Segoe UI"/>
        </w:rPr>
      </w:pPr>
      <w:r>
        <w:rPr>
          <w:rFonts w:ascii="Segoe UI" w:hAnsi="Segoe UI" w:cs="Segoe UI"/>
        </w:rPr>
        <w:t>The Prescription status on the Medication Details page, as a hyperlink, will be easily noticeable and act the same as tags creating a coherent experience for users to expect.</w:t>
      </w:r>
    </w:p>
    <w:p w14:paraId="1617B946" w14:textId="7AD93F0C" w:rsidR="006F0AD5" w:rsidRDefault="006F0AD5" w:rsidP="006F0AD5">
      <w:pPr>
        <w:pStyle w:val="ListParagraph"/>
        <w:numPr>
          <w:ilvl w:val="1"/>
          <w:numId w:val="16"/>
        </w:numPr>
        <w:rPr>
          <w:rFonts w:ascii="Segoe UI" w:hAnsi="Segoe UI" w:cs="Segoe UI"/>
        </w:rPr>
      </w:pPr>
      <w:r>
        <w:rPr>
          <w:rFonts w:ascii="Segoe UI" w:hAnsi="Segoe UI" w:cs="Segoe UI"/>
        </w:rPr>
        <w:t xml:space="preserve">MAYBE TRUE: 4 out of 11 participants opened the Active: Submitted hyperlink and 7 participants knew the definition without needing help. This lower rate of interaction may be attributed to knowledge of the status without needing to open the hyperlink. </w:t>
      </w:r>
    </w:p>
    <w:p w14:paraId="7B54B4BA" w14:textId="589EF339" w:rsidR="006F0AD5" w:rsidRDefault="006F0AD5" w:rsidP="006F0AD5">
      <w:pPr>
        <w:pStyle w:val="ListParagraph"/>
        <w:numPr>
          <w:ilvl w:val="0"/>
          <w:numId w:val="16"/>
        </w:numPr>
        <w:rPr>
          <w:rFonts w:ascii="Segoe UI" w:hAnsi="Segoe UI" w:cs="Segoe UI"/>
        </w:rPr>
      </w:pPr>
      <w:r>
        <w:rPr>
          <w:rFonts w:ascii="Segoe UI" w:hAnsi="Segoe UI" w:cs="Segoe UI"/>
        </w:rPr>
        <w:lastRenderedPageBreak/>
        <w:t xml:space="preserve">The 5 dates Veterans are expected to know are confusing and don’t </w:t>
      </w:r>
      <w:r w:rsidR="003E6930">
        <w:rPr>
          <w:rFonts w:ascii="Segoe UI" w:hAnsi="Segoe UI" w:cs="Segoe UI"/>
        </w:rPr>
        <w:t>provide Veterans accurate information.</w:t>
      </w:r>
    </w:p>
    <w:p w14:paraId="64E5B49C" w14:textId="3B1F08B1" w:rsidR="003E6930" w:rsidRDefault="003E6930" w:rsidP="003E6930">
      <w:pPr>
        <w:pStyle w:val="ListParagraph"/>
        <w:numPr>
          <w:ilvl w:val="1"/>
          <w:numId w:val="16"/>
        </w:numPr>
        <w:rPr>
          <w:rFonts w:ascii="Segoe UI" w:hAnsi="Segoe UI" w:cs="Segoe UI"/>
        </w:rPr>
      </w:pPr>
      <w:r>
        <w:rPr>
          <w:rFonts w:ascii="Segoe UI" w:hAnsi="Segoe UI" w:cs="Segoe UI"/>
        </w:rPr>
        <w:t xml:space="preserve">LIKELY TRUE: While 7 out of 11 participants didn’t know what the Expiration Date meant (most thought it referred to the expiration of the medicine, not the prescription), only two other dates were difficult to 3 out of 11 – Fill Date and Ordered On. </w:t>
      </w:r>
    </w:p>
    <w:p w14:paraId="309D3376" w14:textId="2E212922" w:rsidR="003E6930" w:rsidRDefault="003E6930" w:rsidP="003E6930">
      <w:pPr>
        <w:rPr>
          <w:rFonts w:ascii="Segoe UI" w:hAnsi="Segoe UI" w:cs="Segoe UI"/>
        </w:rPr>
      </w:pPr>
    </w:p>
    <w:p w14:paraId="6DA64BD9" w14:textId="77777777" w:rsidR="003E6930" w:rsidRDefault="003E6930" w:rsidP="003E6930">
      <w:pPr>
        <w:rPr>
          <w:rFonts w:ascii="Segoe UI" w:hAnsi="Segoe UI" w:cs="Segoe UI"/>
          <w:b/>
          <w:bCs/>
          <w:sz w:val="36"/>
          <w:szCs w:val="36"/>
        </w:rPr>
      </w:pPr>
    </w:p>
    <w:p w14:paraId="4933C5A8" w14:textId="40F68B64" w:rsidR="003E6930" w:rsidRPr="003E6930" w:rsidRDefault="00F66D4E" w:rsidP="003E6930">
      <w:pPr>
        <w:rPr>
          <w:rFonts w:ascii="Segoe UI" w:hAnsi="Segoe UI" w:cs="Segoe UI"/>
          <w:b/>
          <w:bCs/>
          <w:sz w:val="36"/>
          <w:szCs w:val="36"/>
        </w:rPr>
      </w:pPr>
      <w:r>
        <w:rPr>
          <w:rFonts w:ascii="Segoe UI" w:hAnsi="Segoe UI" w:cs="Segoe UI"/>
          <w:b/>
          <w:bCs/>
          <w:sz w:val="36"/>
          <w:szCs w:val="36"/>
        </w:rPr>
        <w:t>KEY FINDINGS</w:t>
      </w:r>
    </w:p>
    <w:p w14:paraId="517AB041" w14:textId="63BA7391" w:rsidR="00E97820" w:rsidRPr="00050426" w:rsidRDefault="003E6930" w:rsidP="003E6930">
      <w:pPr>
        <w:pStyle w:val="ListParagraph"/>
        <w:numPr>
          <w:ilvl w:val="0"/>
          <w:numId w:val="18"/>
        </w:numPr>
        <w:rPr>
          <w:rFonts w:ascii="Segoe UI" w:hAnsi="Segoe UI" w:cs="Segoe UI"/>
          <w:b/>
          <w:bCs/>
        </w:rPr>
      </w:pPr>
      <w:r w:rsidRPr="003E6930">
        <w:rPr>
          <w:rFonts w:ascii="Segoe UI" w:hAnsi="Segoe UI" w:cs="Segoe UI"/>
          <w:b/>
          <w:bCs/>
        </w:rPr>
        <w:t xml:space="preserve">5 out of 11 participants opened the Refill status tag, while 7 referenced its contents. </w:t>
      </w:r>
      <w:r>
        <w:rPr>
          <w:rFonts w:ascii="Segoe UI" w:hAnsi="Segoe UI" w:cs="Segoe UI"/>
        </w:rPr>
        <w:t xml:space="preserve">Of the 5 who opened the tag, 3 of them mentioned the information icon in the tag hinted that they could click on the tag. This indicates that the content of the tag is helpful, and that users who need more information know what they can interact with to learn more. </w:t>
      </w:r>
    </w:p>
    <w:p w14:paraId="02F07FA2" w14:textId="3CDC9555" w:rsidR="00050426" w:rsidRPr="00050426" w:rsidRDefault="00050426" w:rsidP="003E6930">
      <w:pPr>
        <w:pStyle w:val="ListParagraph"/>
        <w:numPr>
          <w:ilvl w:val="0"/>
          <w:numId w:val="18"/>
        </w:numPr>
        <w:rPr>
          <w:rFonts w:ascii="Segoe UI" w:hAnsi="Segoe UI" w:cs="Segoe UI"/>
          <w:b/>
          <w:bCs/>
        </w:rPr>
      </w:pPr>
      <w:r>
        <w:rPr>
          <w:rFonts w:ascii="Segoe UI" w:hAnsi="Segoe UI" w:cs="Segoe UI"/>
          <w:b/>
          <w:bCs/>
        </w:rPr>
        <w:t xml:space="preserve">Very few participants (3 out of 11) knew of or used the glossary. </w:t>
      </w:r>
      <w:r>
        <w:rPr>
          <w:rFonts w:ascii="Segoe UI" w:hAnsi="Segoe UI" w:cs="Segoe UI"/>
        </w:rPr>
        <w:t xml:space="preserve">5 participants needed guidance to the glossary and the definition for Active: Parked. Once there, only 4 of 11 had a good understanding of what the definition meant. </w:t>
      </w:r>
    </w:p>
    <w:p w14:paraId="7559A73B" w14:textId="6C7DA67A" w:rsidR="00050426" w:rsidRPr="00050426" w:rsidRDefault="00050426" w:rsidP="003E6930">
      <w:pPr>
        <w:pStyle w:val="ListParagraph"/>
        <w:numPr>
          <w:ilvl w:val="0"/>
          <w:numId w:val="18"/>
        </w:numPr>
        <w:rPr>
          <w:rFonts w:ascii="Segoe UI" w:hAnsi="Segoe UI" w:cs="Segoe UI"/>
          <w:b/>
          <w:bCs/>
        </w:rPr>
      </w:pPr>
      <w:r>
        <w:rPr>
          <w:rFonts w:ascii="Segoe UI" w:hAnsi="Segoe UI" w:cs="Segoe UI"/>
          <w:b/>
          <w:bCs/>
        </w:rPr>
        <w:t>On the Medication Details page, 4 out of 11 knew to click on the Active:</w:t>
      </w:r>
      <w:r>
        <w:rPr>
          <w:rFonts w:ascii="Segoe UI" w:hAnsi="Segoe UI" w:cs="Segoe UI"/>
        </w:rPr>
        <w:t xml:space="preserve"> </w:t>
      </w:r>
      <w:r>
        <w:rPr>
          <w:rFonts w:ascii="Segoe UI" w:hAnsi="Segoe UI" w:cs="Segoe UI"/>
          <w:b/>
          <w:bCs/>
        </w:rPr>
        <w:t xml:space="preserve">Submitted link to open the definition. </w:t>
      </w:r>
      <w:r>
        <w:rPr>
          <w:rFonts w:ascii="Segoe UI" w:hAnsi="Segoe UI" w:cs="Segoe UI"/>
        </w:rPr>
        <w:t xml:space="preserve"> This is not a clear indication that the link design does not work; many users understood what Active: Submitted meant and didn’t need further information. </w:t>
      </w:r>
    </w:p>
    <w:p w14:paraId="2B689254" w14:textId="01C21CD9" w:rsidR="00050426" w:rsidRPr="0085719E" w:rsidRDefault="00050426" w:rsidP="003E6930">
      <w:pPr>
        <w:pStyle w:val="ListParagraph"/>
        <w:numPr>
          <w:ilvl w:val="0"/>
          <w:numId w:val="18"/>
        </w:numPr>
        <w:rPr>
          <w:rFonts w:ascii="Segoe UI" w:hAnsi="Segoe UI" w:cs="Segoe UI"/>
          <w:b/>
          <w:bCs/>
        </w:rPr>
      </w:pPr>
      <w:r>
        <w:rPr>
          <w:rFonts w:ascii="Segoe UI" w:hAnsi="Segoe UI" w:cs="Segoe UI"/>
          <w:b/>
          <w:bCs/>
        </w:rPr>
        <w:t>The Expiration Date was incorrectly defined by 7 of 11 participants.</w:t>
      </w:r>
      <w:r>
        <w:rPr>
          <w:rFonts w:ascii="Segoe UI" w:hAnsi="Segoe UI" w:cs="Segoe UI"/>
        </w:rPr>
        <w:t xml:space="preserve"> Other dates that were difficult for Veterans were Fill date (3 out 11 didn’t know) and </w:t>
      </w:r>
      <w:proofErr w:type="gramStart"/>
      <w:r>
        <w:rPr>
          <w:rFonts w:ascii="Segoe UI" w:hAnsi="Segoe UI" w:cs="Segoe UI"/>
        </w:rPr>
        <w:t>Ordered</w:t>
      </w:r>
      <w:proofErr w:type="gramEnd"/>
      <w:r>
        <w:rPr>
          <w:rFonts w:ascii="Segoe UI" w:hAnsi="Segoe UI" w:cs="Segoe UI"/>
        </w:rPr>
        <w:t xml:space="preserve"> on (also 3 out of 11).</w:t>
      </w:r>
    </w:p>
    <w:p w14:paraId="0ED97432" w14:textId="31AA6AFD" w:rsidR="0085719E" w:rsidRDefault="0085719E" w:rsidP="0085719E">
      <w:pPr>
        <w:rPr>
          <w:rFonts w:ascii="Segoe UI" w:hAnsi="Segoe UI" w:cs="Segoe UI"/>
        </w:rPr>
      </w:pPr>
    </w:p>
    <w:p w14:paraId="71D738DC" w14:textId="0486E34F" w:rsidR="0085719E" w:rsidRDefault="0085719E" w:rsidP="0085719E">
      <w:pPr>
        <w:rPr>
          <w:rFonts w:ascii="Segoe UI" w:hAnsi="Segoe UI" w:cs="Segoe UI"/>
          <w:b/>
          <w:bCs/>
          <w:sz w:val="36"/>
          <w:szCs w:val="36"/>
        </w:rPr>
      </w:pPr>
      <w:r w:rsidRPr="00E944A1">
        <w:rPr>
          <w:rFonts w:ascii="Segoe UI" w:hAnsi="Segoe UI" w:cs="Segoe UI"/>
          <w:b/>
          <w:bCs/>
          <w:sz w:val="36"/>
          <w:szCs w:val="36"/>
        </w:rPr>
        <w:t>DETAILS OF FINDINGS</w:t>
      </w:r>
    </w:p>
    <w:p w14:paraId="45CB0898" w14:textId="618A09C6" w:rsidR="00E944A1" w:rsidRDefault="00E944A1" w:rsidP="0085719E">
      <w:pPr>
        <w:rPr>
          <w:rFonts w:ascii="Segoe UI" w:hAnsi="Segoe UI" w:cs="Segoe UI"/>
          <w:sz w:val="36"/>
          <w:szCs w:val="36"/>
        </w:rPr>
      </w:pPr>
      <w:r>
        <w:rPr>
          <w:rFonts w:ascii="Segoe UI" w:hAnsi="Segoe UI" w:cs="Segoe UI"/>
          <w:sz w:val="36"/>
          <w:szCs w:val="36"/>
        </w:rPr>
        <w:t>Universal Issues</w:t>
      </w:r>
    </w:p>
    <w:p w14:paraId="07A5E8E5" w14:textId="1A70C06B" w:rsidR="00E944A1" w:rsidRPr="00E944A1" w:rsidRDefault="00E944A1" w:rsidP="00E944A1">
      <w:pPr>
        <w:pStyle w:val="ListParagraph"/>
        <w:numPr>
          <w:ilvl w:val="0"/>
          <w:numId w:val="19"/>
        </w:numPr>
        <w:rPr>
          <w:rFonts w:ascii="Segoe UI" w:hAnsi="Segoe UI" w:cs="Segoe UI"/>
        </w:rPr>
      </w:pPr>
      <w:r>
        <w:rPr>
          <w:rFonts w:ascii="Segoe UI" w:hAnsi="Segoe UI" w:cs="Segoe UI"/>
          <w:b/>
          <w:bCs/>
        </w:rPr>
        <w:t>Only 3 out of 11 participants knew of or used the glossary.</w:t>
      </w:r>
    </w:p>
    <w:p w14:paraId="729297D8" w14:textId="521B6715" w:rsidR="00E944A1" w:rsidRDefault="00E944A1" w:rsidP="00E944A1">
      <w:pPr>
        <w:pStyle w:val="ListParagraph"/>
        <w:rPr>
          <w:rFonts w:ascii="Segoe UI" w:hAnsi="Segoe UI" w:cs="Segoe UI"/>
        </w:rPr>
      </w:pPr>
      <w:r>
        <w:rPr>
          <w:rFonts w:ascii="Segoe UI" w:hAnsi="Segoe UI" w:cs="Segoe UI"/>
        </w:rPr>
        <w:t xml:space="preserve">Every other user needed guidance to find the glossary and the definition for Active: Parked. Once there, users spent a noticeable amount of time scanning through the contents of the glossary before finding the appropriate definition. </w:t>
      </w:r>
    </w:p>
    <w:p w14:paraId="004E7915" w14:textId="49D1B8C3" w:rsidR="00E944A1" w:rsidRDefault="00E944A1" w:rsidP="00E944A1">
      <w:pPr>
        <w:pStyle w:val="ListParagraph"/>
        <w:rPr>
          <w:rFonts w:ascii="Segoe UI" w:hAnsi="Segoe UI" w:cs="Segoe UI"/>
          <w:i/>
          <w:iCs/>
        </w:rPr>
      </w:pPr>
      <w:r>
        <w:rPr>
          <w:rFonts w:ascii="Segoe UI" w:hAnsi="Segoe UI" w:cs="Segoe UI"/>
          <w:i/>
          <w:iCs/>
        </w:rPr>
        <w:t>“</w:t>
      </w:r>
      <w:r w:rsidR="00530802" w:rsidRPr="00530802">
        <w:rPr>
          <w:rFonts w:ascii="Segoe UI" w:hAnsi="Segoe UI" w:cs="Segoe UI"/>
          <w:i/>
          <w:iCs/>
        </w:rPr>
        <w:t>To be honest, the minute I see this (glossary) I space out. It's really dry, to be honest</w:t>
      </w:r>
      <w:proofErr w:type="gramStart"/>
      <w:r w:rsidR="00530802">
        <w:rPr>
          <w:rFonts w:ascii="Segoe UI" w:hAnsi="Segoe UI" w:cs="Segoe UI"/>
          <w:i/>
          <w:iCs/>
        </w:rPr>
        <w:t>…</w:t>
      </w:r>
      <w:r w:rsidR="00530802" w:rsidRPr="00530802">
        <w:rPr>
          <w:rFonts w:ascii="Segoe UI" w:hAnsi="Segoe UI" w:cs="Segoe UI"/>
          <w:i/>
          <w:iCs/>
        </w:rPr>
        <w:t>.</w:t>
      </w:r>
      <w:r w:rsidRPr="00E944A1">
        <w:rPr>
          <w:rFonts w:ascii="Segoe UI" w:hAnsi="Segoe UI" w:cs="Segoe UI"/>
          <w:i/>
          <w:iCs/>
        </w:rPr>
        <w:t>We</w:t>
      </w:r>
      <w:proofErr w:type="gramEnd"/>
      <w:r w:rsidRPr="00E944A1">
        <w:rPr>
          <w:rFonts w:ascii="Segoe UI" w:hAnsi="Segoe UI" w:cs="Segoe UI"/>
          <w:i/>
          <w:iCs/>
        </w:rPr>
        <w:t xml:space="preserve"> don't pay attention if it's dark, grey and boring. If you can make it (glossary) better, then more people would see.</w:t>
      </w:r>
      <w:r>
        <w:rPr>
          <w:rFonts w:ascii="Segoe UI" w:hAnsi="Segoe UI" w:cs="Segoe UI"/>
          <w:i/>
          <w:iCs/>
        </w:rPr>
        <w:t>” – P8.</w:t>
      </w:r>
    </w:p>
    <w:p w14:paraId="0DA9E54A" w14:textId="7C847D5C" w:rsidR="00750A2F" w:rsidRPr="00750A2F" w:rsidRDefault="00750A2F" w:rsidP="00E944A1">
      <w:pPr>
        <w:pStyle w:val="ListParagraph"/>
        <w:rPr>
          <w:rFonts w:ascii="Segoe UI" w:hAnsi="Segoe UI" w:cs="Segoe UI"/>
        </w:rPr>
      </w:pPr>
    </w:p>
    <w:p w14:paraId="44E1FF06" w14:textId="01F71FF1" w:rsidR="00530802" w:rsidRDefault="00530802" w:rsidP="00530802">
      <w:pPr>
        <w:pStyle w:val="ListParagraph"/>
        <w:numPr>
          <w:ilvl w:val="0"/>
          <w:numId w:val="19"/>
        </w:numPr>
        <w:rPr>
          <w:rFonts w:ascii="Segoe UI" w:hAnsi="Segoe UI" w:cs="Segoe UI"/>
        </w:rPr>
      </w:pPr>
      <w:r>
        <w:rPr>
          <w:rFonts w:ascii="Segoe UI" w:hAnsi="Segoe UI" w:cs="Segoe UI"/>
          <w:b/>
          <w:bCs/>
        </w:rPr>
        <w:t xml:space="preserve">7 of 11 didn’t know the correct definition for the Expiration Date; most assumed it was the expiration of the medication, not the prescription. </w:t>
      </w:r>
      <w:r>
        <w:rPr>
          <w:rFonts w:ascii="Segoe UI" w:hAnsi="Segoe UI" w:cs="Segoe UI"/>
        </w:rPr>
        <w:t xml:space="preserve">Most </w:t>
      </w:r>
      <w:r>
        <w:rPr>
          <w:rFonts w:ascii="Segoe UI" w:hAnsi="Segoe UI" w:cs="Segoe UI"/>
        </w:rPr>
        <w:lastRenderedPageBreak/>
        <w:t xml:space="preserve">participants answered saying “The expiration date is the date it expires.” When pressed for more clarity, </w:t>
      </w:r>
      <w:proofErr w:type="gramStart"/>
      <w:r>
        <w:rPr>
          <w:rFonts w:ascii="Segoe UI" w:hAnsi="Segoe UI" w:cs="Segoe UI"/>
        </w:rPr>
        <w:t>the majority of</w:t>
      </w:r>
      <w:proofErr w:type="gramEnd"/>
      <w:r>
        <w:rPr>
          <w:rFonts w:ascii="Segoe UI" w:hAnsi="Segoe UI" w:cs="Segoe UI"/>
        </w:rPr>
        <w:t xml:space="preserve"> participants said the Expiration date is for the medicine.</w:t>
      </w:r>
    </w:p>
    <w:p w14:paraId="0091178D" w14:textId="5C6D4FBC" w:rsidR="00530802" w:rsidRDefault="00530802" w:rsidP="00530802">
      <w:pPr>
        <w:pStyle w:val="ListParagraph"/>
        <w:rPr>
          <w:rFonts w:ascii="Segoe UI" w:hAnsi="Segoe UI" w:cs="Segoe UI"/>
          <w:i/>
          <w:iCs/>
        </w:rPr>
      </w:pPr>
      <w:r>
        <w:rPr>
          <w:rFonts w:ascii="Segoe UI" w:hAnsi="Segoe UI" w:cs="Segoe UI"/>
          <w:b/>
          <w:bCs/>
          <w:i/>
          <w:iCs/>
        </w:rPr>
        <w:t>“</w:t>
      </w:r>
      <w:r w:rsidRPr="00530802">
        <w:rPr>
          <w:rFonts w:ascii="Segoe UI" w:hAnsi="Segoe UI" w:cs="Segoe UI"/>
          <w:i/>
          <w:iCs/>
        </w:rPr>
        <w:t>Expiration date is the shelf life of the drug</w:t>
      </w:r>
      <w:r>
        <w:rPr>
          <w:rFonts w:ascii="Segoe UI" w:hAnsi="Segoe UI" w:cs="Segoe UI"/>
          <w:i/>
          <w:iCs/>
        </w:rPr>
        <w:t>.” – P3.</w:t>
      </w:r>
    </w:p>
    <w:p w14:paraId="6898C499" w14:textId="74615848" w:rsidR="00530802" w:rsidRDefault="00530802" w:rsidP="00530802">
      <w:pPr>
        <w:pStyle w:val="ListParagraph"/>
        <w:rPr>
          <w:rFonts w:ascii="Segoe UI" w:hAnsi="Segoe UI" w:cs="Segoe UI"/>
        </w:rPr>
      </w:pPr>
      <w:r>
        <w:rPr>
          <w:rFonts w:ascii="Segoe UI" w:hAnsi="Segoe UI" w:cs="Segoe UI"/>
        </w:rPr>
        <w:t>There was also confusion between the Expiration date and the Fill date, indicating a general confusion of how these dates work together and what is important for Veterans to know.</w:t>
      </w:r>
    </w:p>
    <w:p w14:paraId="5584ABA7" w14:textId="01CA3267" w:rsidR="00530802" w:rsidRDefault="00530802" w:rsidP="00530802">
      <w:pPr>
        <w:pStyle w:val="ListParagraph"/>
        <w:rPr>
          <w:rFonts w:ascii="Segoe UI" w:hAnsi="Segoe UI" w:cs="Segoe UI"/>
          <w:i/>
          <w:iCs/>
        </w:rPr>
      </w:pPr>
      <w:r>
        <w:rPr>
          <w:rFonts w:ascii="Segoe UI" w:hAnsi="Segoe UI" w:cs="Segoe UI"/>
          <w:i/>
          <w:iCs/>
        </w:rPr>
        <w:t>“</w:t>
      </w:r>
      <w:r w:rsidRPr="00530802">
        <w:rPr>
          <w:rFonts w:ascii="Segoe UI" w:hAnsi="Segoe UI" w:cs="Segoe UI"/>
          <w:i/>
          <w:iCs/>
        </w:rPr>
        <w:t xml:space="preserve">Expiration is when the medication </w:t>
      </w:r>
      <w:proofErr w:type="gramStart"/>
      <w:r w:rsidRPr="00530802">
        <w:rPr>
          <w:rFonts w:ascii="Segoe UI" w:hAnsi="Segoe UI" w:cs="Segoe UI"/>
          <w:i/>
          <w:iCs/>
        </w:rPr>
        <w:t>expired</w:t>
      </w:r>
      <w:proofErr w:type="gramEnd"/>
      <w:r w:rsidRPr="00530802">
        <w:rPr>
          <w:rFonts w:ascii="Segoe UI" w:hAnsi="Segoe UI" w:cs="Segoe UI"/>
          <w:i/>
          <w:iCs/>
        </w:rPr>
        <w:t xml:space="preserve"> I believe…No…Expiration date is my refill date. After that date I can't refill it</w:t>
      </w:r>
      <w:r w:rsidRPr="00530802">
        <w:rPr>
          <w:rFonts w:ascii="Segoe UI" w:hAnsi="Segoe UI" w:cs="Segoe UI"/>
          <w:i/>
          <w:iCs/>
        </w:rPr>
        <w:t>.</w:t>
      </w:r>
      <w:r>
        <w:rPr>
          <w:rFonts w:ascii="Segoe UI" w:hAnsi="Segoe UI" w:cs="Segoe UI"/>
          <w:i/>
          <w:iCs/>
        </w:rPr>
        <w:t>” – P8.</w:t>
      </w:r>
    </w:p>
    <w:p w14:paraId="44FC562F" w14:textId="77777777" w:rsidR="00750A2F" w:rsidRDefault="00750A2F" w:rsidP="00530802">
      <w:pPr>
        <w:pStyle w:val="ListParagraph"/>
        <w:rPr>
          <w:rFonts w:ascii="Segoe UI" w:hAnsi="Segoe UI" w:cs="Segoe UI"/>
          <w:i/>
          <w:iCs/>
        </w:rPr>
      </w:pPr>
    </w:p>
    <w:p w14:paraId="0EFAAF82" w14:textId="7000CFC1" w:rsidR="00530802" w:rsidRDefault="00750A2F" w:rsidP="00530802">
      <w:pPr>
        <w:pStyle w:val="ListParagraph"/>
        <w:numPr>
          <w:ilvl w:val="0"/>
          <w:numId w:val="19"/>
        </w:numPr>
        <w:rPr>
          <w:rFonts w:ascii="Segoe UI" w:hAnsi="Segoe UI" w:cs="Segoe UI"/>
        </w:rPr>
      </w:pPr>
      <w:r>
        <w:rPr>
          <w:rFonts w:ascii="Segoe UI" w:hAnsi="Segoe UI" w:cs="Segoe UI"/>
          <w:b/>
          <w:bCs/>
        </w:rPr>
        <w:t xml:space="preserve">We wanted to see more users interact with the Refill status tags and Rx status hyperlink, but the number of successful tasks completed don’t indicate a problem with the design. </w:t>
      </w:r>
      <w:r>
        <w:rPr>
          <w:rFonts w:ascii="Segoe UI" w:hAnsi="Segoe UI" w:cs="Segoe UI"/>
        </w:rPr>
        <w:t xml:space="preserve">Users seemed more appreciative of the contents in the tags rather than the interactivity the tags provided. Only 5 of 11 opened the Refill status tag, but 7 understood and referenced its contents. Furthermore, response to the tags was positive from both a Veterans and CBOC Coordinators perspective. </w:t>
      </w:r>
    </w:p>
    <w:p w14:paraId="6A2F0384" w14:textId="67B1E155" w:rsidR="00750A2F" w:rsidRDefault="00750A2F" w:rsidP="00750A2F">
      <w:pPr>
        <w:pStyle w:val="ListParagraph"/>
        <w:rPr>
          <w:rFonts w:ascii="Segoe UI" w:hAnsi="Segoe UI" w:cs="Segoe UI"/>
          <w:i/>
          <w:iCs/>
        </w:rPr>
      </w:pPr>
      <w:r>
        <w:rPr>
          <w:rFonts w:ascii="Segoe UI" w:hAnsi="Segoe UI" w:cs="Segoe UI"/>
          <w:i/>
          <w:iCs/>
        </w:rPr>
        <w:t>“</w:t>
      </w:r>
      <w:r w:rsidRPr="00750A2F">
        <w:rPr>
          <w:rFonts w:ascii="Segoe UI" w:hAnsi="Segoe UI" w:cs="Segoe UI"/>
          <w:i/>
          <w:iCs/>
        </w:rPr>
        <w:t xml:space="preserve">I really like </w:t>
      </w:r>
      <w:proofErr w:type="gramStart"/>
      <w:r w:rsidRPr="00750A2F">
        <w:rPr>
          <w:rFonts w:ascii="Segoe UI" w:hAnsi="Segoe UI" w:cs="Segoe UI"/>
          <w:i/>
          <w:iCs/>
        </w:rPr>
        <w:t>this,</w:t>
      </w:r>
      <w:proofErr w:type="gramEnd"/>
      <w:r w:rsidRPr="00750A2F">
        <w:rPr>
          <w:rFonts w:ascii="Segoe UI" w:hAnsi="Segoe UI" w:cs="Segoe UI"/>
          <w:i/>
          <w:iCs/>
        </w:rPr>
        <w:t xml:space="preserve"> it says what's going on</w:t>
      </w:r>
      <w:r>
        <w:rPr>
          <w:rFonts w:ascii="Segoe UI" w:hAnsi="Segoe UI" w:cs="Segoe UI"/>
          <w:i/>
          <w:iCs/>
        </w:rPr>
        <w:t>.” -P</w:t>
      </w:r>
      <w:proofErr w:type="gramStart"/>
      <w:r>
        <w:rPr>
          <w:rFonts w:ascii="Segoe UI" w:hAnsi="Segoe UI" w:cs="Segoe UI"/>
          <w:i/>
          <w:iCs/>
        </w:rPr>
        <w:t>9,  a</w:t>
      </w:r>
      <w:proofErr w:type="gramEnd"/>
      <w:r>
        <w:rPr>
          <w:rFonts w:ascii="Segoe UI" w:hAnsi="Segoe UI" w:cs="Segoe UI"/>
          <w:i/>
          <w:iCs/>
        </w:rPr>
        <w:t xml:space="preserve"> new user who was starting to learn how to refill prescriptions for their partner.</w:t>
      </w:r>
    </w:p>
    <w:p w14:paraId="2E1E6314" w14:textId="1F832ED5" w:rsidR="00750A2F" w:rsidRDefault="00750A2F" w:rsidP="00750A2F">
      <w:pPr>
        <w:pStyle w:val="ListParagraph"/>
        <w:rPr>
          <w:rFonts w:ascii="Segoe UI" w:hAnsi="Segoe UI" w:cs="Segoe UI"/>
          <w:i/>
          <w:iCs/>
        </w:rPr>
      </w:pPr>
      <w:r>
        <w:rPr>
          <w:rFonts w:ascii="Segoe UI" w:hAnsi="Segoe UI" w:cs="Segoe UI"/>
          <w:i/>
          <w:iCs/>
        </w:rPr>
        <w:t>“</w:t>
      </w:r>
      <w:r w:rsidRPr="00750A2F">
        <w:rPr>
          <w:rFonts w:ascii="Segoe UI" w:hAnsi="Segoe UI" w:cs="Segoe UI"/>
          <w:i/>
          <w:iCs/>
        </w:rPr>
        <w:t>I like the tags, that's new</w:t>
      </w:r>
      <w:r w:rsidRPr="00750A2F">
        <w:rPr>
          <w:rFonts w:ascii="Segoe UI" w:hAnsi="Segoe UI" w:cs="Segoe UI"/>
          <w:i/>
          <w:iCs/>
        </w:rPr>
        <w:t xml:space="preserve">… </w:t>
      </w:r>
      <w:r w:rsidRPr="00750A2F">
        <w:rPr>
          <w:rFonts w:ascii="Segoe UI" w:hAnsi="Segoe UI" w:cs="Segoe UI"/>
          <w:i/>
          <w:iCs/>
        </w:rPr>
        <w:t xml:space="preserve">I like how it’s telling Veterans what's going </w:t>
      </w:r>
      <w:proofErr w:type="gramStart"/>
      <w:r w:rsidRPr="00750A2F">
        <w:rPr>
          <w:rFonts w:ascii="Segoe UI" w:hAnsi="Segoe UI" w:cs="Segoe UI"/>
          <w:i/>
          <w:iCs/>
        </w:rPr>
        <w:t>on</w:t>
      </w:r>
      <w:proofErr w:type="gramEnd"/>
      <w:r w:rsidRPr="00750A2F">
        <w:rPr>
          <w:rFonts w:ascii="Segoe UI" w:hAnsi="Segoe UI" w:cs="Segoe UI"/>
          <w:i/>
          <w:iCs/>
        </w:rPr>
        <w:t xml:space="preserve"> so vets don't have to reach out.</w:t>
      </w:r>
      <w:r>
        <w:rPr>
          <w:rFonts w:ascii="Segoe UI" w:hAnsi="Segoe UI" w:cs="Segoe UI"/>
          <w:i/>
          <w:iCs/>
        </w:rPr>
        <w:t>” – P3, a CBOC Coordinator.</w:t>
      </w:r>
    </w:p>
    <w:p w14:paraId="70B886D7" w14:textId="3E480C1B" w:rsidR="00750A2F" w:rsidRDefault="00750A2F" w:rsidP="00750A2F">
      <w:pPr>
        <w:rPr>
          <w:rFonts w:ascii="Segoe UI" w:hAnsi="Segoe UI" w:cs="Segoe UI"/>
        </w:rPr>
      </w:pPr>
    </w:p>
    <w:p w14:paraId="6D0532F6" w14:textId="309201E6" w:rsidR="00750A2F" w:rsidRDefault="00750A2F" w:rsidP="00750A2F">
      <w:pPr>
        <w:rPr>
          <w:rFonts w:ascii="Segoe UI" w:hAnsi="Segoe UI" w:cs="Segoe UI"/>
          <w:sz w:val="36"/>
          <w:szCs w:val="36"/>
        </w:rPr>
      </w:pPr>
      <w:r w:rsidRPr="00750A2F">
        <w:rPr>
          <w:rFonts w:ascii="Segoe UI" w:hAnsi="Segoe UI" w:cs="Segoe UI"/>
          <w:sz w:val="36"/>
          <w:szCs w:val="36"/>
        </w:rPr>
        <w:t>Additional Insights</w:t>
      </w:r>
    </w:p>
    <w:p w14:paraId="6C5F9E6E" w14:textId="1C31BD59" w:rsidR="00750A2F" w:rsidRPr="007A38A3" w:rsidRDefault="007A38A3" w:rsidP="007A38A3">
      <w:pPr>
        <w:pStyle w:val="ListParagraph"/>
        <w:numPr>
          <w:ilvl w:val="0"/>
          <w:numId w:val="20"/>
        </w:numPr>
        <w:rPr>
          <w:rFonts w:ascii="Segoe UI" w:hAnsi="Segoe UI" w:cs="Segoe UI"/>
          <w:b/>
          <w:bCs/>
        </w:rPr>
      </w:pPr>
      <w:r>
        <w:rPr>
          <w:rFonts w:ascii="Segoe UI" w:hAnsi="Segoe UI" w:cs="Segoe UI"/>
          <w:b/>
          <w:bCs/>
        </w:rPr>
        <w:t xml:space="preserve">5 of 11 participants wanted to see more information on the Medication details page. </w:t>
      </w:r>
      <w:r>
        <w:rPr>
          <w:rFonts w:ascii="Segoe UI" w:hAnsi="Segoe UI" w:cs="Segoe UI"/>
        </w:rPr>
        <w:t xml:space="preserve">Unfortunately, it was not established if these users were aware of and used the Medication Details page or if they were seeing it for the first time during these tests. Their response still warrants some attention, we believe, especially as we prepare for the merge with VA.gov – discovering why Veterans may use this page, or if they use it at all, will be helpful for future iterations. </w:t>
      </w:r>
    </w:p>
    <w:p w14:paraId="3B39C398" w14:textId="5D7C9AB9" w:rsidR="007A38A3" w:rsidRPr="00F66D4E" w:rsidRDefault="007A38A3" w:rsidP="007A38A3">
      <w:pPr>
        <w:pStyle w:val="ListParagraph"/>
        <w:numPr>
          <w:ilvl w:val="0"/>
          <w:numId w:val="20"/>
        </w:numPr>
        <w:rPr>
          <w:rFonts w:ascii="Segoe UI" w:hAnsi="Segoe UI" w:cs="Segoe UI"/>
          <w:b/>
          <w:bCs/>
        </w:rPr>
      </w:pPr>
      <w:r>
        <w:rPr>
          <w:rFonts w:ascii="Segoe UI" w:hAnsi="Segoe UI" w:cs="Segoe UI"/>
          <w:b/>
          <w:bCs/>
        </w:rPr>
        <w:t xml:space="preserve">3 participants didn’t know the Medication Details page existed. </w:t>
      </w:r>
      <w:r>
        <w:rPr>
          <w:rFonts w:ascii="Segoe UI" w:hAnsi="Segoe UI" w:cs="Segoe UI"/>
        </w:rPr>
        <w:t xml:space="preserve">Two participants mentioned leaving </w:t>
      </w:r>
      <w:r w:rsidR="00F66D4E">
        <w:rPr>
          <w:rFonts w:ascii="Segoe UI" w:hAnsi="Segoe UI" w:cs="Segoe UI"/>
        </w:rPr>
        <w:t xml:space="preserve">My HealtheVet completely to look up other information that could be found on the Details page. Keeping Veterans on MHV/VA.gov should be a priority. </w:t>
      </w:r>
    </w:p>
    <w:p w14:paraId="1048869F" w14:textId="58E100F4" w:rsidR="00F66D4E" w:rsidRDefault="00F66D4E" w:rsidP="00F66D4E">
      <w:pPr>
        <w:pStyle w:val="ListParagraph"/>
        <w:rPr>
          <w:rFonts w:ascii="Segoe UI" w:hAnsi="Segoe UI" w:cs="Segoe UI"/>
          <w:i/>
          <w:iCs/>
        </w:rPr>
      </w:pPr>
      <w:r w:rsidRPr="00F66D4E">
        <w:rPr>
          <w:rFonts w:ascii="Segoe UI" w:hAnsi="Segoe UI" w:cs="Segoe UI"/>
          <w:i/>
          <w:iCs/>
        </w:rPr>
        <w:t xml:space="preserve">“To look for more information on this </w:t>
      </w:r>
      <w:proofErr w:type="spellStart"/>
      <w:r w:rsidRPr="00F66D4E">
        <w:rPr>
          <w:rFonts w:ascii="Segoe UI" w:hAnsi="Segoe UI" w:cs="Segoe UI"/>
          <w:i/>
          <w:iCs/>
        </w:rPr>
        <w:t>Boxitrol</w:t>
      </w:r>
      <w:proofErr w:type="spellEnd"/>
      <w:r w:rsidRPr="00F66D4E">
        <w:rPr>
          <w:rFonts w:ascii="Segoe UI" w:hAnsi="Segoe UI" w:cs="Segoe UI"/>
          <w:i/>
          <w:iCs/>
        </w:rPr>
        <w:t>…I’d open a new window and go to Google</w:t>
      </w:r>
      <w:r>
        <w:rPr>
          <w:rFonts w:ascii="Segoe UI" w:hAnsi="Segoe UI" w:cs="Segoe UI"/>
          <w:i/>
          <w:iCs/>
        </w:rPr>
        <w:t xml:space="preserve"> on my computer</w:t>
      </w:r>
      <w:r w:rsidRPr="00F66D4E">
        <w:rPr>
          <w:rFonts w:ascii="Segoe UI" w:hAnsi="Segoe UI" w:cs="Segoe UI"/>
          <w:i/>
          <w:iCs/>
        </w:rPr>
        <w:t xml:space="preserve">.” – P5. </w:t>
      </w:r>
    </w:p>
    <w:p w14:paraId="4AEE70D9" w14:textId="386C175D" w:rsidR="00F66D4E" w:rsidRDefault="00F66D4E" w:rsidP="00F66D4E">
      <w:pPr>
        <w:pStyle w:val="ListParagraph"/>
        <w:rPr>
          <w:rFonts w:ascii="Segoe UI" w:hAnsi="Segoe UI" w:cs="Segoe UI"/>
          <w:i/>
          <w:iCs/>
        </w:rPr>
      </w:pPr>
    </w:p>
    <w:p w14:paraId="25C91F28" w14:textId="3BE428C3" w:rsidR="00F66D4E" w:rsidRDefault="00F66D4E" w:rsidP="00F66D4E">
      <w:pPr>
        <w:rPr>
          <w:rFonts w:ascii="Segoe UI" w:hAnsi="Segoe UI" w:cs="Segoe UI"/>
        </w:rPr>
      </w:pPr>
    </w:p>
    <w:p w14:paraId="3AFCA578" w14:textId="54D6B1D0" w:rsidR="00F66D4E" w:rsidRPr="00F66D4E" w:rsidRDefault="0094710A" w:rsidP="00F66D4E">
      <w:pPr>
        <w:rPr>
          <w:rFonts w:ascii="Segoe UI" w:hAnsi="Segoe UI" w:cs="Segoe UI"/>
          <w:b/>
          <w:bCs/>
          <w:sz w:val="36"/>
          <w:szCs w:val="36"/>
        </w:rPr>
      </w:pPr>
      <w:r>
        <w:rPr>
          <w:rFonts w:ascii="Segoe UI" w:hAnsi="Segoe UI" w:cs="Segoe UI"/>
          <w:b/>
          <w:bCs/>
          <w:sz w:val="36"/>
          <w:szCs w:val="36"/>
        </w:rPr>
        <w:t>RECOMMENDATIONS</w:t>
      </w:r>
    </w:p>
    <w:p w14:paraId="377F0300" w14:textId="3325E68F" w:rsidR="0085719E" w:rsidRPr="00F66D4E" w:rsidRDefault="00F66D4E" w:rsidP="00F66D4E">
      <w:pPr>
        <w:pStyle w:val="ListParagraph"/>
        <w:numPr>
          <w:ilvl w:val="0"/>
          <w:numId w:val="21"/>
        </w:numPr>
        <w:rPr>
          <w:rFonts w:ascii="Segoe UI" w:hAnsi="Segoe UI" w:cs="Segoe UI"/>
          <w:b/>
          <w:bCs/>
        </w:rPr>
      </w:pPr>
      <w:r>
        <w:rPr>
          <w:rFonts w:ascii="Segoe UI" w:hAnsi="Segoe UI" w:cs="Segoe UI"/>
          <w:b/>
          <w:bCs/>
        </w:rPr>
        <w:lastRenderedPageBreak/>
        <w:t xml:space="preserve">Implement tags in Refill VA Prescriptions page and Medication Details page. </w:t>
      </w:r>
      <w:r>
        <w:rPr>
          <w:rFonts w:ascii="Segoe UI" w:hAnsi="Segoe UI" w:cs="Segoe UI"/>
        </w:rPr>
        <w:t xml:space="preserve">The positive response and additional information provided by the tags was greatly appreciated by participants, including coordinators. The tags also follow VA.gov design guidelines, creating a cohesive experience for Veterans as My HealtheVet transitions to VA.gov. </w:t>
      </w:r>
    </w:p>
    <w:p w14:paraId="500AB98A" w14:textId="6E576546" w:rsidR="00F66D4E" w:rsidRPr="0094710A" w:rsidRDefault="00F66D4E" w:rsidP="00F66D4E">
      <w:pPr>
        <w:pStyle w:val="ListParagraph"/>
        <w:numPr>
          <w:ilvl w:val="0"/>
          <w:numId w:val="21"/>
        </w:numPr>
        <w:rPr>
          <w:rFonts w:ascii="Segoe UI" w:hAnsi="Segoe UI" w:cs="Segoe UI"/>
          <w:b/>
          <w:bCs/>
        </w:rPr>
      </w:pPr>
      <w:r>
        <w:rPr>
          <w:rFonts w:ascii="Segoe UI" w:hAnsi="Segoe UI" w:cs="Segoe UI"/>
          <w:b/>
          <w:bCs/>
        </w:rPr>
        <w:t>Adjust chart on Refill VA Prescriptions page.</w:t>
      </w:r>
      <w:r>
        <w:rPr>
          <w:rFonts w:ascii="Segoe UI" w:hAnsi="Segoe UI" w:cs="Segoe UI"/>
        </w:rPr>
        <w:t xml:space="preserve"> Only two participants mentioned noticing the change, but both were appreciative. The new design is meant to help with the information architecture of the page as well as prioritize what Veterans need to know as they’re refilling prescriptions. </w:t>
      </w:r>
    </w:p>
    <w:p w14:paraId="29D5208C" w14:textId="2CAAE9DA" w:rsidR="0094710A" w:rsidRPr="0094710A" w:rsidRDefault="0094710A" w:rsidP="00F66D4E">
      <w:pPr>
        <w:pStyle w:val="ListParagraph"/>
        <w:numPr>
          <w:ilvl w:val="0"/>
          <w:numId w:val="21"/>
        </w:numPr>
        <w:rPr>
          <w:rFonts w:ascii="Segoe UI" w:hAnsi="Segoe UI" w:cs="Segoe UI"/>
          <w:b/>
          <w:bCs/>
        </w:rPr>
      </w:pPr>
      <w:r>
        <w:rPr>
          <w:rFonts w:ascii="Segoe UI" w:hAnsi="Segoe UI" w:cs="Segoe UI"/>
          <w:b/>
          <w:bCs/>
        </w:rPr>
        <w:t>Update Medication Details page with proposed designs including Rx status hyperlink and Refill status tags.</w:t>
      </w:r>
      <w:r>
        <w:rPr>
          <w:rFonts w:ascii="Segoe UI" w:hAnsi="Segoe UI" w:cs="Segoe UI"/>
        </w:rPr>
        <w:t xml:space="preserve"> While participants didn’t explicitly voice excitement about this page, the response to tags in general was positive. Furthermore, as more changes come to the Details page, having a foundational system for keeping Veterans informed with their refills is critical. </w:t>
      </w:r>
    </w:p>
    <w:p w14:paraId="33DA253D" w14:textId="323E2076" w:rsidR="0094710A" w:rsidRPr="0094710A" w:rsidRDefault="0094710A" w:rsidP="00F66D4E">
      <w:pPr>
        <w:pStyle w:val="ListParagraph"/>
        <w:numPr>
          <w:ilvl w:val="0"/>
          <w:numId w:val="21"/>
        </w:numPr>
        <w:rPr>
          <w:rFonts w:ascii="Segoe UI" w:hAnsi="Segoe UI" w:cs="Segoe UI"/>
          <w:b/>
          <w:bCs/>
        </w:rPr>
      </w:pPr>
      <w:r>
        <w:rPr>
          <w:rFonts w:ascii="Segoe UI" w:hAnsi="Segoe UI" w:cs="Segoe UI"/>
          <w:b/>
          <w:bCs/>
        </w:rPr>
        <w:t>Change definitions or number of dates.</w:t>
      </w:r>
      <w:r>
        <w:rPr>
          <w:rFonts w:ascii="Segoe UI" w:hAnsi="Segoe UI" w:cs="Segoe UI"/>
        </w:rPr>
        <w:t xml:space="preserve"> Too many participants were confused by the different types of dates during the test, especially with the Expiration date. This could easily become a patient safety issue if Veterans are unsure if they are allowed to (or need to) take a critical medication near an expiration date. Clarity involving dates needs to be prioritized. </w:t>
      </w:r>
    </w:p>
    <w:p w14:paraId="14701394" w14:textId="1907665E" w:rsidR="0094710A" w:rsidRDefault="0094710A" w:rsidP="0094710A">
      <w:pPr>
        <w:rPr>
          <w:rFonts w:ascii="Segoe UI" w:hAnsi="Segoe UI" w:cs="Segoe UI"/>
        </w:rPr>
      </w:pPr>
    </w:p>
    <w:p w14:paraId="4BEEE2F0" w14:textId="2684F345" w:rsidR="0094710A" w:rsidRDefault="0094710A" w:rsidP="0094710A">
      <w:pPr>
        <w:rPr>
          <w:rFonts w:ascii="Segoe UI" w:hAnsi="Segoe UI" w:cs="Segoe UI"/>
        </w:rPr>
      </w:pPr>
    </w:p>
    <w:p w14:paraId="55756EFD" w14:textId="597E2F2B" w:rsidR="0094710A" w:rsidRDefault="0094710A" w:rsidP="0094710A">
      <w:pPr>
        <w:rPr>
          <w:rFonts w:ascii="Segoe UI" w:hAnsi="Segoe UI" w:cs="Segoe UI"/>
          <w:b/>
          <w:bCs/>
          <w:sz w:val="36"/>
          <w:szCs w:val="36"/>
        </w:rPr>
      </w:pPr>
      <w:r w:rsidRPr="0094710A">
        <w:rPr>
          <w:rFonts w:ascii="Segoe UI" w:hAnsi="Segoe UI" w:cs="Segoe UI"/>
          <w:b/>
          <w:bCs/>
          <w:sz w:val="36"/>
          <w:szCs w:val="36"/>
        </w:rPr>
        <w:t>N</w:t>
      </w:r>
      <w:r>
        <w:rPr>
          <w:rFonts w:ascii="Segoe UI" w:hAnsi="Segoe UI" w:cs="Segoe UI"/>
          <w:b/>
          <w:bCs/>
          <w:sz w:val="36"/>
          <w:szCs w:val="36"/>
        </w:rPr>
        <w:t>EXT STEPS</w:t>
      </w:r>
    </w:p>
    <w:p w14:paraId="58E45B50" w14:textId="5F9D02E7" w:rsidR="0094710A" w:rsidRDefault="0094710A" w:rsidP="0094710A">
      <w:pPr>
        <w:rPr>
          <w:rFonts w:ascii="Segoe UI" w:hAnsi="Segoe UI" w:cs="Segoe UI"/>
        </w:rPr>
      </w:pPr>
      <w:r>
        <w:rPr>
          <w:rFonts w:ascii="Segoe UI" w:hAnsi="Segoe UI" w:cs="Segoe UI"/>
        </w:rPr>
        <w:t>Share findings and recommendations with the Pharmacy and business teams to begin next iterations.</w:t>
      </w:r>
    </w:p>
    <w:p w14:paraId="25854EE8" w14:textId="0630DED8" w:rsidR="0094710A" w:rsidRDefault="0094710A" w:rsidP="0094710A">
      <w:pPr>
        <w:rPr>
          <w:rFonts w:ascii="Segoe UI" w:hAnsi="Segoe UI" w:cs="Segoe UI"/>
        </w:rPr>
      </w:pPr>
    </w:p>
    <w:p w14:paraId="1BE1BFAA" w14:textId="2E2E2FE3" w:rsidR="0094710A" w:rsidRDefault="0094710A" w:rsidP="0094710A">
      <w:pPr>
        <w:rPr>
          <w:rFonts w:ascii="Segoe UI" w:hAnsi="Segoe UI" w:cs="Segoe UI"/>
          <w:b/>
          <w:bCs/>
          <w:sz w:val="36"/>
          <w:szCs w:val="36"/>
        </w:rPr>
      </w:pPr>
      <w:r w:rsidRPr="0094710A">
        <w:rPr>
          <w:rFonts w:ascii="Segoe UI" w:hAnsi="Segoe UI" w:cs="Segoe UI"/>
          <w:b/>
          <w:bCs/>
          <w:sz w:val="36"/>
          <w:szCs w:val="36"/>
        </w:rPr>
        <w:t>FURTHER RESEARCH NEEDED</w:t>
      </w:r>
    </w:p>
    <w:p w14:paraId="3CEFE6F7" w14:textId="04725E15" w:rsidR="0094710A" w:rsidRDefault="0094710A" w:rsidP="0094710A">
      <w:pPr>
        <w:rPr>
          <w:rFonts w:ascii="Segoe UI" w:hAnsi="Segoe UI" w:cs="Segoe UI"/>
        </w:rPr>
      </w:pPr>
      <w:r w:rsidRPr="0094710A">
        <w:rPr>
          <w:rFonts w:ascii="Segoe UI" w:hAnsi="Segoe UI" w:cs="Segoe UI"/>
        </w:rPr>
        <w:t>No further research is needed at this time.</w:t>
      </w:r>
    </w:p>
    <w:p w14:paraId="328FF48A" w14:textId="57A532B7" w:rsidR="0094710A" w:rsidRDefault="0094710A" w:rsidP="0094710A">
      <w:pPr>
        <w:rPr>
          <w:rFonts w:ascii="Segoe UI" w:hAnsi="Segoe UI" w:cs="Segoe UI"/>
        </w:rPr>
      </w:pPr>
    </w:p>
    <w:p w14:paraId="7797757D" w14:textId="345B1055" w:rsidR="0094710A" w:rsidRDefault="0094710A" w:rsidP="0094710A">
      <w:pPr>
        <w:rPr>
          <w:rFonts w:ascii="Segoe UI" w:hAnsi="Segoe UI" w:cs="Segoe UI"/>
          <w:b/>
          <w:bCs/>
          <w:sz w:val="36"/>
          <w:szCs w:val="36"/>
        </w:rPr>
      </w:pPr>
      <w:r w:rsidRPr="0094710A">
        <w:rPr>
          <w:rFonts w:ascii="Segoe UI" w:hAnsi="Segoe UI" w:cs="Segoe UI"/>
          <w:b/>
          <w:bCs/>
          <w:sz w:val="36"/>
          <w:szCs w:val="36"/>
        </w:rPr>
        <w:t>APPENDIX</w:t>
      </w:r>
    </w:p>
    <w:p w14:paraId="248E65F8" w14:textId="2A1FD49C" w:rsidR="0094710A" w:rsidRDefault="00B352AE" w:rsidP="0094710A">
      <w:pPr>
        <w:pStyle w:val="ListParagraph"/>
        <w:numPr>
          <w:ilvl w:val="0"/>
          <w:numId w:val="23"/>
        </w:numPr>
        <w:rPr>
          <w:rFonts w:ascii="Segoe UI" w:hAnsi="Segoe UI" w:cs="Segoe UI"/>
        </w:rPr>
      </w:pPr>
      <w:hyperlink r:id="rId5" w:history="1">
        <w:r w:rsidR="0094710A" w:rsidRPr="00B352AE">
          <w:rPr>
            <w:rStyle w:val="Hyperlink"/>
            <w:rFonts w:ascii="Segoe UI" w:hAnsi="Segoe UI" w:cs="Segoe UI"/>
          </w:rPr>
          <w:t>Research Plan</w:t>
        </w:r>
      </w:hyperlink>
    </w:p>
    <w:p w14:paraId="4FF88A8A" w14:textId="7718E6A2" w:rsidR="0094710A" w:rsidRDefault="00B352AE" w:rsidP="0094710A">
      <w:pPr>
        <w:pStyle w:val="ListParagraph"/>
        <w:numPr>
          <w:ilvl w:val="0"/>
          <w:numId w:val="23"/>
        </w:numPr>
        <w:rPr>
          <w:rFonts w:ascii="Segoe UI" w:hAnsi="Segoe UI" w:cs="Segoe UI"/>
        </w:rPr>
      </w:pPr>
      <w:hyperlink r:id="rId6" w:history="1">
        <w:r w:rsidR="0094710A" w:rsidRPr="00B352AE">
          <w:rPr>
            <w:rStyle w:val="Hyperlink"/>
            <w:rFonts w:ascii="Segoe UI" w:hAnsi="Segoe UI" w:cs="Segoe UI"/>
          </w:rPr>
          <w:t>Conversation Guide</w:t>
        </w:r>
      </w:hyperlink>
    </w:p>
    <w:p w14:paraId="27D1E52F" w14:textId="627B4006" w:rsidR="0094710A" w:rsidRDefault="00B352AE" w:rsidP="0094710A">
      <w:pPr>
        <w:pStyle w:val="ListParagraph"/>
        <w:numPr>
          <w:ilvl w:val="0"/>
          <w:numId w:val="23"/>
        </w:numPr>
        <w:rPr>
          <w:rFonts w:ascii="Segoe UI" w:hAnsi="Segoe UI" w:cs="Segoe UI"/>
        </w:rPr>
      </w:pPr>
      <w:hyperlink r:id="rId7" w:history="1">
        <w:r w:rsidR="0094710A" w:rsidRPr="00B352AE">
          <w:rPr>
            <w:rStyle w:val="Hyperlink"/>
            <w:rFonts w:ascii="Segoe UI" w:hAnsi="Segoe UI" w:cs="Segoe UI"/>
          </w:rPr>
          <w:t>Interview Notes</w:t>
        </w:r>
      </w:hyperlink>
    </w:p>
    <w:p w14:paraId="1246DFC7" w14:textId="2E729CDC" w:rsidR="0094710A" w:rsidRDefault="0094710A" w:rsidP="0094710A">
      <w:pPr>
        <w:rPr>
          <w:rFonts w:ascii="Segoe UI" w:hAnsi="Segoe UI" w:cs="Segoe UI"/>
        </w:rPr>
      </w:pPr>
    </w:p>
    <w:p w14:paraId="6389F011" w14:textId="7C402852" w:rsidR="0094710A" w:rsidRPr="00B352AE" w:rsidRDefault="0094710A" w:rsidP="00B352AE">
      <w:pPr>
        <w:rPr>
          <w:rFonts w:ascii="Segoe UI" w:hAnsi="Segoe UI" w:cs="Segoe UI"/>
          <w:b/>
          <w:bCs/>
          <w:sz w:val="36"/>
          <w:szCs w:val="36"/>
        </w:rPr>
      </w:pPr>
      <w:r w:rsidRPr="0094710A">
        <w:rPr>
          <w:rFonts w:ascii="Segoe UI" w:hAnsi="Segoe UI" w:cs="Segoe UI"/>
          <w:b/>
          <w:bCs/>
          <w:sz w:val="36"/>
          <w:szCs w:val="36"/>
        </w:rPr>
        <w:t>TOOLS USED FOR SYNTHESIS</w:t>
      </w:r>
    </w:p>
    <w:p w14:paraId="18803DF8" w14:textId="0809FB1C" w:rsidR="0094710A" w:rsidRDefault="00B352AE" w:rsidP="0094710A">
      <w:pPr>
        <w:pStyle w:val="ListParagraph"/>
        <w:numPr>
          <w:ilvl w:val="0"/>
          <w:numId w:val="24"/>
        </w:numPr>
        <w:rPr>
          <w:rFonts w:ascii="Segoe UI" w:hAnsi="Segoe UI" w:cs="Segoe UI"/>
        </w:rPr>
      </w:pPr>
      <w:hyperlink r:id="rId8" w:history="1">
        <w:r w:rsidR="0094710A" w:rsidRPr="00B352AE">
          <w:rPr>
            <w:rStyle w:val="Hyperlink"/>
            <w:rFonts w:ascii="Segoe UI" w:hAnsi="Segoe UI" w:cs="Segoe UI"/>
          </w:rPr>
          <w:t xml:space="preserve">Miro board for </w:t>
        </w:r>
        <w:r w:rsidRPr="00B352AE">
          <w:rPr>
            <w:rStyle w:val="Hyperlink"/>
            <w:rFonts w:ascii="Segoe UI" w:hAnsi="Segoe UI" w:cs="Segoe UI"/>
          </w:rPr>
          <w:t>synthetizat</w:t>
        </w:r>
        <w:r w:rsidRPr="00B352AE">
          <w:rPr>
            <w:rStyle w:val="Hyperlink"/>
            <w:rFonts w:ascii="Segoe UI" w:hAnsi="Segoe UI" w:cs="Segoe UI"/>
          </w:rPr>
          <w:t>i</w:t>
        </w:r>
        <w:r w:rsidRPr="00B352AE">
          <w:rPr>
            <w:rStyle w:val="Hyperlink"/>
            <w:rFonts w:ascii="Segoe UI" w:hAnsi="Segoe UI" w:cs="Segoe UI"/>
          </w:rPr>
          <w:t>on</w:t>
        </w:r>
      </w:hyperlink>
    </w:p>
    <w:p w14:paraId="11B906C2" w14:textId="6A100AF3" w:rsidR="0094710A" w:rsidRDefault="0094710A" w:rsidP="0094710A">
      <w:pPr>
        <w:rPr>
          <w:rFonts w:ascii="Segoe UI" w:hAnsi="Segoe UI" w:cs="Segoe UI"/>
        </w:rPr>
      </w:pPr>
    </w:p>
    <w:p w14:paraId="0480F9D4" w14:textId="1D9CFF92" w:rsidR="0094710A" w:rsidRDefault="0094710A" w:rsidP="0094710A">
      <w:pPr>
        <w:rPr>
          <w:rFonts w:ascii="Segoe UI" w:hAnsi="Segoe UI" w:cs="Segoe UI"/>
          <w:b/>
          <w:bCs/>
          <w:sz w:val="36"/>
          <w:szCs w:val="36"/>
        </w:rPr>
      </w:pPr>
      <w:r w:rsidRPr="0094710A">
        <w:rPr>
          <w:rFonts w:ascii="Segoe UI" w:hAnsi="Segoe UI" w:cs="Segoe UI"/>
          <w:b/>
          <w:bCs/>
          <w:sz w:val="36"/>
          <w:szCs w:val="36"/>
        </w:rPr>
        <w:t>WHO WE TALKED TO</w:t>
      </w:r>
    </w:p>
    <w:p w14:paraId="2B053C89" w14:textId="1BC05FE1" w:rsidR="0094710A" w:rsidRPr="0094710A" w:rsidRDefault="0094710A" w:rsidP="0094710A">
      <w:pPr>
        <w:rPr>
          <w:rFonts w:ascii="Segoe UI" w:hAnsi="Segoe UI" w:cs="Segoe UI"/>
          <w:b/>
          <w:bCs/>
          <w:sz w:val="36"/>
          <w:szCs w:val="36"/>
        </w:rPr>
      </w:pPr>
      <w:r w:rsidRPr="0094710A">
        <w:rPr>
          <w:rFonts w:ascii="Segoe UI" w:hAnsi="Segoe UI" w:cs="Segoe UI"/>
          <w:b/>
          <w:bCs/>
          <w:sz w:val="36"/>
          <w:szCs w:val="36"/>
        </w:rPr>
        <w:lastRenderedPageBreak/>
        <w:drawing>
          <wp:inline distT="0" distB="0" distL="0" distR="0" wp14:anchorId="7F40792C" wp14:editId="33EE69C3">
            <wp:extent cx="5816577" cy="4273222"/>
            <wp:effectExtent l="0" t="0" r="635" b="0"/>
            <wp:docPr id="3" name="Picture 2" descr="Table&#10;&#10;Description automatically generated">
              <a:extLst xmlns:a="http://schemas.openxmlformats.org/drawingml/2006/main">
                <a:ext uri="{FF2B5EF4-FFF2-40B4-BE49-F238E27FC236}">
                  <a16:creationId xmlns:a16="http://schemas.microsoft.com/office/drawing/2014/main" id="{7AD5B5E1-70F9-3E2A-FE10-179BB60D2A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able&#10;&#10;Description automatically generated">
                      <a:extLst>
                        <a:ext uri="{FF2B5EF4-FFF2-40B4-BE49-F238E27FC236}">
                          <a16:creationId xmlns:a16="http://schemas.microsoft.com/office/drawing/2014/main" id="{7AD5B5E1-70F9-3E2A-FE10-179BB60D2A6F}"/>
                        </a:ext>
                      </a:extLst>
                    </pic:cNvPr>
                    <pic:cNvPicPr>
                      <a:picLocks noChangeAspect="1"/>
                    </pic:cNvPicPr>
                  </pic:nvPicPr>
                  <pic:blipFill>
                    <a:blip r:embed="rId9"/>
                    <a:stretch>
                      <a:fillRect/>
                    </a:stretch>
                  </pic:blipFill>
                  <pic:spPr>
                    <a:xfrm>
                      <a:off x="0" y="0"/>
                      <a:ext cx="5951970" cy="4372690"/>
                    </a:xfrm>
                    <a:prstGeom prst="rect">
                      <a:avLst/>
                    </a:prstGeom>
                  </pic:spPr>
                </pic:pic>
              </a:graphicData>
            </a:graphic>
          </wp:inline>
        </w:drawing>
      </w:r>
    </w:p>
    <w:sectPr w:rsidR="0094710A" w:rsidRPr="00947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5075"/>
    <w:multiLevelType w:val="hybridMultilevel"/>
    <w:tmpl w:val="1A48B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62FA0"/>
    <w:multiLevelType w:val="hybridMultilevel"/>
    <w:tmpl w:val="CBF40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A02F2"/>
    <w:multiLevelType w:val="hybridMultilevel"/>
    <w:tmpl w:val="FC423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84906"/>
    <w:multiLevelType w:val="hybridMultilevel"/>
    <w:tmpl w:val="4164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170DA"/>
    <w:multiLevelType w:val="hybridMultilevel"/>
    <w:tmpl w:val="6BDA2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CD5596"/>
    <w:multiLevelType w:val="hybridMultilevel"/>
    <w:tmpl w:val="63E0F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E07FAF"/>
    <w:multiLevelType w:val="hybridMultilevel"/>
    <w:tmpl w:val="6F5812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A713C6"/>
    <w:multiLevelType w:val="hybridMultilevel"/>
    <w:tmpl w:val="A9BE7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8A0EBB"/>
    <w:multiLevelType w:val="hybridMultilevel"/>
    <w:tmpl w:val="2F52C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8D5EB4"/>
    <w:multiLevelType w:val="hybridMultilevel"/>
    <w:tmpl w:val="CA4C3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35093E"/>
    <w:multiLevelType w:val="hybridMultilevel"/>
    <w:tmpl w:val="7276BD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AD83B81"/>
    <w:multiLevelType w:val="hybridMultilevel"/>
    <w:tmpl w:val="6A802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1C3C3B"/>
    <w:multiLevelType w:val="hybridMultilevel"/>
    <w:tmpl w:val="00201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EE77BA"/>
    <w:multiLevelType w:val="hybridMultilevel"/>
    <w:tmpl w:val="3918A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3E42B0"/>
    <w:multiLevelType w:val="hybridMultilevel"/>
    <w:tmpl w:val="2236C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4C0B45"/>
    <w:multiLevelType w:val="hybridMultilevel"/>
    <w:tmpl w:val="7B944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256886"/>
    <w:multiLevelType w:val="hybridMultilevel"/>
    <w:tmpl w:val="EA42A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521162"/>
    <w:multiLevelType w:val="hybridMultilevel"/>
    <w:tmpl w:val="D0804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1F6A06"/>
    <w:multiLevelType w:val="hybridMultilevel"/>
    <w:tmpl w:val="2B4AF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3572BF"/>
    <w:multiLevelType w:val="hybridMultilevel"/>
    <w:tmpl w:val="1C3EF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0B10E0"/>
    <w:multiLevelType w:val="hybridMultilevel"/>
    <w:tmpl w:val="19343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593EDB"/>
    <w:multiLevelType w:val="hybridMultilevel"/>
    <w:tmpl w:val="6D3E6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355CEE"/>
    <w:multiLevelType w:val="hybridMultilevel"/>
    <w:tmpl w:val="A2984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827ADC"/>
    <w:multiLevelType w:val="hybridMultilevel"/>
    <w:tmpl w:val="E0049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9795517">
    <w:abstractNumId w:val="16"/>
  </w:num>
  <w:num w:numId="2" w16cid:durableId="1547139451">
    <w:abstractNumId w:val="10"/>
  </w:num>
  <w:num w:numId="3" w16cid:durableId="1375154335">
    <w:abstractNumId w:val="22"/>
  </w:num>
  <w:num w:numId="4" w16cid:durableId="212274362">
    <w:abstractNumId w:val="1"/>
  </w:num>
  <w:num w:numId="5" w16cid:durableId="945192648">
    <w:abstractNumId w:val="18"/>
  </w:num>
  <w:num w:numId="6" w16cid:durableId="377363781">
    <w:abstractNumId w:val="19"/>
  </w:num>
  <w:num w:numId="7" w16cid:durableId="1977761285">
    <w:abstractNumId w:val="0"/>
  </w:num>
  <w:num w:numId="8" w16cid:durableId="1423181978">
    <w:abstractNumId w:val="5"/>
  </w:num>
  <w:num w:numId="9" w16cid:durableId="1150368336">
    <w:abstractNumId w:val="15"/>
  </w:num>
  <w:num w:numId="10" w16cid:durableId="618226740">
    <w:abstractNumId w:val="2"/>
  </w:num>
  <w:num w:numId="11" w16cid:durableId="1848400538">
    <w:abstractNumId w:val="12"/>
  </w:num>
  <w:num w:numId="12" w16cid:durableId="785537618">
    <w:abstractNumId w:val="4"/>
  </w:num>
  <w:num w:numId="13" w16cid:durableId="943076518">
    <w:abstractNumId w:val="20"/>
  </w:num>
  <w:num w:numId="14" w16cid:durableId="844170754">
    <w:abstractNumId w:val="13"/>
  </w:num>
  <w:num w:numId="15" w16cid:durableId="640231143">
    <w:abstractNumId w:val="11"/>
  </w:num>
  <w:num w:numId="16" w16cid:durableId="1910918607">
    <w:abstractNumId w:val="6"/>
  </w:num>
  <w:num w:numId="17" w16cid:durableId="33383127">
    <w:abstractNumId w:val="8"/>
  </w:num>
  <w:num w:numId="18" w16cid:durableId="380254459">
    <w:abstractNumId w:val="21"/>
  </w:num>
  <w:num w:numId="19" w16cid:durableId="1848518554">
    <w:abstractNumId w:val="23"/>
  </w:num>
  <w:num w:numId="20" w16cid:durableId="1268925340">
    <w:abstractNumId w:val="17"/>
  </w:num>
  <w:num w:numId="21" w16cid:durableId="819007427">
    <w:abstractNumId w:val="7"/>
  </w:num>
  <w:num w:numId="22" w16cid:durableId="813176397">
    <w:abstractNumId w:val="14"/>
  </w:num>
  <w:num w:numId="23" w16cid:durableId="1490630342">
    <w:abstractNumId w:val="3"/>
  </w:num>
  <w:num w:numId="24" w16cid:durableId="16076884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D3C"/>
    <w:rsid w:val="00050426"/>
    <w:rsid w:val="00213C44"/>
    <w:rsid w:val="00306939"/>
    <w:rsid w:val="003E6930"/>
    <w:rsid w:val="00416623"/>
    <w:rsid w:val="004E1D3C"/>
    <w:rsid w:val="00530802"/>
    <w:rsid w:val="005913AF"/>
    <w:rsid w:val="006F0AD5"/>
    <w:rsid w:val="00750A2F"/>
    <w:rsid w:val="007A38A3"/>
    <w:rsid w:val="0085719E"/>
    <w:rsid w:val="008959B4"/>
    <w:rsid w:val="0094710A"/>
    <w:rsid w:val="0097287D"/>
    <w:rsid w:val="00A93C3D"/>
    <w:rsid w:val="00B352AE"/>
    <w:rsid w:val="00CF7C09"/>
    <w:rsid w:val="00E944A1"/>
    <w:rsid w:val="00E97820"/>
    <w:rsid w:val="00F66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BC9CEB"/>
  <w15:chartTrackingRefBased/>
  <w15:docId w15:val="{6920CF1E-87A0-2F49-8758-5D03029F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820"/>
    <w:pPr>
      <w:ind w:left="720"/>
      <w:contextualSpacing/>
    </w:pPr>
  </w:style>
  <w:style w:type="character" w:styleId="Hyperlink">
    <w:name w:val="Hyperlink"/>
    <w:basedOn w:val="DefaultParagraphFont"/>
    <w:uiPriority w:val="99"/>
    <w:unhideWhenUsed/>
    <w:rsid w:val="00B352AE"/>
    <w:rPr>
      <w:color w:val="0563C1" w:themeColor="hyperlink"/>
      <w:u w:val="single"/>
    </w:rPr>
  </w:style>
  <w:style w:type="character" w:styleId="UnresolvedMention">
    <w:name w:val="Unresolved Mention"/>
    <w:basedOn w:val="DefaultParagraphFont"/>
    <w:uiPriority w:val="99"/>
    <w:semiHidden/>
    <w:unhideWhenUsed/>
    <w:rsid w:val="00B352AE"/>
    <w:rPr>
      <w:color w:val="605E5C"/>
      <w:shd w:val="clear" w:color="auto" w:fill="E1DFDD"/>
    </w:rPr>
  </w:style>
  <w:style w:type="character" w:styleId="FollowedHyperlink">
    <w:name w:val="FollowedHyperlink"/>
    <w:basedOn w:val="DefaultParagraphFont"/>
    <w:uiPriority w:val="99"/>
    <w:semiHidden/>
    <w:unhideWhenUsed/>
    <w:rsid w:val="00B352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o.com/app/board/uXjVP8RdHpw=/?share_link_id=443036858700" TargetMode="External"/><Relationship Id="rId3" Type="http://schemas.openxmlformats.org/officeDocument/2006/relationships/settings" Target="settings.xml"/><Relationship Id="rId7" Type="http://schemas.openxmlformats.org/officeDocument/2006/relationships/hyperlink" Target="https://bylightcorporate.sharepoint.com/:x:/r/sdc/hcd/UCD%20Team%20Only/Research%20and%20Design/Products%20and%20Projects/My%20HealtheVet/Pharmacy/Rx%20Statuses/Research/Usability%20Test%20recordings%20Dec%202-3%202022/User%20Interview%20Notes_rx_statuses_dec_1_2022.xlsx?d=w9ea78a2b1608430289bf1c4fbdbc7801&amp;csf=1&amp;web=1&amp;e=BWIzp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ylightcorporate.sharepoint.com/:w:/r/sdc/hcd/UCD%20Team%20Only/Research%20and%20Design/Products%20and%20Projects/My%20HealtheVet/Pharmacy/Rx%20Statuses/Research/Refill%20Status%20Conversation%20Guide.docx?d=wbb3aebe7b9c84b72bf3c277cfd6f372f&amp;csf=1&amp;web=1&amp;e=0MaVWl" TargetMode="External"/><Relationship Id="rId11" Type="http://schemas.openxmlformats.org/officeDocument/2006/relationships/theme" Target="theme/theme1.xml"/><Relationship Id="rId5" Type="http://schemas.openxmlformats.org/officeDocument/2006/relationships/hyperlink" Target="https://bylightcorporate.sharepoint.com/:w:/r/sdc/hcd/UCD%20Team%20Only/Research%20and%20Design/Products%20and%20Projects/My%20HealtheVet/Pharmacy/Rx%20Statuses/Research/Refill%20Status%20Research%20Plan.docx?d=w72f7452af61b466bb65168a84f6fdaa9&amp;csf=1&amp;web=1&amp;e=uSCof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1815</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Amelang</dc:creator>
  <cp:keywords/>
  <dc:description/>
  <cp:lastModifiedBy>Harrison Amelang</cp:lastModifiedBy>
  <cp:revision>2</cp:revision>
  <dcterms:created xsi:type="dcterms:W3CDTF">2023-01-03T19:59:00Z</dcterms:created>
  <dcterms:modified xsi:type="dcterms:W3CDTF">2023-01-03T19:59:00Z</dcterms:modified>
</cp:coreProperties>
</file>