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875"/>
        <w:gridCol w:w="3358"/>
        <w:gridCol w:w="3117"/>
      </w:tblGrid>
      <w:tr w:rsidR="00180183" w14:paraId="3DA896E0" w14:textId="77777777" w:rsidTr="008C6337">
        <w:tc>
          <w:tcPr>
            <w:tcW w:w="2875" w:type="dxa"/>
          </w:tcPr>
          <w:p w14:paraId="2CD0D39F" w14:textId="3F033D8F" w:rsidR="00180183" w:rsidRPr="003B4B1B" w:rsidRDefault="00180183" w:rsidP="00180183">
            <w:pPr>
              <w:jc w:val="center"/>
              <w:rPr>
                <w:rFonts w:ascii="Segoe UI" w:hAnsi="Segoe UI" w:cs="Segoe UI"/>
                <w:b/>
                <w:bCs/>
                <w:sz w:val="20"/>
                <w:szCs w:val="20"/>
              </w:rPr>
            </w:pPr>
            <w:r w:rsidRPr="003B4B1B">
              <w:rPr>
                <w:rFonts w:ascii="Segoe UI" w:hAnsi="Segoe UI" w:cs="Segoe UI"/>
                <w:b/>
                <w:bCs/>
                <w:sz w:val="20"/>
                <w:szCs w:val="20"/>
              </w:rPr>
              <w:t>Prescription Status</w:t>
            </w:r>
            <w:r w:rsidR="008C6337" w:rsidRPr="003B4B1B">
              <w:rPr>
                <w:rFonts w:ascii="Segoe UI" w:hAnsi="Segoe UI" w:cs="Segoe UI"/>
                <w:b/>
                <w:bCs/>
                <w:sz w:val="20"/>
                <w:szCs w:val="20"/>
              </w:rPr>
              <w:t>*</w:t>
            </w:r>
          </w:p>
        </w:tc>
        <w:tc>
          <w:tcPr>
            <w:tcW w:w="3358" w:type="dxa"/>
          </w:tcPr>
          <w:p w14:paraId="62534A42" w14:textId="5804DE94" w:rsidR="00180183" w:rsidRPr="003B4B1B" w:rsidRDefault="00180183" w:rsidP="00180183">
            <w:pPr>
              <w:jc w:val="center"/>
              <w:rPr>
                <w:rFonts w:ascii="Segoe UI" w:hAnsi="Segoe UI" w:cs="Segoe UI"/>
                <w:b/>
                <w:bCs/>
                <w:sz w:val="20"/>
                <w:szCs w:val="20"/>
              </w:rPr>
            </w:pPr>
            <w:r w:rsidRPr="003B4B1B">
              <w:rPr>
                <w:rFonts w:ascii="Segoe UI" w:hAnsi="Segoe UI" w:cs="Segoe UI"/>
                <w:b/>
                <w:bCs/>
                <w:sz w:val="20"/>
                <w:szCs w:val="20"/>
              </w:rPr>
              <w:t>Definition</w:t>
            </w:r>
          </w:p>
        </w:tc>
        <w:tc>
          <w:tcPr>
            <w:tcW w:w="3117" w:type="dxa"/>
          </w:tcPr>
          <w:p w14:paraId="3054BB77" w14:textId="6949DF50" w:rsidR="00180183" w:rsidRPr="003B4B1B" w:rsidRDefault="00180183" w:rsidP="00180183">
            <w:pPr>
              <w:jc w:val="center"/>
              <w:rPr>
                <w:rFonts w:ascii="Segoe UI" w:hAnsi="Segoe UI" w:cs="Segoe UI"/>
                <w:b/>
                <w:bCs/>
                <w:sz w:val="20"/>
                <w:szCs w:val="20"/>
              </w:rPr>
            </w:pPr>
            <w:r w:rsidRPr="003B4B1B">
              <w:rPr>
                <w:rFonts w:ascii="Segoe UI" w:hAnsi="Segoe UI" w:cs="Segoe UI"/>
                <w:b/>
                <w:bCs/>
                <w:sz w:val="20"/>
                <w:szCs w:val="20"/>
              </w:rPr>
              <w:t>Notes/Comments</w:t>
            </w:r>
          </w:p>
        </w:tc>
      </w:tr>
      <w:tr w:rsidR="00180183" w14:paraId="4D85D5F8" w14:textId="77777777" w:rsidTr="008C6337">
        <w:tc>
          <w:tcPr>
            <w:tcW w:w="2875" w:type="dxa"/>
          </w:tcPr>
          <w:p w14:paraId="07B0F6A1" w14:textId="69C138BE" w:rsidR="008C6337" w:rsidRPr="003B4B1B" w:rsidRDefault="008C6337">
            <w:pPr>
              <w:rPr>
                <w:rFonts w:ascii="Segoe UI" w:hAnsi="Segoe UI" w:cs="Segoe UI"/>
                <w:sz w:val="20"/>
                <w:szCs w:val="20"/>
              </w:rPr>
            </w:pPr>
            <w:r w:rsidRPr="003B4B1B">
              <w:rPr>
                <w:rFonts w:ascii="Segoe UI" w:hAnsi="Segoe UI" w:cs="Segoe UI"/>
                <w:sz w:val="20"/>
                <w:szCs w:val="20"/>
              </w:rPr>
              <w:t>Active</w:t>
            </w:r>
          </w:p>
        </w:tc>
        <w:tc>
          <w:tcPr>
            <w:tcW w:w="3358" w:type="dxa"/>
          </w:tcPr>
          <w:p w14:paraId="7A61141C" w14:textId="77777777" w:rsidR="00180183" w:rsidRPr="003B4B1B" w:rsidRDefault="008C6337">
            <w:pPr>
              <w:rPr>
                <w:rFonts w:ascii="Segoe UI" w:eastAsia="Source Sans Pro" w:hAnsi="Segoe UI" w:cs="Segoe UI"/>
                <w:color w:val="212529"/>
                <w:sz w:val="20"/>
                <w:szCs w:val="20"/>
              </w:rPr>
            </w:pPr>
            <w:r w:rsidRPr="003B4B1B">
              <w:rPr>
                <w:rFonts w:ascii="Segoe UI" w:hAnsi="Segoe UI" w:cs="Segoe UI"/>
                <w:b/>
                <w:bCs/>
                <w:sz w:val="20"/>
                <w:szCs w:val="20"/>
              </w:rPr>
              <w:t xml:space="preserve">MHV: </w:t>
            </w:r>
            <w:r w:rsidRPr="003B4B1B">
              <w:rPr>
                <w:rFonts w:ascii="Segoe UI" w:eastAsia="Source Sans Pro" w:hAnsi="Segoe UI" w:cs="Segoe UI"/>
                <w:color w:val="212529"/>
                <w:sz w:val="20"/>
                <w:szCs w:val="20"/>
              </w:rPr>
              <w:t>A prescription that can be filled at the local VA pharmacy. If this prescription is refillable, you may request a refill of this VA prescription.</w:t>
            </w:r>
          </w:p>
          <w:p w14:paraId="2AF23D81" w14:textId="4DCA03D8" w:rsidR="008C6337" w:rsidRPr="003B4B1B" w:rsidRDefault="008C6337" w:rsidP="008C6337">
            <w:pPr>
              <w:spacing w:after="160" w:line="259" w:lineRule="auto"/>
              <w:rPr>
                <w:rFonts w:ascii="Segoe UI" w:hAnsi="Segoe UI" w:cs="Segoe UI"/>
                <w:sz w:val="20"/>
                <w:szCs w:val="20"/>
              </w:rPr>
            </w:pPr>
            <w:r w:rsidRPr="003B4B1B">
              <w:rPr>
                <w:rFonts w:ascii="Segoe UI" w:eastAsia="Source Sans Pro" w:hAnsi="Segoe UI" w:cs="Segoe UI"/>
                <w:b/>
                <w:bCs/>
                <w:color w:val="212529"/>
                <w:sz w:val="20"/>
                <w:szCs w:val="20"/>
              </w:rPr>
              <w:t xml:space="preserve">From Eric: </w:t>
            </w:r>
            <w:r w:rsidRPr="003B4B1B">
              <w:rPr>
                <w:rFonts w:ascii="Segoe UI" w:eastAsia="Source Sans Pro" w:hAnsi="Segoe UI" w:cs="Segoe UI"/>
                <w:color w:val="212529"/>
                <w:sz w:val="20"/>
                <w:szCs w:val="20"/>
              </w:rPr>
              <w:t xml:space="preserve">The VA prescription is available to be filled. If you have refills, you may request a refill of this VA prescription if it has a </w:t>
            </w:r>
            <w:r w:rsidRPr="003B4B1B">
              <w:rPr>
                <w:rFonts w:ascii="Segoe UI" w:eastAsia="Source Sans Pro" w:hAnsi="Segoe UI" w:cs="Segoe UI"/>
                <w:strike/>
                <w:color w:val="212529"/>
                <w:sz w:val="20"/>
                <w:szCs w:val="20"/>
              </w:rPr>
              <w:t xml:space="preserve">My </w:t>
            </w:r>
            <w:proofErr w:type="spellStart"/>
            <w:r w:rsidRPr="003B4B1B">
              <w:rPr>
                <w:rFonts w:ascii="Segoe UI" w:eastAsia="Source Sans Pro" w:hAnsi="Segoe UI" w:cs="Segoe UI"/>
                <w:strike/>
                <w:color w:val="212529"/>
                <w:sz w:val="20"/>
                <w:szCs w:val="20"/>
              </w:rPr>
              <w:t>Healthevet</w:t>
            </w:r>
            <w:proofErr w:type="spellEnd"/>
            <w:r w:rsidRPr="003B4B1B">
              <w:rPr>
                <w:rFonts w:ascii="Segoe UI" w:eastAsia="Source Sans Pro" w:hAnsi="Segoe UI" w:cs="Segoe UI"/>
                <w:color w:val="212529"/>
                <w:sz w:val="20"/>
                <w:szCs w:val="20"/>
              </w:rPr>
              <w:t xml:space="preserve"> Refill status of Refillable.</w:t>
            </w:r>
          </w:p>
        </w:tc>
        <w:tc>
          <w:tcPr>
            <w:tcW w:w="3117" w:type="dxa"/>
          </w:tcPr>
          <w:p w14:paraId="0E01EE01" w14:textId="77777777" w:rsidR="00180183" w:rsidRPr="003B4B1B" w:rsidRDefault="00C77438">
            <w:pPr>
              <w:rPr>
                <w:rFonts w:ascii="Segoe UI" w:hAnsi="Segoe UI" w:cs="Segoe UI"/>
                <w:sz w:val="20"/>
                <w:szCs w:val="20"/>
              </w:rPr>
            </w:pPr>
            <w:r w:rsidRPr="003B4B1B">
              <w:rPr>
                <w:rFonts w:ascii="Segoe UI" w:hAnsi="Segoe UI" w:cs="Segoe UI"/>
                <w:sz w:val="20"/>
                <w:szCs w:val="20"/>
              </w:rPr>
              <w:t>Potential accompanying Refill Statuses:</w:t>
            </w:r>
          </w:p>
          <w:p w14:paraId="21B2C777" w14:textId="77777777" w:rsidR="00C77438" w:rsidRPr="003B4B1B" w:rsidRDefault="00C77438" w:rsidP="00C77438">
            <w:pPr>
              <w:pStyle w:val="ListParagraph"/>
              <w:numPr>
                <w:ilvl w:val="0"/>
                <w:numId w:val="5"/>
              </w:numPr>
              <w:rPr>
                <w:rFonts w:ascii="Segoe UI" w:hAnsi="Segoe UI" w:cs="Segoe UI"/>
                <w:b/>
                <w:bCs/>
                <w:sz w:val="20"/>
                <w:szCs w:val="20"/>
              </w:rPr>
            </w:pPr>
            <w:r w:rsidRPr="003B4B1B">
              <w:rPr>
                <w:rFonts w:ascii="Segoe UI" w:hAnsi="Segoe UI" w:cs="Segoe UI"/>
                <w:b/>
                <w:bCs/>
                <w:sz w:val="20"/>
                <w:szCs w:val="20"/>
              </w:rPr>
              <w:t>Refillable</w:t>
            </w:r>
          </w:p>
          <w:p w14:paraId="2A2E4E7D" w14:textId="0FBEEC5C" w:rsidR="00C77438" w:rsidRPr="003B4B1B" w:rsidRDefault="00C77438" w:rsidP="00C77438">
            <w:pPr>
              <w:pStyle w:val="ListParagraph"/>
              <w:numPr>
                <w:ilvl w:val="0"/>
                <w:numId w:val="5"/>
              </w:numPr>
              <w:rPr>
                <w:rFonts w:ascii="Segoe UI" w:hAnsi="Segoe UI" w:cs="Segoe UI"/>
                <w:sz w:val="20"/>
                <w:szCs w:val="20"/>
              </w:rPr>
            </w:pPr>
            <w:r w:rsidRPr="003B4B1B">
              <w:rPr>
                <w:rFonts w:ascii="Segoe UI" w:hAnsi="Segoe UI" w:cs="Segoe UI"/>
                <w:b/>
                <w:bCs/>
                <w:sz w:val="20"/>
                <w:szCs w:val="20"/>
              </w:rPr>
              <w:t>Submitted</w:t>
            </w:r>
          </w:p>
        </w:tc>
      </w:tr>
      <w:tr w:rsidR="00180183" w14:paraId="79E13127" w14:textId="77777777" w:rsidTr="008C6337">
        <w:tc>
          <w:tcPr>
            <w:tcW w:w="2875" w:type="dxa"/>
          </w:tcPr>
          <w:p w14:paraId="226E6CA7" w14:textId="4E40C162" w:rsidR="00180183" w:rsidRPr="003B4B1B" w:rsidRDefault="008C6337">
            <w:pPr>
              <w:rPr>
                <w:rFonts w:ascii="Segoe UI" w:hAnsi="Segoe UI" w:cs="Segoe UI"/>
                <w:sz w:val="20"/>
                <w:szCs w:val="20"/>
              </w:rPr>
            </w:pPr>
            <w:r w:rsidRPr="003B4B1B">
              <w:rPr>
                <w:rFonts w:ascii="Segoe UI" w:hAnsi="Segoe UI" w:cs="Segoe UI"/>
                <w:sz w:val="20"/>
                <w:szCs w:val="20"/>
              </w:rPr>
              <w:t>Active: On Hold</w:t>
            </w:r>
          </w:p>
        </w:tc>
        <w:tc>
          <w:tcPr>
            <w:tcW w:w="3358" w:type="dxa"/>
          </w:tcPr>
          <w:p w14:paraId="62B2CEA7" w14:textId="77777777" w:rsidR="00180183" w:rsidRPr="003B4B1B" w:rsidRDefault="00C77438">
            <w:pPr>
              <w:rPr>
                <w:rFonts w:ascii="Segoe UI" w:eastAsia="Source Sans Pro" w:hAnsi="Segoe UI" w:cs="Segoe UI"/>
                <w:sz w:val="20"/>
                <w:szCs w:val="20"/>
              </w:rPr>
            </w:pPr>
            <w:r w:rsidRPr="003B4B1B">
              <w:rPr>
                <w:rFonts w:ascii="Segoe UI" w:hAnsi="Segoe UI" w:cs="Segoe UI"/>
                <w:b/>
                <w:bCs/>
                <w:sz w:val="20"/>
                <w:szCs w:val="20"/>
              </w:rPr>
              <w:t xml:space="preserve">MHV: </w:t>
            </w:r>
            <w:r w:rsidRPr="003B4B1B">
              <w:rPr>
                <w:rFonts w:ascii="Segoe UI" w:eastAsia="Source Sans Pro" w:hAnsi="Segoe UI" w:cs="Segoe UI"/>
                <w:color w:val="212529"/>
                <w:sz w:val="20"/>
                <w:szCs w:val="20"/>
              </w:rPr>
              <w:t xml:space="preserve">An active prescription that will not be filled until pharmacy resolves the issue. Contact your </w:t>
            </w:r>
            <w:r w:rsidRPr="003B4B1B">
              <w:rPr>
                <w:rFonts w:ascii="Segoe UI" w:eastAsia="Source Sans Pro" w:hAnsi="Segoe UI" w:cs="Segoe UI"/>
                <w:sz w:val="20"/>
                <w:szCs w:val="20"/>
              </w:rPr>
              <w:t>VA pharmacy when you need more of this VA prescription.</w:t>
            </w:r>
          </w:p>
          <w:p w14:paraId="014B092E" w14:textId="70FB202C" w:rsidR="00C77438" w:rsidRPr="003B4B1B" w:rsidRDefault="00C77438">
            <w:pPr>
              <w:rPr>
                <w:rFonts w:ascii="Segoe UI" w:hAnsi="Segoe UI" w:cs="Segoe UI"/>
                <w:b/>
                <w:bCs/>
                <w:sz w:val="20"/>
                <w:szCs w:val="20"/>
              </w:rPr>
            </w:pPr>
            <w:r w:rsidRPr="003B4B1B">
              <w:rPr>
                <w:rFonts w:ascii="Segoe UI" w:eastAsia="Source Sans Pro" w:hAnsi="Segoe UI" w:cs="Segoe UI"/>
                <w:b/>
                <w:bCs/>
                <w:sz w:val="20"/>
                <w:szCs w:val="20"/>
              </w:rPr>
              <w:t xml:space="preserve">From Eric: </w:t>
            </w:r>
            <w:r w:rsidRPr="003B4B1B">
              <w:rPr>
                <w:rFonts w:ascii="Segoe UI" w:eastAsia="Source Sans Pro" w:hAnsi="Segoe UI" w:cs="Segoe UI"/>
                <w:sz w:val="20"/>
                <w:szCs w:val="20"/>
              </w:rPr>
              <w:t>This prescription is temporarily on hold. Please call the phone number on your label to speak with a pharmacy representative to request this medication.</w:t>
            </w:r>
          </w:p>
        </w:tc>
        <w:tc>
          <w:tcPr>
            <w:tcW w:w="3117" w:type="dxa"/>
          </w:tcPr>
          <w:p w14:paraId="1BA6AD53" w14:textId="77777777" w:rsidR="00180183" w:rsidRPr="003B4B1B" w:rsidRDefault="00C77438">
            <w:pPr>
              <w:rPr>
                <w:rFonts w:ascii="Segoe UI" w:hAnsi="Segoe UI" w:cs="Segoe UI"/>
                <w:sz w:val="20"/>
                <w:szCs w:val="20"/>
              </w:rPr>
            </w:pPr>
            <w:r w:rsidRPr="003B4B1B">
              <w:rPr>
                <w:rFonts w:ascii="Segoe UI" w:hAnsi="Segoe UI" w:cs="Segoe UI"/>
                <w:sz w:val="20"/>
                <w:szCs w:val="20"/>
              </w:rPr>
              <w:t>Potential accompanying Refill Statuses:</w:t>
            </w:r>
          </w:p>
          <w:p w14:paraId="36ABDA44" w14:textId="25F65ECF" w:rsidR="00C77438" w:rsidRPr="003B4B1B" w:rsidRDefault="00C77438" w:rsidP="00C77438">
            <w:pPr>
              <w:pStyle w:val="ListParagraph"/>
              <w:numPr>
                <w:ilvl w:val="0"/>
                <w:numId w:val="5"/>
              </w:numPr>
              <w:rPr>
                <w:rFonts w:ascii="Segoe UI" w:hAnsi="Segoe UI" w:cs="Segoe UI"/>
                <w:b/>
                <w:bCs/>
                <w:sz w:val="20"/>
                <w:szCs w:val="20"/>
              </w:rPr>
            </w:pPr>
            <w:r w:rsidRPr="003B4B1B">
              <w:rPr>
                <w:rFonts w:ascii="Segoe UI" w:hAnsi="Segoe UI" w:cs="Segoe UI"/>
                <w:b/>
                <w:bCs/>
                <w:sz w:val="20"/>
                <w:szCs w:val="20"/>
              </w:rPr>
              <w:t>Not Refillable</w:t>
            </w:r>
          </w:p>
        </w:tc>
      </w:tr>
      <w:tr w:rsidR="00180183" w14:paraId="16D52202" w14:textId="77777777" w:rsidTr="008C6337">
        <w:tc>
          <w:tcPr>
            <w:tcW w:w="2875" w:type="dxa"/>
          </w:tcPr>
          <w:p w14:paraId="4F27914A" w14:textId="3B550960" w:rsidR="00180183" w:rsidRPr="003B4B1B" w:rsidRDefault="008C6337">
            <w:pPr>
              <w:rPr>
                <w:rFonts w:ascii="Segoe UI" w:hAnsi="Segoe UI" w:cs="Segoe UI"/>
                <w:sz w:val="20"/>
                <w:szCs w:val="20"/>
              </w:rPr>
            </w:pPr>
            <w:r w:rsidRPr="003B4B1B">
              <w:rPr>
                <w:rFonts w:ascii="Segoe UI" w:hAnsi="Segoe UI" w:cs="Segoe UI"/>
                <w:sz w:val="20"/>
                <w:szCs w:val="20"/>
              </w:rPr>
              <w:t>Active: Parked</w:t>
            </w:r>
          </w:p>
        </w:tc>
        <w:tc>
          <w:tcPr>
            <w:tcW w:w="3358" w:type="dxa"/>
          </w:tcPr>
          <w:p w14:paraId="3BFDA1EB" w14:textId="7CE3BE17" w:rsidR="00180183" w:rsidRPr="003B4B1B" w:rsidRDefault="00C77438" w:rsidP="003B4B1B">
            <w:pPr>
              <w:spacing w:after="160" w:line="259" w:lineRule="auto"/>
              <w:rPr>
                <w:rFonts w:ascii="Segoe UI" w:eastAsia="Source Sans Pro" w:hAnsi="Segoe UI" w:cs="Segoe UI"/>
                <w:sz w:val="20"/>
                <w:szCs w:val="20"/>
              </w:rPr>
            </w:pPr>
            <w:r w:rsidRPr="003B4B1B">
              <w:rPr>
                <w:rFonts w:ascii="Segoe UI" w:hAnsi="Segoe UI" w:cs="Segoe UI"/>
                <w:b/>
                <w:bCs/>
                <w:sz w:val="20"/>
                <w:szCs w:val="20"/>
              </w:rPr>
              <w:t xml:space="preserve">MHV: </w:t>
            </w:r>
            <w:r w:rsidRPr="003B4B1B">
              <w:rPr>
                <w:rFonts w:ascii="Segoe UI" w:eastAsia="Source Sans Pro" w:hAnsi="Segoe UI" w:cs="Segoe UI"/>
                <w:sz w:val="20"/>
                <w:szCs w:val="20"/>
              </w:rPr>
              <w:t xml:space="preserve">A VA prescription that is on file at VA Pharmacy and available for you to submit a fill request. This prescription may not have been previously filled. This prescription has been ordered by your VA provider but will not be sent to you until you request that it is filled. You may request this medication using </w:t>
            </w:r>
            <w:proofErr w:type="spellStart"/>
            <w:r w:rsidRPr="003B4B1B">
              <w:rPr>
                <w:rFonts w:ascii="Segoe UI" w:eastAsia="Source Sans Pro" w:hAnsi="Segoe UI" w:cs="Segoe UI"/>
                <w:sz w:val="20"/>
                <w:szCs w:val="20"/>
              </w:rPr>
              <w:t>MyhealtheVet</w:t>
            </w:r>
            <w:proofErr w:type="spellEnd"/>
            <w:r w:rsidRPr="003B4B1B">
              <w:rPr>
                <w:rFonts w:ascii="Segoe UI" w:eastAsia="Source Sans Pro" w:hAnsi="Segoe UI" w:cs="Segoe UI"/>
                <w:sz w:val="20"/>
                <w:szCs w:val="20"/>
              </w:rPr>
              <w:t>, Rx Refill mobile app, VA phone services or mail in refills</w:t>
            </w:r>
            <w:r w:rsidR="003B4B1B">
              <w:rPr>
                <w:rFonts w:ascii="Segoe UI" w:eastAsia="Source Sans Pro" w:hAnsi="Segoe UI" w:cs="Segoe UI"/>
                <w:sz w:val="20"/>
                <w:szCs w:val="20"/>
              </w:rPr>
              <w:t>.</w:t>
            </w:r>
          </w:p>
        </w:tc>
        <w:tc>
          <w:tcPr>
            <w:tcW w:w="3117" w:type="dxa"/>
          </w:tcPr>
          <w:p w14:paraId="2899E2C6" w14:textId="77777777" w:rsidR="00180183" w:rsidRPr="003B4B1B" w:rsidRDefault="00C77438">
            <w:pPr>
              <w:rPr>
                <w:rFonts w:ascii="Segoe UI" w:hAnsi="Segoe UI" w:cs="Segoe UI"/>
                <w:sz w:val="20"/>
                <w:szCs w:val="20"/>
              </w:rPr>
            </w:pPr>
            <w:r w:rsidRPr="003B4B1B">
              <w:rPr>
                <w:rFonts w:ascii="Segoe UI" w:hAnsi="Segoe UI" w:cs="Segoe UI"/>
                <w:sz w:val="20"/>
                <w:szCs w:val="20"/>
              </w:rPr>
              <w:t>Potential accompanying Refill Statuses:</w:t>
            </w:r>
          </w:p>
          <w:p w14:paraId="71FBA9E4" w14:textId="77777777" w:rsidR="00C77438" w:rsidRPr="003B4B1B" w:rsidRDefault="00C77438" w:rsidP="00C77438">
            <w:pPr>
              <w:pStyle w:val="ListParagraph"/>
              <w:numPr>
                <w:ilvl w:val="0"/>
                <w:numId w:val="5"/>
              </w:numPr>
              <w:rPr>
                <w:rFonts w:ascii="Segoe UI" w:hAnsi="Segoe UI" w:cs="Segoe UI"/>
                <w:sz w:val="20"/>
                <w:szCs w:val="20"/>
              </w:rPr>
            </w:pPr>
            <w:r w:rsidRPr="003B4B1B">
              <w:rPr>
                <w:rFonts w:ascii="Segoe UI" w:hAnsi="Segoe UI" w:cs="Segoe UI"/>
                <w:b/>
                <w:bCs/>
                <w:sz w:val="20"/>
                <w:szCs w:val="20"/>
              </w:rPr>
              <w:t>Fillable</w:t>
            </w:r>
          </w:p>
          <w:p w14:paraId="4CBC6EAE" w14:textId="77777777" w:rsidR="00C77438" w:rsidRPr="003B4B1B" w:rsidRDefault="00C77438" w:rsidP="00C77438">
            <w:pPr>
              <w:pStyle w:val="ListParagraph"/>
              <w:numPr>
                <w:ilvl w:val="0"/>
                <w:numId w:val="5"/>
              </w:numPr>
              <w:rPr>
                <w:rFonts w:ascii="Segoe UI" w:hAnsi="Segoe UI" w:cs="Segoe UI"/>
                <w:sz w:val="20"/>
                <w:szCs w:val="20"/>
              </w:rPr>
            </w:pPr>
            <w:r w:rsidRPr="003B4B1B">
              <w:rPr>
                <w:rFonts w:ascii="Segoe UI" w:hAnsi="Segoe UI" w:cs="Segoe UI"/>
                <w:b/>
                <w:bCs/>
                <w:sz w:val="20"/>
                <w:szCs w:val="20"/>
              </w:rPr>
              <w:t>Refillable</w:t>
            </w:r>
          </w:p>
          <w:p w14:paraId="0C398CA4" w14:textId="7A375221" w:rsidR="00C77438" w:rsidRPr="003B4B1B" w:rsidRDefault="00C77438" w:rsidP="00C77438">
            <w:pPr>
              <w:pStyle w:val="ListParagraph"/>
              <w:numPr>
                <w:ilvl w:val="0"/>
                <w:numId w:val="5"/>
              </w:numPr>
              <w:rPr>
                <w:rFonts w:ascii="Segoe UI" w:hAnsi="Segoe UI" w:cs="Segoe UI"/>
                <w:sz w:val="20"/>
                <w:szCs w:val="20"/>
              </w:rPr>
            </w:pPr>
            <w:r w:rsidRPr="003B4B1B">
              <w:rPr>
                <w:rFonts w:ascii="Segoe UI" w:hAnsi="Segoe UI" w:cs="Segoe UI"/>
                <w:b/>
                <w:bCs/>
                <w:sz w:val="20"/>
                <w:szCs w:val="20"/>
              </w:rPr>
              <w:t>Not Refillable</w:t>
            </w:r>
          </w:p>
        </w:tc>
      </w:tr>
      <w:tr w:rsidR="00180183" w14:paraId="6164C7F6" w14:textId="77777777" w:rsidTr="008C6337">
        <w:tc>
          <w:tcPr>
            <w:tcW w:w="2875" w:type="dxa"/>
          </w:tcPr>
          <w:p w14:paraId="09866392" w14:textId="6A3FC326" w:rsidR="00180183" w:rsidRPr="003B4B1B" w:rsidRDefault="008C6337">
            <w:pPr>
              <w:rPr>
                <w:rFonts w:ascii="Segoe UI" w:hAnsi="Segoe UI" w:cs="Segoe UI"/>
                <w:sz w:val="20"/>
                <w:szCs w:val="20"/>
              </w:rPr>
            </w:pPr>
            <w:r w:rsidRPr="003B4B1B">
              <w:rPr>
                <w:rFonts w:ascii="Segoe UI" w:hAnsi="Segoe UI" w:cs="Segoe UI"/>
                <w:sz w:val="20"/>
                <w:szCs w:val="20"/>
              </w:rPr>
              <w:t>Active: Suspended/Susp**</w:t>
            </w:r>
          </w:p>
        </w:tc>
        <w:tc>
          <w:tcPr>
            <w:tcW w:w="3358" w:type="dxa"/>
          </w:tcPr>
          <w:p w14:paraId="131EEFE5" w14:textId="77777777" w:rsidR="00180183" w:rsidRPr="003B4B1B" w:rsidRDefault="00C77438">
            <w:pPr>
              <w:rPr>
                <w:rFonts w:ascii="Segoe UI" w:eastAsia="Source Sans Pro" w:hAnsi="Segoe UI" w:cs="Segoe UI"/>
                <w:i/>
                <w:iCs/>
                <w:color w:val="212529"/>
                <w:sz w:val="20"/>
                <w:szCs w:val="20"/>
              </w:rPr>
            </w:pPr>
            <w:r w:rsidRPr="003B4B1B">
              <w:rPr>
                <w:rFonts w:ascii="Segoe UI" w:hAnsi="Segoe UI" w:cs="Segoe UI"/>
                <w:b/>
                <w:bCs/>
                <w:sz w:val="20"/>
                <w:szCs w:val="20"/>
              </w:rPr>
              <w:t xml:space="preserve">MHV: </w:t>
            </w:r>
            <w:r w:rsidRPr="003B4B1B">
              <w:rPr>
                <w:rFonts w:ascii="Segoe UI" w:eastAsia="Source Sans Pro" w:hAnsi="Segoe UI" w:cs="Segoe UI"/>
                <w:color w:val="212529"/>
                <w:sz w:val="20"/>
                <w:szCs w:val="20"/>
              </w:rPr>
              <w:t xml:space="preserve">An active VA Prescription that is not scheduled to be filled yet. This status appears on My HealtheVet as </w:t>
            </w:r>
            <w:r w:rsidRPr="003B4B1B">
              <w:rPr>
                <w:rFonts w:ascii="Segoe UI" w:eastAsia="Source Sans Pro" w:hAnsi="Segoe UI" w:cs="Segoe UI"/>
                <w:i/>
                <w:iCs/>
                <w:color w:val="212529"/>
                <w:sz w:val="20"/>
                <w:szCs w:val="20"/>
              </w:rPr>
              <w:t xml:space="preserve">'Active: Refill </w:t>
            </w:r>
            <w:proofErr w:type="gramStart"/>
            <w:r w:rsidRPr="003B4B1B">
              <w:rPr>
                <w:rFonts w:ascii="Segoe UI" w:eastAsia="Source Sans Pro" w:hAnsi="Segoe UI" w:cs="Segoe UI"/>
                <w:i/>
                <w:iCs/>
                <w:color w:val="212529"/>
                <w:sz w:val="20"/>
                <w:szCs w:val="20"/>
              </w:rPr>
              <w:t>In</w:t>
            </w:r>
            <w:proofErr w:type="gramEnd"/>
            <w:r w:rsidRPr="003B4B1B">
              <w:rPr>
                <w:rFonts w:ascii="Segoe UI" w:eastAsia="Source Sans Pro" w:hAnsi="Segoe UI" w:cs="Segoe UI"/>
                <w:i/>
                <w:iCs/>
                <w:color w:val="212529"/>
                <w:sz w:val="20"/>
                <w:szCs w:val="20"/>
              </w:rPr>
              <w:t xml:space="preserve"> Process'.</w:t>
            </w:r>
          </w:p>
          <w:p w14:paraId="03A69E67" w14:textId="28C4796A" w:rsidR="00C77438" w:rsidRPr="003B4B1B" w:rsidRDefault="00C77438">
            <w:pPr>
              <w:rPr>
                <w:rFonts w:ascii="Segoe UI" w:hAnsi="Segoe UI" w:cs="Segoe UI"/>
                <w:b/>
                <w:bCs/>
                <w:sz w:val="20"/>
                <w:szCs w:val="20"/>
              </w:rPr>
            </w:pPr>
            <w:r w:rsidRPr="003B4B1B">
              <w:rPr>
                <w:rFonts w:ascii="Segoe UI" w:hAnsi="Segoe UI" w:cs="Segoe UI"/>
                <w:b/>
                <w:bCs/>
                <w:sz w:val="20"/>
                <w:szCs w:val="20"/>
              </w:rPr>
              <w:t xml:space="preserve">From Eric: </w:t>
            </w:r>
            <w:r w:rsidRPr="003B4B1B">
              <w:rPr>
                <w:rFonts w:ascii="Segoe UI" w:eastAsia="Source Sans Pro" w:hAnsi="Segoe UI" w:cs="Segoe UI"/>
                <w:color w:val="212529"/>
                <w:sz w:val="20"/>
                <w:szCs w:val="20"/>
              </w:rPr>
              <w:t xml:space="preserve">An active VA prescription that is scheduled to be mailed on the next possible fill date. Contact your VA pharmacy if </w:t>
            </w:r>
            <w:r w:rsidRPr="003B4B1B">
              <w:rPr>
                <w:rFonts w:ascii="Segoe UI" w:eastAsia="Source Sans Pro" w:hAnsi="Segoe UI" w:cs="Segoe UI"/>
                <w:color w:val="212529"/>
                <w:sz w:val="20"/>
                <w:szCs w:val="20"/>
              </w:rPr>
              <w:lastRenderedPageBreak/>
              <w:t>you need this VA prescription sooner.</w:t>
            </w:r>
          </w:p>
        </w:tc>
        <w:tc>
          <w:tcPr>
            <w:tcW w:w="3117" w:type="dxa"/>
          </w:tcPr>
          <w:p w14:paraId="035B884A" w14:textId="77777777" w:rsidR="00180183" w:rsidRPr="003B4B1B" w:rsidRDefault="00C77438">
            <w:pPr>
              <w:rPr>
                <w:rFonts w:ascii="Segoe UI" w:hAnsi="Segoe UI" w:cs="Segoe UI"/>
                <w:sz w:val="20"/>
                <w:szCs w:val="20"/>
              </w:rPr>
            </w:pPr>
            <w:r w:rsidRPr="003B4B1B">
              <w:rPr>
                <w:rFonts w:ascii="Segoe UI" w:hAnsi="Segoe UI" w:cs="Segoe UI"/>
                <w:sz w:val="20"/>
                <w:szCs w:val="20"/>
              </w:rPr>
              <w:lastRenderedPageBreak/>
              <w:t>Potential accompanying Refill Statuses:</w:t>
            </w:r>
          </w:p>
          <w:p w14:paraId="2A177809" w14:textId="684077BE" w:rsidR="00C77438" w:rsidRPr="003B4B1B" w:rsidRDefault="00C77438" w:rsidP="00C77438">
            <w:pPr>
              <w:pStyle w:val="ListParagraph"/>
              <w:numPr>
                <w:ilvl w:val="0"/>
                <w:numId w:val="5"/>
              </w:numPr>
              <w:rPr>
                <w:rFonts w:ascii="Segoe UI" w:hAnsi="Segoe UI" w:cs="Segoe UI"/>
                <w:sz w:val="20"/>
                <w:szCs w:val="20"/>
              </w:rPr>
            </w:pPr>
            <w:r w:rsidRPr="003B4B1B">
              <w:rPr>
                <w:rFonts w:ascii="Segoe UI" w:hAnsi="Segoe UI" w:cs="Segoe UI"/>
                <w:b/>
                <w:bCs/>
                <w:sz w:val="20"/>
                <w:szCs w:val="20"/>
              </w:rPr>
              <w:t>Not Refillable</w:t>
            </w:r>
          </w:p>
        </w:tc>
      </w:tr>
      <w:tr w:rsidR="00180183" w14:paraId="2C75EEEE" w14:textId="77777777" w:rsidTr="008C6337">
        <w:tc>
          <w:tcPr>
            <w:tcW w:w="2875" w:type="dxa"/>
          </w:tcPr>
          <w:p w14:paraId="72580846" w14:textId="13CF2700" w:rsidR="00180183" w:rsidRPr="003B4B1B" w:rsidRDefault="008C6337">
            <w:pPr>
              <w:rPr>
                <w:rFonts w:ascii="Segoe UI" w:hAnsi="Segoe UI" w:cs="Segoe UI"/>
                <w:sz w:val="20"/>
                <w:szCs w:val="20"/>
              </w:rPr>
            </w:pPr>
            <w:r w:rsidRPr="003B4B1B">
              <w:rPr>
                <w:rFonts w:ascii="Segoe UI" w:hAnsi="Segoe UI" w:cs="Segoe UI"/>
                <w:sz w:val="20"/>
                <w:szCs w:val="20"/>
              </w:rPr>
              <w:t>Clinic Order**</w:t>
            </w:r>
          </w:p>
        </w:tc>
        <w:tc>
          <w:tcPr>
            <w:tcW w:w="3358" w:type="dxa"/>
          </w:tcPr>
          <w:p w14:paraId="36425274" w14:textId="0C36CDEF" w:rsidR="00180183" w:rsidRPr="003B4B1B" w:rsidRDefault="00C77438">
            <w:pPr>
              <w:rPr>
                <w:rFonts w:ascii="Segoe UI" w:hAnsi="Segoe UI" w:cs="Segoe UI"/>
                <w:sz w:val="20"/>
                <w:szCs w:val="20"/>
              </w:rPr>
            </w:pPr>
            <w:r w:rsidRPr="003B4B1B">
              <w:rPr>
                <w:rFonts w:ascii="Segoe UI" w:hAnsi="Segoe UI" w:cs="Segoe UI"/>
                <w:b/>
                <w:bCs/>
                <w:sz w:val="20"/>
                <w:szCs w:val="20"/>
              </w:rPr>
              <w:t xml:space="preserve">MHV: </w:t>
            </w:r>
            <w:r w:rsidRPr="003B4B1B">
              <w:rPr>
                <w:rFonts w:ascii="Segoe UI" w:hAnsi="Segoe UI" w:cs="Segoe UI"/>
                <w:sz w:val="20"/>
                <w:szCs w:val="20"/>
              </w:rPr>
              <w:t>A medication you received during a visit to a VA Clinic or emergency department.</w:t>
            </w:r>
          </w:p>
        </w:tc>
        <w:tc>
          <w:tcPr>
            <w:tcW w:w="3117" w:type="dxa"/>
          </w:tcPr>
          <w:p w14:paraId="5F666B44" w14:textId="77777777" w:rsidR="00180183" w:rsidRPr="003B4B1B" w:rsidRDefault="00C77438">
            <w:pPr>
              <w:rPr>
                <w:rFonts w:ascii="Segoe UI" w:hAnsi="Segoe UI" w:cs="Segoe UI"/>
                <w:sz w:val="20"/>
                <w:szCs w:val="20"/>
              </w:rPr>
            </w:pPr>
            <w:r w:rsidRPr="003B4B1B">
              <w:rPr>
                <w:rFonts w:ascii="Segoe UI" w:hAnsi="Segoe UI" w:cs="Segoe UI"/>
                <w:sz w:val="20"/>
                <w:szCs w:val="20"/>
              </w:rPr>
              <w:t>NEED MORE INFORMATION</w:t>
            </w:r>
          </w:p>
          <w:p w14:paraId="408A6C4F" w14:textId="77777777" w:rsidR="00C77438" w:rsidRPr="003B4B1B" w:rsidRDefault="00C77438">
            <w:pPr>
              <w:rPr>
                <w:rFonts w:ascii="Segoe UI" w:hAnsi="Segoe UI" w:cs="Segoe UI"/>
                <w:sz w:val="20"/>
                <w:szCs w:val="20"/>
              </w:rPr>
            </w:pPr>
            <w:r w:rsidRPr="003B4B1B">
              <w:rPr>
                <w:rFonts w:ascii="Segoe UI" w:hAnsi="Segoe UI" w:cs="Segoe UI"/>
                <w:sz w:val="20"/>
                <w:szCs w:val="20"/>
              </w:rPr>
              <w:t>Potential accompanying Refill Statuses:</w:t>
            </w:r>
          </w:p>
          <w:p w14:paraId="021B8A19" w14:textId="77777777" w:rsidR="00C77438" w:rsidRPr="003B4B1B" w:rsidRDefault="00C77438" w:rsidP="00C77438">
            <w:pPr>
              <w:pStyle w:val="ListParagraph"/>
              <w:numPr>
                <w:ilvl w:val="0"/>
                <w:numId w:val="5"/>
              </w:numPr>
              <w:rPr>
                <w:rFonts w:ascii="Segoe UI" w:hAnsi="Segoe UI" w:cs="Segoe UI"/>
                <w:sz w:val="20"/>
                <w:szCs w:val="20"/>
              </w:rPr>
            </w:pPr>
            <w:r w:rsidRPr="003B4B1B">
              <w:rPr>
                <w:rFonts w:ascii="Segoe UI" w:hAnsi="Segoe UI" w:cs="Segoe UI"/>
                <w:b/>
                <w:bCs/>
                <w:sz w:val="20"/>
                <w:szCs w:val="20"/>
              </w:rPr>
              <w:t>Not Refillable</w:t>
            </w:r>
          </w:p>
          <w:p w14:paraId="65CC1947" w14:textId="77777777" w:rsidR="00C77438" w:rsidRPr="003B4B1B" w:rsidRDefault="00C77438" w:rsidP="00C77438">
            <w:pPr>
              <w:pStyle w:val="ListParagraph"/>
              <w:numPr>
                <w:ilvl w:val="0"/>
                <w:numId w:val="5"/>
              </w:numPr>
              <w:rPr>
                <w:rFonts w:ascii="Segoe UI" w:hAnsi="Segoe UI" w:cs="Segoe UI"/>
                <w:sz w:val="20"/>
                <w:szCs w:val="20"/>
              </w:rPr>
            </w:pPr>
            <w:r w:rsidRPr="003B4B1B">
              <w:rPr>
                <w:rFonts w:ascii="Segoe UI" w:hAnsi="Segoe UI" w:cs="Segoe UI"/>
                <w:sz w:val="20"/>
                <w:szCs w:val="20"/>
              </w:rPr>
              <w:t>Or another status that could be refillable elsewhere?</w:t>
            </w:r>
          </w:p>
          <w:p w14:paraId="2961EAB5" w14:textId="3BE34A37" w:rsidR="00C77438" w:rsidRPr="003B4B1B" w:rsidRDefault="00C77438" w:rsidP="00C77438">
            <w:pPr>
              <w:pStyle w:val="ListParagraph"/>
              <w:numPr>
                <w:ilvl w:val="0"/>
                <w:numId w:val="5"/>
              </w:numPr>
              <w:rPr>
                <w:rFonts w:ascii="Segoe UI" w:hAnsi="Segoe UI" w:cs="Segoe UI"/>
                <w:sz w:val="20"/>
                <w:szCs w:val="20"/>
              </w:rPr>
            </w:pPr>
            <w:r w:rsidRPr="003B4B1B">
              <w:rPr>
                <w:rFonts w:ascii="Segoe UI" w:hAnsi="Segoe UI" w:cs="Segoe UI"/>
                <w:sz w:val="20"/>
                <w:szCs w:val="20"/>
              </w:rPr>
              <w:t>Or no Refill Status shown?</w:t>
            </w:r>
          </w:p>
        </w:tc>
      </w:tr>
      <w:tr w:rsidR="00180183" w14:paraId="03B2B06F" w14:textId="77777777" w:rsidTr="008C6337">
        <w:tc>
          <w:tcPr>
            <w:tcW w:w="2875" w:type="dxa"/>
          </w:tcPr>
          <w:p w14:paraId="435BFDBF" w14:textId="4597A114" w:rsidR="00180183" w:rsidRPr="003B4B1B" w:rsidRDefault="008C6337">
            <w:pPr>
              <w:rPr>
                <w:rFonts w:ascii="Segoe UI" w:hAnsi="Segoe UI" w:cs="Segoe UI"/>
                <w:sz w:val="20"/>
                <w:szCs w:val="20"/>
              </w:rPr>
            </w:pPr>
            <w:r w:rsidRPr="003B4B1B">
              <w:rPr>
                <w:rFonts w:ascii="Segoe UI" w:hAnsi="Segoe UI" w:cs="Segoe UI"/>
                <w:sz w:val="20"/>
                <w:szCs w:val="20"/>
              </w:rPr>
              <w:t>Discontinued</w:t>
            </w:r>
          </w:p>
        </w:tc>
        <w:tc>
          <w:tcPr>
            <w:tcW w:w="3358" w:type="dxa"/>
          </w:tcPr>
          <w:p w14:paraId="28EDB384" w14:textId="77777777" w:rsidR="00180183" w:rsidRPr="003B4B1B" w:rsidRDefault="00C77438">
            <w:pPr>
              <w:rPr>
                <w:rFonts w:ascii="Segoe UI" w:eastAsia="Source Sans Pro" w:hAnsi="Segoe UI" w:cs="Segoe UI"/>
                <w:color w:val="212529"/>
                <w:sz w:val="20"/>
                <w:szCs w:val="20"/>
              </w:rPr>
            </w:pPr>
            <w:r w:rsidRPr="003B4B1B">
              <w:rPr>
                <w:rFonts w:ascii="Segoe UI" w:hAnsi="Segoe UI" w:cs="Segoe UI"/>
                <w:b/>
                <w:bCs/>
                <w:sz w:val="20"/>
                <w:szCs w:val="20"/>
              </w:rPr>
              <w:t xml:space="preserve">MHV: </w:t>
            </w:r>
            <w:r w:rsidRPr="003B4B1B">
              <w:rPr>
                <w:rFonts w:ascii="Segoe UI" w:eastAsia="Source Sans Pro" w:hAnsi="Segoe UI" w:cs="Segoe UI"/>
                <w:color w:val="212529"/>
                <w:sz w:val="20"/>
                <w:szCs w:val="20"/>
              </w:rPr>
              <w:t>A prescription stopped by a VA provider. It is no longer available to be filled. Contact your VA healthcare team when you need more of this VA prescription.</w:t>
            </w:r>
          </w:p>
          <w:p w14:paraId="3B2267B2" w14:textId="7695915B" w:rsidR="00C77438" w:rsidRPr="003B4B1B" w:rsidRDefault="00C77438">
            <w:pPr>
              <w:rPr>
                <w:rFonts w:ascii="Segoe UI" w:hAnsi="Segoe UI" w:cs="Segoe UI"/>
                <w:b/>
                <w:bCs/>
                <w:sz w:val="20"/>
                <w:szCs w:val="20"/>
              </w:rPr>
            </w:pPr>
            <w:r w:rsidRPr="003B4B1B">
              <w:rPr>
                <w:rFonts w:ascii="Segoe UI" w:eastAsia="Source Sans Pro" w:hAnsi="Segoe UI" w:cs="Segoe UI"/>
                <w:b/>
                <w:bCs/>
                <w:color w:val="212529"/>
                <w:sz w:val="20"/>
                <w:szCs w:val="20"/>
              </w:rPr>
              <w:t xml:space="preserve">From Eric: </w:t>
            </w:r>
            <w:r w:rsidRPr="003B4B1B">
              <w:rPr>
                <w:rFonts w:ascii="Segoe UI" w:eastAsia="Source Sans Pro" w:hAnsi="Segoe UI" w:cs="Segoe UI"/>
                <w:color w:val="212529"/>
                <w:sz w:val="20"/>
                <w:szCs w:val="20"/>
              </w:rPr>
              <w:t>A VA prescription your provider has stopped. It is no longer available to be sent to you or picked up at the pharmacy window. Contact your VA care team if you need more of this medication.</w:t>
            </w:r>
          </w:p>
        </w:tc>
        <w:tc>
          <w:tcPr>
            <w:tcW w:w="3117" w:type="dxa"/>
          </w:tcPr>
          <w:p w14:paraId="79CEE379" w14:textId="77777777" w:rsidR="00180183" w:rsidRPr="003B4B1B" w:rsidRDefault="00C77438">
            <w:pPr>
              <w:rPr>
                <w:rFonts w:ascii="Segoe UI" w:hAnsi="Segoe UI" w:cs="Segoe UI"/>
                <w:sz w:val="20"/>
                <w:szCs w:val="20"/>
              </w:rPr>
            </w:pPr>
            <w:r w:rsidRPr="003B4B1B">
              <w:rPr>
                <w:rFonts w:ascii="Segoe UI" w:hAnsi="Segoe UI" w:cs="Segoe UI"/>
                <w:sz w:val="20"/>
                <w:szCs w:val="20"/>
              </w:rPr>
              <w:t>Potential accompanying Refill Statuses:</w:t>
            </w:r>
          </w:p>
          <w:p w14:paraId="31F0F34D" w14:textId="31B57A60" w:rsidR="00C77438" w:rsidRPr="003B4B1B" w:rsidRDefault="00C77438" w:rsidP="00C77438">
            <w:pPr>
              <w:pStyle w:val="ListParagraph"/>
              <w:numPr>
                <w:ilvl w:val="0"/>
                <w:numId w:val="5"/>
              </w:numPr>
              <w:rPr>
                <w:rFonts w:ascii="Segoe UI" w:hAnsi="Segoe UI" w:cs="Segoe UI"/>
                <w:sz w:val="20"/>
                <w:szCs w:val="20"/>
              </w:rPr>
            </w:pPr>
            <w:r w:rsidRPr="003B4B1B">
              <w:rPr>
                <w:rFonts w:ascii="Segoe UI" w:hAnsi="Segoe UI" w:cs="Segoe UI"/>
                <w:b/>
                <w:bCs/>
                <w:sz w:val="20"/>
                <w:szCs w:val="20"/>
              </w:rPr>
              <w:t>Not Refillable</w:t>
            </w:r>
          </w:p>
        </w:tc>
      </w:tr>
      <w:tr w:rsidR="00180183" w14:paraId="3B0A8B43" w14:textId="77777777" w:rsidTr="008C6337">
        <w:tc>
          <w:tcPr>
            <w:tcW w:w="2875" w:type="dxa"/>
          </w:tcPr>
          <w:p w14:paraId="79275588" w14:textId="5CA081D6" w:rsidR="00180183" w:rsidRPr="003B4B1B" w:rsidRDefault="008C6337">
            <w:pPr>
              <w:rPr>
                <w:rFonts w:ascii="Segoe UI" w:hAnsi="Segoe UI" w:cs="Segoe UI"/>
                <w:sz w:val="20"/>
                <w:szCs w:val="20"/>
              </w:rPr>
            </w:pPr>
            <w:r w:rsidRPr="003B4B1B">
              <w:rPr>
                <w:rFonts w:ascii="Segoe UI" w:hAnsi="Segoe UI" w:cs="Segoe UI"/>
                <w:sz w:val="20"/>
                <w:szCs w:val="20"/>
              </w:rPr>
              <w:t>Expired</w:t>
            </w:r>
          </w:p>
        </w:tc>
        <w:tc>
          <w:tcPr>
            <w:tcW w:w="3358" w:type="dxa"/>
          </w:tcPr>
          <w:p w14:paraId="75FDC3C1" w14:textId="77777777" w:rsidR="00180183" w:rsidRPr="003B4B1B" w:rsidRDefault="00C77438">
            <w:pPr>
              <w:rPr>
                <w:rFonts w:ascii="Segoe UI" w:eastAsia="Source Sans Pro" w:hAnsi="Segoe UI" w:cs="Segoe UI"/>
                <w:color w:val="212529"/>
                <w:sz w:val="20"/>
                <w:szCs w:val="20"/>
              </w:rPr>
            </w:pPr>
            <w:r w:rsidRPr="003B4B1B">
              <w:rPr>
                <w:rFonts w:ascii="Segoe UI" w:hAnsi="Segoe UI" w:cs="Segoe UI"/>
                <w:b/>
                <w:bCs/>
                <w:sz w:val="20"/>
                <w:szCs w:val="20"/>
              </w:rPr>
              <w:t xml:space="preserve">MHV: </w:t>
            </w:r>
            <w:r w:rsidRPr="003B4B1B">
              <w:rPr>
                <w:rFonts w:ascii="Segoe UI" w:eastAsia="Source Sans Pro" w:hAnsi="Segoe UI" w:cs="Segoe UI"/>
                <w:color w:val="212529"/>
                <w:sz w:val="20"/>
                <w:szCs w:val="20"/>
              </w:rPr>
              <w:t>A prescription which is too old to fill. This does not refer to the expiration date of the medication in the container. Contact your VA healthcare team when you need more of this VA prescription.</w:t>
            </w:r>
          </w:p>
          <w:p w14:paraId="75093FFC" w14:textId="0CBB28AB" w:rsidR="00C77438" w:rsidRPr="003B4B1B" w:rsidRDefault="00C77438">
            <w:pPr>
              <w:rPr>
                <w:rFonts w:ascii="Segoe UI" w:hAnsi="Segoe UI" w:cs="Segoe UI"/>
                <w:b/>
                <w:bCs/>
                <w:sz w:val="20"/>
                <w:szCs w:val="20"/>
              </w:rPr>
            </w:pPr>
            <w:r w:rsidRPr="003B4B1B">
              <w:rPr>
                <w:rFonts w:ascii="Segoe UI" w:eastAsia="Source Sans Pro" w:hAnsi="Segoe UI" w:cs="Segoe UI"/>
                <w:b/>
                <w:bCs/>
                <w:color w:val="212529"/>
                <w:sz w:val="20"/>
                <w:szCs w:val="20"/>
              </w:rPr>
              <w:t xml:space="preserve">From Eric: </w:t>
            </w:r>
            <w:r w:rsidRPr="003B4B1B">
              <w:rPr>
                <w:rFonts w:ascii="Segoe UI" w:eastAsia="Source Sans Pro" w:hAnsi="Segoe UI" w:cs="Segoe UI"/>
                <w:color w:val="212529"/>
                <w:sz w:val="20"/>
                <w:szCs w:val="20"/>
              </w:rPr>
              <w:t>A VA prescription that is too old to be filled. Contact your VA care team if you need more. NOTE: This does not refer to the expiration date of the medication in the container.</w:t>
            </w:r>
          </w:p>
        </w:tc>
        <w:tc>
          <w:tcPr>
            <w:tcW w:w="3117" w:type="dxa"/>
          </w:tcPr>
          <w:p w14:paraId="7DC4AEB6" w14:textId="77777777" w:rsidR="00C77438" w:rsidRPr="003B4B1B" w:rsidRDefault="00C77438" w:rsidP="00C77438">
            <w:pPr>
              <w:rPr>
                <w:rFonts w:ascii="Segoe UI" w:hAnsi="Segoe UI" w:cs="Segoe UI"/>
                <w:sz w:val="20"/>
                <w:szCs w:val="20"/>
              </w:rPr>
            </w:pPr>
            <w:r w:rsidRPr="003B4B1B">
              <w:rPr>
                <w:rFonts w:ascii="Segoe UI" w:hAnsi="Segoe UI" w:cs="Segoe UI"/>
                <w:sz w:val="20"/>
                <w:szCs w:val="20"/>
              </w:rPr>
              <w:t>Potential accompanying Refill Statuses:</w:t>
            </w:r>
          </w:p>
          <w:p w14:paraId="7EE890DE" w14:textId="7D6F78CB" w:rsidR="00180183" w:rsidRPr="003B4B1B" w:rsidRDefault="00C77438" w:rsidP="00C77438">
            <w:pPr>
              <w:rPr>
                <w:rFonts w:ascii="Segoe UI" w:hAnsi="Segoe UI" w:cs="Segoe UI"/>
                <w:sz w:val="20"/>
                <w:szCs w:val="20"/>
              </w:rPr>
            </w:pPr>
            <w:r w:rsidRPr="003B4B1B">
              <w:rPr>
                <w:rFonts w:ascii="Segoe UI" w:hAnsi="Segoe UI" w:cs="Segoe UI"/>
                <w:b/>
                <w:bCs/>
                <w:sz w:val="20"/>
                <w:szCs w:val="20"/>
              </w:rPr>
              <w:t>Not Refillable</w:t>
            </w:r>
          </w:p>
        </w:tc>
      </w:tr>
      <w:tr w:rsidR="00180183" w14:paraId="53EF0B0B" w14:textId="77777777" w:rsidTr="008C6337">
        <w:tc>
          <w:tcPr>
            <w:tcW w:w="2875" w:type="dxa"/>
          </w:tcPr>
          <w:p w14:paraId="0E1C82BD" w14:textId="4A35D28B" w:rsidR="00180183" w:rsidRPr="003B4B1B" w:rsidRDefault="008C6337">
            <w:pPr>
              <w:rPr>
                <w:rFonts w:ascii="Segoe UI" w:hAnsi="Segoe UI" w:cs="Segoe UI"/>
                <w:sz w:val="20"/>
                <w:szCs w:val="20"/>
              </w:rPr>
            </w:pPr>
            <w:r w:rsidRPr="003B4B1B">
              <w:rPr>
                <w:rFonts w:ascii="Segoe UI" w:hAnsi="Segoe UI" w:cs="Segoe UI"/>
                <w:sz w:val="20"/>
                <w:szCs w:val="20"/>
              </w:rPr>
              <w:t>Active: Non-VA</w:t>
            </w:r>
          </w:p>
        </w:tc>
        <w:tc>
          <w:tcPr>
            <w:tcW w:w="3358" w:type="dxa"/>
          </w:tcPr>
          <w:p w14:paraId="76D04740" w14:textId="1F1BCAF9" w:rsidR="00180183" w:rsidRPr="003B4B1B" w:rsidRDefault="00C77438">
            <w:pPr>
              <w:rPr>
                <w:rFonts w:ascii="Segoe UI" w:hAnsi="Segoe UI" w:cs="Segoe UI"/>
                <w:b/>
                <w:bCs/>
                <w:sz w:val="20"/>
                <w:szCs w:val="20"/>
              </w:rPr>
            </w:pPr>
            <w:r w:rsidRPr="003B4B1B">
              <w:rPr>
                <w:rFonts w:ascii="Segoe UI" w:hAnsi="Segoe UI" w:cs="Segoe UI"/>
                <w:b/>
                <w:bCs/>
                <w:sz w:val="20"/>
                <w:szCs w:val="20"/>
              </w:rPr>
              <w:t>MHV:</w:t>
            </w:r>
            <w:r w:rsidRPr="003B4B1B">
              <w:rPr>
                <w:rFonts w:ascii="Segoe UI" w:eastAsia="Source Sans Pro" w:hAnsi="Segoe UI" w:cs="Segoe UI"/>
                <w:b/>
                <w:bCs/>
                <w:color w:val="212529"/>
                <w:sz w:val="20"/>
                <w:szCs w:val="20"/>
              </w:rPr>
              <w:t xml:space="preserve"> </w:t>
            </w:r>
            <w:r w:rsidRPr="003B4B1B">
              <w:rPr>
                <w:rFonts w:ascii="Segoe UI" w:eastAsia="Source Sans Pro" w:hAnsi="Segoe UI" w:cs="Segoe UI"/>
                <w:color w:val="212529"/>
                <w:sz w:val="20"/>
                <w:szCs w:val="20"/>
              </w:rPr>
              <w:t xml:space="preserve">A medication that came from someplace other than a VA pharmacy. This may be a prescription from either the VA or other providers that was filled outside the VA. </w:t>
            </w:r>
            <w:proofErr w:type="gramStart"/>
            <w:r w:rsidRPr="003B4B1B">
              <w:rPr>
                <w:rFonts w:ascii="Segoe UI" w:eastAsia="Source Sans Pro" w:hAnsi="Segoe UI" w:cs="Segoe UI"/>
                <w:color w:val="212529"/>
                <w:sz w:val="20"/>
                <w:szCs w:val="20"/>
              </w:rPr>
              <w:t>Or,</w:t>
            </w:r>
            <w:proofErr w:type="gramEnd"/>
            <w:r w:rsidRPr="003B4B1B">
              <w:rPr>
                <w:rFonts w:ascii="Segoe UI" w:eastAsia="Source Sans Pro" w:hAnsi="Segoe UI" w:cs="Segoe UI"/>
                <w:color w:val="212529"/>
                <w:sz w:val="20"/>
                <w:szCs w:val="20"/>
              </w:rPr>
              <w:t xml:space="preserve"> it may be an over the counter (OTC), herbal, dietary supplement or sample medication.</w:t>
            </w:r>
          </w:p>
        </w:tc>
        <w:tc>
          <w:tcPr>
            <w:tcW w:w="3117" w:type="dxa"/>
          </w:tcPr>
          <w:p w14:paraId="35D067E6" w14:textId="77777777" w:rsidR="00C77438" w:rsidRPr="003B4B1B" w:rsidRDefault="00C77438" w:rsidP="00C77438">
            <w:pPr>
              <w:rPr>
                <w:rFonts w:ascii="Segoe UI" w:hAnsi="Segoe UI" w:cs="Segoe UI"/>
                <w:sz w:val="20"/>
                <w:szCs w:val="20"/>
              </w:rPr>
            </w:pPr>
            <w:r w:rsidRPr="003B4B1B">
              <w:rPr>
                <w:rFonts w:ascii="Segoe UI" w:hAnsi="Segoe UI" w:cs="Segoe UI"/>
                <w:sz w:val="20"/>
                <w:szCs w:val="20"/>
              </w:rPr>
              <w:t>NEED MORE INFORMATION</w:t>
            </w:r>
          </w:p>
          <w:p w14:paraId="172EAD7C" w14:textId="77777777" w:rsidR="00C77438" w:rsidRPr="003B4B1B" w:rsidRDefault="00C77438" w:rsidP="00C77438">
            <w:pPr>
              <w:rPr>
                <w:rFonts w:ascii="Segoe UI" w:hAnsi="Segoe UI" w:cs="Segoe UI"/>
                <w:sz w:val="20"/>
                <w:szCs w:val="20"/>
              </w:rPr>
            </w:pPr>
            <w:r w:rsidRPr="003B4B1B">
              <w:rPr>
                <w:rFonts w:ascii="Segoe UI" w:hAnsi="Segoe UI" w:cs="Segoe UI"/>
                <w:sz w:val="20"/>
                <w:szCs w:val="20"/>
              </w:rPr>
              <w:t>Potential accompanying Refill Statuses:</w:t>
            </w:r>
          </w:p>
          <w:p w14:paraId="74C23A19" w14:textId="77777777" w:rsidR="00C77438" w:rsidRPr="003B4B1B" w:rsidRDefault="00C77438" w:rsidP="00C77438">
            <w:pPr>
              <w:pStyle w:val="ListParagraph"/>
              <w:numPr>
                <w:ilvl w:val="0"/>
                <w:numId w:val="5"/>
              </w:numPr>
              <w:rPr>
                <w:rFonts w:ascii="Segoe UI" w:hAnsi="Segoe UI" w:cs="Segoe UI"/>
                <w:sz w:val="20"/>
                <w:szCs w:val="20"/>
              </w:rPr>
            </w:pPr>
            <w:r w:rsidRPr="003B4B1B">
              <w:rPr>
                <w:rFonts w:ascii="Segoe UI" w:hAnsi="Segoe UI" w:cs="Segoe UI"/>
                <w:b/>
                <w:bCs/>
                <w:sz w:val="20"/>
                <w:szCs w:val="20"/>
              </w:rPr>
              <w:t>Not Refillable</w:t>
            </w:r>
          </w:p>
          <w:p w14:paraId="5A3BB8EE" w14:textId="77777777" w:rsidR="00C77438" w:rsidRPr="003B4B1B" w:rsidRDefault="00C77438" w:rsidP="00C77438">
            <w:pPr>
              <w:pStyle w:val="ListParagraph"/>
              <w:numPr>
                <w:ilvl w:val="0"/>
                <w:numId w:val="5"/>
              </w:numPr>
              <w:rPr>
                <w:rFonts w:ascii="Segoe UI" w:hAnsi="Segoe UI" w:cs="Segoe UI"/>
                <w:sz w:val="20"/>
                <w:szCs w:val="20"/>
              </w:rPr>
            </w:pPr>
            <w:r w:rsidRPr="003B4B1B">
              <w:rPr>
                <w:rFonts w:ascii="Segoe UI" w:hAnsi="Segoe UI" w:cs="Segoe UI"/>
                <w:sz w:val="20"/>
                <w:szCs w:val="20"/>
              </w:rPr>
              <w:t>Or another status that could be refillable elsewhere?</w:t>
            </w:r>
          </w:p>
          <w:p w14:paraId="2F4A641A" w14:textId="1E65BFDB" w:rsidR="00180183" w:rsidRPr="003B4B1B" w:rsidRDefault="00C77438" w:rsidP="00C77438">
            <w:pPr>
              <w:pStyle w:val="ListParagraph"/>
              <w:numPr>
                <w:ilvl w:val="0"/>
                <w:numId w:val="5"/>
              </w:numPr>
              <w:rPr>
                <w:rFonts w:ascii="Segoe UI" w:hAnsi="Segoe UI" w:cs="Segoe UI"/>
                <w:sz w:val="20"/>
                <w:szCs w:val="20"/>
              </w:rPr>
            </w:pPr>
            <w:r w:rsidRPr="003B4B1B">
              <w:rPr>
                <w:rFonts w:ascii="Segoe UI" w:hAnsi="Segoe UI" w:cs="Segoe UI"/>
                <w:sz w:val="20"/>
                <w:szCs w:val="20"/>
              </w:rPr>
              <w:t>Or no Refill Status shown?</w:t>
            </w:r>
          </w:p>
        </w:tc>
      </w:tr>
      <w:tr w:rsidR="00180183" w14:paraId="63C8E1B4" w14:textId="77777777" w:rsidTr="008C6337">
        <w:tc>
          <w:tcPr>
            <w:tcW w:w="2875" w:type="dxa"/>
          </w:tcPr>
          <w:p w14:paraId="1487776C" w14:textId="71825C4C" w:rsidR="00180183" w:rsidRPr="003B4B1B" w:rsidRDefault="008C6337">
            <w:pPr>
              <w:rPr>
                <w:rFonts w:ascii="Segoe UI" w:hAnsi="Segoe UI" w:cs="Segoe UI"/>
                <w:sz w:val="20"/>
                <w:szCs w:val="20"/>
              </w:rPr>
            </w:pPr>
            <w:r w:rsidRPr="003B4B1B">
              <w:rPr>
                <w:rFonts w:ascii="Segoe UI" w:hAnsi="Segoe UI" w:cs="Segoe UI"/>
                <w:sz w:val="20"/>
                <w:szCs w:val="20"/>
              </w:rPr>
              <w:t>Pending**</w:t>
            </w:r>
          </w:p>
        </w:tc>
        <w:tc>
          <w:tcPr>
            <w:tcW w:w="3358" w:type="dxa"/>
          </w:tcPr>
          <w:p w14:paraId="2BFD1638" w14:textId="67C0579C" w:rsidR="00180183" w:rsidRPr="003B4B1B" w:rsidRDefault="00C77438">
            <w:pPr>
              <w:rPr>
                <w:rFonts w:ascii="Segoe UI" w:hAnsi="Segoe UI" w:cs="Segoe UI"/>
                <w:sz w:val="20"/>
                <w:szCs w:val="20"/>
              </w:rPr>
            </w:pPr>
            <w:r w:rsidRPr="003B4B1B">
              <w:rPr>
                <w:rFonts w:ascii="Segoe UI" w:eastAsia="Source Sans Pro" w:hAnsi="Segoe UI" w:cs="Segoe UI"/>
                <w:b/>
                <w:bCs/>
                <w:color w:val="212529"/>
                <w:sz w:val="20"/>
                <w:szCs w:val="20"/>
              </w:rPr>
              <w:t xml:space="preserve">MHV: </w:t>
            </w:r>
            <w:r w:rsidRPr="003B4B1B">
              <w:rPr>
                <w:rFonts w:ascii="Segoe UI" w:eastAsia="Source Sans Pro" w:hAnsi="Segoe UI" w:cs="Segoe UI"/>
                <w:color w:val="212529"/>
                <w:sz w:val="20"/>
                <w:szCs w:val="20"/>
              </w:rPr>
              <w:t>This VA Prescription order has been sent to the Pharmacy for review and is not ready yet</w:t>
            </w:r>
            <w:r w:rsidRPr="003B4B1B">
              <w:rPr>
                <w:rFonts w:ascii="Segoe UI" w:eastAsia="Source Sans Pro" w:hAnsi="Segoe UI" w:cs="Segoe UI"/>
                <w:color w:val="212529"/>
                <w:sz w:val="20"/>
                <w:szCs w:val="20"/>
              </w:rPr>
              <w:t>.</w:t>
            </w:r>
          </w:p>
        </w:tc>
        <w:tc>
          <w:tcPr>
            <w:tcW w:w="3117" w:type="dxa"/>
          </w:tcPr>
          <w:p w14:paraId="407328E0" w14:textId="77777777" w:rsidR="00C77438" w:rsidRPr="003B4B1B" w:rsidRDefault="00C77438" w:rsidP="00C77438">
            <w:pPr>
              <w:rPr>
                <w:rFonts w:ascii="Segoe UI" w:hAnsi="Segoe UI" w:cs="Segoe UI"/>
                <w:sz w:val="20"/>
                <w:szCs w:val="20"/>
              </w:rPr>
            </w:pPr>
            <w:r w:rsidRPr="003B4B1B">
              <w:rPr>
                <w:rFonts w:ascii="Segoe UI" w:hAnsi="Segoe UI" w:cs="Segoe UI"/>
                <w:sz w:val="20"/>
                <w:szCs w:val="20"/>
              </w:rPr>
              <w:t>NEED MORE INFORMATION</w:t>
            </w:r>
          </w:p>
          <w:p w14:paraId="1CF3FEFB" w14:textId="77777777" w:rsidR="00C77438" w:rsidRPr="003B4B1B" w:rsidRDefault="00C77438" w:rsidP="00C77438">
            <w:pPr>
              <w:rPr>
                <w:rFonts w:ascii="Segoe UI" w:hAnsi="Segoe UI" w:cs="Segoe UI"/>
                <w:sz w:val="20"/>
                <w:szCs w:val="20"/>
              </w:rPr>
            </w:pPr>
            <w:r w:rsidRPr="003B4B1B">
              <w:rPr>
                <w:rFonts w:ascii="Segoe UI" w:hAnsi="Segoe UI" w:cs="Segoe UI"/>
                <w:sz w:val="20"/>
                <w:szCs w:val="20"/>
              </w:rPr>
              <w:t>Potential accompanying Refill Statuses:</w:t>
            </w:r>
          </w:p>
          <w:p w14:paraId="5789A259" w14:textId="77777777" w:rsidR="00C77438" w:rsidRPr="003B4B1B" w:rsidRDefault="00C77438" w:rsidP="00C77438">
            <w:pPr>
              <w:pStyle w:val="ListParagraph"/>
              <w:numPr>
                <w:ilvl w:val="0"/>
                <w:numId w:val="5"/>
              </w:numPr>
              <w:rPr>
                <w:rFonts w:ascii="Segoe UI" w:hAnsi="Segoe UI" w:cs="Segoe UI"/>
                <w:sz w:val="20"/>
                <w:szCs w:val="20"/>
              </w:rPr>
            </w:pPr>
            <w:r w:rsidRPr="003B4B1B">
              <w:rPr>
                <w:rFonts w:ascii="Segoe UI" w:hAnsi="Segoe UI" w:cs="Segoe UI"/>
                <w:b/>
                <w:bCs/>
                <w:sz w:val="20"/>
                <w:szCs w:val="20"/>
              </w:rPr>
              <w:t>Not Refillable</w:t>
            </w:r>
          </w:p>
          <w:p w14:paraId="56260EE4" w14:textId="77777777" w:rsidR="00C77438" w:rsidRPr="003B4B1B" w:rsidRDefault="00C77438" w:rsidP="00C77438">
            <w:pPr>
              <w:pStyle w:val="ListParagraph"/>
              <w:numPr>
                <w:ilvl w:val="0"/>
                <w:numId w:val="5"/>
              </w:numPr>
              <w:rPr>
                <w:rFonts w:ascii="Segoe UI" w:hAnsi="Segoe UI" w:cs="Segoe UI"/>
                <w:sz w:val="20"/>
                <w:szCs w:val="20"/>
              </w:rPr>
            </w:pPr>
            <w:r w:rsidRPr="003B4B1B">
              <w:rPr>
                <w:rFonts w:ascii="Segoe UI" w:hAnsi="Segoe UI" w:cs="Segoe UI"/>
                <w:sz w:val="20"/>
                <w:szCs w:val="20"/>
              </w:rPr>
              <w:lastRenderedPageBreak/>
              <w:t>Or another status that could be refillable elsewhere?</w:t>
            </w:r>
          </w:p>
          <w:p w14:paraId="274A2DB9" w14:textId="608F50DD" w:rsidR="00180183" w:rsidRPr="003B4B1B" w:rsidRDefault="00C77438" w:rsidP="00C77438">
            <w:pPr>
              <w:pStyle w:val="ListParagraph"/>
              <w:numPr>
                <w:ilvl w:val="0"/>
                <w:numId w:val="5"/>
              </w:numPr>
              <w:rPr>
                <w:rFonts w:ascii="Segoe UI" w:hAnsi="Segoe UI" w:cs="Segoe UI"/>
                <w:sz w:val="20"/>
                <w:szCs w:val="20"/>
              </w:rPr>
            </w:pPr>
            <w:r w:rsidRPr="003B4B1B">
              <w:rPr>
                <w:rFonts w:ascii="Segoe UI" w:hAnsi="Segoe UI" w:cs="Segoe UI"/>
                <w:sz w:val="20"/>
                <w:szCs w:val="20"/>
              </w:rPr>
              <w:t>Or no Refill Status shown?</w:t>
            </w:r>
          </w:p>
        </w:tc>
      </w:tr>
      <w:tr w:rsidR="00180183" w14:paraId="0321BFBA" w14:textId="77777777" w:rsidTr="008C6337">
        <w:tc>
          <w:tcPr>
            <w:tcW w:w="2875" w:type="dxa"/>
          </w:tcPr>
          <w:p w14:paraId="2C87ABE1" w14:textId="0B1FA704" w:rsidR="00180183" w:rsidRPr="003B4B1B" w:rsidRDefault="008C6337">
            <w:pPr>
              <w:rPr>
                <w:rFonts w:ascii="Segoe UI" w:hAnsi="Segoe UI" w:cs="Segoe UI"/>
                <w:sz w:val="20"/>
                <w:szCs w:val="20"/>
              </w:rPr>
            </w:pPr>
            <w:r w:rsidRPr="003B4B1B">
              <w:rPr>
                <w:rFonts w:ascii="Segoe UI" w:hAnsi="Segoe UI" w:cs="Segoe UI"/>
                <w:sz w:val="20"/>
                <w:szCs w:val="20"/>
              </w:rPr>
              <w:lastRenderedPageBreak/>
              <w:t>Transferred</w:t>
            </w:r>
          </w:p>
        </w:tc>
        <w:tc>
          <w:tcPr>
            <w:tcW w:w="3358" w:type="dxa"/>
          </w:tcPr>
          <w:p w14:paraId="78BE4EB6" w14:textId="77777777" w:rsidR="00180183" w:rsidRPr="003B4B1B" w:rsidRDefault="00C77438">
            <w:pPr>
              <w:rPr>
                <w:rFonts w:ascii="Segoe UI" w:eastAsia="Source Sans Pro" w:hAnsi="Segoe UI" w:cs="Segoe UI"/>
                <w:color w:val="212529"/>
                <w:sz w:val="20"/>
                <w:szCs w:val="20"/>
              </w:rPr>
            </w:pPr>
            <w:r w:rsidRPr="003B4B1B">
              <w:rPr>
                <w:rFonts w:ascii="Segoe UI" w:eastAsia="Source Sans Pro" w:hAnsi="Segoe UI" w:cs="Segoe UI"/>
                <w:b/>
                <w:bCs/>
                <w:color w:val="212529"/>
                <w:sz w:val="20"/>
                <w:szCs w:val="20"/>
              </w:rPr>
              <w:t xml:space="preserve">MHV: </w:t>
            </w:r>
            <w:r w:rsidRPr="003B4B1B">
              <w:rPr>
                <w:rFonts w:ascii="Segoe UI" w:eastAsia="Source Sans Pro" w:hAnsi="Segoe UI" w:cs="Segoe UI"/>
                <w:color w:val="212529"/>
                <w:sz w:val="20"/>
                <w:szCs w:val="20"/>
              </w:rPr>
              <w:t>A prescription moved to VA’s new electronic health record. Go to My VA Health to manage transferred medications. This prescription may also be described as “Discontinued” on medication lists from your health care team. Take your medications as prescribed by your health care team</w:t>
            </w:r>
            <w:r w:rsidRPr="003B4B1B">
              <w:rPr>
                <w:rFonts w:ascii="Segoe UI" w:eastAsia="Source Sans Pro" w:hAnsi="Segoe UI" w:cs="Segoe UI"/>
                <w:color w:val="212529"/>
                <w:sz w:val="20"/>
                <w:szCs w:val="20"/>
              </w:rPr>
              <w:t>.</w:t>
            </w:r>
          </w:p>
          <w:p w14:paraId="6BD9A962" w14:textId="7A984F80" w:rsidR="00C77438" w:rsidRPr="003B4B1B" w:rsidRDefault="00C77438">
            <w:pPr>
              <w:rPr>
                <w:rFonts w:ascii="Segoe UI" w:hAnsi="Segoe UI" w:cs="Segoe UI"/>
                <w:b/>
                <w:bCs/>
                <w:sz w:val="20"/>
                <w:szCs w:val="20"/>
              </w:rPr>
            </w:pPr>
            <w:r w:rsidRPr="003B4B1B">
              <w:rPr>
                <w:rFonts w:ascii="Segoe UI" w:eastAsia="Source Sans Pro" w:hAnsi="Segoe UI" w:cs="Segoe UI"/>
                <w:b/>
                <w:bCs/>
                <w:color w:val="212529"/>
                <w:sz w:val="20"/>
                <w:szCs w:val="20"/>
              </w:rPr>
              <w:t xml:space="preserve">From Eric: </w:t>
            </w:r>
            <w:r w:rsidRPr="003B4B1B">
              <w:rPr>
                <w:rFonts w:ascii="Segoe UI" w:eastAsia="Source Sans Pro" w:hAnsi="Segoe UI" w:cs="Segoe UI"/>
                <w:color w:val="212529"/>
                <w:sz w:val="20"/>
                <w:szCs w:val="20"/>
              </w:rPr>
              <w:t>An active VA prescription that has been moved to the new VA health record system. On some VA medication lists, these prescriptions may have a status of Discontinued.</w:t>
            </w:r>
          </w:p>
        </w:tc>
        <w:tc>
          <w:tcPr>
            <w:tcW w:w="3117" w:type="dxa"/>
          </w:tcPr>
          <w:p w14:paraId="479E91F7" w14:textId="77777777" w:rsidR="00C77438" w:rsidRPr="003B4B1B" w:rsidRDefault="00C77438" w:rsidP="00C77438">
            <w:pPr>
              <w:rPr>
                <w:rFonts w:ascii="Segoe UI" w:hAnsi="Segoe UI" w:cs="Segoe UI"/>
                <w:sz w:val="20"/>
                <w:szCs w:val="20"/>
              </w:rPr>
            </w:pPr>
            <w:r w:rsidRPr="003B4B1B">
              <w:rPr>
                <w:rFonts w:ascii="Segoe UI" w:hAnsi="Segoe UI" w:cs="Segoe UI"/>
                <w:sz w:val="20"/>
                <w:szCs w:val="20"/>
              </w:rPr>
              <w:t>NEED MORE INFORMATION</w:t>
            </w:r>
          </w:p>
          <w:p w14:paraId="29529057" w14:textId="77777777" w:rsidR="00C77438" w:rsidRPr="003B4B1B" w:rsidRDefault="00C77438" w:rsidP="00C77438">
            <w:pPr>
              <w:rPr>
                <w:rFonts w:ascii="Segoe UI" w:hAnsi="Segoe UI" w:cs="Segoe UI"/>
                <w:sz w:val="20"/>
                <w:szCs w:val="20"/>
              </w:rPr>
            </w:pPr>
            <w:r w:rsidRPr="003B4B1B">
              <w:rPr>
                <w:rFonts w:ascii="Segoe UI" w:hAnsi="Segoe UI" w:cs="Segoe UI"/>
                <w:sz w:val="20"/>
                <w:szCs w:val="20"/>
              </w:rPr>
              <w:t>Potential accompanying Refill Statuses:</w:t>
            </w:r>
          </w:p>
          <w:p w14:paraId="5F782AC0" w14:textId="77777777" w:rsidR="00C77438" w:rsidRPr="003B4B1B" w:rsidRDefault="00C77438" w:rsidP="00C77438">
            <w:pPr>
              <w:pStyle w:val="ListParagraph"/>
              <w:numPr>
                <w:ilvl w:val="0"/>
                <w:numId w:val="5"/>
              </w:numPr>
              <w:rPr>
                <w:rFonts w:ascii="Segoe UI" w:hAnsi="Segoe UI" w:cs="Segoe UI"/>
                <w:sz w:val="20"/>
                <w:szCs w:val="20"/>
              </w:rPr>
            </w:pPr>
            <w:r w:rsidRPr="003B4B1B">
              <w:rPr>
                <w:rFonts w:ascii="Segoe UI" w:hAnsi="Segoe UI" w:cs="Segoe UI"/>
                <w:b/>
                <w:bCs/>
                <w:sz w:val="20"/>
                <w:szCs w:val="20"/>
              </w:rPr>
              <w:t>Not Refillable</w:t>
            </w:r>
          </w:p>
          <w:p w14:paraId="200CFD17" w14:textId="77777777" w:rsidR="00C77438" w:rsidRPr="003B4B1B" w:rsidRDefault="00C77438" w:rsidP="00C77438">
            <w:pPr>
              <w:pStyle w:val="ListParagraph"/>
              <w:numPr>
                <w:ilvl w:val="0"/>
                <w:numId w:val="5"/>
              </w:numPr>
              <w:rPr>
                <w:rFonts w:ascii="Segoe UI" w:hAnsi="Segoe UI" w:cs="Segoe UI"/>
                <w:sz w:val="20"/>
                <w:szCs w:val="20"/>
              </w:rPr>
            </w:pPr>
            <w:r w:rsidRPr="003B4B1B">
              <w:rPr>
                <w:rFonts w:ascii="Segoe UI" w:hAnsi="Segoe UI" w:cs="Segoe UI"/>
                <w:sz w:val="20"/>
                <w:szCs w:val="20"/>
              </w:rPr>
              <w:t>Or another status that could be refillable elsewhere?</w:t>
            </w:r>
          </w:p>
          <w:p w14:paraId="1843FBDB" w14:textId="2090FC66" w:rsidR="00180183" w:rsidRPr="003B4B1B" w:rsidRDefault="00C77438" w:rsidP="00C77438">
            <w:pPr>
              <w:pStyle w:val="ListParagraph"/>
              <w:numPr>
                <w:ilvl w:val="0"/>
                <w:numId w:val="5"/>
              </w:numPr>
              <w:rPr>
                <w:rFonts w:ascii="Segoe UI" w:hAnsi="Segoe UI" w:cs="Segoe UI"/>
                <w:sz w:val="20"/>
                <w:szCs w:val="20"/>
              </w:rPr>
            </w:pPr>
            <w:r w:rsidRPr="003B4B1B">
              <w:rPr>
                <w:rFonts w:ascii="Segoe UI" w:hAnsi="Segoe UI" w:cs="Segoe UI"/>
                <w:sz w:val="20"/>
                <w:szCs w:val="20"/>
              </w:rPr>
              <w:t>Or no Refill Status shown?</w:t>
            </w:r>
          </w:p>
        </w:tc>
      </w:tr>
      <w:tr w:rsidR="00180183" w14:paraId="295D9EE8" w14:textId="77777777" w:rsidTr="008C6337">
        <w:tc>
          <w:tcPr>
            <w:tcW w:w="2875" w:type="dxa"/>
          </w:tcPr>
          <w:p w14:paraId="40C4FAC4" w14:textId="3CB7F65D" w:rsidR="00180183" w:rsidRPr="003B4B1B" w:rsidRDefault="008C6337">
            <w:pPr>
              <w:rPr>
                <w:rFonts w:ascii="Segoe UI" w:hAnsi="Segoe UI" w:cs="Segoe UI"/>
                <w:sz w:val="20"/>
                <w:szCs w:val="20"/>
              </w:rPr>
            </w:pPr>
            <w:r w:rsidRPr="003B4B1B">
              <w:rPr>
                <w:rFonts w:ascii="Segoe UI" w:hAnsi="Segoe UI" w:cs="Segoe UI"/>
                <w:sz w:val="20"/>
                <w:szCs w:val="20"/>
              </w:rPr>
              <w:t>Unknown</w:t>
            </w:r>
          </w:p>
        </w:tc>
        <w:tc>
          <w:tcPr>
            <w:tcW w:w="3358" w:type="dxa"/>
          </w:tcPr>
          <w:p w14:paraId="7B6CFDB2" w14:textId="77777777" w:rsidR="00180183" w:rsidRPr="003B4B1B" w:rsidRDefault="00C77438">
            <w:pPr>
              <w:rPr>
                <w:rFonts w:ascii="Segoe UI" w:eastAsia="Source Sans Pro" w:hAnsi="Segoe UI" w:cs="Segoe UI"/>
                <w:color w:val="212529"/>
                <w:sz w:val="20"/>
                <w:szCs w:val="20"/>
              </w:rPr>
            </w:pPr>
            <w:r w:rsidRPr="003B4B1B">
              <w:rPr>
                <w:rFonts w:ascii="Segoe UI" w:hAnsi="Segoe UI" w:cs="Segoe UI"/>
                <w:b/>
                <w:bCs/>
                <w:sz w:val="20"/>
                <w:szCs w:val="20"/>
              </w:rPr>
              <w:t xml:space="preserve">MHV: </w:t>
            </w:r>
            <w:r w:rsidRPr="003B4B1B">
              <w:rPr>
                <w:rFonts w:ascii="Segoe UI" w:eastAsia="Source Sans Pro" w:hAnsi="Segoe UI" w:cs="Segoe UI"/>
                <w:color w:val="212529"/>
                <w:sz w:val="20"/>
                <w:szCs w:val="20"/>
              </w:rPr>
              <w:t>The status cannot be determined. Contact your VA care team when you need more of this VA prescription. A prescription stopped by a VA provider. It is no longer available to be filled.</w:t>
            </w:r>
          </w:p>
          <w:p w14:paraId="5FD513E2" w14:textId="69890BA6" w:rsidR="00C77438" w:rsidRPr="003B4B1B" w:rsidRDefault="00C77438">
            <w:pPr>
              <w:rPr>
                <w:rFonts w:ascii="Segoe UI" w:hAnsi="Segoe UI" w:cs="Segoe UI"/>
                <w:b/>
                <w:bCs/>
                <w:sz w:val="20"/>
                <w:szCs w:val="20"/>
              </w:rPr>
            </w:pPr>
            <w:r w:rsidRPr="003B4B1B">
              <w:rPr>
                <w:rFonts w:ascii="Segoe UI" w:eastAsia="Source Sans Pro" w:hAnsi="Segoe UI" w:cs="Segoe UI"/>
                <w:b/>
                <w:bCs/>
                <w:color w:val="212529"/>
                <w:sz w:val="20"/>
                <w:szCs w:val="20"/>
              </w:rPr>
              <w:t xml:space="preserve">From Eric: </w:t>
            </w:r>
            <w:r w:rsidR="003B4B1B" w:rsidRPr="003B4B1B">
              <w:rPr>
                <w:rFonts w:ascii="Segoe UI" w:eastAsia="Source Sans Pro" w:hAnsi="Segoe UI" w:cs="Segoe UI"/>
                <w:color w:val="212529"/>
                <w:sz w:val="20"/>
                <w:szCs w:val="20"/>
              </w:rPr>
              <w:t>The status cannot be determined. Contact your VA care team when you need more of this VA prescription.</w:t>
            </w:r>
          </w:p>
        </w:tc>
        <w:tc>
          <w:tcPr>
            <w:tcW w:w="3117" w:type="dxa"/>
          </w:tcPr>
          <w:p w14:paraId="46AD04A5" w14:textId="77777777" w:rsidR="003B4B1B" w:rsidRPr="003B4B1B" w:rsidRDefault="003B4B1B" w:rsidP="003B4B1B">
            <w:pPr>
              <w:rPr>
                <w:rFonts w:ascii="Segoe UI" w:hAnsi="Segoe UI" w:cs="Segoe UI"/>
                <w:sz w:val="20"/>
                <w:szCs w:val="20"/>
              </w:rPr>
            </w:pPr>
            <w:r w:rsidRPr="003B4B1B">
              <w:rPr>
                <w:rFonts w:ascii="Segoe UI" w:hAnsi="Segoe UI" w:cs="Segoe UI"/>
                <w:sz w:val="20"/>
                <w:szCs w:val="20"/>
              </w:rPr>
              <w:t>NEED MORE INFORMATION</w:t>
            </w:r>
          </w:p>
          <w:p w14:paraId="769800A9" w14:textId="77777777" w:rsidR="003B4B1B" w:rsidRPr="003B4B1B" w:rsidRDefault="003B4B1B" w:rsidP="003B4B1B">
            <w:pPr>
              <w:rPr>
                <w:rFonts w:ascii="Segoe UI" w:hAnsi="Segoe UI" w:cs="Segoe UI"/>
                <w:sz w:val="20"/>
                <w:szCs w:val="20"/>
              </w:rPr>
            </w:pPr>
            <w:r w:rsidRPr="003B4B1B">
              <w:rPr>
                <w:rFonts w:ascii="Segoe UI" w:hAnsi="Segoe UI" w:cs="Segoe UI"/>
                <w:sz w:val="20"/>
                <w:szCs w:val="20"/>
              </w:rPr>
              <w:t>Potential accompanying Refill Statuses:</w:t>
            </w:r>
          </w:p>
          <w:p w14:paraId="405E419D" w14:textId="77777777" w:rsidR="003B4B1B" w:rsidRPr="003B4B1B" w:rsidRDefault="003B4B1B" w:rsidP="003B4B1B">
            <w:pPr>
              <w:pStyle w:val="ListParagraph"/>
              <w:numPr>
                <w:ilvl w:val="0"/>
                <w:numId w:val="5"/>
              </w:numPr>
              <w:rPr>
                <w:rFonts w:ascii="Segoe UI" w:hAnsi="Segoe UI" w:cs="Segoe UI"/>
                <w:sz w:val="20"/>
                <w:szCs w:val="20"/>
              </w:rPr>
            </w:pPr>
            <w:r w:rsidRPr="003B4B1B">
              <w:rPr>
                <w:rFonts w:ascii="Segoe UI" w:hAnsi="Segoe UI" w:cs="Segoe UI"/>
                <w:b/>
                <w:bCs/>
                <w:sz w:val="20"/>
                <w:szCs w:val="20"/>
              </w:rPr>
              <w:t>Not Refillable</w:t>
            </w:r>
          </w:p>
          <w:p w14:paraId="7B08055D" w14:textId="77777777" w:rsidR="003B4B1B" w:rsidRPr="003B4B1B" w:rsidRDefault="003B4B1B" w:rsidP="003B4B1B">
            <w:pPr>
              <w:pStyle w:val="ListParagraph"/>
              <w:numPr>
                <w:ilvl w:val="0"/>
                <w:numId w:val="5"/>
              </w:numPr>
              <w:rPr>
                <w:rFonts w:ascii="Segoe UI" w:hAnsi="Segoe UI" w:cs="Segoe UI"/>
                <w:sz w:val="20"/>
                <w:szCs w:val="20"/>
              </w:rPr>
            </w:pPr>
            <w:r w:rsidRPr="003B4B1B">
              <w:rPr>
                <w:rFonts w:ascii="Segoe UI" w:hAnsi="Segoe UI" w:cs="Segoe UI"/>
                <w:sz w:val="20"/>
                <w:szCs w:val="20"/>
              </w:rPr>
              <w:t>Or another status that could be refillable elsewhere?</w:t>
            </w:r>
          </w:p>
          <w:p w14:paraId="0C68BE6A" w14:textId="6863871F" w:rsidR="00180183" w:rsidRPr="003B4B1B" w:rsidRDefault="003B4B1B" w:rsidP="003B4B1B">
            <w:pPr>
              <w:pStyle w:val="ListParagraph"/>
              <w:numPr>
                <w:ilvl w:val="0"/>
                <w:numId w:val="5"/>
              </w:numPr>
              <w:rPr>
                <w:rFonts w:ascii="Segoe UI" w:hAnsi="Segoe UI" w:cs="Segoe UI"/>
                <w:sz w:val="20"/>
                <w:szCs w:val="20"/>
              </w:rPr>
            </w:pPr>
            <w:r w:rsidRPr="003B4B1B">
              <w:rPr>
                <w:rFonts w:ascii="Segoe UI" w:hAnsi="Segoe UI" w:cs="Segoe UI"/>
                <w:sz w:val="20"/>
                <w:szCs w:val="20"/>
              </w:rPr>
              <w:t>Or no Refill Status shown?</w:t>
            </w:r>
          </w:p>
        </w:tc>
      </w:tr>
    </w:tbl>
    <w:p w14:paraId="5A7CD8A6" w14:textId="17A20E17" w:rsidR="008C6337" w:rsidRPr="003B4B1B" w:rsidRDefault="008C6337" w:rsidP="008C6337">
      <w:pPr>
        <w:rPr>
          <w:rFonts w:ascii="Segoe UI" w:hAnsi="Segoe UI" w:cs="Segoe UI"/>
          <w:sz w:val="20"/>
          <w:szCs w:val="20"/>
        </w:rPr>
      </w:pPr>
      <w:r w:rsidRPr="003B4B1B">
        <w:rPr>
          <w:rFonts w:ascii="Segoe UI" w:hAnsi="Segoe UI" w:cs="Segoe UI"/>
          <w:sz w:val="20"/>
          <w:szCs w:val="20"/>
        </w:rPr>
        <w:t>*Eric’s note for Prescription Statuses: “Would need to consider whether this list can be done. For example, not all ‘Active’ prescription statuses are ‘refillable’ or ‘submitted’…”</w:t>
      </w:r>
    </w:p>
    <w:p w14:paraId="38E1779C" w14:textId="6BF6147C" w:rsidR="001C13C5" w:rsidRPr="003B4B1B" w:rsidRDefault="008C6337">
      <w:pPr>
        <w:rPr>
          <w:rFonts w:ascii="Segoe UI" w:hAnsi="Segoe UI" w:cs="Segoe UI"/>
          <w:sz w:val="20"/>
          <w:szCs w:val="20"/>
        </w:rPr>
      </w:pPr>
      <w:r w:rsidRPr="003B4B1B">
        <w:rPr>
          <w:rFonts w:ascii="Segoe UI" w:hAnsi="Segoe UI" w:cs="Segoe UI"/>
          <w:sz w:val="20"/>
          <w:szCs w:val="20"/>
        </w:rPr>
        <w:t>**Currently not available on My HealtheVet Pharmacy</w:t>
      </w:r>
    </w:p>
    <w:p w14:paraId="3A81B1BE" w14:textId="3EBDDD51" w:rsidR="00180183" w:rsidRDefault="00180183"/>
    <w:p w14:paraId="14E0484A" w14:textId="77777777" w:rsidR="003B4B1B" w:rsidRDefault="003B4B1B"/>
    <w:tbl>
      <w:tblPr>
        <w:tblStyle w:val="TableGrid"/>
        <w:tblW w:w="0" w:type="auto"/>
        <w:tblLook w:val="04A0" w:firstRow="1" w:lastRow="0" w:firstColumn="1" w:lastColumn="0" w:noHBand="0" w:noVBand="1"/>
      </w:tblPr>
      <w:tblGrid>
        <w:gridCol w:w="2065"/>
        <w:gridCol w:w="3330"/>
        <w:gridCol w:w="3955"/>
      </w:tblGrid>
      <w:tr w:rsidR="00180183" w14:paraId="270AF563" w14:textId="77777777" w:rsidTr="00D34DE1">
        <w:tc>
          <w:tcPr>
            <w:tcW w:w="2065" w:type="dxa"/>
          </w:tcPr>
          <w:p w14:paraId="19B1DFAC" w14:textId="4A05B579" w:rsidR="00180183" w:rsidRPr="00D34DE1" w:rsidRDefault="00180183" w:rsidP="005B59A6">
            <w:pPr>
              <w:jc w:val="center"/>
              <w:rPr>
                <w:rFonts w:ascii="Segoe UI" w:hAnsi="Segoe UI" w:cs="Segoe UI"/>
                <w:b/>
                <w:bCs/>
                <w:sz w:val="20"/>
                <w:szCs w:val="20"/>
              </w:rPr>
            </w:pPr>
            <w:r w:rsidRPr="00D34DE1">
              <w:rPr>
                <w:rFonts w:ascii="Segoe UI" w:hAnsi="Segoe UI" w:cs="Segoe UI"/>
                <w:b/>
                <w:bCs/>
                <w:sz w:val="20"/>
                <w:szCs w:val="20"/>
              </w:rPr>
              <w:t>Refill Statuses</w:t>
            </w:r>
          </w:p>
        </w:tc>
        <w:tc>
          <w:tcPr>
            <w:tcW w:w="3330" w:type="dxa"/>
          </w:tcPr>
          <w:p w14:paraId="57DE82E1" w14:textId="77777777" w:rsidR="00180183" w:rsidRPr="00D34DE1" w:rsidRDefault="00180183" w:rsidP="005B59A6">
            <w:pPr>
              <w:jc w:val="center"/>
              <w:rPr>
                <w:rFonts w:ascii="Segoe UI" w:hAnsi="Segoe UI" w:cs="Segoe UI"/>
                <w:b/>
                <w:bCs/>
                <w:sz w:val="20"/>
                <w:szCs w:val="20"/>
              </w:rPr>
            </w:pPr>
            <w:r w:rsidRPr="00D34DE1">
              <w:rPr>
                <w:rFonts w:ascii="Segoe UI" w:hAnsi="Segoe UI" w:cs="Segoe UI"/>
                <w:b/>
                <w:bCs/>
                <w:sz w:val="20"/>
                <w:szCs w:val="20"/>
              </w:rPr>
              <w:t>Definition</w:t>
            </w:r>
          </w:p>
        </w:tc>
        <w:tc>
          <w:tcPr>
            <w:tcW w:w="3955" w:type="dxa"/>
          </w:tcPr>
          <w:p w14:paraId="0E4FD0D3" w14:textId="77777777" w:rsidR="00180183" w:rsidRPr="00D34DE1" w:rsidRDefault="00180183" w:rsidP="005B59A6">
            <w:pPr>
              <w:jc w:val="center"/>
              <w:rPr>
                <w:rFonts w:ascii="Segoe UI" w:hAnsi="Segoe UI" w:cs="Segoe UI"/>
                <w:b/>
                <w:bCs/>
                <w:sz w:val="20"/>
                <w:szCs w:val="20"/>
              </w:rPr>
            </w:pPr>
            <w:r w:rsidRPr="00D34DE1">
              <w:rPr>
                <w:rFonts w:ascii="Segoe UI" w:hAnsi="Segoe UI" w:cs="Segoe UI"/>
                <w:b/>
                <w:bCs/>
                <w:sz w:val="20"/>
                <w:szCs w:val="20"/>
              </w:rPr>
              <w:t>Notes/Comments</w:t>
            </w:r>
          </w:p>
        </w:tc>
      </w:tr>
      <w:tr w:rsidR="00180183" w14:paraId="754A6878" w14:textId="77777777" w:rsidTr="00D34DE1">
        <w:tc>
          <w:tcPr>
            <w:tcW w:w="2065" w:type="dxa"/>
          </w:tcPr>
          <w:p w14:paraId="6A749C6C" w14:textId="58A5E598" w:rsidR="00180183" w:rsidRPr="00D34DE1" w:rsidRDefault="00180183" w:rsidP="005B59A6">
            <w:pPr>
              <w:rPr>
                <w:rFonts w:ascii="Segoe UI" w:hAnsi="Segoe UI" w:cs="Segoe UI"/>
                <w:sz w:val="20"/>
                <w:szCs w:val="20"/>
              </w:rPr>
            </w:pPr>
            <w:r w:rsidRPr="00D34DE1">
              <w:rPr>
                <w:rFonts w:ascii="Segoe UI" w:hAnsi="Segoe UI" w:cs="Segoe UI"/>
                <w:sz w:val="20"/>
                <w:szCs w:val="20"/>
              </w:rPr>
              <w:t>Fillable</w:t>
            </w:r>
          </w:p>
        </w:tc>
        <w:tc>
          <w:tcPr>
            <w:tcW w:w="3330" w:type="dxa"/>
          </w:tcPr>
          <w:p w14:paraId="16A1C3B0" w14:textId="561D36AA" w:rsidR="00180183" w:rsidRPr="00D34DE1" w:rsidRDefault="00180183" w:rsidP="005B59A6">
            <w:pPr>
              <w:rPr>
                <w:rFonts w:ascii="Segoe UI" w:hAnsi="Segoe UI" w:cs="Segoe UI"/>
                <w:sz w:val="20"/>
                <w:szCs w:val="20"/>
              </w:rPr>
            </w:pPr>
            <w:r w:rsidRPr="00D34DE1">
              <w:rPr>
                <w:rFonts w:ascii="Segoe UI" w:hAnsi="Segoe UI" w:cs="Segoe UI"/>
                <w:b/>
                <w:bCs/>
                <w:sz w:val="20"/>
                <w:szCs w:val="20"/>
              </w:rPr>
              <w:t>From Eric:</w:t>
            </w:r>
            <w:r w:rsidRPr="00D34DE1">
              <w:rPr>
                <w:rFonts w:ascii="Segoe UI" w:hAnsi="Segoe UI" w:cs="Segoe UI"/>
                <w:sz w:val="20"/>
                <w:szCs w:val="20"/>
                <w:u w:val="single"/>
              </w:rPr>
              <w:t xml:space="preserve"> </w:t>
            </w:r>
            <w:r w:rsidRPr="00D34DE1">
              <w:rPr>
                <w:rFonts w:ascii="Segoe UI" w:hAnsi="Segoe UI" w:cs="Segoe UI"/>
                <w:sz w:val="20"/>
                <w:szCs w:val="20"/>
              </w:rPr>
              <w:t xml:space="preserve">An Active VA prescription that can be submitted for fill. </w:t>
            </w:r>
          </w:p>
        </w:tc>
        <w:tc>
          <w:tcPr>
            <w:tcW w:w="3955" w:type="dxa"/>
          </w:tcPr>
          <w:p w14:paraId="6E11E52D" w14:textId="77777777" w:rsidR="00180183" w:rsidRPr="00D34DE1" w:rsidRDefault="00180183" w:rsidP="005B59A6">
            <w:pPr>
              <w:rPr>
                <w:rFonts w:ascii="Segoe UI" w:hAnsi="Segoe UI" w:cs="Segoe UI"/>
                <w:sz w:val="20"/>
                <w:szCs w:val="20"/>
              </w:rPr>
            </w:pPr>
            <w:r w:rsidRPr="00D34DE1">
              <w:rPr>
                <w:rFonts w:ascii="Segoe UI" w:hAnsi="Segoe UI" w:cs="Segoe UI"/>
                <w:sz w:val="20"/>
                <w:szCs w:val="20"/>
              </w:rPr>
              <w:t>Potential accompanying Prescription Statuses:</w:t>
            </w:r>
          </w:p>
          <w:p w14:paraId="43ED9B62" w14:textId="77777777" w:rsidR="00180183" w:rsidRPr="00D34DE1" w:rsidRDefault="00180183" w:rsidP="00180183">
            <w:pPr>
              <w:pStyle w:val="ListParagraph"/>
              <w:numPr>
                <w:ilvl w:val="0"/>
                <w:numId w:val="1"/>
              </w:numPr>
              <w:rPr>
                <w:rFonts w:ascii="Segoe UI" w:hAnsi="Segoe UI" w:cs="Segoe UI"/>
                <w:sz w:val="20"/>
                <w:szCs w:val="20"/>
              </w:rPr>
            </w:pPr>
            <w:r w:rsidRPr="00D34DE1">
              <w:rPr>
                <w:rFonts w:ascii="Segoe UI" w:hAnsi="Segoe UI" w:cs="Segoe UI"/>
                <w:b/>
                <w:bCs/>
                <w:sz w:val="20"/>
                <w:szCs w:val="20"/>
              </w:rPr>
              <w:t xml:space="preserve">Active </w:t>
            </w:r>
            <w:r w:rsidRPr="00D34DE1">
              <w:rPr>
                <w:rFonts w:ascii="Segoe UI" w:hAnsi="Segoe UI" w:cs="Segoe UI"/>
                <w:sz w:val="20"/>
                <w:szCs w:val="20"/>
              </w:rPr>
              <w:t xml:space="preserve">with refills remaining and no </w:t>
            </w:r>
            <w:proofErr w:type="gramStart"/>
            <w:r w:rsidRPr="00D34DE1">
              <w:rPr>
                <w:rFonts w:ascii="Segoe UI" w:hAnsi="Segoe UI" w:cs="Segoe UI"/>
                <w:sz w:val="20"/>
                <w:szCs w:val="20"/>
              </w:rPr>
              <w:t>Dispensed On</w:t>
            </w:r>
            <w:proofErr w:type="gramEnd"/>
            <w:r w:rsidRPr="00D34DE1">
              <w:rPr>
                <w:rFonts w:ascii="Segoe UI" w:hAnsi="Segoe UI" w:cs="Segoe UI"/>
                <w:sz w:val="20"/>
                <w:szCs w:val="20"/>
              </w:rPr>
              <w:t xml:space="preserve"> date.</w:t>
            </w:r>
          </w:p>
          <w:p w14:paraId="66494965" w14:textId="77777777" w:rsidR="00180183" w:rsidRPr="00D34DE1" w:rsidRDefault="00180183" w:rsidP="00180183">
            <w:pPr>
              <w:pStyle w:val="ListParagraph"/>
              <w:numPr>
                <w:ilvl w:val="0"/>
                <w:numId w:val="1"/>
              </w:numPr>
              <w:rPr>
                <w:rFonts w:ascii="Segoe UI" w:hAnsi="Segoe UI" w:cs="Segoe UI"/>
                <w:sz w:val="20"/>
                <w:szCs w:val="20"/>
              </w:rPr>
            </w:pPr>
            <w:r w:rsidRPr="00D34DE1">
              <w:rPr>
                <w:rFonts w:ascii="Segoe UI" w:hAnsi="Segoe UI" w:cs="Segoe UI"/>
                <w:b/>
                <w:bCs/>
                <w:sz w:val="20"/>
                <w:szCs w:val="20"/>
              </w:rPr>
              <w:t>Active: Parked</w:t>
            </w:r>
            <w:r w:rsidRPr="00D34DE1">
              <w:rPr>
                <w:rFonts w:ascii="Segoe UI" w:hAnsi="Segoe UI" w:cs="Segoe UI"/>
                <w:sz w:val="20"/>
                <w:szCs w:val="20"/>
              </w:rPr>
              <w:t xml:space="preserve"> with refills remaining and no </w:t>
            </w:r>
            <w:proofErr w:type="gramStart"/>
            <w:r w:rsidRPr="00D34DE1">
              <w:rPr>
                <w:rFonts w:ascii="Segoe UI" w:hAnsi="Segoe UI" w:cs="Segoe UI"/>
                <w:sz w:val="20"/>
                <w:szCs w:val="20"/>
              </w:rPr>
              <w:t>Dispensed On</w:t>
            </w:r>
            <w:proofErr w:type="gramEnd"/>
            <w:r w:rsidRPr="00D34DE1">
              <w:rPr>
                <w:rFonts w:ascii="Segoe UI" w:hAnsi="Segoe UI" w:cs="Segoe UI"/>
                <w:sz w:val="20"/>
                <w:szCs w:val="20"/>
              </w:rPr>
              <w:t xml:space="preserve"> date.</w:t>
            </w:r>
          </w:p>
          <w:p w14:paraId="56DCF25B" w14:textId="7ACC05C7" w:rsidR="00180183" w:rsidRPr="00D34DE1" w:rsidRDefault="00180183" w:rsidP="00180183">
            <w:pPr>
              <w:pStyle w:val="ListParagraph"/>
              <w:numPr>
                <w:ilvl w:val="0"/>
                <w:numId w:val="1"/>
              </w:numPr>
              <w:rPr>
                <w:rFonts w:ascii="Segoe UI" w:hAnsi="Segoe UI" w:cs="Segoe UI"/>
                <w:sz w:val="20"/>
                <w:szCs w:val="20"/>
              </w:rPr>
            </w:pPr>
            <w:r w:rsidRPr="00D34DE1">
              <w:rPr>
                <w:rFonts w:ascii="Segoe UI" w:hAnsi="Segoe UI" w:cs="Segoe UI"/>
                <w:b/>
                <w:bCs/>
                <w:sz w:val="20"/>
                <w:szCs w:val="20"/>
              </w:rPr>
              <w:t xml:space="preserve">Active: Parked </w:t>
            </w:r>
            <w:r w:rsidRPr="00D34DE1">
              <w:rPr>
                <w:rFonts w:ascii="Segoe UI" w:hAnsi="Segoe UI" w:cs="Segoe UI"/>
                <w:sz w:val="20"/>
                <w:szCs w:val="20"/>
              </w:rPr>
              <w:t xml:space="preserve">with zero refills remaining and no </w:t>
            </w:r>
            <w:proofErr w:type="gramStart"/>
            <w:r w:rsidRPr="00D34DE1">
              <w:rPr>
                <w:rFonts w:ascii="Segoe UI" w:hAnsi="Segoe UI" w:cs="Segoe UI"/>
                <w:sz w:val="20"/>
                <w:szCs w:val="20"/>
              </w:rPr>
              <w:t>Dispensed On</w:t>
            </w:r>
            <w:proofErr w:type="gramEnd"/>
            <w:r w:rsidRPr="00D34DE1">
              <w:rPr>
                <w:rFonts w:ascii="Segoe UI" w:hAnsi="Segoe UI" w:cs="Segoe UI"/>
                <w:sz w:val="20"/>
                <w:szCs w:val="20"/>
              </w:rPr>
              <w:t xml:space="preserve"> date</w:t>
            </w:r>
            <w:r w:rsidR="00D34DE1" w:rsidRPr="00D34DE1">
              <w:rPr>
                <w:rFonts w:ascii="Segoe UI" w:hAnsi="Segoe UI" w:cs="Segoe UI"/>
                <w:sz w:val="20"/>
                <w:szCs w:val="20"/>
              </w:rPr>
              <w:t>.</w:t>
            </w:r>
          </w:p>
        </w:tc>
      </w:tr>
      <w:tr w:rsidR="00180183" w14:paraId="2AB0EF1D" w14:textId="77777777" w:rsidTr="00D34DE1">
        <w:tc>
          <w:tcPr>
            <w:tcW w:w="2065" w:type="dxa"/>
          </w:tcPr>
          <w:p w14:paraId="4296B483" w14:textId="440C9DF8" w:rsidR="00180183" w:rsidRPr="00D34DE1" w:rsidRDefault="00D34DE1" w:rsidP="005B59A6">
            <w:pPr>
              <w:rPr>
                <w:rFonts w:ascii="Segoe UI" w:hAnsi="Segoe UI" w:cs="Segoe UI"/>
                <w:sz w:val="20"/>
                <w:szCs w:val="20"/>
              </w:rPr>
            </w:pPr>
            <w:r w:rsidRPr="00D34DE1">
              <w:rPr>
                <w:rFonts w:ascii="Segoe UI" w:hAnsi="Segoe UI" w:cs="Segoe UI"/>
                <w:sz w:val="20"/>
                <w:szCs w:val="20"/>
              </w:rPr>
              <w:lastRenderedPageBreak/>
              <w:t>Refillable</w:t>
            </w:r>
          </w:p>
        </w:tc>
        <w:tc>
          <w:tcPr>
            <w:tcW w:w="3330" w:type="dxa"/>
          </w:tcPr>
          <w:p w14:paraId="2A97D53E" w14:textId="44E97D9A" w:rsidR="00180183" w:rsidRPr="00D34DE1" w:rsidRDefault="00D34DE1" w:rsidP="005B59A6">
            <w:pPr>
              <w:rPr>
                <w:rFonts w:ascii="Segoe UI" w:hAnsi="Segoe UI" w:cs="Segoe UI"/>
                <w:sz w:val="20"/>
                <w:szCs w:val="20"/>
              </w:rPr>
            </w:pPr>
            <w:r w:rsidRPr="00D34DE1">
              <w:rPr>
                <w:rFonts w:ascii="Segoe UI" w:hAnsi="Segoe UI" w:cs="Segoe UI"/>
                <w:b/>
                <w:bCs/>
                <w:sz w:val="20"/>
                <w:szCs w:val="20"/>
              </w:rPr>
              <w:t xml:space="preserve">From Eric: </w:t>
            </w:r>
            <w:r w:rsidRPr="00D34DE1">
              <w:rPr>
                <w:rFonts w:ascii="Segoe UI" w:hAnsi="Segoe UI" w:cs="Segoe UI"/>
                <w:sz w:val="20"/>
                <w:szCs w:val="20"/>
              </w:rPr>
              <w:t>An Active VA prescription that has refills left and can be submitted for refill.</w:t>
            </w:r>
          </w:p>
        </w:tc>
        <w:tc>
          <w:tcPr>
            <w:tcW w:w="3955" w:type="dxa"/>
          </w:tcPr>
          <w:p w14:paraId="6625053F" w14:textId="77777777" w:rsidR="00180183" w:rsidRDefault="00D34DE1" w:rsidP="005B59A6">
            <w:pPr>
              <w:rPr>
                <w:rFonts w:ascii="Segoe UI" w:hAnsi="Segoe UI" w:cs="Segoe UI"/>
                <w:sz w:val="20"/>
                <w:szCs w:val="20"/>
              </w:rPr>
            </w:pPr>
            <w:r>
              <w:rPr>
                <w:rFonts w:ascii="Segoe UI" w:hAnsi="Segoe UI" w:cs="Segoe UI"/>
                <w:sz w:val="20"/>
                <w:szCs w:val="20"/>
              </w:rPr>
              <w:t>Potential accompanying Prescription Statuses:</w:t>
            </w:r>
          </w:p>
          <w:p w14:paraId="043ADDEB" w14:textId="77777777" w:rsidR="00D34DE1" w:rsidRDefault="00D34DE1" w:rsidP="00D34DE1">
            <w:pPr>
              <w:pStyle w:val="ListParagraph"/>
              <w:numPr>
                <w:ilvl w:val="0"/>
                <w:numId w:val="1"/>
              </w:numPr>
              <w:rPr>
                <w:rFonts w:ascii="Segoe UI" w:hAnsi="Segoe UI" w:cs="Segoe UI"/>
                <w:sz w:val="20"/>
                <w:szCs w:val="20"/>
              </w:rPr>
            </w:pPr>
            <w:r>
              <w:rPr>
                <w:rFonts w:ascii="Segoe UI" w:hAnsi="Segoe UI" w:cs="Segoe UI"/>
                <w:b/>
                <w:bCs/>
                <w:sz w:val="20"/>
                <w:szCs w:val="20"/>
              </w:rPr>
              <w:t xml:space="preserve">Active </w:t>
            </w:r>
            <w:r>
              <w:rPr>
                <w:rFonts w:ascii="Segoe UI" w:hAnsi="Segoe UI" w:cs="Segoe UI"/>
                <w:sz w:val="20"/>
                <w:szCs w:val="20"/>
              </w:rPr>
              <w:t>with refills remaining and previous Dispensed On date.</w:t>
            </w:r>
          </w:p>
          <w:p w14:paraId="1DDC6239" w14:textId="06A3248F" w:rsidR="00D34DE1" w:rsidRPr="00D34DE1" w:rsidRDefault="00D34DE1" w:rsidP="00D34DE1">
            <w:pPr>
              <w:pStyle w:val="ListParagraph"/>
              <w:numPr>
                <w:ilvl w:val="0"/>
                <w:numId w:val="1"/>
              </w:numPr>
              <w:rPr>
                <w:rFonts w:ascii="Segoe UI" w:hAnsi="Segoe UI" w:cs="Segoe UI"/>
                <w:sz w:val="20"/>
                <w:szCs w:val="20"/>
              </w:rPr>
            </w:pPr>
            <w:r>
              <w:rPr>
                <w:rFonts w:ascii="Segoe UI" w:hAnsi="Segoe UI" w:cs="Segoe UI"/>
                <w:b/>
                <w:bCs/>
                <w:sz w:val="20"/>
                <w:szCs w:val="20"/>
              </w:rPr>
              <w:t xml:space="preserve">Active: Parked </w:t>
            </w:r>
            <w:r>
              <w:rPr>
                <w:rFonts w:ascii="Segoe UI" w:hAnsi="Segoe UI" w:cs="Segoe UI"/>
                <w:sz w:val="20"/>
                <w:szCs w:val="20"/>
              </w:rPr>
              <w:t>with refills remaining and previous Dispensed On date.</w:t>
            </w:r>
          </w:p>
        </w:tc>
      </w:tr>
      <w:tr w:rsidR="00180183" w14:paraId="13512522" w14:textId="77777777" w:rsidTr="00D34DE1">
        <w:tc>
          <w:tcPr>
            <w:tcW w:w="2065" w:type="dxa"/>
          </w:tcPr>
          <w:p w14:paraId="60D1ED2C" w14:textId="2808C63F" w:rsidR="00180183" w:rsidRPr="00D34DE1" w:rsidRDefault="00D34DE1" w:rsidP="005B59A6">
            <w:pPr>
              <w:rPr>
                <w:rFonts w:ascii="Segoe UI" w:hAnsi="Segoe UI" w:cs="Segoe UI"/>
                <w:sz w:val="20"/>
                <w:szCs w:val="20"/>
              </w:rPr>
            </w:pPr>
            <w:r>
              <w:rPr>
                <w:rFonts w:ascii="Segoe UI" w:hAnsi="Segoe UI" w:cs="Segoe UI"/>
                <w:sz w:val="20"/>
                <w:szCs w:val="20"/>
              </w:rPr>
              <w:t>Submitted</w:t>
            </w:r>
          </w:p>
        </w:tc>
        <w:tc>
          <w:tcPr>
            <w:tcW w:w="3330" w:type="dxa"/>
          </w:tcPr>
          <w:p w14:paraId="01BC81C5" w14:textId="77777777" w:rsidR="00180183" w:rsidRPr="00D34DE1" w:rsidRDefault="00D34DE1" w:rsidP="005B59A6">
            <w:pPr>
              <w:rPr>
                <w:rFonts w:ascii="Segoe UI" w:eastAsia="Source Sans Pro" w:hAnsi="Segoe UI" w:cs="Segoe UI"/>
                <w:color w:val="212529"/>
                <w:sz w:val="20"/>
                <w:szCs w:val="20"/>
              </w:rPr>
            </w:pPr>
            <w:r w:rsidRPr="00D34DE1">
              <w:rPr>
                <w:rFonts w:ascii="Segoe UI" w:hAnsi="Segoe UI" w:cs="Segoe UI"/>
                <w:b/>
                <w:bCs/>
                <w:sz w:val="20"/>
                <w:szCs w:val="20"/>
              </w:rPr>
              <w:t xml:space="preserve">MHV: </w:t>
            </w:r>
            <w:r w:rsidRPr="00D34DE1">
              <w:rPr>
                <w:rFonts w:ascii="Segoe UI" w:hAnsi="Segoe UI" w:cs="Segoe UI"/>
                <w:sz w:val="20"/>
                <w:szCs w:val="20"/>
              </w:rPr>
              <w:t xml:space="preserve">The refill request </w:t>
            </w:r>
            <w:r w:rsidRPr="00D34DE1">
              <w:rPr>
                <w:rFonts w:ascii="Segoe UI" w:eastAsia="Source Sans Pro" w:hAnsi="Segoe UI" w:cs="Segoe UI"/>
                <w:color w:val="212529"/>
                <w:sz w:val="20"/>
                <w:szCs w:val="20"/>
              </w:rPr>
              <w:t>has been received by My HealtheVet but has not been processed by the VA Pharmacy yet.</w:t>
            </w:r>
          </w:p>
          <w:p w14:paraId="70848F51" w14:textId="68B2FE0C" w:rsidR="00D34DE1" w:rsidRPr="00D34DE1" w:rsidRDefault="00D34DE1" w:rsidP="005B59A6">
            <w:pPr>
              <w:rPr>
                <w:b/>
                <w:bCs/>
              </w:rPr>
            </w:pPr>
            <w:r w:rsidRPr="00D34DE1">
              <w:rPr>
                <w:rFonts w:ascii="Segoe UI" w:eastAsia="Source Sans Pro" w:hAnsi="Segoe UI" w:cs="Segoe UI"/>
                <w:b/>
                <w:bCs/>
                <w:color w:val="212529"/>
                <w:sz w:val="20"/>
                <w:szCs w:val="20"/>
              </w:rPr>
              <w:t xml:space="preserve">From Eric: </w:t>
            </w:r>
            <w:r w:rsidRPr="00D34DE1">
              <w:rPr>
                <w:rFonts w:ascii="Segoe UI" w:eastAsia="Source Sans Pro" w:hAnsi="Segoe UI" w:cs="Segoe UI"/>
                <w:color w:val="212529"/>
                <w:sz w:val="20"/>
                <w:szCs w:val="20"/>
              </w:rPr>
              <w:t>This status means your refill request is being processed. Prescription refill requests can take up to three business days to process. If the Submitted status hasn’t changed after three business days, please call the number on your prescription label.</w:t>
            </w:r>
          </w:p>
        </w:tc>
        <w:tc>
          <w:tcPr>
            <w:tcW w:w="3955" w:type="dxa"/>
          </w:tcPr>
          <w:p w14:paraId="6793F5F4" w14:textId="77777777" w:rsidR="00180183" w:rsidRPr="00D34DE1" w:rsidRDefault="00D34DE1" w:rsidP="005B59A6">
            <w:pPr>
              <w:rPr>
                <w:rFonts w:ascii="Segoe UI" w:hAnsi="Segoe UI" w:cs="Segoe UI"/>
                <w:sz w:val="20"/>
                <w:szCs w:val="20"/>
              </w:rPr>
            </w:pPr>
            <w:r w:rsidRPr="00D34DE1">
              <w:rPr>
                <w:rFonts w:ascii="Segoe UI" w:hAnsi="Segoe UI" w:cs="Segoe UI"/>
                <w:sz w:val="20"/>
                <w:szCs w:val="20"/>
              </w:rPr>
              <w:t>Potential accompanying Prescription Statuses:</w:t>
            </w:r>
          </w:p>
          <w:p w14:paraId="5FA73432" w14:textId="76CB7EC7" w:rsidR="00D34DE1" w:rsidRPr="00D34DE1" w:rsidRDefault="00D34DE1" w:rsidP="00D34DE1">
            <w:pPr>
              <w:pStyle w:val="ListParagraph"/>
              <w:numPr>
                <w:ilvl w:val="0"/>
                <w:numId w:val="1"/>
              </w:numPr>
              <w:rPr>
                <w:rFonts w:ascii="Segoe UI" w:hAnsi="Segoe UI" w:cs="Segoe UI"/>
                <w:sz w:val="20"/>
                <w:szCs w:val="20"/>
              </w:rPr>
            </w:pPr>
            <w:r w:rsidRPr="00D34DE1">
              <w:rPr>
                <w:rFonts w:ascii="Segoe UI" w:hAnsi="Segoe UI" w:cs="Segoe UI"/>
                <w:b/>
                <w:bCs/>
                <w:sz w:val="20"/>
                <w:szCs w:val="20"/>
              </w:rPr>
              <w:t>Active</w:t>
            </w:r>
            <w:r w:rsidRPr="00D34DE1">
              <w:rPr>
                <w:rFonts w:ascii="Segoe UI" w:hAnsi="Segoe UI" w:cs="Segoe UI"/>
                <w:sz w:val="20"/>
                <w:szCs w:val="20"/>
              </w:rPr>
              <w:t xml:space="preserve"> with refills remaining and no </w:t>
            </w:r>
            <w:proofErr w:type="gramStart"/>
            <w:r w:rsidRPr="00D34DE1">
              <w:rPr>
                <w:rFonts w:ascii="Segoe UI" w:hAnsi="Segoe UI" w:cs="Segoe UI"/>
                <w:sz w:val="20"/>
                <w:szCs w:val="20"/>
              </w:rPr>
              <w:t>Dispensed On</w:t>
            </w:r>
            <w:proofErr w:type="gramEnd"/>
            <w:r w:rsidRPr="00D34DE1">
              <w:rPr>
                <w:rFonts w:ascii="Segoe UI" w:hAnsi="Segoe UI" w:cs="Segoe UI"/>
                <w:sz w:val="20"/>
                <w:szCs w:val="20"/>
              </w:rPr>
              <w:t xml:space="preserve"> date.</w:t>
            </w:r>
          </w:p>
          <w:p w14:paraId="77CB9B6A" w14:textId="5C0E895D" w:rsidR="00D34DE1" w:rsidRPr="00D34DE1" w:rsidRDefault="00D34DE1" w:rsidP="00D34DE1">
            <w:pPr>
              <w:pStyle w:val="ListParagraph"/>
              <w:numPr>
                <w:ilvl w:val="0"/>
                <w:numId w:val="1"/>
              </w:numPr>
              <w:rPr>
                <w:rFonts w:ascii="Segoe UI" w:hAnsi="Segoe UI" w:cs="Segoe UI"/>
                <w:sz w:val="20"/>
                <w:szCs w:val="20"/>
              </w:rPr>
            </w:pPr>
            <w:r w:rsidRPr="00D34DE1">
              <w:rPr>
                <w:rFonts w:ascii="Segoe UI" w:hAnsi="Segoe UI" w:cs="Segoe UI"/>
                <w:b/>
                <w:bCs/>
                <w:sz w:val="20"/>
                <w:szCs w:val="20"/>
              </w:rPr>
              <w:t xml:space="preserve">Active </w:t>
            </w:r>
            <w:r w:rsidRPr="00D34DE1">
              <w:rPr>
                <w:rFonts w:ascii="Segoe UI" w:hAnsi="Segoe UI" w:cs="Segoe UI"/>
                <w:sz w:val="20"/>
                <w:szCs w:val="20"/>
              </w:rPr>
              <w:t>with refills remaining and a previous Dispensed On date.</w:t>
            </w:r>
          </w:p>
          <w:p w14:paraId="46366BF9" w14:textId="77777777" w:rsidR="00D34DE1" w:rsidRPr="00D34DE1" w:rsidRDefault="00D34DE1" w:rsidP="00D34DE1">
            <w:pPr>
              <w:pStyle w:val="ListParagraph"/>
              <w:numPr>
                <w:ilvl w:val="0"/>
                <w:numId w:val="1"/>
              </w:numPr>
              <w:rPr>
                <w:rFonts w:ascii="Segoe UI" w:hAnsi="Segoe UI" w:cs="Segoe UI"/>
                <w:sz w:val="20"/>
                <w:szCs w:val="20"/>
              </w:rPr>
            </w:pPr>
            <w:r w:rsidRPr="00D34DE1">
              <w:rPr>
                <w:rFonts w:ascii="Segoe UI" w:hAnsi="Segoe UI" w:cs="Segoe UI"/>
                <w:b/>
                <w:bCs/>
                <w:sz w:val="20"/>
                <w:szCs w:val="20"/>
              </w:rPr>
              <w:t xml:space="preserve">Active: Parked </w:t>
            </w:r>
            <w:r w:rsidRPr="00D34DE1">
              <w:rPr>
                <w:rFonts w:ascii="Segoe UI" w:hAnsi="Segoe UI" w:cs="Segoe UI"/>
                <w:sz w:val="20"/>
                <w:szCs w:val="20"/>
              </w:rPr>
              <w:t xml:space="preserve">with refills remaining and no </w:t>
            </w:r>
            <w:proofErr w:type="gramStart"/>
            <w:r w:rsidRPr="00D34DE1">
              <w:rPr>
                <w:rFonts w:ascii="Segoe UI" w:hAnsi="Segoe UI" w:cs="Segoe UI"/>
                <w:sz w:val="20"/>
                <w:szCs w:val="20"/>
              </w:rPr>
              <w:t>Dispensed On</w:t>
            </w:r>
            <w:proofErr w:type="gramEnd"/>
            <w:r w:rsidRPr="00D34DE1">
              <w:rPr>
                <w:rFonts w:ascii="Segoe UI" w:hAnsi="Segoe UI" w:cs="Segoe UI"/>
                <w:sz w:val="20"/>
                <w:szCs w:val="20"/>
              </w:rPr>
              <w:t xml:space="preserve"> date.</w:t>
            </w:r>
          </w:p>
          <w:p w14:paraId="28FF24E3" w14:textId="77777777" w:rsidR="00D34DE1" w:rsidRPr="00D34DE1" w:rsidRDefault="00D34DE1" w:rsidP="00D34DE1">
            <w:pPr>
              <w:pStyle w:val="ListParagraph"/>
              <w:numPr>
                <w:ilvl w:val="0"/>
                <w:numId w:val="1"/>
              </w:numPr>
              <w:rPr>
                <w:rFonts w:ascii="Segoe UI" w:hAnsi="Segoe UI" w:cs="Segoe UI"/>
                <w:sz w:val="20"/>
                <w:szCs w:val="20"/>
              </w:rPr>
            </w:pPr>
            <w:r w:rsidRPr="00D34DE1">
              <w:rPr>
                <w:rFonts w:ascii="Segoe UI" w:hAnsi="Segoe UI" w:cs="Segoe UI"/>
                <w:b/>
                <w:bCs/>
                <w:sz w:val="20"/>
                <w:szCs w:val="20"/>
              </w:rPr>
              <w:t xml:space="preserve">Active: Parked </w:t>
            </w:r>
            <w:r w:rsidRPr="00D34DE1">
              <w:rPr>
                <w:rFonts w:ascii="Segoe UI" w:hAnsi="Segoe UI" w:cs="Segoe UI"/>
                <w:sz w:val="20"/>
                <w:szCs w:val="20"/>
              </w:rPr>
              <w:t xml:space="preserve">with zero refills remaining and no </w:t>
            </w:r>
            <w:proofErr w:type="gramStart"/>
            <w:r w:rsidRPr="00D34DE1">
              <w:rPr>
                <w:rFonts w:ascii="Segoe UI" w:hAnsi="Segoe UI" w:cs="Segoe UI"/>
                <w:sz w:val="20"/>
                <w:szCs w:val="20"/>
              </w:rPr>
              <w:t>Dispensed On</w:t>
            </w:r>
            <w:proofErr w:type="gramEnd"/>
            <w:r w:rsidRPr="00D34DE1">
              <w:rPr>
                <w:rFonts w:ascii="Segoe UI" w:hAnsi="Segoe UI" w:cs="Segoe UI"/>
                <w:sz w:val="20"/>
                <w:szCs w:val="20"/>
              </w:rPr>
              <w:t xml:space="preserve"> date.</w:t>
            </w:r>
          </w:p>
          <w:p w14:paraId="287B0A91" w14:textId="5E96DC59" w:rsidR="00D34DE1" w:rsidRPr="00D34DE1" w:rsidRDefault="00D34DE1" w:rsidP="00D34DE1">
            <w:pPr>
              <w:pStyle w:val="ListParagraph"/>
              <w:numPr>
                <w:ilvl w:val="0"/>
                <w:numId w:val="1"/>
              </w:numPr>
              <w:rPr>
                <w:rFonts w:ascii="Segoe UI" w:hAnsi="Segoe UI" w:cs="Segoe UI"/>
                <w:sz w:val="20"/>
                <w:szCs w:val="20"/>
              </w:rPr>
            </w:pPr>
            <w:r w:rsidRPr="00D34DE1">
              <w:rPr>
                <w:rFonts w:ascii="Segoe UI" w:hAnsi="Segoe UI" w:cs="Segoe UI"/>
                <w:b/>
                <w:bCs/>
                <w:sz w:val="20"/>
                <w:szCs w:val="20"/>
              </w:rPr>
              <w:t xml:space="preserve">Active: Parked </w:t>
            </w:r>
            <w:r w:rsidRPr="00D34DE1">
              <w:rPr>
                <w:rFonts w:ascii="Segoe UI" w:hAnsi="Segoe UI" w:cs="Segoe UI"/>
                <w:sz w:val="20"/>
                <w:szCs w:val="20"/>
              </w:rPr>
              <w:t>with refills remaining and a previous Dispensed On date.</w:t>
            </w:r>
          </w:p>
        </w:tc>
      </w:tr>
      <w:tr w:rsidR="00180183" w14:paraId="034DBEDC" w14:textId="77777777" w:rsidTr="00D34DE1">
        <w:tc>
          <w:tcPr>
            <w:tcW w:w="2065" w:type="dxa"/>
          </w:tcPr>
          <w:p w14:paraId="2B0A55A1" w14:textId="6C01DFF7" w:rsidR="00180183" w:rsidRPr="00955BCE" w:rsidRDefault="00D34DE1" w:rsidP="005B59A6">
            <w:pPr>
              <w:rPr>
                <w:rFonts w:ascii="Segoe UI" w:hAnsi="Segoe UI" w:cs="Segoe UI"/>
                <w:sz w:val="20"/>
                <w:szCs w:val="20"/>
              </w:rPr>
            </w:pPr>
            <w:r w:rsidRPr="00955BCE">
              <w:rPr>
                <w:rFonts w:ascii="Segoe UI" w:hAnsi="Segoe UI" w:cs="Segoe UI"/>
                <w:sz w:val="20"/>
                <w:szCs w:val="20"/>
              </w:rPr>
              <w:t>Not Refillable</w:t>
            </w:r>
          </w:p>
        </w:tc>
        <w:tc>
          <w:tcPr>
            <w:tcW w:w="3330" w:type="dxa"/>
          </w:tcPr>
          <w:p w14:paraId="4683D7E1" w14:textId="332B127E" w:rsidR="00180183" w:rsidRPr="00955BCE" w:rsidRDefault="00D34DE1" w:rsidP="005B59A6">
            <w:pPr>
              <w:rPr>
                <w:rFonts w:ascii="Segoe UI" w:hAnsi="Segoe UI" w:cs="Segoe UI"/>
                <w:sz w:val="20"/>
                <w:szCs w:val="20"/>
              </w:rPr>
            </w:pPr>
            <w:r w:rsidRPr="00955BCE">
              <w:rPr>
                <w:rFonts w:ascii="Segoe UI" w:hAnsi="Segoe UI" w:cs="Segoe UI"/>
                <w:b/>
                <w:bCs/>
                <w:sz w:val="20"/>
                <w:szCs w:val="20"/>
              </w:rPr>
              <w:t xml:space="preserve">From Eric: </w:t>
            </w:r>
            <w:r w:rsidRPr="00955BCE">
              <w:rPr>
                <w:rFonts w:ascii="Segoe UI" w:eastAsia="Source Sans Pro" w:hAnsi="Segoe UI" w:cs="Segoe UI"/>
                <w:color w:val="212529"/>
                <w:sz w:val="20"/>
                <w:szCs w:val="20"/>
              </w:rPr>
              <w:t>The VA prescription is no longer refillable. Please call the phone number on your prescription label to request a new prescription or speak to a pharmacy representative to request more of this medication.</w:t>
            </w:r>
          </w:p>
        </w:tc>
        <w:tc>
          <w:tcPr>
            <w:tcW w:w="3955" w:type="dxa"/>
          </w:tcPr>
          <w:p w14:paraId="34B79237" w14:textId="77777777" w:rsidR="00D34DE1" w:rsidRPr="00955BCE" w:rsidRDefault="00D34DE1" w:rsidP="005B59A6">
            <w:pPr>
              <w:rPr>
                <w:rFonts w:ascii="Segoe UI" w:hAnsi="Segoe UI" w:cs="Segoe UI"/>
                <w:sz w:val="20"/>
                <w:szCs w:val="20"/>
              </w:rPr>
            </w:pPr>
            <w:r w:rsidRPr="00955BCE">
              <w:rPr>
                <w:rFonts w:ascii="Segoe UI" w:hAnsi="Segoe UI" w:cs="Segoe UI"/>
                <w:sz w:val="20"/>
                <w:szCs w:val="20"/>
              </w:rPr>
              <w:t>Potential accompanying Prescription Statuses:</w:t>
            </w:r>
          </w:p>
          <w:p w14:paraId="67CE263E" w14:textId="77777777" w:rsidR="00D34DE1" w:rsidRPr="00955BCE" w:rsidRDefault="00D34DE1" w:rsidP="00D34DE1">
            <w:pPr>
              <w:pStyle w:val="ListParagraph"/>
              <w:numPr>
                <w:ilvl w:val="0"/>
                <w:numId w:val="1"/>
              </w:numPr>
              <w:rPr>
                <w:rFonts w:ascii="Segoe UI" w:hAnsi="Segoe UI" w:cs="Segoe UI"/>
                <w:sz w:val="20"/>
                <w:szCs w:val="20"/>
              </w:rPr>
            </w:pPr>
            <w:r w:rsidRPr="00955BCE">
              <w:rPr>
                <w:rFonts w:ascii="Segoe UI" w:hAnsi="Segoe UI" w:cs="Segoe UI"/>
                <w:b/>
                <w:bCs/>
                <w:sz w:val="20"/>
                <w:szCs w:val="20"/>
              </w:rPr>
              <w:t xml:space="preserve">Active </w:t>
            </w:r>
            <w:r w:rsidRPr="00955BCE">
              <w:rPr>
                <w:rFonts w:ascii="Segoe UI" w:hAnsi="Segoe UI" w:cs="Segoe UI"/>
                <w:sz w:val="20"/>
                <w:szCs w:val="20"/>
              </w:rPr>
              <w:t>with zero refills remaining.</w:t>
            </w:r>
          </w:p>
          <w:p w14:paraId="37B20592" w14:textId="77777777" w:rsidR="00D34DE1" w:rsidRPr="00955BCE" w:rsidRDefault="00D34DE1" w:rsidP="00D34DE1">
            <w:pPr>
              <w:pStyle w:val="ListParagraph"/>
              <w:numPr>
                <w:ilvl w:val="0"/>
                <w:numId w:val="1"/>
              </w:numPr>
              <w:rPr>
                <w:rFonts w:ascii="Segoe UI" w:hAnsi="Segoe UI" w:cs="Segoe UI"/>
                <w:sz w:val="20"/>
                <w:szCs w:val="20"/>
              </w:rPr>
            </w:pPr>
            <w:r w:rsidRPr="00955BCE">
              <w:rPr>
                <w:rFonts w:ascii="Segoe UI" w:hAnsi="Segoe UI" w:cs="Segoe UI"/>
                <w:b/>
                <w:bCs/>
                <w:sz w:val="20"/>
                <w:szCs w:val="20"/>
              </w:rPr>
              <w:t xml:space="preserve">Active: Parked </w:t>
            </w:r>
            <w:r w:rsidRPr="00955BCE">
              <w:rPr>
                <w:rFonts w:ascii="Segoe UI" w:hAnsi="Segoe UI" w:cs="Segoe UI"/>
                <w:sz w:val="20"/>
                <w:szCs w:val="20"/>
              </w:rPr>
              <w:t>with zero refills remaining and previous Dispensed On date.</w:t>
            </w:r>
          </w:p>
          <w:p w14:paraId="7529BC3E" w14:textId="37149FD1" w:rsidR="00D34DE1" w:rsidRPr="00955BCE" w:rsidRDefault="00955BCE" w:rsidP="00D34DE1">
            <w:pPr>
              <w:pStyle w:val="ListParagraph"/>
              <w:numPr>
                <w:ilvl w:val="0"/>
                <w:numId w:val="1"/>
              </w:numPr>
              <w:rPr>
                <w:rFonts w:ascii="Segoe UI" w:hAnsi="Segoe UI" w:cs="Segoe UI"/>
                <w:sz w:val="20"/>
                <w:szCs w:val="20"/>
              </w:rPr>
            </w:pPr>
            <w:r w:rsidRPr="00955BCE">
              <w:rPr>
                <w:rFonts w:ascii="Segoe UI" w:hAnsi="Segoe UI" w:cs="Segoe UI"/>
                <w:b/>
                <w:bCs/>
                <w:sz w:val="20"/>
                <w:szCs w:val="20"/>
              </w:rPr>
              <w:t>Discontinued*</w:t>
            </w:r>
          </w:p>
          <w:p w14:paraId="044ADA86" w14:textId="2D43DB82" w:rsidR="00955BCE" w:rsidRPr="00955BCE" w:rsidRDefault="00955BCE" w:rsidP="00D34DE1">
            <w:pPr>
              <w:pStyle w:val="ListParagraph"/>
              <w:numPr>
                <w:ilvl w:val="0"/>
                <w:numId w:val="1"/>
              </w:numPr>
              <w:rPr>
                <w:rFonts w:ascii="Segoe UI" w:hAnsi="Segoe UI" w:cs="Segoe UI"/>
                <w:sz w:val="20"/>
                <w:szCs w:val="20"/>
              </w:rPr>
            </w:pPr>
            <w:r w:rsidRPr="00955BCE">
              <w:rPr>
                <w:rFonts w:ascii="Segoe UI" w:hAnsi="Segoe UI" w:cs="Segoe UI"/>
                <w:b/>
                <w:bCs/>
                <w:sz w:val="20"/>
                <w:szCs w:val="20"/>
              </w:rPr>
              <w:t>Expired*</w:t>
            </w:r>
          </w:p>
          <w:p w14:paraId="13632136" w14:textId="1F48E81D" w:rsidR="00955BCE" w:rsidRPr="00955BCE" w:rsidRDefault="00955BCE" w:rsidP="00D34DE1">
            <w:pPr>
              <w:pStyle w:val="ListParagraph"/>
              <w:numPr>
                <w:ilvl w:val="0"/>
                <w:numId w:val="1"/>
              </w:numPr>
              <w:rPr>
                <w:rFonts w:ascii="Segoe UI" w:hAnsi="Segoe UI" w:cs="Segoe UI"/>
                <w:sz w:val="20"/>
                <w:szCs w:val="20"/>
              </w:rPr>
            </w:pPr>
            <w:r w:rsidRPr="00955BCE">
              <w:rPr>
                <w:rFonts w:ascii="Segoe UI" w:hAnsi="Segoe UI" w:cs="Segoe UI"/>
                <w:b/>
                <w:bCs/>
                <w:sz w:val="20"/>
                <w:szCs w:val="20"/>
              </w:rPr>
              <w:t>Active: Hold*</w:t>
            </w:r>
          </w:p>
          <w:p w14:paraId="7D4D3AEB" w14:textId="4AFD6ADD" w:rsidR="00955BCE" w:rsidRPr="00955BCE" w:rsidRDefault="00955BCE" w:rsidP="00D34DE1">
            <w:pPr>
              <w:pStyle w:val="ListParagraph"/>
              <w:numPr>
                <w:ilvl w:val="0"/>
                <w:numId w:val="1"/>
              </w:numPr>
              <w:rPr>
                <w:rFonts w:ascii="Segoe UI" w:hAnsi="Segoe UI" w:cs="Segoe UI"/>
                <w:sz w:val="20"/>
                <w:szCs w:val="20"/>
              </w:rPr>
            </w:pPr>
            <w:r w:rsidRPr="00955BCE">
              <w:rPr>
                <w:rFonts w:ascii="Segoe UI" w:hAnsi="Segoe UI" w:cs="Segoe UI"/>
                <w:b/>
                <w:bCs/>
                <w:sz w:val="20"/>
                <w:szCs w:val="20"/>
              </w:rPr>
              <w:t>Transferred*</w:t>
            </w:r>
          </w:p>
          <w:p w14:paraId="0726C5A8" w14:textId="77777777" w:rsidR="00955BCE" w:rsidRPr="00955BCE" w:rsidRDefault="00955BCE" w:rsidP="00D34DE1">
            <w:pPr>
              <w:pStyle w:val="ListParagraph"/>
              <w:numPr>
                <w:ilvl w:val="0"/>
                <w:numId w:val="1"/>
              </w:numPr>
              <w:rPr>
                <w:rFonts w:ascii="Segoe UI" w:hAnsi="Segoe UI" w:cs="Segoe UI"/>
                <w:sz w:val="20"/>
                <w:szCs w:val="20"/>
              </w:rPr>
            </w:pPr>
            <w:r w:rsidRPr="00955BCE">
              <w:rPr>
                <w:rFonts w:ascii="Segoe UI" w:hAnsi="Segoe UI" w:cs="Segoe UI"/>
                <w:b/>
                <w:bCs/>
                <w:sz w:val="20"/>
                <w:szCs w:val="20"/>
              </w:rPr>
              <w:t>Unknown*</w:t>
            </w:r>
          </w:p>
          <w:p w14:paraId="4AFDBD23" w14:textId="03F4F4BB" w:rsidR="00955BCE" w:rsidRPr="00955BCE" w:rsidRDefault="00955BCE" w:rsidP="00955BCE">
            <w:pPr>
              <w:rPr>
                <w:rFonts w:ascii="Segoe UI" w:hAnsi="Segoe UI" w:cs="Segoe UI"/>
                <w:sz w:val="20"/>
                <w:szCs w:val="20"/>
              </w:rPr>
            </w:pPr>
            <w:r w:rsidRPr="00955BCE">
              <w:rPr>
                <w:rFonts w:ascii="Segoe UI" w:hAnsi="Segoe UI" w:cs="Segoe UI"/>
                <w:sz w:val="20"/>
                <w:szCs w:val="20"/>
              </w:rPr>
              <w:t>*</w:t>
            </w:r>
            <w:proofErr w:type="gramStart"/>
            <w:r w:rsidRPr="00955BCE">
              <w:rPr>
                <w:rFonts w:ascii="Segoe UI" w:hAnsi="Segoe UI" w:cs="Segoe UI"/>
                <w:sz w:val="20"/>
                <w:szCs w:val="20"/>
              </w:rPr>
              <w:t>status</w:t>
            </w:r>
            <w:proofErr w:type="gramEnd"/>
            <w:r w:rsidRPr="00955BCE">
              <w:rPr>
                <w:rFonts w:ascii="Segoe UI" w:hAnsi="Segoe UI" w:cs="Segoe UI"/>
                <w:sz w:val="20"/>
                <w:szCs w:val="20"/>
              </w:rPr>
              <w:t xml:space="preserve"> not shown in Refill VA Prescriptions view</w:t>
            </w:r>
          </w:p>
        </w:tc>
      </w:tr>
      <w:tr w:rsidR="00180183" w14:paraId="7943A4A4" w14:textId="77777777" w:rsidTr="00D34DE1">
        <w:tc>
          <w:tcPr>
            <w:tcW w:w="2065" w:type="dxa"/>
          </w:tcPr>
          <w:p w14:paraId="589FBAEA" w14:textId="67E1A9B0" w:rsidR="00180183" w:rsidRPr="00955BCE" w:rsidRDefault="00955BCE" w:rsidP="005B59A6">
            <w:pPr>
              <w:rPr>
                <w:rFonts w:ascii="Segoe UI" w:hAnsi="Segoe UI" w:cs="Segoe UI"/>
                <w:sz w:val="20"/>
                <w:szCs w:val="20"/>
              </w:rPr>
            </w:pPr>
            <w:r w:rsidRPr="00955BCE">
              <w:rPr>
                <w:rFonts w:ascii="Segoe UI" w:hAnsi="Segoe UI" w:cs="Segoe UI"/>
                <w:sz w:val="20"/>
                <w:szCs w:val="20"/>
              </w:rPr>
              <w:t>Refill in Process</w:t>
            </w:r>
          </w:p>
        </w:tc>
        <w:tc>
          <w:tcPr>
            <w:tcW w:w="3330" w:type="dxa"/>
          </w:tcPr>
          <w:p w14:paraId="10C5F77F" w14:textId="77777777" w:rsidR="00180183" w:rsidRPr="00955BCE" w:rsidRDefault="00955BCE" w:rsidP="005B59A6">
            <w:pPr>
              <w:rPr>
                <w:rFonts w:ascii="Segoe UI" w:eastAsia="Source Sans Pro" w:hAnsi="Segoe UI" w:cs="Segoe UI"/>
                <w:i/>
                <w:iCs/>
                <w:color w:val="212529"/>
                <w:sz w:val="20"/>
                <w:szCs w:val="20"/>
              </w:rPr>
            </w:pPr>
            <w:r w:rsidRPr="00955BCE">
              <w:rPr>
                <w:rFonts w:ascii="Segoe UI" w:hAnsi="Segoe UI" w:cs="Segoe UI"/>
                <w:b/>
                <w:bCs/>
                <w:sz w:val="20"/>
                <w:szCs w:val="20"/>
              </w:rPr>
              <w:t xml:space="preserve">MHV: </w:t>
            </w:r>
            <w:r w:rsidRPr="00955BCE">
              <w:rPr>
                <w:rFonts w:ascii="Segoe UI" w:eastAsia="Source Sans Pro" w:hAnsi="Segoe UI" w:cs="Segoe UI"/>
                <w:color w:val="212529"/>
                <w:sz w:val="20"/>
                <w:szCs w:val="20"/>
              </w:rPr>
              <w:t xml:space="preserve">A refill request is being processed by the VA pharmacy. When a prescription is in the Refill in Process status, the </w:t>
            </w:r>
            <w:r w:rsidRPr="00955BCE">
              <w:rPr>
                <w:rFonts w:ascii="Segoe UI" w:eastAsia="Source Sans Pro" w:hAnsi="Segoe UI" w:cs="Segoe UI"/>
                <w:b/>
                <w:bCs/>
                <w:color w:val="212529"/>
                <w:sz w:val="20"/>
                <w:szCs w:val="20"/>
              </w:rPr>
              <w:t>Fill Date</w:t>
            </w:r>
            <w:r w:rsidRPr="00955BCE">
              <w:rPr>
                <w:rFonts w:ascii="Segoe UI" w:eastAsia="Source Sans Pro" w:hAnsi="Segoe UI" w:cs="Segoe UI"/>
                <w:color w:val="212529"/>
                <w:sz w:val="20"/>
                <w:szCs w:val="20"/>
              </w:rPr>
              <w:t xml:space="preserve"> will show when the prescription is expected to be ready for delivery via mail by a VA Mail Order Pharmacy. </w:t>
            </w:r>
            <w:r w:rsidRPr="00955BCE">
              <w:rPr>
                <w:rFonts w:ascii="Segoe UI" w:eastAsia="Source Sans Pro" w:hAnsi="Segoe UI" w:cs="Segoe UI"/>
                <w:i/>
                <w:iCs/>
                <w:color w:val="212529"/>
                <w:sz w:val="20"/>
                <w:szCs w:val="20"/>
              </w:rPr>
              <w:t>This term may be shown as a VA Prescription status of 'Active: Susp' on other VA medication lists.</w:t>
            </w:r>
          </w:p>
          <w:p w14:paraId="02D2774F" w14:textId="46324D55" w:rsidR="00955BCE" w:rsidRPr="00955BCE" w:rsidRDefault="00955BCE" w:rsidP="005B59A6">
            <w:pPr>
              <w:rPr>
                <w:rFonts w:ascii="Segoe UI" w:hAnsi="Segoe UI" w:cs="Segoe UI"/>
                <w:sz w:val="20"/>
                <w:szCs w:val="20"/>
              </w:rPr>
            </w:pPr>
            <w:r w:rsidRPr="00955BCE">
              <w:rPr>
                <w:rFonts w:ascii="Segoe UI" w:eastAsia="Source Sans Pro" w:hAnsi="Segoe UI" w:cs="Segoe UI"/>
                <w:b/>
                <w:bCs/>
                <w:color w:val="212529"/>
                <w:sz w:val="20"/>
                <w:szCs w:val="20"/>
              </w:rPr>
              <w:t xml:space="preserve">From Eric: </w:t>
            </w:r>
            <w:r w:rsidRPr="00955BCE">
              <w:rPr>
                <w:rFonts w:ascii="Segoe UI" w:eastAsia="Source Sans Pro" w:hAnsi="Segoe UI" w:cs="Segoe UI"/>
                <w:color w:val="212529"/>
                <w:sz w:val="20"/>
                <w:szCs w:val="20"/>
              </w:rPr>
              <w:t xml:space="preserve">Your refill request is being processed by the VA </w:t>
            </w:r>
            <w:r w:rsidRPr="00955BCE">
              <w:rPr>
                <w:rFonts w:ascii="Segoe UI" w:eastAsia="Source Sans Pro" w:hAnsi="Segoe UI" w:cs="Segoe UI"/>
                <w:color w:val="212529"/>
                <w:sz w:val="20"/>
                <w:szCs w:val="20"/>
              </w:rPr>
              <w:lastRenderedPageBreak/>
              <w:t>pharmacy. If you need this medication before the fill date shown, please call the number on your prescription label.</w:t>
            </w:r>
          </w:p>
        </w:tc>
        <w:tc>
          <w:tcPr>
            <w:tcW w:w="3955" w:type="dxa"/>
          </w:tcPr>
          <w:p w14:paraId="7C5BE159" w14:textId="77777777" w:rsidR="00180183" w:rsidRPr="00955BCE" w:rsidRDefault="00955BCE" w:rsidP="005B59A6">
            <w:pPr>
              <w:rPr>
                <w:rFonts w:ascii="Segoe UI" w:hAnsi="Segoe UI" w:cs="Segoe UI"/>
                <w:sz w:val="20"/>
                <w:szCs w:val="20"/>
              </w:rPr>
            </w:pPr>
            <w:r w:rsidRPr="00955BCE">
              <w:rPr>
                <w:rFonts w:ascii="Segoe UI" w:hAnsi="Segoe UI" w:cs="Segoe UI"/>
                <w:sz w:val="20"/>
                <w:szCs w:val="20"/>
              </w:rPr>
              <w:lastRenderedPageBreak/>
              <w:t>Potential accompanying Prescription Statuses:</w:t>
            </w:r>
          </w:p>
          <w:p w14:paraId="5F37C313" w14:textId="5039ABD1" w:rsidR="00955BCE" w:rsidRPr="00955BCE" w:rsidRDefault="00955BCE" w:rsidP="00955BCE">
            <w:pPr>
              <w:pStyle w:val="ListParagraph"/>
              <w:numPr>
                <w:ilvl w:val="0"/>
                <w:numId w:val="1"/>
              </w:numPr>
              <w:rPr>
                <w:rFonts w:ascii="Segoe UI" w:hAnsi="Segoe UI" w:cs="Segoe UI"/>
                <w:sz w:val="20"/>
                <w:szCs w:val="20"/>
              </w:rPr>
            </w:pPr>
            <w:r w:rsidRPr="00955BCE">
              <w:rPr>
                <w:rFonts w:ascii="Segoe UI" w:hAnsi="Segoe UI" w:cs="Segoe UI"/>
                <w:b/>
                <w:bCs/>
                <w:sz w:val="20"/>
                <w:szCs w:val="20"/>
              </w:rPr>
              <w:t>Active: Suspended/Active Susp</w:t>
            </w:r>
          </w:p>
        </w:tc>
      </w:tr>
    </w:tbl>
    <w:p w14:paraId="391E872E" w14:textId="77777777" w:rsidR="00180183" w:rsidRDefault="00180183" w:rsidP="00180183">
      <w:r>
        <w:t xml:space="preserve"> </w:t>
      </w:r>
    </w:p>
    <w:p w14:paraId="58178764" w14:textId="7B420CE1" w:rsidR="00180183" w:rsidRDefault="00180183"/>
    <w:p w14:paraId="2FF51750" w14:textId="688C3067" w:rsidR="003B4B1B" w:rsidRDefault="003B4B1B"/>
    <w:p w14:paraId="6529BF2D" w14:textId="0ECC7C7D" w:rsidR="003B4B1B" w:rsidRDefault="003B4B1B">
      <w:pPr>
        <w:rPr>
          <w:rFonts w:ascii="Segoe UI" w:hAnsi="Segoe UI" w:cs="Segoe UI"/>
          <w:sz w:val="20"/>
          <w:szCs w:val="20"/>
        </w:rPr>
      </w:pPr>
      <w:r>
        <w:rPr>
          <w:rFonts w:ascii="Segoe UI" w:hAnsi="Segoe UI" w:cs="Segoe UI"/>
          <w:sz w:val="20"/>
          <w:szCs w:val="20"/>
        </w:rPr>
        <w:t xml:space="preserve">Here </w:t>
      </w:r>
      <w:r w:rsidR="00A161D0">
        <w:rPr>
          <w:rFonts w:ascii="Segoe UI" w:hAnsi="Segoe UI" w:cs="Segoe UI"/>
          <w:sz w:val="20"/>
          <w:szCs w:val="20"/>
        </w:rPr>
        <w:t xml:space="preserve">is the mapping from </w:t>
      </w:r>
      <w:proofErr w:type="spellStart"/>
      <w:r w:rsidR="00A161D0">
        <w:rPr>
          <w:rFonts w:ascii="Segoe UI" w:hAnsi="Segoe UI" w:cs="Segoe UI"/>
          <w:sz w:val="20"/>
          <w:szCs w:val="20"/>
        </w:rPr>
        <w:t>VistA</w:t>
      </w:r>
      <w:proofErr w:type="spellEnd"/>
      <w:r w:rsidR="00A161D0">
        <w:rPr>
          <w:rFonts w:ascii="Segoe UI" w:hAnsi="Segoe UI" w:cs="Segoe UI"/>
          <w:sz w:val="20"/>
          <w:szCs w:val="20"/>
        </w:rPr>
        <w:t xml:space="preserve"> to MHV taken from a conversation with Bhanu (a developer who has worked with MHV Pharmacy for quite some time):</w:t>
      </w:r>
    </w:p>
    <w:p w14:paraId="7B5DCC44" w14:textId="65608FE7" w:rsidR="00A161D0" w:rsidRPr="003B4B1B" w:rsidRDefault="00A161D0">
      <w:pPr>
        <w:rPr>
          <w:rFonts w:ascii="Segoe UI" w:hAnsi="Segoe UI" w:cs="Segoe UI"/>
          <w:sz w:val="20"/>
          <w:szCs w:val="20"/>
        </w:rPr>
      </w:pPr>
      <w:r>
        <w:rPr>
          <w:rFonts w:ascii="Segoe UI" w:hAnsi="Segoe UI" w:cs="Segoe UI"/>
          <w:sz w:val="20"/>
          <w:szCs w:val="20"/>
        </w:rPr>
        <w:softHyphen/>
      </w:r>
      <w:r>
        <w:rPr>
          <w:rFonts w:ascii="Segoe UI" w:hAnsi="Segoe UI" w:cs="Segoe UI"/>
          <w:sz w:val="20"/>
          <w:szCs w:val="20"/>
        </w:rPr>
        <w:softHyphen/>
      </w:r>
      <w:r>
        <w:rPr>
          <w:rFonts w:ascii="Segoe UI" w:hAnsi="Segoe UI" w:cs="Segoe UI"/>
          <w:noProof/>
          <w:sz w:val="20"/>
          <w:szCs w:val="20"/>
        </w:rPr>
        <w:drawing>
          <wp:inline distT="0" distB="0" distL="0" distR="0" wp14:anchorId="77B6DA3D" wp14:editId="0B5C81EE">
            <wp:extent cx="5943600" cy="63646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364605"/>
                    </a:xfrm>
                    <a:prstGeom prst="rect">
                      <a:avLst/>
                    </a:prstGeom>
                  </pic:spPr>
                </pic:pic>
              </a:graphicData>
            </a:graphic>
          </wp:inline>
        </w:drawing>
      </w:r>
    </w:p>
    <w:sectPr w:rsidR="00A161D0" w:rsidRPr="003B4B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AF49F" w14:textId="77777777" w:rsidR="005979AA" w:rsidRDefault="005979AA" w:rsidP="00D34DE1">
      <w:r>
        <w:separator/>
      </w:r>
    </w:p>
  </w:endnote>
  <w:endnote w:type="continuationSeparator" w:id="0">
    <w:p w14:paraId="7D816A69" w14:textId="77777777" w:rsidR="005979AA" w:rsidRDefault="005979AA" w:rsidP="00D34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notTrueType/>
    <w:pitch w:val="variable"/>
    <w:sig w:usb0="600002F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4325D" w14:textId="77777777" w:rsidR="005979AA" w:rsidRDefault="005979AA" w:rsidP="00D34DE1">
      <w:r>
        <w:separator/>
      </w:r>
    </w:p>
  </w:footnote>
  <w:footnote w:type="continuationSeparator" w:id="0">
    <w:p w14:paraId="6B9C987C" w14:textId="77777777" w:rsidR="005979AA" w:rsidRDefault="005979AA" w:rsidP="00D34D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73714"/>
    <w:multiLevelType w:val="hybridMultilevel"/>
    <w:tmpl w:val="7D0A8AA0"/>
    <w:lvl w:ilvl="0" w:tplc="27600A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7500CD"/>
    <w:multiLevelType w:val="hybridMultilevel"/>
    <w:tmpl w:val="93686902"/>
    <w:lvl w:ilvl="0" w:tplc="C9D4621C">
      <w:start w:val="1"/>
      <w:numFmt w:val="bullet"/>
      <w:lvlText w:val=""/>
      <w:lvlJc w:val="left"/>
      <w:pPr>
        <w:ind w:left="720" w:hanging="360"/>
      </w:pPr>
      <w:rPr>
        <w:rFonts w:ascii="Symbol" w:hAnsi="Symbol" w:hint="default"/>
      </w:rPr>
    </w:lvl>
    <w:lvl w:ilvl="1" w:tplc="58B8DE64">
      <w:start w:val="1"/>
      <w:numFmt w:val="bullet"/>
      <w:lvlText w:val="o"/>
      <w:lvlJc w:val="left"/>
      <w:pPr>
        <w:ind w:left="1440" w:hanging="360"/>
      </w:pPr>
      <w:rPr>
        <w:rFonts w:ascii="Courier New" w:hAnsi="Courier New" w:hint="default"/>
      </w:rPr>
    </w:lvl>
    <w:lvl w:ilvl="2" w:tplc="6374CF3A">
      <w:start w:val="1"/>
      <w:numFmt w:val="bullet"/>
      <w:lvlText w:val=""/>
      <w:lvlJc w:val="left"/>
      <w:pPr>
        <w:ind w:left="2160" w:hanging="360"/>
      </w:pPr>
      <w:rPr>
        <w:rFonts w:ascii="Wingdings" w:hAnsi="Wingdings" w:hint="default"/>
      </w:rPr>
    </w:lvl>
    <w:lvl w:ilvl="3" w:tplc="5A640C0E">
      <w:start w:val="1"/>
      <w:numFmt w:val="bullet"/>
      <w:lvlText w:val=""/>
      <w:lvlJc w:val="left"/>
      <w:pPr>
        <w:ind w:left="2880" w:hanging="360"/>
      </w:pPr>
      <w:rPr>
        <w:rFonts w:ascii="Symbol" w:hAnsi="Symbol" w:hint="default"/>
      </w:rPr>
    </w:lvl>
    <w:lvl w:ilvl="4" w:tplc="F15E6240">
      <w:start w:val="1"/>
      <w:numFmt w:val="bullet"/>
      <w:lvlText w:val="o"/>
      <w:lvlJc w:val="left"/>
      <w:pPr>
        <w:ind w:left="3600" w:hanging="360"/>
      </w:pPr>
      <w:rPr>
        <w:rFonts w:ascii="Courier New" w:hAnsi="Courier New" w:hint="default"/>
      </w:rPr>
    </w:lvl>
    <w:lvl w:ilvl="5" w:tplc="90C69BB2">
      <w:start w:val="1"/>
      <w:numFmt w:val="bullet"/>
      <w:lvlText w:val=""/>
      <w:lvlJc w:val="left"/>
      <w:pPr>
        <w:ind w:left="4320" w:hanging="360"/>
      </w:pPr>
      <w:rPr>
        <w:rFonts w:ascii="Wingdings" w:hAnsi="Wingdings" w:hint="default"/>
      </w:rPr>
    </w:lvl>
    <w:lvl w:ilvl="6" w:tplc="9252E82E">
      <w:start w:val="1"/>
      <w:numFmt w:val="bullet"/>
      <w:lvlText w:val=""/>
      <w:lvlJc w:val="left"/>
      <w:pPr>
        <w:ind w:left="5040" w:hanging="360"/>
      </w:pPr>
      <w:rPr>
        <w:rFonts w:ascii="Symbol" w:hAnsi="Symbol" w:hint="default"/>
      </w:rPr>
    </w:lvl>
    <w:lvl w:ilvl="7" w:tplc="A90CE3C2">
      <w:start w:val="1"/>
      <w:numFmt w:val="bullet"/>
      <w:lvlText w:val="o"/>
      <w:lvlJc w:val="left"/>
      <w:pPr>
        <w:ind w:left="5760" w:hanging="360"/>
      </w:pPr>
      <w:rPr>
        <w:rFonts w:ascii="Courier New" w:hAnsi="Courier New" w:hint="default"/>
      </w:rPr>
    </w:lvl>
    <w:lvl w:ilvl="8" w:tplc="4EF6BA28">
      <w:start w:val="1"/>
      <w:numFmt w:val="bullet"/>
      <w:lvlText w:val=""/>
      <w:lvlJc w:val="left"/>
      <w:pPr>
        <w:ind w:left="6480" w:hanging="360"/>
      </w:pPr>
      <w:rPr>
        <w:rFonts w:ascii="Wingdings" w:hAnsi="Wingdings" w:hint="default"/>
      </w:rPr>
    </w:lvl>
  </w:abstractNum>
  <w:abstractNum w:abstractNumId="2" w15:restartNumberingAfterBreak="0">
    <w:nsid w:val="650403F5"/>
    <w:multiLevelType w:val="hybridMultilevel"/>
    <w:tmpl w:val="8968EA0E"/>
    <w:lvl w:ilvl="0" w:tplc="EF845E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B9300A"/>
    <w:multiLevelType w:val="hybridMultilevel"/>
    <w:tmpl w:val="7DF0FB30"/>
    <w:lvl w:ilvl="0" w:tplc="1E3427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F84453"/>
    <w:multiLevelType w:val="hybridMultilevel"/>
    <w:tmpl w:val="0B7C06D8"/>
    <w:lvl w:ilvl="0" w:tplc="39EEC8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3702801">
    <w:abstractNumId w:val="3"/>
  </w:num>
  <w:num w:numId="2" w16cid:durableId="1793741946">
    <w:abstractNumId w:val="4"/>
  </w:num>
  <w:num w:numId="3" w16cid:durableId="1454716043">
    <w:abstractNumId w:val="2"/>
  </w:num>
  <w:num w:numId="4" w16cid:durableId="1307662083">
    <w:abstractNumId w:val="1"/>
  </w:num>
  <w:num w:numId="5" w16cid:durableId="959458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183"/>
    <w:rsid w:val="00180183"/>
    <w:rsid w:val="001C13C5"/>
    <w:rsid w:val="003B4B1B"/>
    <w:rsid w:val="005913AF"/>
    <w:rsid w:val="005979AA"/>
    <w:rsid w:val="008C6337"/>
    <w:rsid w:val="00955BCE"/>
    <w:rsid w:val="00A161D0"/>
    <w:rsid w:val="00C77438"/>
    <w:rsid w:val="00CF7C09"/>
    <w:rsid w:val="00D34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517096"/>
  <w15:chartTrackingRefBased/>
  <w15:docId w15:val="{3B2F188E-62F7-F84F-95EB-1EDA3D84F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01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0183"/>
    <w:pPr>
      <w:ind w:left="720"/>
      <w:contextualSpacing/>
    </w:pPr>
  </w:style>
  <w:style w:type="paragraph" w:styleId="Header">
    <w:name w:val="header"/>
    <w:basedOn w:val="Normal"/>
    <w:link w:val="HeaderChar"/>
    <w:uiPriority w:val="99"/>
    <w:unhideWhenUsed/>
    <w:rsid w:val="00D34DE1"/>
    <w:pPr>
      <w:tabs>
        <w:tab w:val="center" w:pos="4680"/>
        <w:tab w:val="right" w:pos="9360"/>
      </w:tabs>
    </w:pPr>
  </w:style>
  <w:style w:type="character" w:customStyle="1" w:styleId="HeaderChar">
    <w:name w:val="Header Char"/>
    <w:basedOn w:val="DefaultParagraphFont"/>
    <w:link w:val="Header"/>
    <w:uiPriority w:val="99"/>
    <w:rsid w:val="00D34DE1"/>
  </w:style>
  <w:style w:type="paragraph" w:styleId="Footer">
    <w:name w:val="footer"/>
    <w:basedOn w:val="Normal"/>
    <w:link w:val="FooterChar"/>
    <w:uiPriority w:val="99"/>
    <w:unhideWhenUsed/>
    <w:rsid w:val="00D34DE1"/>
    <w:pPr>
      <w:tabs>
        <w:tab w:val="center" w:pos="4680"/>
        <w:tab w:val="right" w:pos="9360"/>
      </w:tabs>
    </w:pPr>
  </w:style>
  <w:style w:type="character" w:customStyle="1" w:styleId="FooterChar">
    <w:name w:val="Footer Char"/>
    <w:basedOn w:val="DefaultParagraphFont"/>
    <w:link w:val="Footer"/>
    <w:uiPriority w:val="99"/>
    <w:rsid w:val="00D34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Amelang</dc:creator>
  <cp:keywords/>
  <dc:description/>
  <cp:lastModifiedBy>Harrison Amelang</cp:lastModifiedBy>
  <cp:revision>1</cp:revision>
  <dcterms:created xsi:type="dcterms:W3CDTF">2023-03-13T15:03:00Z</dcterms:created>
  <dcterms:modified xsi:type="dcterms:W3CDTF">2023-03-13T16:32:00Z</dcterms:modified>
</cp:coreProperties>
</file>