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shd w:val="clear" w:color="auto" w:fill="ffffff"/>
        <w:spacing w:before="100" w:after="240" w:line="240" w:lineRule="auto"/>
        <w:outlineLvl w:val="0"/>
        <w:rPr>
          <w:rFonts w:ascii="Segoe UI" w:cs="Segoe UI" w:hAnsi="Segoe UI" w:eastAsia="Segoe UI"/>
          <w:b w:val="1"/>
          <w:bCs w:val="1"/>
          <w:outline w:val="0"/>
          <w:color w:val="24292e"/>
          <w:kern w:val="36"/>
          <w:sz w:val="48"/>
          <w:szCs w:val="48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kern w:val="36"/>
          <w:sz w:val="48"/>
          <w:szCs w:val="48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Conversation Guide: Digital Health Modernization Discovery Research</w:t>
      </w:r>
    </w:p>
    <w:p>
      <w:pPr>
        <w:pStyle w:val="Body"/>
        <w:rPr>
          <w:rFonts w:ascii="Calibri" w:cs="Calibri" w:hAnsi="Calibri" w:eastAsia="Calibri"/>
          <w:b w:val="1"/>
          <w:bCs w:val="1"/>
        </w:rPr>
      </w:pPr>
      <w:r>
        <w:rPr>
          <w:rFonts w:ascii="Calibri" w:cs="Calibri" w:hAnsi="Calibri" w:eastAsia="Calibri"/>
          <w:b w:val="1"/>
          <w:bCs w:val="1"/>
          <w:rtl w:val="0"/>
          <w:lang w:val="en-US"/>
        </w:rPr>
        <w:t>Bold text identify the moderator</w:t>
      </w:r>
      <w:r>
        <w:rPr>
          <w:rFonts w:ascii="Calibri" w:cs="Calibri" w:hAnsi="Calibri" w:eastAsia="Calibri"/>
          <w:b w:val="1"/>
          <w:bCs w:val="1"/>
          <w:rtl w:val="1"/>
        </w:rPr>
        <w:t>’</w:t>
      </w:r>
      <w:r>
        <w:rPr>
          <w:rFonts w:ascii="Calibri" w:cs="Calibri" w:hAnsi="Calibri" w:eastAsia="Calibri"/>
          <w:b w:val="1"/>
          <w:bCs w:val="1"/>
          <w:rtl w:val="0"/>
          <w:lang w:val="fr-FR"/>
        </w:rPr>
        <w:t>s questions.</w:t>
      </w:r>
    </w:p>
    <w:p>
      <w:pPr>
        <w:pStyle w:val="Body"/>
        <w:rPr>
          <w:rFonts w:ascii="Calibri" w:cs="Calibri" w:hAnsi="Calibri" w:eastAsia="Calibri"/>
          <w:i w:val="1"/>
          <w:iCs w:val="1"/>
        </w:rPr>
      </w:pPr>
      <w:r>
        <w:rPr>
          <w:rFonts w:ascii="Calibri" w:cs="Calibri" w:hAnsi="Calibri" w:eastAsia="Calibri"/>
          <w:i w:val="1"/>
          <w:iCs w:val="1"/>
          <w:rtl w:val="0"/>
          <w:lang w:val="en-US"/>
        </w:rPr>
        <w:t xml:space="preserve">Text in italics are </w:t>
      </w:r>
      <w:r>
        <w:rPr>
          <w:rFonts w:ascii="Calibri" w:cs="Calibri" w:hAnsi="Calibri" w:eastAsia="Calibri"/>
          <w:i w:val="1"/>
          <w:iCs w:val="1"/>
          <w:rtl w:val="0"/>
          <w:lang w:val="en-US"/>
        </w:rPr>
        <w:t>Jen</w:t>
      </w:r>
      <w:r>
        <w:rPr>
          <w:rFonts w:ascii="Calibri" w:cs="Calibri" w:hAnsi="Calibri" w:eastAsia="Calibri"/>
          <w:i w:val="1"/>
          <w:iCs w:val="1"/>
          <w:rtl w:val="0"/>
          <w:lang w:val="en-US"/>
        </w:rPr>
        <w:t>’</w:t>
      </w:r>
      <w:r>
        <w:rPr>
          <w:rFonts w:ascii="Calibri" w:cs="Calibri" w:hAnsi="Calibri" w:eastAsia="Calibri"/>
          <w:i w:val="1"/>
          <w:iCs w:val="1"/>
          <w:rtl w:val="0"/>
          <w:lang w:val="en-US"/>
        </w:rPr>
        <w:t>s</w:t>
      </w:r>
      <w:r>
        <w:rPr>
          <w:rFonts w:ascii="Calibri" w:cs="Calibri" w:hAnsi="Calibri" w:eastAsia="Calibri"/>
          <w:i w:val="1"/>
          <w:iCs w:val="1"/>
          <w:rtl w:val="0"/>
          <w:lang w:val="en-US"/>
        </w:rPr>
        <w:t xml:space="preserve"> observations and interpretations of the participant. </w:t>
      </w:r>
    </w:p>
    <w:p>
      <w:pPr>
        <w:pStyle w:val="Body"/>
        <w:rPr>
          <w:u w:color="24292e"/>
        </w:rPr>
      </w:pPr>
      <w:r>
        <w:rPr>
          <w:rtl w:val="0"/>
          <w:lang w:val="en-US"/>
        </w:rPr>
        <w:t>[Text in brackets are interpretations in participants</w:t>
      </w:r>
      <w:r>
        <w:rPr>
          <w:rtl w:val="1"/>
        </w:rPr>
        <w:t xml:space="preserve">’ </w:t>
      </w:r>
      <w:r>
        <w:rPr>
          <w:rtl w:val="0"/>
          <w:lang w:val="fr-FR"/>
        </w:rPr>
        <w:t>direct quote.]</w:t>
      </w:r>
    </w:p>
    <w:p>
      <w:pPr>
        <w:pStyle w:val="Body"/>
        <w:shd w:val="clear" w:color="auto" w:fill="ffffff"/>
        <w:spacing w:before="360" w:after="240" w:line="240" w:lineRule="auto"/>
        <w:outlineLvl w:val="1"/>
        <w:rPr>
          <w:rFonts w:ascii="Segoe UI" w:cs="Segoe UI" w:hAnsi="Segoe UI" w:eastAsia="Segoe UI"/>
          <w:b w:val="1"/>
          <w:bCs w:val="1"/>
          <w:outline w:val="0"/>
          <w:color w:val="24292e"/>
          <w:sz w:val="36"/>
          <w:szCs w:val="36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36"/>
          <w:szCs w:val="36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Background (5 minutes)</w:t>
      </w:r>
    </w:p>
    <w:p>
      <w:pPr>
        <w:pStyle w:val="Body"/>
        <w:shd w:val="clear" w:color="auto" w:fill="ffffff"/>
        <w:spacing w:after="240" w:line="240" w:lineRule="auto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To get started, I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d like to get a little background information about you, and your experience with the VA.</w:t>
      </w:r>
    </w:p>
    <w:p>
      <w:pPr>
        <w:pStyle w:val="Body"/>
        <w:numPr>
          <w:ilvl w:val="0"/>
          <w:numId w:val="2"/>
        </w:numPr>
        <w:shd w:val="clear" w:color="auto" w:fill="ffffff"/>
        <w:bidi w:val="0"/>
        <w:spacing w:before="100" w:after="100" w:line="240" w:lineRule="auto"/>
        <w:ind w:right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rtl w:val="0"/>
          <w:lang w:val="en-US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Can you tell me a little bit about yourself?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As to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the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veteran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experience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, I retired in 2014 and began enjoying the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VA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benefits immediately.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 went to work for the embassy in the Philippines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immediately after retirement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They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have one of the few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VA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hospitals outside of the US. I began doing the annual physicals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with the VA hospital there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for a few years before moving back to DC and resuming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relationship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at the VA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hospital in DC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It took a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little while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to get into the system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in both Manilla and DC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but it worked out well.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have not visited since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the pandemic. In 2020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I think the last one was in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January or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February.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Then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for more background in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respect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to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myself, I am still with the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tate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D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epartment and looking to retire in a year or two.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am also a full-time student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at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George Washington University and in the third year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of the doctoral program there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What</w:t>
      </w:r>
      <w:r>
        <w:rPr>
          <w:rFonts w:ascii="Segoe UI" w:cs="Segoe UI" w:hAnsi="Segoe UI" w:eastAsia="Segoe UI" w:hint="default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 the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doctoral studies for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>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Public policy so I have at least a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nother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year and a half but making steady progress.  </w:t>
      </w:r>
    </w:p>
    <w:p>
      <w:pPr>
        <w:pStyle w:val="Body"/>
        <w:numPr>
          <w:ilvl w:val="0"/>
          <w:numId w:val="2"/>
        </w:numPr>
        <w:shd w:val="clear" w:color="auto" w:fill="ffffff"/>
        <w:bidi w:val="0"/>
        <w:spacing w:before="60" w:after="100" w:line="240" w:lineRule="auto"/>
        <w:ind w:right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rtl w:val="0"/>
          <w:lang w:val="en-US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When did you leave the military?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>2014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.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I was in the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A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rmy at one time but I spent most of my years in the Navy. I retired from the Navy.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What motivated you to join: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joined after high school it was many years ago. </w:t>
      </w:r>
      <w:r>
        <w:rPr>
          <w:rFonts w:ascii="Segoe UI" w:cs="Segoe UI" w:hAnsi="Segoe UI" w:eastAsia="Segoe UI"/>
          <w:i w:val="1"/>
          <w:i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Participant laughs.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enlisted in the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Army 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fr-FR"/>
          <w14:textFill>
            <w14:solidFill>
              <w14:srgbClr w14:val="24292E"/>
            </w14:solidFill>
          </w14:textFill>
        </w:rPr>
        <w:t xml:space="preserve">ational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G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uard then participated in a program between the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National Guard R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eserves and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ROTC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was able to get my commission very young, barely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20 years old and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 was still a full time college student. My commission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was contingent on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remaining a full-time student.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Shortly after I graduated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went to work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in Dallas for a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Fortune 1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00 company. My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first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boss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was a Navy reservist, and he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talked me into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changing from the Army Reserves to the Navy Reserves. 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hat was in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19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89.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From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89-2014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I was in the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avy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R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de-DE"/>
          <w14:textFill>
            <w14:solidFill>
              <w14:srgbClr w14:val="24292E"/>
            </w14:solidFill>
          </w14:textFill>
        </w:rPr>
        <w:t>eserve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with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 number of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active duty tours.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Knowing I was going to retire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in 2014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my last two years was in active duty in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Hawaii.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What do you do at the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tate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D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epartment: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Foreign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service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officer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.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I joined in 2004 and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have had a number of foreign service tours overseas. Also took multiple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leaves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of absence to be on active duty with the military. B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ack and forth between the military and state department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until 2014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. </w:t>
      </w:r>
    </w:p>
    <w:p>
      <w:pPr>
        <w:pStyle w:val="Body"/>
        <w:numPr>
          <w:ilvl w:val="0"/>
          <w:numId w:val="2"/>
        </w:numPr>
        <w:shd w:val="clear" w:color="auto" w:fill="ffffff"/>
        <w:bidi w:val="0"/>
        <w:spacing w:before="60" w:after="100" w:line="240" w:lineRule="auto"/>
        <w:ind w:right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rtl w:val="0"/>
          <w:lang w:val="en-US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Do you have any family members who you claim as dependents?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Yes, I have two adult children and a 4 year old as well as my lovely wife. </w:t>
      </w:r>
    </w:p>
    <w:p>
      <w:pPr>
        <w:pStyle w:val="Body"/>
        <w:shd w:val="clear" w:color="auto" w:fill="ffffff"/>
        <w:spacing w:before="60" w:after="100" w:line="240" w:lineRule="auto"/>
        <w:ind w:left="720" w:firstLine="0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u w:color="24292e"/>
          <w:rtl w:val="0"/>
          <w:lang w:val="en-US"/>
        </w:rPr>
        <w:t>3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.a. Do your family members receive any benefits from the VA?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Not directly. Indirectly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,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yes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.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I have a disability and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part of the disability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stipend is that they are my dependent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. </w:t>
      </w:r>
    </w:p>
    <w:p>
      <w:pPr>
        <w:pStyle w:val="Body"/>
        <w:shd w:val="clear" w:color="auto" w:fill="ffffff"/>
        <w:spacing w:before="60" w:after="100" w:line="240" w:lineRule="auto"/>
        <w:ind w:left="720" w:firstLine="0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None of them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receive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direct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benefits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. </w:t>
      </w:r>
    </w:p>
    <w:p>
      <w:pPr>
        <w:pStyle w:val="Body"/>
        <w:shd w:val="clear" w:color="auto" w:fill="ffffff"/>
        <w:spacing w:before="60" w:after="100" w:line="240" w:lineRule="auto"/>
        <w:ind w:left="720" w:firstLine="0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You mentioned education was a benefit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>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spacing w:before="60" w:after="100" w:line="240" w:lineRule="auto"/>
        <w:ind w:left="720" w:firstLine="0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It is a critical benefit because my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doctoral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program is funded by the VA largely. Going forward it won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nl-NL"/>
          <w14:textFill>
            <w14:solidFill>
              <w14:srgbClr w14:val="24292E"/>
            </w14:solidFill>
          </w14:textFill>
        </w:rPr>
        <w:t>t be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. Briefly, the doctoral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program is comprised with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multiple components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,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one component is taking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it-IT"/>
          <w14:textFill>
            <w14:solidFill>
              <w14:srgbClr w14:val="24292E"/>
            </w14:solidFill>
          </w14:textFill>
        </w:rPr>
        <w:t>class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es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and I finish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all my classes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semester.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But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am not done I have a way to go.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However, you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must take one credit until you graduate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. I will not be looking to the VA to pay for that single credit. However,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the program required 72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credits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and the VA paid for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all of them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. </w:t>
      </w:r>
    </w:p>
    <w:p>
      <w:pPr>
        <w:pStyle w:val="Body"/>
        <w:shd w:val="clear" w:color="auto" w:fill="ffffff"/>
        <w:spacing w:before="60" w:after="100" w:line="240" w:lineRule="auto"/>
        <w:ind w:left="720" w:firstLine="0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 couldn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 not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have gone to George Washington University, a private school, and paid for the tuition without the VA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 help.</w:t>
      </w:r>
    </w:p>
    <w:p>
      <w:pPr>
        <w:pStyle w:val="Body"/>
        <w:shd w:val="clear" w:color="auto" w:fill="ffffff"/>
        <w:spacing w:before="60" w:after="100" w:line="240" w:lineRule="auto"/>
        <w:ind w:left="720" w:firstLine="0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For that one credit why not rely on the VA: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spacing w:before="60" w:after="100" w:line="240" w:lineRule="auto"/>
        <w:ind w:left="720" w:firstLine="0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W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hen I retired I retired with 36 months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of benefits and I think I have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>u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ed 21 months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of them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. Before I retired I transferred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all the benefits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to my adult children and that had to be done while on active duty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otherwise you loose the ability to do so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. </w:t>
      </w:r>
    </w:p>
    <w:p>
      <w:pPr>
        <w:pStyle w:val="Body"/>
        <w:shd w:val="clear" w:color="auto" w:fill="ffffff"/>
        <w:spacing w:before="60" w:after="100" w:line="240" w:lineRule="auto"/>
        <w:ind w:left="720" w:firstLine="0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The only way you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can transfer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is between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the adult child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ren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or to m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yself. For example,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 can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nl-NL"/>
          <w14:textFill>
            <w14:solidFill>
              <w14:srgbClr w14:val="24292E"/>
            </w14:solidFill>
          </w14:textFill>
        </w:rPr>
        <w:t xml:space="preserve">t transfer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the benefits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to my 4 year old. </w:t>
      </w:r>
    </w:p>
    <w:p>
      <w:pPr>
        <w:pStyle w:val="Body"/>
        <w:shd w:val="clear" w:color="auto" w:fill="ffffff"/>
        <w:spacing w:before="60" w:after="100" w:line="240" w:lineRule="auto"/>
        <w:ind w:left="720" w:firstLine="0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So to answer the question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 do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 want to take the around 15 months of benefits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away from my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adult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children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that they can use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>.</w:t>
      </w:r>
    </w:p>
    <w:p>
      <w:pPr>
        <w:pStyle w:val="Body"/>
        <w:shd w:val="clear" w:color="auto" w:fill="ffffff"/>
        <w:spacing w:before="60" w:after="100" w:line="240" w:lineRule="auto"/>
        <w:ind w:left="720" w:firstLine="0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For education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specifically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>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spacing w:before="60" w:after="100" w:line="240" w:lineRule="auto"/>
        <w:ind w:left="720" w:firstLine="0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In theory the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either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adult children could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receive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the benefits.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m holding off to see, they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are both in college but their current expenses are covered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in other ways. 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o I am holding onto the benefit for their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potential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graduate school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if they choose to go that way.</w:t>
      </w:r>
    </w:p>
    <w:p>
      <w:pPr>
        <w:pStyle w:val="Body"/>
        <w:shd w:val="clear" w:color="auto" w:fill="ffffff"/>
        <w:spacing w:before="60" w:after="100" w:line="240" w:lineRule="auto"/>
        <w:ind w:left="720" w:firstLine="0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Started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VA benefits in 2014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. W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hich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benefits specifically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: </w:t>
      </w:r>
    </w:p>
    <w:p>
      <w:pPr>
        <w:pStyle w:val="Body"/>
        <w:shd w:val="clear" w:color="auto" w:fill="ffffff"/>
        <w:spacing w:before="60" w:after="100" w:line="240" w:lineRule="auto"/>
        <w:ind w:left="720" w:firstLine="0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Visiting the hospital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in Manila.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 wasn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 sure if I got in before 2014, I move to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M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anila and this I had an appointment in December but it may have been early 2015 when I got in.</w:t>
      </w:r>
    </w:p>
    <w:p>
      <w:pPr>
        <w:pStyle w:val="Body"/>
        <w:shd w:val="clear" w:color="auto" w:fill="ffffff"/>
        <w:spacing w:before="60" w:after="100" w:line="240" w:lineRule="auto"/>
        <w:ind w:left="720" w:firstLine="0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You also mentioned a d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isability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through the VA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: </w:t>
      </w:r>
    </w:p>
    <w:p>
      <w:pPr>
        <w:pStyle w:val="Body"/>
        <w:shd w:val="clear" w:color="auto" w:fill="ffffff"/>
        <w:spacing w:before="60" w:after="100" w:line="240" w:lineRule="auto"/>
        <w:ind w:left="720" w:firstLine="0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pt-PT"/>
          <w14:textFill>
            <w14:solidFill>
              <w14:srgbClr w14:val="24292E"/>
            </w14:solidFill>
          </w14:textFill>
        </w:rPr>
        <w:t xml:space="preserve">Yes.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Essentially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went through the screening process before I retired and within a year of retirement I was assigned a rating and I am not sure if that is what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enables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me to go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to the VA hospital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Now that I think about it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am sure it does. I go to the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VA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mainly because of the disability, I think that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 why I am able to go.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I think, I don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 know.</w:t>
      </w:r>
    </w:p>
    <w:p>
      <w:pPr>
        <w:pStyle w:val="Body"/>
        <w:shd w:val="clear" w:color="auto" w:fill="ffffff"/>
        <w:spacing w:before="60" w:after="100" w:line="240" w:lineRule="auto"/>
        <w:ind w:left="720" w:firstLine="0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Applied for disability prior to retiring: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spacing w:before="60" w:after="100" w:line="240" w:lineRule="auto"/>
        <w:ind w:left="720" w:firstLine="0"/>
        <w:rPr>
          <w:rFonts w:ascii="Segoe UI" w:cs="Segoe UI" w:hAnsi="Segoe UI" w:eastAsia="Segoe UI"/>
          <w:i w:val="1"/>
          <w:iCs w:val="1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The screening process is long and Hawaii is not an uncommon place to retire from so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 a common experience among soon to be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retirees go through the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screen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process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to see how the decades of toll made have added up on your body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. </w:t>
      </w:r>
      <w:r>
        <w:rPr>
          <w:rFonts w:ascii="Segoe UI" w:cs="Segoe UI" w:hAnsi="Segoe UI" w:eastAsia="Segoe UI"/>
          <w:i w:val="1"/>
          <w:i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Participant is indicating location and population - in this case a retiree-heavy one - made a difference in their knowledge of benefits.</w:t>
      </w:r>
    </w:p>
    <w:p>
      <w:pPr>
        <w:pStyle w:val="Body"/>
        <w:numPr>
          <w:ilvl w:val="0"/>
          <w:numId w:val="2"/>
        </w:numPr>
        <w:shd w:val="clear" w:color="auto" w:fill="ffffff"/>
        <w:bidi w:val="0"/>
        <w:spacing w:before="60" w:after="100" w:line="240" w:lineRule="auto"/>
        <w:ind w:right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rtl w:val="0"/>
          <w:lang w:val="en-US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Do you manage any of your VA benefits online?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Not as actively as I would like.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do go onto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benefits a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couple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times a year.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do know that even as for back as 2015 when I first had my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VA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healthcare interact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ion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it was explained and I was informed that I could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communicate with my provider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through My HealtheVet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>.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i w:val="1"/>
          <w:iCs w:val="1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i w:val="1"/>
          <w:i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Participant doesn</w:t>
      </w:r>
      <w:r>
        <w:rPr>
          <w:rFonts w:ascii="Segoe UI" w:cs="Segoe UI" w:hAnsi="Segoe UI" w:eastAsia="Segoe UI"/>
          <w:i w:val="1"/>
          <w:i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i w:val="1"/>
          <w:i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 use the site but still knows it by name as My HealtheVet.</w:t>
      </w:r>
      <w:r>
        <w:rPr>
          <w:rFonts w:ascii="Segoe UI" w:cs="Segoe UI" w:hAnsi="Segoe UI" w:eastAsia="Segoe UI"/>
          <w:i w:val="1"/>
          <w:iCs w:val="1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For prescriptions there is an online tool to communicate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with the provider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. I think I had to logon then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as early as 2015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That potentially helpful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tool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 don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 take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advantage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of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 think it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 My HealtheVet.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If you ask me to log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on I wouldn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 know how to.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know it is a tremendous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opportunity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to take advantage of.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As far as education: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The only thing is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,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remember earlier I noted that before I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retired I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transferred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education benefits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to my adult children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. So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 claw them back prior to the semester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to pay for my own tuition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So just before every semester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take benefits back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from them, and I do that online. 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he means I do that is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simply by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reducing their number of months. I forget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my initial distribution,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I assume each got 18, then each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semester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I take maybe 2 months back. Reducing their number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the benefits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come back to me which is critical in paying for tuition.</w:t>
      </w:r>
    </w:p>
    <w:p>
      <w:pPr>
        <w:pStyle w:val="Body"/>
        <w:numPr>
          <w:ilvl w:val="0"/>
          <w:numId w:val="2"/>
        </w:numPr>
        <w:shd w:val="clear" w:color="auto" w:fill="ffffff"/>
        <w:bidi w:val="0"/>
        <w:spacing w:before="60" w:after="100" w:line="240" w:lineRule="auto"/>
        <w:ind w:right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rtl w:val="0"/>
          <w:lang w:val="en-US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You have p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rivate health insurance, through work: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Y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es that is right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Can tell me about the e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xperience of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having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both VA and employer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health insurance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: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The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VA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of course requires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that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disclosure.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When I do visit the VA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hospital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they bill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B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fr-FR"/>
          <w14:textFill>
            <w14:solidFill>
              <w14:srgbClr w14:val="24292E"/>
            </w14:solidFill>
          </w14:textFill>
        </w:rPr>
        <w:t xml:space="preserve">lue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C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ross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B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fr-FR"/>
          <w14:textFill>
            <w14:solidFill>
              <w14:srgbClr w14:val="24292E"/>
            </w14:solidFill>
          </w14:textFill>
        </w:rPr>
        <w:t xml:space="preserve">lue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nl-NL"/>
          <w14:textFill>
            <w14:solidFill>
              <w14:srgbClr w14:val="24292E"/>
            </w14:solidFill>
          </w14:textFill>
        </w:rPr>
        <w:t xml:space="preserve">hield,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who is my provider that I pay for through my employer. Of course there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is a co-pay with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employer. I am happy the VA can get money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from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Blue Cross Blue Shield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for the wonderful services they have been able to provide me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.</w:t>
      </w:r>
    </w:p>
    <w:p>
      <w:pPr>
        <w:pStyle w:val="Body"/>
        <w:numPr>
          <w:ilvl w:val="0"/>
          <w:numId w:val="2"/>
        </w:numPr>
        <w:shd w:val="clear" w:color="auto" w:fill="ffffff"/>
        <w:bidi w:val="0"/>
        <w:spacing w:before="60" w:after="100" w:line="240" w:lineRule="auto"/>
        <w:ind w:right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rtl w:val="0"/>
          <w:lang w:val="en-US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Do you receive care outside for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of the VA for your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health needs: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have been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very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satisfied with the VA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in DC. As you can imagine I think it is one of the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larger one in the system so they have specialists. Since I moved back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from Manila all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of my health needs has been meet and satisfied f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ro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m the VA hospital.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Every single one.</w:t>
      </w:r>
    </w:p>
    <w:p>
      <w:pPr>
        <w:pStyle w:val="Body"/>
        <w:numPr>
          <w:ilvl w:val="0"/>
          <w:numId w:val="2"/>
        </w:numPr>
        <w:shd w:val="clear" w:color="auto" w:fill="ffffff"/>
        <w:bidi w:val="0"/>
        <w:spacing w:before="60" w:after="100" w:line="240" w:lineRule="auto"/>
        <w:ind w:right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rtl w:val="0"/>
          <w:lang w:val="en-US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For your family, are they covered under your work: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Yes. They are not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eligible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to go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for service at the VA hospital. That is my understanding anyway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. </w:t>
      </w:r>
    </w:p>
    <w:p>
      <w:pPr>
        <w:pStyle w:val="Body"/>
        <w:numPr>
          <w:ilvl w:val="0"/>
          <w:numId w:val="2"/>
        </w:numPr>
        <w:shd w:val="clear" w:color="auto" w:fill="ffffff"/>
        <w:bidi w:val="0"/>
        <w:spacing w:before="60" w:after="100" w:line="240" w:lineRule="auto"/>
        <w:ind w:right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rtl w:val="0"/>
          <w:lang w:val="en-US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Do you use o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nline tools for private care: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Y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es, Blue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Cross Blue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nl-NL"/>
          <w14:textFill>
            <w14:solidFill>
              <w14:srgbClr w14:val="24292E"/>
            </w14:solidFill>
          </w14:textFill>
        </w:rPr>
        <w:t>Shield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, specifically the Federal Employees Program (FEP)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. They have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something referred to as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MyB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pt-PT"/>
          <w14:textFill>
            <w14:solidFill>
              <w14:srgbClr w14:val="24292E"/>
            </w14:solidFill>
          </w14:textFill>
        </w:rPr>
        <w:t xml:space="preserve">lue.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 don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 frequently go on it but I can access my explanation of benefits and of course with 5 of us on there I make sure that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explanations of benefits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are monitored and everything is there.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think I go on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MyBlue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quarterly, not more then 3-4 times a year.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There was an incentive program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with FEP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pt-PT"/>
          <w14:textFill>
            <w14:solidFill>
              <w14:srgbClr w14:val="24292E"/>
            </w14:solidFill>
          </w14:textFill>
        </w:rPr>
        <w:t>to do a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n annual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health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questionnaire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for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$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50.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Then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option to participant in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online goals, it is the honor system. You should report if you want an exercise goal or diet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goal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and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they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will pay you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three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$40 goals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, put to $120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Between my wife and I w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e could earn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$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170 each that can be applied toward healthcare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costs like copays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. We have been good at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maximizing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that benefits over the years and it keeps us engaged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with the online MyBlue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over the time. </w:t>
      </w:r>
    </w:p>
    <w:p>
      <w:pPr>
        <w:pStyle w:val="Body"/>
        <w:numPr>
          <w:ilvl w:val="0"/>
          <w:numId w:val="2"/>
        </w:numPr>
        <w:shd w:val="clear" w:color="auto" w:fill="ffffff"/>
        <w:bidi w:val="0"/>
        <w:spacing w:before="60" w:after="100" w:line="240" w:lineRule="auto"/>
        <w:ind w:right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rtl w:val="0"/>
          <w:lang w:val="en-US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Do you use any mobile apps to manage your health?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have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a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Fitbit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. I know there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 an app but I use it on my laptop because it interferes with the laptop app.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Outside of that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,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it-IT"/>
          <w14:textFill>
            <w14:solidFill>
              <w14:srgbClr w14:val="24292E"/>
            </w14:solidFill>
          </w14:textFill>
        </w:rPr>
        <w:t xml:space="preserve"> no.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 have never explored VA health benefit apps for phones but I would be interested in pursuing that.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What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need would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you look for: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To be honest, one of my disabilities is sleep apnea. I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f I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could improve my management of that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. So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if there is a way to improve the manage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ment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of sleep apnea through an online app that would be something I would be interested in.</w:t>
      </w:r>
    </w:p>
    <w:p>
      <w:pPr>
        <w:pStyle w:val="Body"/>
        <w:shd w:val="clear" w:color="auto" w:fill="ffffff"/>
        <w:spacing w:before="360" w:after="240" w:line="240" w:lineRule="auto"/>
        <w:outlineLvl w:val="1"/>
        <w:rPr>
          <w:rFonts w:ascii="Segoe UI" w:cs="Segoe UI" w:hAnsi="Segoe UI" w:eastAsia="Segoe UI"/>
          <w:b w:val="1"/>
          <w:bCs w:val="1"/>
          <w:outline w:val="0"/>
          <w:color w:val="24292e"/>
          <w:sz w:val="36"/>
          <w:szCs w:val="36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36"/>
          <w:szCs w:val="36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Mental model of health at the VA (20 minutes)</w:t>
      </w:r>
    </w:p>
    <w:p>
      <w:pPr>
        <w:pStyle w:val="Body"/>
        <w:shd w:val="clear" w:color="auto" w:fill="ffffff"/>
        <w:spacing w:after="240" w:line="240" w:lineRule="auto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Now I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d like to hear about your experience transitioning from the military to the VA.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 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(10 minutes)</w:t>
      </w:r>
    </w:p>
    <w:p>
      <w:pPr>
        <w:pStyle w:val="Body"/>
        <w:numPr>
          <w:ilvl w:val="0"/>
          <w:numId w:val="4"/>
        </w:numPr>
        <w:shd w:val="clear" w:color="auto" w:fill="ffffff"/>
        <w:bidi w:val="0"/>
        <w:spacing w:before="100" w:after="100" w:line="240" w:lineRule="auto"/>
        <w:ind w:right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rtl w:val="0"/>
          <w:lang w:val="en-US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How did you learn about the health care available to you through the VA, and what was the process of applying for and accessing those benefits?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spacing w:before="60" w:after="100" w:line="240" w:lineRule="auto"/>
        <w:ind w:left="720" w:firstLine="0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m sure it was essentially through colleagues. I was on an advisory team for the Pacific Command, so it was a four-star command, and consequently was staffed with fairly seasons sailors, marines, soldiers, it was a joint command. So I am sure it was word of mouth from other. I mean every month I was there for my two years was a retirement ceremony, so just a lot of people going through the retirement process. It clearly was a conversation topic.</w:t>
      </w:r>
    </w:p>
    <w:p>
      <w:pPr>
        <w:pStyle w:val="Body"/>
        <w:shd w:val="clear" w:color="auto" w:fill="ffffff"/>
        <w:spacing w:before="60" w:after="100" w:line="240" w:lineRule="auto"/>
        <w:ind w:left="720" w:firstLine="0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 was advised I forget how many months before retirement to start the process. I did so just as many others were going through same process.</w:t>
      </w:r>
    </w:p>
    <w:p>
      <w:pPr>
        <w:pStyle w:val="Body"/>
        <w:shd w:val="clear" w:color="auto" w:fill="ffffff"/>
        <w:spacing w:before="60" w:after="100" w:line="240" w:lineRule="auto"/>
        <w:ind w:left="720" w:firstLine="0"/>
        <w:rPr>
          <w:u w:color="24292e"/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So initially it was word of mouth but I did use Disabled Veterans of America (DAV) as sort of my mentor through the actual application process.</w:t>
      </w:r>
      <w:r>
        <w:rPr>
          <w:u w:color="24292e"/>
          <w:rtl w:val="0"/>
        </w:rPr>
        <w:t xml:space="preserve"> </w:t>
      </w:r>
    </w:p>
    <w:p>
      <w:pPr>
        <w:pStyle w:val="Body"/>
        <w:numPr>
          <w:ilvl w:val="0"/>
          <w:numId w:val="4"/>
        </w:numPr>
        <w:shd w:val="clear" w:color="auto" w:fill="ffffff"/>
        <w:bidi w:val="0"/>
        <w:spacing w:before="60" w:after="100" w:line="240" w:lineRule="auto"/>
        <w:ind w:right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rtl w:val="0"/>
          <w:lang w:val="en-US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How would you explain a </w:t>
      </w:r>
      <w:r>
        <w:rPr>
          <w:rFonts w:ascii="Segoe UI" w:cs="Segoe UI" w:hAnsi="Segoe UI" w:eastAsia="Segoe UI" w:hint="default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“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disability rating</w:t>
      </w:r>
      <w:r>
        <w:rPr>
          <w:rFonts w:ascii="Segoe UI" w:cs="Segoe UI" w:hAnsi="Segoe UI" w:eastAsia="Segoe UI" w:hint="default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”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to a new Veteran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That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 your first hard question.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>I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f I had to sum it up in one word I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would use confusing.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Others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,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not my original word,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others others note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there is VA math. I didn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 know what it meant until I looked at my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VA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letter. I understand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very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generally that other percentages are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fractionalized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My initial comment would be that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the rating system has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layers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of complexity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 not necessarily super straight forward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. </w:t>
      </w:r>
    </w:p>
    <w:p>
      <w:pPr>
        <w:pStyle w:val="Body"/>
        <w:numPr>
          <w:ilvl w:val="0"/>
          <w:numId w:val="4"/>
        </w:numPr>
        <w:shd w:val="clear" w:color="auto" w:fill="ffffff"/>
        <w:bidi w:val="0"/>
        <w:spacing w:before="60" w:after="100" w:line="240" w:lineRule="auto"/>
        <w:ind w:right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rtl w:val="0"/>
          <w:lang w:val="en-US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What would you say your disability rating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pt-PT"/>
          <w14:textFill>
            <w14:solidFill>
              <w14:srgbClr w14:val="24292E"/>
            </w14:solidFill>
          </w14:textFill>
        </w:rPr>
        <w:t xml:space="preserve"> impact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: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If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we wanted to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partition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those with a rating, there are those with a 100 percent rating and those that don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t. My understanding is that there is a huge difference between the two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and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there should be.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My understanding the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benefits are helpful but should something occur that I am no longer in this reality like I pass away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my benefit is vaporized.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Anyone under 90 percent is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similar,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and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with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respect to my dependent I need remedies in place for them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.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W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hereas those at 100 percent their dependents are still taken care of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to some extent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In my mind whether my rating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is 20 percent or 99 percent, even though I am very very grateful, we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still need a backup and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suspect those with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the 100 percent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feel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a little more relieved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that their family is taken care of.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Your understanding is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100 percent you receive survivor benefits but below doesn</w:t>
      </w:r>
      <w:r>
        <w:rPr>
          <w:rFonts w:ascii="Segoe UI" w:cs="Segoe UI" w:hAnsi="Segoe UI" w:eastAsia="Segoe UI" w:hint="default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Y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es. That is my understanding, I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again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>don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 have the highest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level potential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>understanding.</w:t>
      </w:r>
    </w:p>
    <w:p>
      <w:pPr>
        <w:pStyle w:val="Body"/>
        <w:numPr>
          <w:ilvl w:val="0"/>
          <w:numId w:val="4"/>
        </w:numPr>
        <w:shd w:val="clear" w:color="auto" w:fill="ffffff"/>
        <w:bidi w:val="0"/>
        <w:spacing w:before="60" w:after="100" w:line="240" w:lineRule="auto"/>
        <w:ind w:right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rtl w:val="0"/>
          <w:lang w:val="en-US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In your mind, is there a relationship between </w:t>
      </w:r>
      <w:r>
        <w:rPr>
          <w:rFonts w:ascii="Segoe UI" w:cs="Segoe UI" w:hAnsi="Segoe UI" w:eastAsia="Segoe UI" w:hint="default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“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disability</w:t>
      </w:r>
      <w:r>
        <w:rPr>
          <w:rFonts w:ascii="Segoe UI" w:cs="Segoe UI" w:hAnsi="Segoe UI" w:eastAsia="Segoe UI" w:hint="default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”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and </w:t>
      </w:r>
      <w:r>
        <w:rPr>
          <w:rFonts w:ascii="Segoe UI" w:cs="Segoe UI" w:hAnsi="Segoe UI" w:eastAsia="Segoe UI" w:hint="default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“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health care</w:t>
      </w:r>
      <w:r>
        <w:rPr>
          <w:rFonts w:ascii="Segoe UI" w:cs="Segoe UI" w:hAnsi="Segoe UI" w:eastAsia="Segoe UI" w:hint="default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”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zh-TW" w:eastAsia="zh-TW"/>
          <w14:textFill>
            <w14:solidFill>
              <w14:srgbClr w14:val="24292E"/>
            </w14:solidFill>
          </w14:textFill>
        </w:rPr>
        <w:t>?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That is my understandings, I think it may have been in the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information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that was sent with my rating.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As I recall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took about 9 months from when my application was turned in until I got the rating letter. I am sure it was in the initial packet that it was something.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went through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this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in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Hawaii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and they have a wonder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ful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VA hospital that is part of the Army hospital. So I have gone there on a number of occasion and they gave me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an id, my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veteran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id. It reflects my disability status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and that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card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is the first thing asked for at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every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appointment and I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use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it to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scan and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check in.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assume by talking to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other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veterans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who don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 have that card, and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have the card because I have a disability.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The disability rating provides you this ID card which provides you access to the hospital: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Yeah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. That is my understanding. Here is my ID and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this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was given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to e in Hawaii. </w:t>
      </w:r>
      <w:r>
        <w:rPr>
          <w:rFonts w:ascii="Segoe UI" w:cs="Segoe UI" w:hAnsi="Segoe UI" w:eastAsia="Segoe UI"/>
          <w:i w:val="1"/>
          <w:i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Participant shows actual id card.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I didn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 ask for it but I am happy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to have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receiv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ed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it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, I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ve kept it in my wallet for the last 5 years,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and it has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come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in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mighty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handy.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When you say you didn</w:t>
      </w:r>
      <w:r>
        <w:rPr>
          <w:rFonts w:ascii="Segoe UI" w:cs="Segoe UI" w:hAnsi="Segoe UI" w:eastAsia="Segoe UI" w:hint="default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 ask for it, what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did you think you would receive once the paperwork was done: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figured I would have a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retired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ID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. I assumed my DOD ID would be sufficient.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 didn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 think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the VA would have it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 own ID system, makes sense of course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But it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is not something I was exposed to before.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Is there a relationship between the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disability and healthcare at the VA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: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think in my case yes because again it is because of my disability that I am able to get care through the VA hospital system. </w:t>
      </w:r>
    </w:p>
    <w:p>
      <w:pPr>
        <w:pStyle w:val="Body"/>
        <w:numPr>
          <w:ilvl w:val="0"/>
          <w:numId w:val="4"/>
        </w:numPr>
        <w:shd w:val="clear" w:color="auto" w:fill="ffffff"/>
        <w:bidi w:val="0"/>
        <w:spacing w:before="60" w:after="100" w:line="240" w:lineRule="auto"/>
        <w:ind w:right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rtl w:val="0"/>
          <w:lang w:val="en-US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When it comes to your health care, what is the most important thing you need from the VA?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do have a number of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specific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disabilities but I think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it would just be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overall health.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At my current age I think it is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unconventional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to have a 4 year old so I look after my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overall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health.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One thing that in ingrained in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most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service member there is an annual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required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physical and it i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 fairly comprehensive. 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o the navy did that on our birth month. I retired in September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2014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and I was going back and fourth between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Hawaii and Manila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. It was important to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me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try to get in the VA in December to keep the annual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birth month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appointment every December.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It was going to be with the VA and I was able to do that, I didn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 do it this month because of COVID. I went last December for my physical. 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My thinking would be every December thereafter at a minimum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. B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ut generally at the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VA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I am in the green clinic, my doctor I try to see her every December then she refers me to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a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specialist for my disability.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The overall health is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that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annual checkup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.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I could do that from a local provider but I like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having that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the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continuity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from the VA and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DOD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. The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VA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has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my entire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health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record from the military so all VA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 can see that whereas a private doctor would not have that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long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medical record.  </w:t>
      </w:r>
    </w:p>
    <w:p>
      <w:pPr>
        <w:pStyle w:val="Body"/>
        <w:shd w:val="clear" w:color="auto" w:fill="ffffff"/>
        <w:spacing w:after="240" w:line="240" w:lineRule="auto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Now I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d like to ask you how you manage information and tasks related to your health care. For each one, talk me through the steps you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d take. If there is something that you go online to complete, I may ask you to share your screen so I can see what you would do.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 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(10 minutes)</w:t>
      </w:r>
    </w:p>
    <w:p>
      <w:pPr>
        <w:pStyle w:val="Body"/>
        <w:shd w:val="clear" w:color="auto" w:fill="ffffff"/>
        <w:spacing w:after="240" w:line="240" w:lineRule="auto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Tasks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 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Moderator should prompt about device usage if participant mentions digital tools or resources.</w:t>
      </w:r>
    </w:p>
    <w:p>
      <w:pPr>
        <w:pStyle w:val="Body"/>
        <w:numPr>
          <w:ilvl w:val="0"/>
          <w:numId w:val="6"/>
        </w:numPr>
        <w:shd w:val="clear" w:color="auto" w:fill="ffffff"/>
        <w:bidi w:val="0"/>
        <w:spacing w:before="100" w:after="100" w:line="240" w:lineRule="auto"/>
        <w:ind w:right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rtl w:val="0"/>
          <w:lang w:val="en-US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How would you reach out to your VA care team if you had a question?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Again I know of the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My HealtheVet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system but I have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never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used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it-IT"/>
          <w14:textFill>
            <w14:solidFill>
              <w14:srgbClr w14:val="24292E"/>
            </w14:solidFill>
          </w14:textFill>
        </w:rPr>
        <w:t xml:space="preserve"> it.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would call the 800 number for the DC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hospital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then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 not a 800 number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>it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a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202 number and I would say my doctor and green clinic.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would get on the phone and do it. It is as simple of that.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 don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 know if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my doctor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is there since I haven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 been there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in a year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but I assume she is.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When calling can you schedule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it right then and there or is it a multi-step process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>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It might be multistep for them but for me within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the scope of that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one call I can get something scheduled. </w:t>
      </w:r>
    </w:p>
    <w:p>
      <w:pPr>
        <w:pStyle w:val="Body"/>
        <w:numPr>
          <w:ilvl w:val="0"/>
          <w:numId w:val="6"/>
        </w:numPr>
        <w:shd w:val="clear" w:color="auto" w:fill="ffffff"/>
        <w:bidi w:val="0"/>
        <w:spacing w:before="100" w:after="100" w:line="240" w:lineRule="auto"/>
        <w:ind w:right="0"/>
        <w:jc w:val="left"/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Why not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use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online side of things: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B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esides laziness I don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 have a good answer.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Like all of us we have busy schedules. With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My HealtheVet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I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know I could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do it at 4am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.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But at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the same time I am driving during the day and can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get on the phone and make a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call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somewhat easily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. Yes there are hold times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with a phone call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but within 15 minutes in the call I can get it scheduled as well.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  <w:br w:type="textWrapping"/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Again with My HealtheVet could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probably do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that as well.</w:t>
      </w:r>
    </w:p>
    <w:p>
      <w:pPr>
        <w:pStyle w:val="Body"/>
        <w:numPr>
          <w:ilvl w:val="0"/>
          <w:numId w:val="6"/>
        </w:numPr>
        <w:shd w:val="clear" w:color="auto" w:fill="ffffff"/>
        <w:bidi w:val="0"/>
        <w:spacing w:before="100" w:after="100" w:line="240" w:lineRule="auto"/>
        <w:ind w:right="0"/>
        <w:jc w:val="left"/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How would you refill a prescription you have with the VA?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think I have to see the doctor.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In rare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circumstances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that is waived but I think I have to see her anyway before that occurs.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With sleep apnea I see the sleep department and that doesn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1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 not require me to go to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through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primary clinic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. 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hey are great. I talked to my sleep doctor in the past few months, I made appointments prior to COVID to look at issues but I choose to cancel that until after COVID.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But he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called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unsolicited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to check in and that was comforting.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Can I assume you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re not taking a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daily medication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that you need refills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>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10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True, I am fortunate. I don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 recall the last time I took medication. No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,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I am not on a regular prescription. </w:t>
      </w:r>
    </w:p>
    <w:p>
      <w:pPr>
        <w:pStyle w:val="Body"/>
        <w:numPr>
          <w:ilvl w:val="0"/>
          <w:numId w:val="6"/>
        </w:numPr>
        <w:shd w:val="clear" w:color="auto" w:fill="ffffff"/>
        <w:bidi w:val="0"/>
        <w:spacing w:before="60" w:after="100" w:line="240" w:lineRule="auto"/>
        <w:ind w:right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rtl w:val="0"/>
          <w:lang w:val="en-US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How would you go about checking the date of an upcoming medical exam you have for a disability claim?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Again there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 a text message notification option,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and an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email option and with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respect to the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DC hospital I would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get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notified. I would go in for my appointment and then be referred to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a specialist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. I walk over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to that wing of the hospital,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check in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,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and get myself scheduled face to face after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they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were notified I was coming.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would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make an appointment, then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three things would happen. I would get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a post card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in the mail, sometimes more than one postcard in the ail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, I get a text and email. Between the three I have never ignored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them. I probably went to 90 percent of my appointments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for the 10 percent cancelled I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was able to call ahead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to the specific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department. They are the individual that requires the call to reschedule.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i w:val="1"/>
          <w:iCs w:val="1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Maybe it could have been done on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My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HealtheVet. </w:t>
      </w:r>
      <w:r>
        <w:rPr>
          <w:rFonts w:ascii="Segoe UI" w:cs="Segoe UI" w:hAnsi="Segoe UI" w:eastAsia="Segoe UI"/>
          <w:i w:val="1"/>
          <w:i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Participant laughs.</w:t>
      </w:r>
    </w:p>
    <w:p>
      <w:pPr>
        <w:pStyle w:val="Body"/>
        <w:numPr>
          <w:ilvl w:val="0"/>
          <w:numId w:val="6"/>
        </w:numPr>
        <w:shd w:val="clear" w:color="auto" w:fill="ffffff"/>
        <w:bidi w:val="0"/>
        <w:spacing w:before="60" w:after="100" w:line="240" w:lineRule="auto"/>
        <w:ind w:right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rtl w:val="0"/>
          <w:lang w:val="en-US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Is that similar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process you would use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for primary care: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Yes. The difference would be to see primary care I get on the phone to schedule the appointment so I know it is done. They look and tell me when the soonest available is.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 think that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 where the online tool would be interesting because getting the appointment schedule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d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 an iterative dialog process, where I am looking at my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calendar and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they are looking at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their schedule.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 never like I want 4pm tomorrow. That will never work and then the dialog has been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helpful to find out something that mutually would work.</w:t>
      </w:r>
    </w:p>
    <w:p>
      <w:pPr>
        <w:pStyle w:val="Body"/>
        <w:numPr>
          <w:ilvl w:val="0"/>
          <w:numId w:val="6"/>
        </w:numPr>
        <w:shd w:val="clear" w:color="auto" w:fill="ffffff"/>
        <w:bidi w:val="0"/>
        <w:spacing w:before="60" w:after="100" w:line="240" w:lineRule="auto"/>
        <w:ind w:right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rtl w:val="0"/>
          <w:lang w:val="en-US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D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>o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you remember ho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>w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(or if)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you opt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ed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in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to get notified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email/text: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would guess it was directly done at the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hospital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Or it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may have been options I selected in an online process but I doubt it.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With respect to overall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compensation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issues I go to ebenefits but for healthcare issues I cannot recall actively using the online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systems. So i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 must have been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through the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hospital directly.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When I am asked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am open to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any means of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fr-FR"/>
          <w14:textFill>
            <w14:solidFill>
              <w14:srgbClr w14:val="24292E"/>
            </w14:solidFill>
          </w14:textFill>
        </w:rPr>
        <w:t xml:space="preserve"> communication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possible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. Obviously, they don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 want appointments missed.</w:t>
      </w:r>
    </w:p>
    <w:p>
      <w:pPr>
        <w:pStyle w:val="Body"/>
        <w:numPr>
          <w:ilvl w:val="0"/>
          <w:numId w:val="6"/>
        </w:numPr>
        <w:shd w:val="clear" w:color="auto" w:fill="ffffff"/>
        <w:bidi w:val="0"/>
        <w:spacing w:before="60" w:after="100" w:line="240" w:lineRule="auto"/>
        <w:ind w:right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rtl w:val="0"/>
          <w:lang w:val="en-US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Do you pay any c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o-pay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 for your VA healthcare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>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 don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 think so.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When I see the EOBs they tell me they sent money to the VA.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Sometimes they [EOBS]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reflect that I owe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the typical $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30 on my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plan.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 think I see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on the EOBs that I owe the VA the $30 copay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that however I am sure I have never paid the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VA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never get a bill from the VA. Maybe one day I will get a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big one someday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with it all on there.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</w:t>
      </w:r>
      <w:r>
        <w:rPr>
          <w:rFonts w:ascii="Segoe UI" w:cs="Segoe UI" w:hAnsi="Segoe UI" w:eastAsia="Segoe UI"/>
          <w:i w:val="1"/>
          <w:i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Participant laughs.</w:t>
      </w:r>
    </w:p>
    <w:p>
      <w:pPr>
        <w:pStyle w:val="Body"/>
        <w:numPr>
          <w:ilvl w:val="0"/>
          <w:numId w:val="6"/>
        </w:numPr>
        <w:shd w:val="clear" w:color="auto" w:fill="ffffff"/>
        <w:bidi w:val="0"/>
        <w:spacing w:before="60" w:after="100" w:line="240" w:lineRule="auto"/>
        <w:ind w:right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rtl w:val="0"/>
          <w:lang w:val="en-US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You</w:t>
      </w:r>
      <w:r>
        <w:rPr>
          <w:rFonts w:ascii="Segoe UI" w:cs="Segoe UI" w:hAnsi="Segoe UI" w:eastAsia="Segoe UI" w:hint="default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re not seeing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da-DK"/>
          <w14:textFill>
            <w14:solidFill>
              <w14:srgbClr w14:val="24292E"/>
            </w14:solidFill>
          </w14:textFill>
        </w:rPr>
        <w:t xml:space="preserve"> bill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for copay - are you getting anything from the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VA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about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how it</w:t>
      </w:r>
      <w:r>
        <w:rPr>
          <w:rFonts w:ascii="Segoe UI" w:cs="Segoe UI" w:hAnsi="Segoe UI" w:eastAsia="Segoe UI" w:hint="default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breakdown: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>No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,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but I remember getting the appointment card. I don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recall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any after appointment correspondence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or documentation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. Medical suppl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ies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yes, prescription in the mail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,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yes.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With respect to an after action report f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eedback from the insurance no.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On the education side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,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yes.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On the education side a lot of correspondence.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Pre and post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payment to the University,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but not on the health side. </w:t>
      </w:r>
    </w:p>
    <w:p>
      <w:pPr>
        <w:pStyle w:val="Body"/>
        <w:numPr>
          <w:ilvl w:val="0"/>
          <w:numId w:val="6"/>
        </w:numPr>
        <w:shd w:val="clear" w:color="auto" w:fill="ffffff"/>
        <w:bidi w:val="0"/>
        <w:spacing w:before="60" w:after="100" w:line="240" w:lineRule="auto"/>
        <w:ind w:right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rtl w:val="0"/>
          <w:lang w:val="en-US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What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are you seeing on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the education side: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here is an office built into the George Washington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U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niversity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experience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. It is call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ed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the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Military and Veterans Affairs office, the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MVA office. It has a half dozen professionals and there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 a certifying officer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.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So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there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are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fr-FR"/>
          <w14:textFill>
            <w14:solidFill>
              <w14:srgbClr w14:val="24292E"/>
            </w14:solidFill>
          </w14:textFill>
        </w:rPr>
        <w:t xml:space="preserve"> formal communication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 between their office and the VA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>. My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, for lack of a better work,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VA office is in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B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uffalo, NY district so all correspondence is from that office.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They will inform me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that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credits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confirmed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and the benefits allowed, here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 how many days you are eligible for and I am updated to the day. I look at each day as critical and that is what the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correspondence is about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Each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semester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I get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at least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three letter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 minimum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What is common,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have been told it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, the certifying official does not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communicate the specifics of my registration initially.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That they put in something that generates the housing allowance. Because I get a housing allowance. So something is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generated and communicated to the VA that I will be a full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-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time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student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but the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specific number of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credit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is not locked in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. 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hey wait until I am done my drops and adds of courses before the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U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niversity send the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VA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the bill for tuition. I get letters on both occasions.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So I get communication beforehand; yes you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re a full-time student,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here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your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housing allowance and her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 your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preliminary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book allowance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. Then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I get a letter stating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 not preliminary anymore. A third letter comes letting me know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the amount they have paid the university. </w:t>
      </w:r>
    </w:p>
    <w:p>
      <w:pPr>
        <w:pStyle w:val="Body"/>
        <w:numPr>
          <w:ilvl w:val="0"/>
          <w:numId w:val="6"/>
        </w:numPr>
        <w:shd w:val="clear" w:color="auto" w:fill="ffffff"/>
        <w:bidi w:val="0"/>
        <w:spacing w:before="60" w:after="100" w:line="240" w:lineRule="auto"/>
        <w:ind w:right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rtl w:val="0"/>
          <w:lang w:val="en-US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Sounds like the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VA communicated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back to you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what you communicate to the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U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niversity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: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Y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>es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,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but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to be more specific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am not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directly communicating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with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that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office. I do on occasion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for specific purposes,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but in general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that office does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have access to my school records.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So all I am doing is the same thing anyone else would be doing. I am just registering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for my classes. I have to request the office to certify me. It is part of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the University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 registration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system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that I am requesting VA certification, that then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it allows them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[VA]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to talk to the MVA office and it is done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internally through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the school. </w:t>
      </w:r>
    </w:p>
    <w:p>
      <w:pPr>
        <w:pStyle w:val="Body"/>
        <w:numPr>
          <w:ilvl w:val="0"/>
          <w:numId w:val="6"/>
        </w:numPr>
        <w:shd w:val="clear" w:color="auto" w:fill="ffffff"/>
        <w:bidi w:val="0"/>
        <w:spacing w:before="60" w:after="100" w:line="240" w:lineRule="auto"/>
        <w:ind w:right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rtl w:val="0"/>
          <w:lang w:val="en-US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Outside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those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three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mailed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>letters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do you get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anything online or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via 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>email: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From the education perspective specifically the answer is no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. Again pre-semester I have to go in to take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benefits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back from my adult children,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but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that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 because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arranged it that way to preserve their benefits. I only hold onto it for their graduate studies.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My son probably won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 use them.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have until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he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26 to transfer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to his sister who probably will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. I am done with mine and I don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 want the benefits to go to waste. </w:t>
      </w:r>
    </w:p>
    <w:p>
      <w:pPr>
        <w:pStyle w:val="Body"/>
        <w:numPr>
          <w:ilvl w:val="0"/>
          <w:numId w:val="6"/>
        </w:numPr>
        <w:shd w:val="clear" w:color="auto" w:fill="ffffff"/>
        <w:bidi w:val="0"/>
        <w:spacing w:before="60" w:after="100" w:line="240" w:lineRule="auto"/>
        <w:ind w:right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rtl w:val="0"/>
          <w:lang w:val="en-US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Let me share my screen and get your feedback on these websites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>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  <mc:AlternateContent>
          <mc:Choice Requires="wpg">
            <w:drawing xmlns:a="http://schemas.openxmlformats.org/drawingml/2006/main">
              <wp:inline distT="0" distB="0" distL="0" distR="0">
                <wp:extent cx="5943600" cy="3930831"/>
                <wp:effectExtent l="0" t="0" r="0" b="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930831"/>
                          <a:chOff x="0" y="0"/>
                          <a:chExt cx="5943600" cy="3930830"/>
                        </a:xfrm>
                      </wpg:grpSpPr>
                      <pic:pic xmlns:pic="http://schemas.openxmlformats.org/drawingml/2006/picture">
                        <pic:nvPicPr>
                          <pic:cNvPr id="1073741825" name="Screenshot of moderators browser window." descr="Screenshot of moderators browser window.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3483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6" name="Caption"/>
                        <wps:cNvSpPr/>
                        <wps:spPr>
                          <a:xfrm>
                            <a:off x="0" y="3636438"/>
                            <a:ext cx="5943600" cy="294393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</w:pPr>
                              <w:r>
                                <w:rPr>
                                  <w:rFonts w:ascii="Helvetica Neue" w:hAnsi="Helvetica Neue"/>
                                  <w:i w:val="1"/>
                                  <w:iCs w:val="1"/>
                                  <w:rtl w:val="0"/>
                                  <w:lang w:val="en-US"/>
                                </w:rPr>
                                <w:t>Moderator shares screen showing My HealtheVet website.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style="visibility:visible;width:468.0pt;height:309.5pt;" coordorigin="0,0" coordsize="5943600,3930831">
                <v:shape id="_x0000_s1027" type="#_x0000_t75" style="position:absolute;left:0;top:0;width:5943600;height:3534839;">
                  <v:imagedata r:id="rId4" o:title="Screen Shot 2020-12-29 at 9.27.06 AM.png"/>
                </v:shape>
                <v:roundrect id="_x0000_s1028" style="position:absolute;left:0;top:3636439;width:5943600;height:294392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</w:pPr>
                        <w:r>
                          <w:rPr>
                            <w:rFonts w:ascii="Helvetica Neue" w:hAnsi="Helvetica Neue"/>
                            <w:i w:val="1"/>
                            <w:iCs w:val="1"/>
                            <w:rtl w:val="0"/>
                            <w:lang w:val="en-US"/>
                          </w:rPr>
                          <w:t>Moderator shares screen showing My HealtheVet website.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My HealtheVet. Yes,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 was exposed to this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in 2014.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 will say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this is not stressed when I go to the VA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in Washington DC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 think if it was, like if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they made me login to this each time I went in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to the hospital in DC.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would initially be irritated but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think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the bigger picture is that it would be helpful.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If the hospital made me log in every time.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In Manila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they asked if I wanted to be exposed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to this and I said sure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They were sort of much more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progressive in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pushing this site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But DC is not.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But, yes I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have seen this screen. </w:t>
      </w:r>
    </w:p>
    <w:p>
      <w:pPr>
        <w:pStyle w:val="Body"/>
        <w:numPr>
          <w:ilvl w:val="0"/>
          <w:numId w:val="6"/>
        </w:numPr>
        <w:shd w:val="clear" w:color="auto" w:fill="ffffff"/>
        <w:bidi w:val="0"/>
        <w:spacing w:before="60" w:after="100" w:line="240" w:lineRule="auto"/>
        <w:ind w:right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>Va.gov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: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  <mc:AlternateContent>
          <mc:Choice Requires="wpg">
            <w:drawing xmlns:a="http://schemas.openxmlformats.org/drawingml/2006/main">
              <wp:inline distT="0" distB="0" distL="0" distR="0">
                <wp:extent cx="5943600" cy="3840156"/>
                <wp:effectExtent l="0" t="0" r="0" b="0"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840156"/>
                          <a:chOff x="0" y="0"/>
                          <a:chExt cx="5943600" cy="3840155"/>
                        </a:xfrm>
                      </wpg:grpSpPr>
                      <pic:pic xmlns:pic="http://schemas.openxmlformats.org/drawingml/2006/picture">
                        <pic:nvPicPr>
                          <pic:cNvPr id="1073741828" name="Screenshot of moderators browser window." descr="Screenshot of moderators browser window.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4416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9" name="Caption"/>
                        <wps:cNvSpPr/>
                        <wps:spPr>
                          <a:xfrm>
                            <a:off x="0" y="3545763"/>
                            <a:ext cx="5943600" cy="294393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</w:pPr>
                              <w:r>
                                <w:rPr>
                                  <w:rFonts w:ascii="Helvetica Neue" w:hAnsi="Helvetica Neue"/>
                                  <w:i w:val="1"/>
                                  <w:iCs w:val="1"/>
                                  <w:rtl w:val="0"/>
                                  <w:lang w:val="en-US"/>
                                </w:rPr>
                                <w:t xml:space="preserve">Moderator shares screen showing </w:t>
                              </w:r>
                              <w:r>
                                <w:rPr>
                                  <w:rStyle w:val="Hyperlink.0"/>
                                  <w:rFonts w:ascii="Helvetica Neue" w:cs="Helvetica Neue" w:hAnsi="Helvetica Neue" w:eastAsia="Helvetica Neue"/>
                                  <w:i w:val="1"/>
                                  <w:iCs w:val="1"/>
                                </w:rPr>
                                <w:fldChar w:fldCharType="begin" w:fldLock="0"/>
                              </w:r>
                              <w:r>
                                <w:rPr>
                                  <w:rStyle w:val="Hyperlink.0"/>
                                  <w:rFonts w:ascii="Helvetica Neue" w:cs="Helvetica Neue" w:hAnsi="Helvetica Neue" w:eastAsia="Helvetica Neue"/>
                                  <w:i w:val="1"/>
                                  <w:iCs w:val="1"/>
                                </w:rPr>
                                <w:instrText xml:space="preserve"> HYPERLINK "http://VA.gov"</w:instrText>
                              </w:r>
                              <w:r>
                                <w:rPr>
                                  <w:rStyle w:val="Hyperlink.0"/>
                                  <w:rFonts w:ascii="Helvetica Neue" w:cs="Helvetica Neue" w:hAnsi="Helvetica Neue" w:eastAsia="Helvetica Neue"/>
                                  <w:i w:val="1"/>
                                  <w:iCs w:val="1"/>
                                </w:rPr>
                                <w:fldChar w:fldCharType="separate" w:fldLock="0"/>
                              </w:r>
                              <w:r>
                                <w:rPr>
                                  <w:rStyle w:val="Hyperlink.0"/>
                                  <w:rFonts w:ascii="Helvetica Neue" w:hAnsi="Helvetica Neue"/>
                                  <w:i w:val="1"/>
                                  <w:iCs w:val="1"/>
                                  <w:rtl w:val="0"/>
                                  <w:lang w:val="en-US"/>
                                </w:rPr>
                                <w:t>VA.gov</w:t>
                              </w:r>
                              <w:r>
                                <w:rPr>
                                  <w:rFonts w:ascii="Helvetica Neue" w:cs="Helvetica Neue" w:hAnsi="Helvetica Neue" w:eastAsia="Helvetica Neue"/>
                                  <w:i w:val="1"/>
                                  <w:iCs w:val="1"/>
                                </w:rPr>
                                <w:fldChar w:fldCharType="end" w:fldLock="0"/>
                              </w:r>
                              <w:r>
                                <w:rPr>
                                  <w:rFonts w:ascii="Helvetica Neue" w:hAnsi="Helvetica Neue"/>
                                  <w:i w:val="1"/>
                                  <w:iCs w:val="1"/>
                                  <w:rtl w:val="0"/>
                                  <w:lang w:val="en-US"/>
                                </w:rPr>
                                <w:t xml:space="preserve"> website.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9" style="visibility:visible;width:468.0pt;height:302.4pt;" coordorigin="0,0" coordsize="5943600,3840156">
                <v:shape id="_x0000_s1030" type="#_x0000_t75" style="position:absolute;left:0;top:0;width:5943600;height:3444164;">
                  <v:imagedata r:id="rId5" o:title="Screen Shot 2020-12-29 at 9.28.59 AM.png"/>
                </v:shape>
                <v:roundrect id="_x0000_s1031" style="position:absolute;left:0;top:3545763;width:5943600;height:294392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</w:pPr>
                        <w:r>
                          <w:rPr>
                            <w:rFonts w:ascii="Helvetica Neue" w:hAnsi="Helvetica Neue"/>
                            <w:i w:val="1"/>
                            <w:iCs w:val="1"/>
                            <w:rtl w:val="0"/>
                            <w:lang w:val="en-US"/>
                          </w:rPr>
                          <w:t xml:space="preserve">Moderator shares screen showing </w:t>
                        </w:r>
                        <w:r>
                          <w:rPr>
                            <w:rStyle w:val="Hyperlink.0"/>
                            <w:rFonts w:ascii="Helvetica Neue" w:cs="Helvetica Neue" w:hAnsi="Helvetica Neue" w:eastAsia="Helvetica Neue"/>
                            <w:i w:val="1"/>
                            <w:iCs w:val="1"/>
                          </w:rPr>
                          <w:fldChar w:fldCharType="begin" w:fldLock="0"/>
                        </w:r>
                        <w:r>
                          <w:rPr>
                            <w:rStyle w:val="Hyperlink.0"/>
                            <w:rFonts w:ascii="Helvetica Neue" w:cs="Helvetica Neue" w:hAnsi="Helvetica Neue" w:eastAsia="Helvetica Neue"/>
                            <w:i w:val="1"/>
                            <w:iCs w:val="1"/>
                          </w:rPr>
                          <w:instrText xml:space="preserve"> HYPERLINK "http://VA.gov"</w:instrText>
                        </w:r>
                        <w:r>
                          <w:rPr>
                            <w:rStyle w:val="Hyperlink.0"/>
                            <w:rFonts w:ascii="Helvetica Neue" w:cs="Helvetica Neue" w:hAnsi="Helvetica Neue" w:eastAsia="Helvetica Neue"/>
                            <w:i w:val="1"/>
                            <w:iCs w:val="1"/>
                          </w:rPr>
                          <w:fldChar w:fldCharType="separate" w:fldLock="0"/>
                        </w:r>
                        <w:r>
                          <w:rPr>
                            <w:rStyle w:val="Hyperlink.0"/>
                            <w:rFonts w:ascii="Helvetica Neue" w:hAnsi="Helvetica Neue"/>
                            <w:i w:val="1"/>
                            <w:iCs w:val="1"/>
                            <w:rtl w:val="0"/>
                            <w:lang w:val="en-US"/>
                          </w:rPr>
                          <w:t>VA.gov</w:t>
                        </w:r>
                        <w:r>
                          <w:rPr>
                            <w:rFonts w:ascii="Helvetica Neue" w:cs="Helvetica Neue" w:hAnsi="Helvetica Neue" w:eastAsia="Helvetica Neue"/>
                            <w:i w:val="1"/>
                            <w:iCs w:val="1"/>
                          </w:rPr>
                          <w:fldChar w:fldCharType="end" w:fldLock="0"/>
                        </w:r>
                        <w:r>
                          <w:rPr>
                            <w:rFonts w:ascii="Helvetica Neue" w:hAnsi="Helvetica Neue"/>
                            <w:i w:val="1"/>
                            <w:iCs w:val="1"/>
                            <w:rtl w:val="0"/>
                            <w:lang w:val="en-US"/>
                          </w:rPr>
                          <w:t xml:space="preserve"> website.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have definitely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been here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Wait a second.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That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 the more general, yeah, that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s like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ebenefits right.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  <mc:AlternateContent>
          <mc:Choice Requires="wpg">
            <w:drawing xmlns:a="http://schemas.openxmlformats.org/drawingml/2006/main">
              <wp:inline distT="0" distB="0" distL="0" distR="0">
                <wp:extent cx="5943600" cy="3863714"/>
                <wp:effectExtent l="0" t="0" r="0" b="0"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863714"/>
                          <a:chOff x="0" y="0"/>
                          <a:chExt cx="5943600" cy="3863713"/>
                        </a:xfrm>
                      </wpg:grpSpPr>
                      <pic:pic xmlns:pic="http://schemas.openxmlformats.org/drawingml/2006/picture">
                        <pic:nvPicPr>
                          <pic:cNvPr id="1073741831" name="Screenshot of moderators browser window." descr="Screenshot of moderators browser window.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6772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2" name="Caption"/>
                        <wps:cNvSpPr/>
                        <wps:spPr>
                          <a:xfrm>
                            <a:off x="0" y="3569321"/>
                            <a:ext cx="5943600" cy="294393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</w:pPr>
                              <w:r>
                                <w:rPr>
                                  <w:rFonts w:ascii="Helvetica Neue" w:hAnsi="Helvetica Neue"/>
                                  <w:i w:val="1"/>
                                  <w:iCs w:val="1"/>
                                  <w:rtl w:val="0"/>
                                  <w:lang w:val="en-US"/>
                                </w:rPr>
                                <w:t xml:space="preserve">Moderator scrolls down screen showing </w:t>
                              </w:r>
                              <w:r>
                                <w:rPr>
                                  <w:rStyle w:val="Hyperlink.0"/>
                                  <w:rFonts w:ascii="Helvetica Neue" w:cs="Helvetica Neue" w:hAnsi="Helvetica Neue" w:eastAsia="Helvetica Neue"/>
                                  <w:i w:val="1"/>
                                  <w:iCs w:val="1"/>
                                </w:rPr>
                                <w:fldChar w:fldCharType="begin" w:fldLock="0"/>
                              </w:r>
                              <w:r>
                                <w:rPr>
                                  <w:rStyle w:val="Hyperlink.0"/>
                                  <w:rFonts w:ascii="Helvetica Neue" w:cs="Helvetica Neue" w:hAnsi="Helvetica Neue" w:eastAsia="Helvetica Neue"/>
                                  <w:i w:val="1"/>
                                  <w:iCs w:val="1"/>
                                </w:rPr>
                                <w:instrText xml:space="preserve"> HYPERLINK "http://VA.gov"</w:instrText>
                              </w:r>
                              <w:r>
                                <w:rPr>
                                  <w:rStyle w:val="Hyperlink.0"/>
                                  <w:rFonts w:ascii="Helvetica Neue" w:cs="Helvetica Neue" w:hAnsi="Helvetica Neue" w:eastAsia="Helvetica Neue"/>
                                  <w:i w:val="1"/>
                                  <w:iCs w:val="1"/>
                                </w:rPr>
                                <w:fldChar w:fldCharType="separate" w:fldLock="0"/>
                              </w:r>
                              <w:r>
                                <w:rPr>
                                  <w:rStyle w:val="Hyperlink.0"/>
                                  <w:rFonts w:ascii="Helvetica Neue" w:hAnsi="Helvetica Neue"/>
                                  <w:i w:val="1"/>
                                  <w:iCs w:val="1"/>
                                  <w:rtl w:val="0"/>
                                  <w:lang w:val="en-US"/>
                                </w:rPr>
                                <w:t>VA.gov</w:t>
                              </w:r>
                              <w:r>
                                <w:rPr>
                                  <w:rFonts w:ascii="Helvetica Neue" w:cs="Helvetica Neue" w:hAnsi="Helvetica Neue" w:eastAsia="Helvetica Neue"/>
                                  <w:i w:val="1"/>
                                  <w:iCs w:val="1"/>
                                </w:rPr>
                                <w:fldChar w:fldCharType="end" w:fldLock="0"/>
                              </w:r>
                              <w:r>
                                <w:rPr>
                                  <w:rFonts w:ascii="Helvetica Neue" w:hAnsi="Helvetica Neue"/>
                                  <w:i w:val="1"/>
                                  <w:iCs w:val="1"/>
                                  <w:rtl w:val="0"/>
                                  <w:lang w:val="en-US"/>
                                </w:rPr>
                                <w:t xml:space="preserve"> website.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32" style="visibility:visible;width:468.0pt;height:304.2pt;" coordorigin="0,0" coordsize="5943600,3863713">
                <v:shape id="_x0000_s1033" type="#_x0000_t75" style="position:absolute;left:0;top:0;width:5943600;height:3467721;">
                  <v:imagedata r:id="rId6" o:title="Screen Shot 2020-12-29 at 9.30.47 AM.png"/>
                </v:shape>
                <v:roundrect id="_x0000_s1034" style="position:absolute;left:0;top:3569321;width:5943600;height:294392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</w:pPr>
                        <w:r>
                          <w:rPr>
                            <w:rFonts w:ascii="Helvetica Neue" w:hAnsi="Helvetica Neue"/>
                            <w:i w:val="1"/>
                            <w:iCs w:val="1"/>
                            <w:rtl w:val="0"/>
                            <w:lang w:val="en-US"/>
                          </w:rPr>
                          <w:t xml:space="preserve">Moderator scrolls down screen showing </w:t>
                        </w:r>
                        <w:r>
                          <w:rPr>
                            <w:rStyle w:val="Hyperlink.0"/>
                            <w:rFonts w:ascii="Helvetica Neue" w:cs="Helvetica Neue" w:hAnsi="Helvetica Neue" w:eastAsia="Helvetica Neue"/>
                            <w:i w:val="1"/>
                            <w:iCs w:val="1"/>
                          </w:rPr>
                          <w:fldChar w:fldCharType="begin" w:fldLock="0"/>
                        </w:r>
                        <w:r>
                          <w:rPr>
                            <w:rStyle w:val="Hyperlink.0"/>
                            <w:rFonts w:ascii="Helvetica Neue" w:cs="Helvetica Neue" w:hAnsi="Helvetica Neue" w:eastAsia="Helvetica Neue"/>
                            <w:i w:val="1"/>
                            <w:iCs w:val="1"/>
                          </w:rPr>
                          <w:instrText xml:space="preserve"> HYPERLINK "http://VA.gov"</w:instrText>
                        </w:r>
                        <w:r>
                          <w:rPr>
                            <w:rStyle w:val="Hyperlink.0"/>
                            <w:rFonts w:ascii="Helvetica Neue" w:cs="Helvetica Neue" w:hAnsi="Helvetica Neue" w:eastAsia="Helvetica Neue"/>
                            <w:i w:val="1"/>
                            <w:iCs w:val="1"/>
                          </w:rPr>
                          <w:fldChar w:fldCharType="separate" w:fldLock="0"/>
                        </w:r>
                        <w:r>
                          <w:rPr>
                            <w:rStyle w:val="Hyperlink.0"/>
                            <w:rFonts w:ascii="Helvetica Neue" w:hAnsi="Helvetica Neue"/>
                            <w:i w:val="1"/>
                            <w:iCs w:val="1"/>
                            <w:rtl w:val="0"/>
                            <w:lang w:val="en-US"/>
                          </w:rPr>
                          <w:t>VA.gov</w:t>
                        </w:r>
                        <w:r>
                          <w:rPr>
                            <w:rFonts w:ascii="Helvetica Neue" w:cs="Helvetica Neue" w:hAnsi="Helvetica Neue" w:eastAsia="Helvetica Neue"/>
                            <w:i w:val="1"/>
                            <w:iCs w:val="1"/>
                          </w:rPr>
                          <w:fldChar w:fldCharType="end" w:fldLock="0"/>
                        </w:r>
                        <w:r>
                          <w:rPr>
                            <w:rFonts w:ascii="Helvetica Neue" w:hAnsi="Helvetica Neue"/>
                            <w:i w:val="1"/>
                            <w:iCs w:val="1"/>
                            <w:rtl w:val="0"/>
                            <w:lang w:val="en-US"/>
                          </w:rPr>
                          <w:t xml:space="preserve"> website.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Yes, this is the screen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is what I am the most familiar with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.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So for example the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view the payment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history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I have done on occasion.</w:t>
      </w:r>
    </w:p>
    <w:p>
      <w:pPr>
        <w:pStyle w:val="Body"/>
        <w:numPr>
          <w:ilvl w:val="0"/>
          <w:numId w:val="6"/>
        </w:numPr>
        <w:shd w:val="clear" w:color="auto" w:fill="ffffff"/>
        <w:bidi w:val="0"/>
        <w:spacing w:before="60" w:after="100" w:line="240" w:lineRule="auto"/>
        <w:ind w:right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rtl w:val="0"/>
          <w:lang w:val="en-US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So this page looks familiar?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  <mc:AlternateContent>
          <mc:Choice Requires="wpg">
            <w:drawing xmlns:a="http://schemas.openxmlformats.org/drawingml/2006/main">
              <wp:inline distT="0" distB="0" distL="0" distR="0">
                <wp:extent cx="5943600" cy="4033976"/>
                <wp:effectExtent l="0" t="0" r="0" b="0"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033976"/>
                          <a:chOff x="0" y="0"/>
                          <a:chExt cx="5943600" cy="4033975"/>
                        </a:xfrm>
                      </wpg:grpSpPr>
                      <pic:pic xmlns:pic="http://schemas.openxmlformats.org/drawingml/2006/picture">
                        <pic:nvPicPr>
                          <pic:cNvPr id="1073741834" name="Screenshot of moderators browser window." descr="Screenshot of moderators browser window.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4773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5" name="Caption"/>
                        <wps:cNvSpPr/>
                        <wps:spPr>
                          <a:xfrm>
                            <a:off x="0" y="3549337"/>
                            <a:ext cx="5943600" cy="484639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Object Caption"/>
                              </w:pPr>
                              <w:r>
                                <w:rPr>
                                  <w:rFonts w:ascii="Helvetica Neue" w:hAnsi="Helvetica Neue"/>
                                  <w:i w:val="1"/>
                                  <w:iCs w:val="1"/>
                                  <w:rtl w:val="0"/>
                                  <w:lang w:val="en-US"/>
                                </w:rPr>
                                <w:t xml:space="preserve">Moderator clicks on </w:t>
                              </w:r>
                              <w:r>
                                <w:rPr>
                                  <w:rFonts w:ascii="Helvetica Neue" w:hAnsi="Helvetica Neue" w:hint="default"/>
                                  <w:i w:val="1"/>
                                  <w:iCs w:val="1"/>
                                  <w:rtl w:val="0"/>
                                  <w:lang w:val="en-US"/>
                                </w:rPr>
                                <w:t>“</w:t>
                              </w:r>
                              <w:r>
                                <w:rPr>
                                  <w:rFonts w:ascii="Helvetica Neue" w:hAnsi="Helvetica Neue"/>
                                  <w:i w:val="1"/>
                                  <w:iCs w:val="1"/>
                                  <w:rtl w:val="0"/>
                                  <w:lang w:val="en-US"/>
                                </w:rPr>
                                <w:t>View your payment history</w:t>
                              </w:r>
                              <w:r>
                                <w:rPr>
                                  <w:rFonts w:ascii="Helvetica Neue" w:hAnsi="Helvetica Neue" w:hint="default"/>
                                  <w:i w:val="1"/>
                                  <w:iCs w:val="1"/>
                                  <w:rtl w:val="0"/>
                                  <w:lang w:val="en-US"/>
                                </w:rPr>
                                <w:t xml:space="preserve">” </w:t>
                              </w:r>
                              <w:r>
                                <w:rPr>
                                  <w:rFonts w:ascii="Helvetica Neue" w:hAnsi="Helvetica Neue"/>
                                  <w:i w:val="1"/>
                                  <w:iCs w:val="1"/>
                                  <w:rtl w:val="0"/>
                                  <w:lang w:val="en-US"/>
                                </w:rPr>
                                <w:t xml:space="preserve">under </w:t>
                              </w:r>
                              <w:r>
                                <w:rPr>
                                  <w:rFonts w:ascii="Helvetica Neue" w:hAnsi="Helvetica Neue" w:hint="default"/>
                                  <w:i w:val="1"/>
                                  <w:iCs w:val="1"/>
                                  <w:rtl w:val="0"/>
                                  <w:lang w:val="en-US"/>
                                </w:rPr>
                                <w:t>“</w:t>
                              </w:r>
                              <w:r>
                                <w:rPr>
                                  <w:rFonts w:ascii="Helvetica Neue" w:hAnsi="Helvetica Neue"/>
                                  <w:i w:val="1"/>
                                  <w:iCs w:val="1"/>
                                  <w:rtl w:val="0"/>
                                  <w:lang w:val="en-US"/>
                                </w:rPr>
                                <w:t>Education</w:t>
                              </w:r>
                              <w:r>
                                <w:rPr>
                                  <w:rFonts w:ascii="Helvetica Neue" w:hAnsi="Helvetica Neue" w:hint="default"/>
                                  <w:i w:val="1"/>
                                  <w:iCs w:val="1"/>
                                  <w:rtl w:val="0"/>
                                  <w:lang w:val="en-US"/>
                                </w:rPr>
                                <w:t xml:space="preserve">” </w:t>
                              </w:r>
                              <w:r>
                                <w:rPr>
                                  <w:rFonts w:ascii="Helvetica Neue" w:hAnsi="Helvetica Neue"/>
                                  <w:i w:val="1"/>
                                  <w:iCs w:val="1"/>
                                  <w:rtl w:val="0"/>
                                  <w:lang w:val="en-US"/>
                                </w:rPr>
                                <w:t>and shows page to participant.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35" style="visibility:visible;width:468.0pt;height:317.6pt;" coordorigin="0,0" coordsize="5943600,4033976">
                <v:shape id="_x0000_s1036" type="#_x0000_t75" style="position:absolute;left:0;top:0;width:5943600;height:3447738;">
                  <v:imagedata r:id="rId7" o:title="Screen Shot 2020-12-29 at 9.32.21 AM.png"/>
                </v:shape>
                <v:roundrect id="_x0000_s1037" style="position:absolute;left:0;top:3549338;width:5943600;height:484638;" adj="0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Object Caption"/>
                        </w:pPr>
                        <w:r>
                          <w:rPr>
                            <w:rFonts w:ascii="Helvetica Neue" w:hAnsi="Helvetica Neue"/>
                            <w:i w:val="1"/>
                            <w:iCs w:val="1"/>
                            <w:rtl w:val="0"/>
                            <w:lang w:val="en-US"/>
                          </w:rPr>
                          <w:t xml:space="preserve">Moderator clicks on </w:t>
                        </w:r>
                        <w:r>
                          <w:rPr>
                            <w:rFonts w:ascii="Helvetica Neue" w:hAnsi="Helvetica Neue" w:hint="default"/>
                            <w:i w:val="1"/>
                            <w:iCs w:val="1"/>
                            <w:rtl w:val="0"/>
                            <w:lang w:val="en-US"/>
                          </w:rPr>
                          <w:t>“</w:t>
                        </w:r>
                        <w:r>
                          <w:rPr>
                            <w:rFonts w:ascii="Helvetica Neue" w:hAnsi="Helvetica Neue"/>
                            <w:i w:val="1"/>
                            <w:iCs w:val="1"/>
                            <w:rtl w:val="0"/>
                            <w:lang w:val="en-US"/>
                          </w:rPr>
                          <w:t>View your payment history</w:t>
                        </w:r>
                        <w:r>
                          <w:rPr>
                            <w:rFonts w:ascii="Helvetica Neue" w:hAnsi="Helvetica Neue" w:hint="default"/>
                            <w:i w:val="1"/>
                            <w:iCs w:val="1"/>
                            <w:rtl w:val="0"/>
                            <w:lang w:val="en-US"/>
                          </w:rPr>
                          <w:t xml:space="preserve">” </w:t>
                        </w:r>
                        <w:r>
                          <w:rPr>
                            <w:rFonts w:ascii="Helvetica Neue" w:hAnsi="Helvetica Neue"/>
                            <w:i w:val="1"/>
                            <w:iCs w:val="1"/>
                            <w:rtl w:val="0"/>
                            <w:lang w:val="en-US"/>
                          </w:rPr>
                          <w:t xml:space="preserve">under </w:t>
                        </w:r>
                        <w:r>
                          <w:rPr>
                            <w:rFonts w:ascii="Helvetica Neue" w:hAnsi="Helvetica Neue" w:hint="default"/>
                            <w:i w:val="1"/>
                            <w:iCs w:val="1"/>
                            <w:rtl w:val="0"/>
                            <w:lang w:val="en-US"/>
                          </w:rPr>
                          <w:t>“</w:t>
                        </w:r>
                        <w:r>
                          <w:rPr>
                            <w:rFonts w:ascii="Helvetica Neue" w:hAnsi="Helvetica Neue"/>
                            <w:i w:val="1"/>
                            <w:iCs w:val="1"/>
                            <w:rtl w:val="0"/>
                            <w:lang w:val="en-US"/>
                          </w:rPr>
                          <w:t>Education</w:t>
                        </w:r>
                        <w:r>
                          <w:rPr>
                            <w:rFonts w:ascii="Helvetica Neue" w:hAnsi="Helvetica Neue" w:hint="default"/>
                            <w:i w:val="1"/>
                            <w:iCs w:val="1"/>
                            <w:rtl w:val="0"/>
                            <w:lang w:val="en-US"/>
                          </w:rPr>
                          <w:t xml:space="preserve">” </w:t>
                        </w:r>
                        <w:r>
                          <w:rPr>
                            <w:rFonts w:ascii="Helvetica Neue" w:hAnsi="Helvetica Neue"/>
                            <w:i w:val="1"/>
                            <w:iCs w:val="1"/>
                            <w:rtl w:val="0"/>
                            <w:lang w:val="en-US"/>
                          </w:rPr>
                          <w:t>and shows page to participant.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Yes. Absolutely.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would say that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at least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3 times a year I take a look at that to make sure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things are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in order. </w:t>
      </w:r>
    </w:p>
    <w:p>
      <w:pPr>
        <w:pStyle w:val="Body"/>
        <w:numPr>
          <w:ilvl w:val="0"/>
          <w:numId w:val="6"/>
        </w:numPr>
        <w:shd w:val="clear" w:color="auto" w:fill="ffffff"/>
        <w:bidi w:val="0"/>
        <w:spacing w:before="60" w:after="100" w:line="240" w:lineRule="auto"/>
        <w:ind w:right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rtl w:val="0"/>
          <w:lang w:val="en-US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For education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credits</w:t>
      </w: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>: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</w:p>
    <w:p>
      <w:pPr>
        <w:pStyle w:val="Body"/>
        <w:shd w:val="clear" w:color="auto" w:fill="ffffff"/>
        <w:tabs>
          <w:tab w:val="left" w:pos="720"/>
        </w:tabs>
        <w:bidi w:val="0"/>
        <w:spacing w:before="60" w:after="100" w:line="240" w:lineRule="auto"/>
        <w:ind w:left="720" w:right="0" w:firstLine="0"/>
        <w:jc w:val="left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I think it is more than that.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For example, with the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adult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 children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as they start to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age out it effect my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disability payment as well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. 4 years ago I added my daughte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r. And that effects the payment. The increase and decrease of eligible dependents.</w:t>
      </w:r>
    </w:p>
    <w:p>
      <w:pPr>
        <w:pStyle w:val="Body"/>
        <w:shd w:val="clear" w:color="auto" w:fill="ffffff"/>
        <w:spacing w:before="360" w:after="240" w:line="240" w:lineRule="auto"/>
        <w:outlineLvl w:val="1"/>
        <w:rPr>
          <w:rFonts w:ascii="Segoe UI" w:cs="Segoe UI" w:hAnsi="Segoe UI" w:eastAsia="Segoe UI"/>
          <w:b w:val="1"/>
          <w:bCs w:val="1"/>
          <w:outline w:val="0"/>
          <w:color w:val="24292e"/>
          <w:sz w:val="36"/>
          <w:szCs w:val="36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36"/>
          <w:szCs w:val="36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Thank you and closing (2 minutes)</w:t>
      </w:r>
    </w:p>
    <w:p>
      <w:pPr>
        <w:pStyle w:val="Body"/>
        <w:shd w:val="clear" w:color="auto" w:fill="ffffff"/>
        <w:spacing w:after="240" w:line="240" w:lineRule="auto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b w:val="1"/>
          <w:b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Feedback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14:textFill>
            <w14:solidFill>
              <w14:srgbClr w14:val="24292E"/>
            </w14:solidFill>
          </w14:textFill>
        </w:rPr>
        <w:t xml:space="preserve">: </w:t>
      </w:r>
    </w:p>
    <w:p>
      <w:pPr>
        <w:pStyle w:val="Body"/>
        <w:shd w:val="clear" w:color="auto" w:fill="ffffff"/>
        <w:spacing w:after="240" w:line="240" w:lineRule="auto"/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No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. I suspect. What would be the biggest motivating factor if you are trying to sell me the online tools. 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 xml:space="preserve">What am I missing out on? </w:t>
      </w:r>
    </w:p>
    <w:p>
      <w:pPr>
        <w:pStyle w:val="Body"/>
        <w:shd w:val="clear" w:color="auto" w:fill="ffffff"/>
        <w:spacing w:after="240" w:line="240" w:lineRule="auto"/>
        <w:rPr>
          <w:rFonts w:ascii="Segoe UI" w:cs="Segoe UI" w:hAnsi="Segoe UI" w:eastAsia="Segoe UI"/>
          <w:i w:val="1"/>
          <w:iCs w:val="1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pPr>
      <w:r>
        <w:rPr>
          <w:rFonts w:ascii="Segoe UI" w:cs="Segoe UI" w:hAnsi="Segoe UI" w:eastAsia="Segoe UI"/>
          <w:i w:val="1"/>
          <w:i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Moderator shares screen and explains what we</w:t>
      </w:r>
      <w:r>
        <w:rPr>
          <w:rFonts w:ascii="Segoe UI" w:cs="Segoe UI" w:hAnsi="Segoe UI" w:eastAsia="Segoe UI"/>
          <w:i w:val="1"/>
          <w:i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’</w:t>
      </w:r>
      <w:r>
        <w:rPr>
          <w:rFonts w:ascii="Segoe UI" w:cs="Segoe UI" w:hAnsi="Segoe UI" w:eastAsia="Segoe UI"/>
          <w:i w:val="1"/>
          <w:iCs w:val="1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ve heard from other Veterans is the Pharmacy/ Appointments/ Messages/ Health Records blocks on My HealtheVet home page.</w:t>
      </w:r>
    </w:p>
    <w:p>
      <w:pPr>
        <w:pStyle w:val="Body"/>
        <w:shd w:val="clear" w:color="auto" w:fill="ffffff"/>
        <w:spacing w:after="240" w:line="240" w:lineRule="auto"/>
      </w:pP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:rtl w:val="0"/>
          <w:lang w:val="en-US"/>
          <w14:textFill>
            <w14:solidFill>
              <w14:srgbClr w14:val="24292E"/>
            </w14:solidFill>
          </w14:textFill>
        </w:rPr>
        <w:t>This is helpful and motivating and I will make an effort to log in.</w:t>
      </w:r>
      <w:r>
        <w:rPr>
          <w:rFonts w:ascii="Segoe UI" w:cs="Segoe UI" w:hAnsi="Segoe UI" w:eastAsia="Segoe UI"/>
          <w:outline w:val="0"/>
          <w:color w:val="24292e"/>
          <w:sz w:val="24"/>
          <w:szCs w:val="24"/>
          <w:u w:color="24292e"/>
          <w14:textFill>
            <w14:solidFill>
              <w14:srgbClr w14:val="24292E"/>
            </w14:solidFill>
          </w14:textFill>
        </w:rPr>
      </w:r>
    </w:p>
    <w:sectPr>
      <w:headerReference w:type="default" r:id="rId8"/>
      <w:footerReference w:type="default" r:id="rId9"/>
      <w:pgSz w:w="12240" w:h="15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Segoe UI">
    <w:charset w:val="00"/>
    <w:family w:val="roman"/>
    <w:pitch w:val="default"/>
  </w:font>
  <w:font w:name="Helvetica Neue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2"/>
  </w:abstractNum>
  <w:abstractNum w:abstractNumId="1">
    <w:multiLevelType w:val="hybridMultilevel"/>
    <w:styleLink w:val="Imported Style 2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3"/>
  </w:abstractNum>
  <w:abstractNum w:abstractNumId="3">
    <w:multiLevelType w:val="hybridMultilevel"/>
    <w:styleLink w:val="Imported Style 3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Imported Style 4"/>
  </w:abstractNum>
  <w:abstractNum w:abstractNumId="5">
    <w:multiLevelType w:val="hybridMultilevel"/>
    <w:styleLink w:val="Imported Style 4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720"/>
        </w:tabs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20"/>
        </w:tabs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720"/>
        </w:tabs>
        <w:ind w:left="28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720"/>
        </w:tabs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20"/>
        </w:tabs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720"/>
        </w:tabs>
        <w:ind w:left="50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720"/>
        </w:tabs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20"/>
        </w:tabs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Imported Style 2">
    <w:name w:val="Imported Style 2"/>
    <w:pPr>
      <w:numPr>
        <w:numId w:val="1"/>
      </w:numPr>
    </w:pPr>
  </w:style>
  <w:style w:type="numbering" w:styleId="Imported Style 3">
    <w:name w:val="Imported Style 3"/>
    <w:pPr>
      <w:numPr>
        <w:numId w:val="3"/>
      </w:numPr>
    </w:pPr>
  </w:style>
  <w:style w:type="numbering" w:styleId="Imported Style 4">
    <w:name w:val="Imported Style 4"/>
    <w:pPr>
      <w:numPr>
        <w:numId w:val="5"/>
      </w:numPr>
    </w:pPr>
  </w:style>
  <w:style w:type="paragraph" w:styleId="Object Caption">
    <w:name w:val="Object Caption"/>
    <w:next w:val="Object Caption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 Neue Light" w:cs="Arial Unicode MS" w:hAnsi="Helvetica Neue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0">
    <w:name w:val="Hyperlink.0"/>
    <w:basedOn w:val="Hyperlink"/>
    <w:next w:val="Hyperlink.0"/>
    <w:rPr>
      <w:outline w:val="0"/>
      <w:color w:val="0563c1"/>
      <w:u w:val="single" w:color="0563c1"/>
      <w14:textFill>
        <w14:solidFill>
          <w14:srgbClr w14:val="0563C1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numbering" Target="numbering.xml"/><Relationship Id="rId1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