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62"/>
        <w:gridCol w:w="1083"/>
        <w:gridCol w:w="1970"/>
        <w:gridCol w:w="1087"/>
        <w:gridCol w:w="1893"/>
        <w:gridCol w:w="1165"/>
      </w:tblGrid>
      <w:tr w:rsidR="00AD423C" w:rsidRPr="00E51FAA" w14:paraId="613CC013" w14:textId="77777777" w:rsidTr="00D65EBE">
        <w:trPr>
          <w:trHeight w:val="458"/>
          <w:jc w:val="center"/>
        </w:trPr>
        <w:tc>
          <w:tcPr>
            <w:tcW w:w="2162" w:type="dxa"/>
            <w:tcBorders>
              <w:bottom w:val="single" w:sz="4" w:space="0" w:color="auto"/>
            </w:tcBorders>
            <w:shd w:val="clear" w:color="auto" w:fill="D9D9D9" w:themeFill="background1" w:themeFillShade="D9"/>
            <w:tcMar>
              <w:top w:w="0" w:type="dxa"/>
              <w:left w:w="115" w:type="dxa"/>
              <w:bottom w:w="0" w:type="dxa"/>
              <w:right w:w="115" w:type="dxa"/>
            </w:tcMar>
            <w:vAlign w:val="center"/>
            <w:hideMark/>
          </w:tcPr>
          <w:p w14:paraId="389946DA" w14:textId="77777777" w:rsidR="00AD423C" w:rsidRPr="00E51FAA" w:rsidRDefault="00AD423C" w:rsidP="006222B3">
            <w:pPr>
              <w:rPr>
                <w:rFonts w:ascii="Arial" w:hAnsi="Arial" w:cs="Arial"/>
                <w:b/>
                <w:color w:val="000000" w:themeColor="text1"/>
                <w:sz w:val="18"/>
                <w:szCs w:val="18"/>
              </w:rPr>
            </w:pPr>
            <w:r w:rsidRPr="00E51FAA">
              <w:rPr>
                <w:rFonts w:ascii="Arial" w:hAnsi="Arial" w:cs="Arial"/>
                <w:b/>
                <w:color w:val="000000" w:themeColor="text1"/>
                <w:sz w:val="18"/>
                <w:szCs w:val="18"/>
              </w:rPr>
              <w:t>Name</w:t>
            </w:r>
          </w:p>
        </w:tc>
        <w:tc>
          <w:tcPr>
            <w:tcW w:w="1083" w:type="dxa"/>
            <w:tcBorders>
              <w:bottom w:val="single" w:sz="4" w:space="0" w:color="auto"/>
            </w:tcBorders>
            <w:shd w:val="clear" w:color="auto" w:fill="D9D9D9" w:themeFill="background1" w:themeFillShade="D9"/>
            <w:tcMar>
              <w:top w:w="0" w:type="dxa"/>
              <w:left w:w="115" w:type="dxa"/>
              <w:bottom w:w="0" w:type="dxa"/>
              <w:right w:w="115" w:type="dxa"/>
            </w:tcMar>
            <w:vAlign w:val="center"/>
            <w:hideMark/>
          </w:tcPr>
          <w:p w14:paraId="6B3FF8CD" w14:textId="77777777" w:rsidR="00AD423C" w:rsidRPr="00E51FAA" w:rsidRDefault="00AD423C" w:rsidP="003C02F5">
            <w:pPr>
              <w:jc w:val="center"/>
              <w:rPr>
                <w:rFonts w:ascii="Arial" w:hAnsi="Arial" w:cs="Arial"/>
                <w:b/>
                <w:color w:val="000000" w:themeColor="text1"/>
                <w:sz w:val="18"/>
                <w:szCs w:val="18"/>
              </w:rPr>
            </w:pPr>
            <w:r w:rsidRPr="00E51FAA">
              <w:rPr>
                <w:rFonts w:ascii="Arial" w:hAnsi="Arial" w:cs="Arial"/>
                <w:b/>
                <w:color w:val="000000" w:themeColor="text1"/>
                <w:sz w:val="18"/>
                <w:szCs w:val="18"/>
              </w:rPr>
              <w:t>Attended</w:t>
            </w:r>
          </w:p>
        </w:tc>
        <w:tc>
          <w:tcPr>
            <w:tcW w:w="1970" w:type="dxa"/>
            <w:tcBorders>
              <w:bottom w:val="single" w:sz="4" w:space="0" w:color="auto"/>
            </w:tcBorders>
            <w:shd w:val="clear" w:color="auto" w:fill="D9D9D9" w:themeFill="background1" w:themeFillShade="D9"/>
            <w:tcMar>
              <w:top w:w="0" w:type="dxa"/>
              <w:left w:w="115" w:type="dxa"/>
              <w:bottom w:w="0" w:type="dxa"/>
              <w:right w:w="115" w:type="dxa"/>
            </w:tcMar>
            <w:vAlign w:val="center"/>
            <w:hideMark/>
          </w:tcPr>
          <w:p w14:paraId="1038C7FD" w14:textId="77777777" w:rsidR="00AD423C" w:rsidRPr="00E51FAA" w:rsidRDefault="00AD423C" w:rsidP="006222B3">
            <w:pPr>
              <w:rPr>
                <w:rFonts w:ascii="Arial" w:hAnsi="Arial" w:cs="Arial"/>
                <w:b/>
                <w:color w:val="000000" w:themeColor="text1"/>
                <w:sz w:val="18"/>
                <w:szCs w:val="18"/>
              </w:rPr>
            </w:pPr>
            <w:r w:rsidRPr="00E51FAA">
              <w:rPr>
                <w:rFonts w:ascii="Arial" w:hAnsi="Arial" w:cs="Arial"/>
                <w:b/>
                <w:color w:val="000000" w:themeColor="text1"/>
                <w:sz w:val="18"/>
                <w:szCs w:val="18"/>
              </w:rPr>
              <w:t>Name</w:t>
            </w:r>
          </w:p>
        </w:tc>
        <w:tc>
          <w:tcPr>
            <w:tcW w:w="1087" w:type="dxa"/>
            <w:tcBorders>
              <w:bottom w:val="single" w:sz="4" w:space="0" w:color="auto"/>
            </w:tcBorders>
            <w:shd w:val="clear" w:color="auto" w:fill="D9D9D9" w:themeFill="background1" w:themeFillShade="D9"/>
            <w:tcMar>
              <w:top w:w="0" w:type="dxa"/>
              <w:left w:w="115" w:type="dxa"/>
              <w:bottom w:w="0" w:type="dxa"/>
              <w:right w:w="115" w:type="dxa"/>
            </w:tcMar>
            <w:vAlign w:val="center"/>
            <w:hideMark/>
          </w:tcPr>
          <w:p w14:paraId="6D5CDD98" w14:textId="77777777" w:rsidR="00AD423C" w:rsidRPr="00E51FAA" w:rsidRDefault="00AD423C" w:rsidP="003C02F5">
            <w:pPr>
              <w:jc w:val="center"/>
              <w:rPr>
                <w:rFonts w:ascii="Arial" w:hAnsi="Arial" w:cs="Arial"/>
                <w:b/>
                <w:color w:val="000000" w:themeColor="text1"/>
                <w:sz w:val="18"/>
                <w:szCs w:val="18"/>
              </w:rPr>
            </w:pPr>
            <w:r w:rsidRPr="00E51FAA">
              <w:rPr>
                <w:rFonts w:ascii="Arial" w:hAnsi="Arial" w:cs="Arial"/>
                <w:b/>
                <w:color w:val="000000" w:themeColor="text1"/>
                <w:sz w:val="18"/>
                <w:szCs w:val="18"/>
              </w:rPr>
              <w:t>Attended</w:t>
            </w:r>
          </w:p>
        </w:tc>
        <w:tc>
          <w:tcPr>
            <w:tcW w:w="1893" w:type="dxa"/>
            <w:tcBorders>
              <w:bottom w:val="single" w:sz="4" w:space="0" w:color="auto"/>
            </w:tcBorders>
            <w:shd w:val="clear" w:color="auto" w:fill="D9D9D9" w:themeFill="background1" w:themeFillShade="D9"/>
            <w:tcMar>
              <w:top w:w="0" w:type="dxa"/>
              <w:left w:w="115" w:type="dxa"/>
              <w:bottom w:w="0" w:type="dxa"/>
              <w:right w:w="115" w:type="dxa"/>
            </w:tcMar>
            <w:vAlign w:val="center"/>
            <w:hideMark/>
          </w:tcPr>
          <w:p w14:paraId="1EAE0243" w14:textId="77777777" w:rsidR="00AD423C" w:rsidRPr="00E51FAA" w:rsidRDefault="00AD423C" w:rsidP="006222B3">
            <w:pPr>
              <w:rPr>
                <w:rFonts w:ascii="Arial" w:hAnsi="Arial" w:cs="Arial"/>
                <w:b/>
                <w:color w:val="000000" w:themeColor="text1"/>
                <w:sz w:val="18"/>
                <w:szCs w:val="18"/>
              </w:rPr>
            </w:pPr>
            <w:r w:rsidRPr="00E51FAA">
              <w:rPr>
                <w:rFonts w:ascii="Arial" w:hAnsi="Arial" w:cs="Arial"/>
                <w:b/>
                <w:color w:val="000000" w:themeColor="text1"/>
                <w:sz w:val="18"/>
                <w:szCs w:val="18"/>
              </w:rPr>
              <w:t>Name</w:t>
            </w:r>
          </w:p>
        </w:tc>
        <w:tc>
          <w:tcPr>
            <w:tcW w:w="1165" w:type="dxa"/>
            <w:tcBorders>
              <w:bottom w:val="single" w:sz="4" w:space="0" w:color="auto"/>
            </w:tcBorders>
            <w:shd w:val="clear" w:color="auto" w:fill="D9D9D9" w:themeFill="background1" w:themeFillShade="D9"/>
            <w:noWrap/>
            <w:tcMar>
              <w:top w:w="0" w:type="dxa"/>
              <w:left w:w="115" w:type="dxa"/>
              <w:bottom w:w="0" w:type="dxa"/>
              <w:right w:w="115" w:type="dxa"/>
            </w:tcMar>
            <w:vAlign w:val="center"/>
            <w:hideMark/>
          </w:tcPr>
          <w:p w14:paraId="14998980" w14:textId="77777777" w:rsidR="00AD423C" w:rsidRPr="00E51FAA" w:rsidRDefault="00AD423C" w:rsidP="003C02F5">
            <w:pPr>
              <w:jc w:val="center"/>
              <w:rPr>
                <w:rFonts w:ascii="Arial" w:hAnsi="Arial" w:cs="Arial"/>
                <w:b/>
                <w:color w:val="000000" w:themeColor="text1"/>
                <w:sz w:val="18"/>
                <w:szCs w:val="18"/>
              </w:rPr>
            </w:pPr>
            <w:r w:rsidRPr="00E51FAA">
              <w:rPr>
                <w:rFonts w:ascii="Arial" w:hAnsi="Arial" w:cs="Arial"/>
                <w:b/>
                <w:color w:val="000000" w:themeColor="text1"/>
                <w:sz w:val="18"/>
                <w:szCs w:val="18"/>
              </w:rPr>
              <w:t>Attended</w:t>
            </w:r>
          </w:p>
        </w:tc>
      </w:tr>
      <w:tr w:rsidR="00871F91" w:rsidRPr="00E51FAA" w14:paraId="4BF44F27" w14:textId="77777777" w:rsidTr="00D65EBE">
        <w:trPr>
          <w:trHeight w:val="216"/>
          <w:jc w:val="center"/>
        </w:trPr>
        <w:tc>
          <w:tcPr>
            <w:tcW w:w="2162" w:type="dxa"/>
            <w:tcBorders>
              <w:top w:val="single" w:sz="4" w:space="0" w:color="auto"/>
              <w:left w:val="single" w:sz="4" w:space="0" w:color="auto"/>
              <w:bottom w:val="single" w:sz="4" w:space="0" w:color="auto"/>
              <w:right w:val="nil"/>
            </w:tcBorders>
            <w:shd w:val="clear" w:color="auto" w:fill="auto"/>
            <w:tcMar>
              <w:top w:w="0" w:type="dxa"/>
              <w:left w:w="115" w:type="dxa"/>
              <w:bottom w:w="0" w:type="dxa"/>
              <w:right w:w="115" w:type="dxa"/>
            </w:tcMar>
            <w:vAlign w:val="bottom"/>
          </w:tcPr>
          <w:p w14:paraId="72A18B2A" w14:textId="239E1599" w:rsidR="00871F91" w:rsidRPr="00C87219" w:rsidRDefault="00871F91" w:rsidP="00871F91">
            <w:pPr>
              <w:rPr>
                <w:rFonts w:ascii="Arial" w:hAnsi="Arial" w:cs="Arial"/>
                <w:sz w:val="18"/>
                <w:szCs w:val="18"/>
              </w:rPr>
            </w:pPr>
            <w:r w:rsidRPr="00C87219">
              <w:rPr>
                <w:rFonts w:ascii="Calibri" w:hAnsi="Calibri"/>
                <w:color w:val="000000"/>
                <w:sz w:val="18"/>
                <w:szCs w:val="22"/>
              </w:rPr>
              <w:t xml:space="preserve"> Abolarin, Ngozi</w:t>
            </w:r>
          </w:p>
        </w:tc>
        <w:sdt>
          <w:sdtPr>
            <w:rPr>
              <w:rFonts w:ascii="Arial" w:hAnsi="Arial" w:cs="Arial"/>
              <w:caps/>
              <w:color w:val="000000"/>
              <w:sz w:val="16"/>
              <w:szCs w:val="18"/>
            </w:rPr>
            <w:id w:val="-1054087222"/>
            <w14:checkbox>
              <w14:checked w14:val="0"/>
              <w14:checkedState w14:val="2612" w14:font="MS Gothic"/>
              <w14:uncheckedState w14:val="2610" w14:font="MS Gothic"/>
            </w14:checkbox>
          </w:sdtPr>
          <w:sdtEndPr/>
          <w:sdtContent>
            <w:tc>
              <w:tcPr>
                <w:tcW w:w="1083" w:type="dxa"/>
                <w:tcBorders>
                  <w:top w:val="single" w:sz="4" w:space="0" w:color="auto"/>
                  <w:bottom w:val="single" w:sz="4" w:space="0" w:color="auto"/>
                </w:tcBorders>
                <w:tcMar>
                  <w:top w:w="0" w:type="dxa"/>
                  <w:left w:w="115" w:type="dxa"/>
                  <w:bottom w:w="0" w:type="dxa"/>
                  <w:right w:w="115" w:type="dxa"/>
                </w:tcMar>
                <w:vAlign w:val="center"/>
                <w:hideMark/>
              </w:tcPr>
              <w:p w14:paraId="3A64CA89" w14:textId="44DCD718" w:rsidR="00871F91" w:rsidRPr="00E51FAA" w:rsidRDefault="00871F91" w:rsidP="00871F91">
                <w:pPr>
                  <w:jc w:val="center"/>
                  <w:rPr>
                    <w:rFonts w:ascii="Arial" w:hAnsi="Arial" w:cs="Arial"/>
                    <w:caps/>
                    <w:color w:val="000000"/>
                    <w:sz w:val="16"/>
                    <w:szCs w:val="18"/>
                  </w:rPr>
                </w:pPr>
                <w:r>
                  <w:rPr>
                    <w:rFonts w:ascii="MS Gothic" w:eastAsia="MS Gothic" w:hAnsi="MS Gothic" w:cs="Arial" w:hint="eastAsia"/>
                    <w:caps/>
                    <w:color w:val="000000"/>
                    <w:sz w:val="16"/>
                    <w:szCs w:val="18"/>
                  </w:rPr>
                  <w:t>☐</w:t>
                </w:r>
              </w:p>
            </w:tc>
          </w:sdtContent>
        </w:sdt>
        <w:tc>
          <w:tcPr>
            <w:tcW w:w="1970" w:type="dxa"/>
            <w:tcBorders>
              <w:top w:val="single" w:sz="4" w:space="0" w:color="auto"/>
              <w:left w:val="single" w:sz="4" w:space="0" w:color="auto"/>
              <w:bottom w:val="single" w:sz="4" w:space="0" w:color="auto"/>
              <w:right w:val="nil"/>
            </w:tcBorders>
            <w:shd w:val="clear" w:color="auto" w:fill="auto"/>
            <w:tcMar>
              <w:top w:w="0" w:type="dxa"/>
              <w:left w:w="115" w:type="dxa"/>
              <w:bottom w:w="0" w:type="dxa"/>
              <w:right w:w="115" w:type="dxa"/>
            </w:tcMar>
            <w:vAlign w:val="bottom"/>
          </w:tcPr>
          <w:p w14:paraId="47BAC269" w14:textId="5C283936" w:rsidR="00871F91" w:rsidRPr="00B84BBE" w:rsidRDefault="00871F91" w:rsidP="00871F91">
            <w:pPr>
              <w:rPr>
                <w:rFonts w:ascii="Arial" w:hAnsi="Arial" w:cs="Arial"/>
                <w:sz w:val="18"/>
                <w:szCs w:val="18"/>
              </w:rPr>
            </w:pPr>
            <w:r>
              <w:rPr>
                <w:rFonts w:ascii="Calibri" w:hAnsi="Calibri"/>
                <w:color w:val="000000"/>
                <w:sz w:val="18"/>
                <w:szCs w:val="22"/>
              </w:rPr>
              <w:t xml:space="preserve"> Durkin, Rob</w:t>
            </w:r>
          </w:p>
        </w:tc>
        <w:sdt>
          <w:sdtPr>
            <w:rPr>
              <w:rFonts w:ascii="Arial" w:hAnsi="Arial" w:cs="Arial"/>
              <w:caps/>
              <w:color w:val="000000"/>
              <w:sz w:val="16"/>
              <w:szCs w:val="18"/>
            </w:rPr>
            <w:id w:val="-2069570251"/>
            <w14:checkbox>
              <w14:checked w14:val="1"/>
              <w14:checkedState w14:val="2612" w14:font="MS Gothic"/>
              <w14:uncheckedState w14:val="2610" w14:font="MS Gothic"/>
            </w14:checkbox>
          </w:sdtPr>
          <w:sdtEndPr/>
          <w:sdtContent>
            <w:tc>
              <w:tcPr>
                <w:tcW w:w="1087" w:type="dxa"/>
                <w:tcBorders>
                  <w:top w:val="single" w:sz="4" w:space="0" w:color="auto"/>
                  <w:bottom w:val="single" w:sz="4" w:space="0" w:color="auto"/>
                </w:tcBorders>
                <w:tcMar>
                  <w:top w:w="0" w:type="dxa"/>
                  <w:left w:w="115" w:type="dxa"/>
                  <w:bottom w:w="0" w:type="dxa"/>
                  <w:right w:w="115" w:type="dxa"/>
                </w:tcMar>
                <w:vAlign w:val="center"/>
              </w:tcPr>
              <w:p w14:paraId="62C10B69" w14:textId="0E27C0AF" w:rsidR="00871F91" w:rsidRPr="00E51FAA" w:rsidRDefault="00871F91" w:rsidP="00871F91">
                <w:pPr>
                  <w:jc w:val="center"/>
                  <w:rPr>
                    <w:rFonts w:ascii="Arial" w:hAnsi="Arial" w:cs="Arial"/>
                    <w:caps/>
                    <w:color w:val="000000"/>
                    <w:sz w:val="16"/>
                    <w:szCs w:val="18"/>
                  </w:rPr>
                </w:pPr>
                <w:r>
                  <w:rPr>
                    <w:rFonts w:ascii="MS Gothic" w:eastAsia="MS Gothic" w:hAnsi="MS Gothic" w:cs="Arial" w:hint="eastAsia"/>
                    <w:caps/>
                    <w:color w:val="000000"/>
                    <w:sz w:val="16"/>
                    <w:szCs w:val="18"/>
                  </w:rPr>
                  <w:t>☒</w:t>
                </w:r>
              </w:p>
            </w:tc>
          </w:sdtContent>
        </w:sdt>
        <w:tc>
          <w:tcPr>
            <w:tcW w:w="1893" w:type="dxa"/>
            <w:tcBorders>
              <w:top w:val="single" w:sz="4" w:space="0" w:color="auto"/>
              <w:left w:val="nil"/>
              <w:bottom w:val="single" w:sz="4" w:space="0" w:color="auto"/>
              <w:right w:val="nil"/>
            </w:tcBorders>
            <w:shd w:val="clear" w:color="auto" w:fill="auto"/>
            <w:tcMar>
              <w:top w:w="0" w:type="dxa"/>
              <w:left w:w="115" w:type="dxa"/>
              <w:bottom w:w="0" w:type="dxa"/>
              <w:right w:w="115" w:type="dxa"/>
            </w:tcMar>
            <w:vAlign w:val="bottom"/>
          </w:tcPr>
          <w:p w14:paraId="22DFB01C" w14:textId="6FEEE5B9" w:rsidR="00871F91" w:rsidRPr="00B84BBE" w:rsidRDefault="00871F91" w:rsidP="00871F91">
            <w:pPr>
              <w:rPr>
                <w:rFonts w:ascii="Arial" w:hAnsi="Arial" w:cs="Arial"/>
                <w:sz w:val="18"/>
                <w:szCs w:val="18"/>
              </w:rPr>
            </w:pPr>
            <w:r w:rsidRPr="00B84BBE">
              <w:rPr>
                <w:rFonts w:ascii="Calibri" w:hAnsi="Calibri"/>
                <w:color w:val="000000"/>
                <w:sz w:val="18"/>
                <w:szCs w:val="22"/>
              </w:rPr>
              <w:t xml:space="preserve"> Parks, Linda W</w:t>
            </w:r>
          </w:p>
        </w:tc>
        <w:sdt>
          <w:sdtPr>
            <w:rPr>
              <w:rFonts w:ascii="Arial" w:hAnsi="Arial" w:cs="Arial"/>
              <w:caps/>
              <w:color w:val="000000"/>
              <w:sz w:val="16"/>
              <w:szCs w:val="18"/>
            </w:rPr>
            <w:id w:val="583273887"/>
            <w14:checkbox>
              <w14:checked w14:val="1"/>
              <w14:checkedState w14:val="2612" w14:font="MS Gothic"/>
              <w14:uncheckedState w14:val="2610" w14:font="MS Gothic"/>
            </w14:checkbox>
          </w:sdtPr>
          <w:sdtEndPr/>
          <w:sdtContent>
            <w:tc>
              <w:tcPr>
                <w:tcW w:w="1165" w:type="dxa"/>
                <w:tcBorders>
                  <w:top w:val="single" w:sz="4" w:space="0" w:color="auto"/>
                  <w:bottom w:val="single" w:sz="4" w:space="0" w:color="auto"/>
                </w:tcBorders>
                <w:noWrap/>
                <w:tcMar>
                  <w:top w:w="0" w:type="dxa"/>
                  <w:left w:w="115" w:type="dxa"/>
                  <w:bottom w:w="0" w:type="dxa"/>
                  <w:right w:w="115" w:type="dxa"/>
                </w:tcMar>
                <w:vAlign w:val="center"/>
              </w:tcPr>
              <w:p w14:paraId="7A73EA66" w14:textId="3AEFCBFD" w:rsidR="00871F91" w:rsidRPr="00E51FAA" w:rsidRDefault="00871F91" w:rsidP="00871F91">
                <w:pPr>
                  <w:jc w:val="center"/>
                  <w:rPr>
                    <w:rFonts w:ascii="Arial" w:hAnsi="Arial" w:cs="Arial"/>
                    <w:caps/>
                    <w:color w:val="000000"/>
                    <w:sz w:val="16"/>
                    <w:szCs w:val="18"/>
                  </w:rPr>
                </w:pPr>
                <w:r>
                  <w:rPr>
                    <w:rFonts w:ascii="MS Gothic" w:eastAsia="MS Gothic" w:hAnsi="MS Gothic" w:cs="Arial" w:hint="eastAsia"/>
                    <w:caps/>
                    <w:color w:val="000000"/>
                    <w:sz w:val="16"/>
                    <w:szCs w:val="18"/>
                  </w:rPr>
                  <w:t>☒</w:t>
                </w:r>
              </w:p>
            </w:tc>
          </w:sdtContent>
        </w:sdt>
      </w:tr>
      <w:tr w:rsidR="00871F91" w:rsidRPr="00E51FAA" w14:paraId="03E40AFD" w14:textId="77777777" w:rsidTr="00D65EBE">
        <w:trPr>
          <w:trHeight w:val="216"/>
          <w:jc w:val="center"/>
        </w:trPr>
        <w:tc>
          <w:tcPr>
            <w:tcW w:w="2162" w:type="dxa"/>
            <w:tcBorders>
              <w:top w:val="single" w:sz="4" w:space="0" w:color="auto"/>
              <w:left w:val="single" w:sz="4" w:space="0" w:color="auto"/>
              <w:bottom w:val="single" w:sz="4" w:space="0" w:color="auto"/>
              <w:right w:val="nil"/>
            </w:tcBorders>
            <w:shd w:val="clear" w:color="auto" w:fill="auto"/>
            <w:tcMar>
              <w:top w:w="0" w:type="dxa"/>
              <w:left w:w="115" w:type="dxa"/>
              <w:bottom w:w="0" w:type="dxa"/>
              <w:right w:w="115" w:type="dxa"/>
            </w:tcMar>
            <w:vAlign w:val="bottom"/>
          </w:tcPr>
          <w:p w14:paraId="48433B06" w14:textId="1B070E49" w:rsidR="00871F91" w:rsidRPr="00C87219" w:rsidRDefault="00871F91" w:rsidP="00871F91">
            <w:pPr>
              <w:rPr>
                <w:rFonts w:ascii="Arial" w:hAnsi="Arial" w:cs="Arial"/>
                <w:color w:val="000000"/>
                <w:sz w:val="18"/>
                <w:szCs w:val="18"/>
              </w:rPr>
            </w:pPr>
            <w:r w:rsidRPr="00C87219">
              <w:rPr>
                <w:rFonts w:ascii="Calibri" w:hAnsi="Calibri"/>
                <w:color w:val="000000"/>
                <w:sz w:val="18"/>
                <w:szCs w:val="22"/>
              </w:rPr>
              <w:t xml:space="preserve"> </w:t>
            </w:r>
            <w:proofErr w:type="spellStart"/>
            <w:r w:rsidRPr="00C87219">
              <w:rPr>
                <w:rFonts w:ascii="Calibri" w:hAnsi="Calibri"/>
                <w:color w:val="000000"/>
                <w:sz w:val="18"/>
                <w:szCs w:val="22"/>
              </w:rPr>
              <w:t>Aylor</w:t>
            </w:r>
            <w:proofErr w:type="spellEnd"/>
            <w:r w:rsidRPr="00C87219">
              <w:rPr>
                <w:rFonts w:ascii="Calibri" w:hAnsi="Calibri"/>
                <w:color w:val="000000"/>
                <w:sz w:val="18"/>
                <w:szCs w:val="22"/>
              </w:rPr>
              <w:t>, Amy R.</w:t>
            </w:r>
          </w:p>
        </w:tc>
        <w:sdt>
          <w:sdtPr>
            <w:rPr>
              <w:rFonts w:ascii="Arial" w:hAnsi="Arial" w:cs="Arial"/>
              <w:caps/>
              <w:color w:val="000000"/>
              <w:sz w:val="16"/>
              <w:szCs w:val="18"/>
            </w:rPr>
            <w:id w:val="-773861630"/>
            <w14:checkbox>
              <w14:checked w14:val="1"/>
              <w14:checkedState w14:val="2612" w14:font="MS Gothic"/>
              <w14:uncheckedState w14:val="2610" w14:font="MS Gothic"/>
            </w14:checkbox>
          </w:sdtPr>
          <w:sdtEndPr/>
          <w:sdtContent>
            <w:tc>
              <w:tcPr>
                <w:tcW w:w="1083" w:type="dxa"/>
                <w:tcBorders>
                  <w:top w:val="single" w:sz="4" w:space="0" w:color="auto"/>
                  <w:bottom w:val="single" w:sz="4" w:space="0" w:color="auto"/>
                </w:tcBorders>
                <w:tcMar>
                  <w:top w:w="0" w:type="dxa"/>
                  <w:left w:w="115" w:type="dxa"/>
                  <w:bottom w:w="0" w:type="dxa"/>
                  <w:right w:w="115" w:type="dxa"/>
                </w:tcMar>
                <w:vAlign w:val="center"/>
              </w:tcPr>
              <w:p w14:paraId="563C3EC1" w14:textId="15E1BD95" w:rsidR="00871F91" w:rsidRPr="00E51FAA" w:rsidRDefault="00871F91" w:rsidP="00871F91">
                <w:pPr>
                  <w:jc w:val="center"/>
                  <w:rPr>
                    <w:rFonts w:ascii="Arial" w:hAnsi="Arial" w:cs="Arial"/>
                    <w:caps/>
                    <w:color w:val="000000"/>
                    <w:sz w:val="16"/>
                    <w:szCs w:val="18"/>
                  </w:rPr>
                </w:pPr>
                <w:r>
                  <w:rPr>
                    <w:rFonts w:ascii="MS Gothic" w:eastAsia="MS Gothic" w:hAnsi="MS Gothic" w:cs="Arial" w:hint="eastAsia"/>
                    <w:caps/>
                    <w:color w:val="000000"/>
                    <w:sz w:val="16"/>
                    <w:szCs w:val="18"/>
                  </w:rPr>
                  <w:t>☒</w:t>
                </w:r>
              </w:p>
            </w:tc>
          </w:sdtContent>
        </w:sdt>
        <w:tc>
          <w:tcPr>
            <w:tcW w:w="1970" w:type="dxa"/>
            <w:tcBorders>
              <w:top w:val="single" w:sz="4" w:space="0" w:color="auto"/>
              <w:left w:val="single" w:sz="4" w:space="0" w:color="auto"/>
              <w:bottom w:val="single" w:sz="4" w:space="0" w:color="auto"/>
              <w:right w:val="nil"/>
            </w:tcBorders>
            <w:shd w:val="clear" w:color="auto" w:fill="auto"/>
            <w:tcMar>
              <w:top w:w="0" w:type="dxa"/>
              <w:left w:w="115" w:type="dxa"/>
              <w:bottom w:w="0" w:type="dxa"/>
              <w:right w:w="115" w:type="dxa"/>
            </w:tcMar>
            <w:vAlign w:val="bottom"/>
          </w:tcPr>
          <w:p w14:paraId="60404954" w14:textId="2617BAEA" w:rsidR="00871F91" w:rsidRPr="00B84BBE" w:rsidRDefault="00871F91" w:rsidP="00871F91">
            <w:pPr>
              <w:rPr>
                <w:rFonts w:ascii="Arial" w:hAnsi="Arial" w:cs="Arial"/>
                <w:sz w:val="18"/>
                <w:szCs w:val="18"/>
              </w:rPr>
            </w:pPr>
            <w:r w:rsidRPr="00C87219">
              <w:rPr>
                <w:rFonts w:ascii="Calibri" w:hAnsi="Calibri"/>
                <w:color w:val="000000"/>
                <w:sz w:val="18"/>
                <w:szCs w:val="22"/>
              </w:rPr>
              <w:t xml:space="preserve"> Ellery, Justin (By Light)</w:t>
            </w:r>
          </w:p>
        </w:tc>
        <w:sdt>
          <w:sdtPr>
            <w:rPr>
              <w:rFonts w:ascii="Arial" w:hAnsi="Arial" w:cs="Arial"/>
              <w:caps/>
              <w:color w:val="000000"/>
              <w:sz w:val="16"/>
              <w:szCs w:val="18"/>
            </w:rPr>
            <w:id w:val="-1258905014"/>
            <w14:checkbox>
              <w14:checked w14:val="1"/>
              <w14:checkedState w14:val="2612" w14:font="MS Gothic"/>
              <w14:uncheckedState w14:val="2610" w14:font="MS Gothic"/>
            </w14:checkbox>
          </w:sdtPr>
          <w:sdtEndPr/>
          <w:sdtContent>
            <w:tc>
              <w:tcPr>
                <w:tcW w:w="1087" w:type="dxa"/>
                <w:tcBorders>
                  <w:top w:val="single" w:sz="4" w:space="0" w:color="auto"/>
                  <w:bottom w:val="single" w:sz="4" w:space="0" w:color="auto"/>
                </w:tcBorders>
                <w:tcMar>
                  <w:top w:w="0" w:type="dxa"/>
                  <w:left w:w="115" w:type="dxa"/>
                  <w:bottom w:w="0" w:type="dxa"/>
                  <w:right w:w="115" w:type="dxa"/>
                </w:tcMar>
                <w:vAlign w:val="center"/>
              </w:tcPr>
              <w:p w14:paraId="1D4A05D7" w14:textId="776A6577" w:rsidR="00871F91" w:rsidRPr="00E51FAA" w:rsidRDefault="00871F91" w:rsidP="00871F91">
                <w:pPr>
                  <w:jc w:val="center"/>
                  <w:rPr>
                    <w:rFonts w:ascii="Arial" w:hAnsi="Arial" w:cs="Arial"/>
                    <w:caps/>
                    <w:color w:val="000000"/>
                    <w:sz w:val="16"/>
                    <w:szCs w:val="18"/>
                  </w:rPr>
                </w:pPr>
                <w:r>
                  <w:rPr>
                    <w:rFonts w:ascii="MS Gothic" w:eastAsia="MS Gothic" w:hAnsi="MS Gothic" w:cs="Arial" w:hint="eastAsia"/>
                    <w:caps/>
                    <w:color w:val="000000"/>
                    <w:sz w:val="16"/>
                    <w:szCs w:val="18"/>
                  </w:rPr>
                  <w:t>☒</w:t>
                </w:r>
              </w:p>
            </w:tc>
          </w:sdtContent>
        </w:sdt>
        <w:tc>
          <w:tcPr>
            <w:tcW w:w="1893" w:type="dxa"/>
            <w:tcBorders>
              <w:top w:val="single" w:sz="4" w:space="0" w:color="auto"/>
              <w:left w:val="nil"/>
              <w:bottom w:val="single" w:sz="4" w:space="0" w:color="auto"/>
              <w:right w:val="nil"/>
            </w:tcBorders>
            <w:shd w:val="clear" w:color="auto" w:fill="auto"/>
            <w:tcMar>
              <w:top w:w="0" w:type="dxa"/>
              <w:left w:w="115" w:type="dxa"/>
              <w:bottom w:w="0" w:type="dxa"/>
              <w:right w:w="115" w:type="dxa"/>
            </w:tcMar>
            <w:vAlign w:val="bottom"/>
          </w:tcPr>
          <w:p w14:paraId="3BCED948" w14:textId="03D3CF6A" w:rsidR="00871F91" w:rsidRPr="00B84BBE" w:rsidRDefault="00871F91" w:rsidP="00871F91">
            <w:pPr>
              <w:rPr>
                <w:rFonts w:ascii="Arial" w:hAnsi="Arial" w:cs="Arial"/>
                <w:color w:val="000000"/>
                <w:sz w:val="18"/>
                <w:szCs w:val="18"/>
              </w:rPr>
            </w:pPr>
            <w:r w:rsidRPr="00B84BBE">
              <w:rPr>
                <w:rFonts w:ascii="Calibri" w:hAnsi="Calibri"/>
                <w:color w:val="000000"/>
                <w:sz w:val="18"/>
                <w:szCs w:val="22"/>
              </w:rPr>
              <w:t xml:space="preserve"> Phelps, Carl J.</w:t>
            </w:r>
          </w:p>
        </w:tc>
        <w:sdt>
          <w:sdtPr>
            <w:rPr>
              <w:rFonts w:ascii="Arial" w:hAnsi="Arial" w:cs="Arial"/>
              <w:caps/>
              <w:color w:val="000000"/>
              <w:sz w:val="16"/>
              <w:szCs w:val="18"/>
            </w:rPr>
            <w:id w:val="1433776217"/>
            <w14:checkbox>
              <w14:checked w14:val="1"/>
              <w14:checkedState w14:val="2612" w14:font="MS Gothic"/>
              <w14:uncheckedState w14:val="2610" w14:font="MS Gothic"/>
            </w14:checkbox>
          </w:sdtPr>
          <w:sdtEndPr/>
          <w:sdtContent>
            <w:tc>
              <w:tcPr>
                <w:tcW w:w="1165" w:type="dxa"/>
                <w:tcBorders>
                  <w:top w:val="single" w:sz="4" w:space="0" w:color="auto"/>
                  <w:bottom w:val="single" w:sz="4" w:space="0" w:color="auto"/>
                </w:tcBorders>
                <w:noWrap/>
                <w:tcMar>
                  <w:top w:w="0" w:type="dxa"/>
                  <w:left w:w="115" w:type="dxa"/>
                  <w:bottom w:w="0" w:type="dxa"/>
                  <w:right w:w="115" w:type="dxa"/>
                </w:tcMar>
                <w:vAlign w:val="center"/>
              </w:tcPr>
              <w:p w14:paraId="09726046" w14:textId="6FC8CF46" w:rsidR="00871F91" w:rsidRPr="00E51FAA" w:rsidRDefault="00871F91" w:rsidP="00871F91">
                <w:pPr>
                  <w:jc w:val="center"/>
                  <w:rPr>
                    <w:rFonts w:ascii="Arial" w:hAnsi="Arial" w:cs="Arial"/>
                    <w:caps/>
                    <w:color w:val="000000"/>
                    <w:sz w:val="16"/>
                    <w:szCs w:val="18"/>
                  </w:rPr>
                </w:pPr>
                <w:r>
                  <w:rPr>
                    <w:rFonts w:ascii="MS Gothic" w:eastAsia="MS Gothic" w:hAnsi="MS Gothic" w:cs="Arial" w:hint="eastAsia"/>
                    <w:caps/>
                    <w:color w:val="000000"/>
                    <w:sz w:val="16"/>
                    <w:szCs w:val="18"/>
                  </w:rPr>
                  <w:t>☒</w:t>
                </w:r>
              </w:p>
            </w:tc>
          </w:sdtContent>
        </w:sdt>
      </w:tr>
      <w:tr w:rsidR="00871F91" w:rsidRPr="00E51FAA" w14:paraId="72B95DB7" w14:textId="77777777" w:rsidTr="00654681">
        <w:trPr>
          <w:trHeight w:val="216"/>
          <w:jc w:val="center"/>
        </w:trPr>
        <w:tc>
          <w:tcPr>
            <w:tcW w:w="2162" w:type="dxa"/>
            <w:tcBorders>
              <w:top w:val="single" w:sz="4" w:space="0" w:color="auto"/>
              <w:left w:val="single" w:sz="4" w:space="0" w:color="auto"/>
              <w:bottom w:val="single" w:sz="4" w:space="0" w:color="auto"/>
              <w:right w:val="nil"/>
            </w:tcBorders>
            <w:shd w:val="clear" w:color="auto" w:fill="auto"/>
            <w:tcMar>
              <w:top w:w="0" w:type="dxa"/>
              <w:left w:w="115" w:type="dxa"/>
              <w:bottom w:w="0" w:type="dxa"/>
              <w:right w:w="115" w:type="dxa"/>
            </w:tcMar>
            <w:vAlign w:val="bottom"/>
          </w:tcPr>
          <w:p w14:paraId="768D6DFF" w14:textId="550C321D" w:rsidR="00871F91" w:rsidRPr="00C87219" w:rsidRDefault="00871F91" w:rsidP="00871F91">
            <w:pPr>
              <w:rPr>
                <w:rFonts w:ascii="Arial" w:hAnsi="Arial" w:cs="Arial"/>
                <w:sz w:val="18"/>
                <w:szCs w:val="18"/>
              </w:rPr>
            </w:pPr>
            <w:r w:rsidRPr="00C87219">
              <w:rPr>
                <w:rFonts w:ascii="Calibri" w:hAnsi="Calibri"/>
                <w:color w:val="000000"/>
                <w:sz w:val="18"/>
                <w:szCs w:val="22"/>
              </w:rPr>
              <w:t xml:space="preserve"> Bain, Matthew C. </w:t>
            </w:r>
          </w:p>
        </w:tc>
        <w:sdt>
          <w:sdtPr>
            <w:rPr>
              <w:rFonts w:ascii="Arial" w:hAnsi="Arial" w:cs="Arial"/>
              <w:caps/>
              <w:color w:val="000000"/>
              <w:sz w:val="16"/>
              <w:szCs w:val="18"/>
            </w:rPr>
            <w:id w:val="1416977601"/>
            <w14:checkbox>
              <w14:checked w14:val="0"/>
              <w14:checkedState w14:val="2612" w14:font="MS Gothic"/>
              <w14:uncheckedState w14:val="2610" w14:font="MS Gothic"/>
            </w14:checkbox>
          </w:sdtPr>
          <w:sdtEndPr/>
          <w:sdtContent>
            <w:tc>
              <w:tcPr>
                <w:tcW w:w="1083" w:type="dxa"/>
                <w:tcBorders>
                  <w:top w:val="single" w:sz="4" w:space="0" w:color="auto"/>
                  <w:bottom w:val="single" w:sz="4" w:space="0" w:color="auto"/>
                </w:tcBorders>
                <w:tcMar>
                  <w:top w:w="0" w:type="dxa"/>
                  <w:left w:w="115" w:type="dxa"/>
                  <w:bottom w:w="0" w:type="dxa"/>
                  <w:right w:w="115" w:type="dxa"/>
                </w:tcMar>
                <w:vAlign w:val="center"/>
              </w:tcPr>
              <w:p w14:paraId="2AC1BFE2" w14:textId="5CE4D9F5" w:rsidR="00871F91" w:rsidRPr="00E51FAA" w:rsidRDefault="00871F91" w:rsidP="00871F91">
                <w:pPr>
                  <w:jc w:val="center"/>
                  <w:rPr>
                    <w:rFonts w:ascii="Arial" w:hAnsi="Arial" w:cs="Arial"/>
                    <w:caps/>
                    <w:color w:val="000000"/>
                    <w:sz w:val="16"/>
                    <w:szCs w:val="18"/>
                  </w:rPr>
                </w:pPr>
                <w:r>
                  <w:rPr>
                    <w:rFonts w:ascii="MS Gothic" w:eastAsia="MS Gothic" w:hAnsi="MS Gothic" w:cs="Arial" w:hint="eastAsia"/>
                    <w:caps/>
                    <w:color w:val="000000"/>
                    <w:sz w:val="16"/>
                    <w:szCs w:val="18"/>
                  </w:rPr>
                  <w:t>☐</w:t>
                </w:r>
              </w:p>
            </w:tc>
          </w:sdtContent>
        </w:sdt>
        <w:tc>
          <w:tcPr>
            <w:tcW w:w="1970" w:type="dxa"/>
            <w:tcBorders>
              <w:top w:val="single" w:sz="4" w:space="0" w:color="auto"/>
              <w:left w:val="single" w:sz="4" w:space="0" w:color="auto"/>
              <w:bottom w:val="single" w:sz="4" w:space="0" w:color="auto"/>
              <w:right w:val="nil"/>
            </w:tcBorders>
            <w:shd w:val="clear" w:color="auto" w:fill="auto"/>
            <w:tcMar>
              <w:top w:w="0" w:type="dxa"/>
              <w:left w:w="115" w:type="dxa"/>
              <w:bottom w:w="0" w:type="dxa"/>
              <w:right w:w="115" w:type="dxa"/>
            </w:tcMar>
            <w:vAlign w:val="bottom"/>
          </w:tcPr>
          <w:p w14:paraId="65EAF879" w14:textId="288DBE23" w:rsidR="00871F91" w:rsidRPr="00B84BBE" w:rsidRDefault="00871F91" w:rsidP="00871F91">
            <w:pPr>
              <w:rPr>
                <w:rFonts w:ascii="Arial" w:hAnsi="Arial" w:cs="Arial"/>
                <w:sz w:val="18"/>
                <w:szCs w:val="18"/>
              </w:rPr>
            </w:pPr>
            <w:r w:rsidRPr="00C87219">
              <w:rPr>
                <w:rFonts w:ascii="Calibri" w:hAnsi="Calibri"/>
                <w:color w:val="000000"/>
                <w:sz w:val="18"/>
                <w:szCs w:val="22"/>
              </w:rPr>
              <w:t xml:space="preserve"> </w:t>
            </w:r>
            <w:proofErr w:type="spellStart"/>
            <w:r w:rsidRPr="00C87219">
              <w:rPr>
                <w:rFonts w:ascii="Calibri" w:hAnsi="Calibri"/>
                <w:color w:val="000000"/>
                <w:sz w:val="18"/>
                <w:szCs w:val="22"/>
              </w:rPr>
              <w:t>Fryson</w:t>
            </w:r>
            <w:proofErr w:type="spellEnd"/>
            <w:r w:rsidRPr="00C87219">
              <w:rPr>
                <w:rFonts w:ascii="Calibri" w:hAnsi="Calibri"/>
                <w:color w:val="000000"/>
                <w:sz w:val="18"/>
                <w:szCs w:val="22"/>
              </w:rPr>
              <w:t>, Robert E. III</w:t>
            </w:r>
          </w:p>
        </w:tc>
        <w:sdt>
          <w:sdtPr>
            <w:rPr>
              <w:rFonts w:ascii="Arial" w:hAnsi="Arial" w:cs="Arial"/>
              <w:caps/>
              <w:color w:val="000000"/>
              <w:sz w:val="16"/>
              <w:szCs w:val="18"/>
            </w:rPr>
            <w:id w:val="1665656489"/>
            <w14:checkbox>
              <w14:checked w14:val="0"/>
              <w14:checkedState w14:val="2612" w14:font="MS Gothic"/>
              <w14:uncheckedState w14:val="2610" w14:font="MS Gothic"/>
            </w14:checkbox>
          </w:sdtPr>
          <w:sdtEndPr/>
          <w:sdtContent>
            <w:tc>
              <w:tcPr>
                <w:tcW w:w="1087" w:type="dxa"/>
                <w:tcBorders>
                  <w:top w:val="single" w:sz="4" w:space="0" w:color="auto"/>
                  <w:bottom w:val="single" w:sz="4" w:space="0" w:color="auto"/>
                </w:tcBorders>
                <w:tcMar>
                  <w:top w:w="0" w:type="dxa"/>
                  <w:left w:w="115" w:type="dxa"/>
                  <w:bottom w:w="0" w:type="dxa"/>
                  <w:right w:w="115" w:type="dxa"/>
                </w:tcMar>
                <w:vAlign w:val="center"/>
              </w:tcPr>
              <w:p w14:paraId="024B1CB7" w14:textId="60C4115D" w:rsidR="00871F91" w:rsidRPr="00E51FAA" w:rsidRDefault="00871F91" w:rsidP="00871F91">
                <w:pPr>
                  <w:jc w:val="center"/>
                  <w:rPr>
                    <w:rFonts w:ascii="Arial" w:hAnsi="Arial" w:cs="Arial"/>
                    <w:caps/>
                    <w:color w:val="000000"/>
                    <w:sz w:val="16"/>
                    <w:szCs w:val="18"/>
                  </w:rPr>
                </w:pPr>
                <w:r>
                  <w:rPr>
                    <w:rFonts w:ascii="MS Gothic" w:eastAsia="MS Gothic" w:hAnsi="MS Gothic" w:cs="Arial" w:hint="eastAsia"/>
                    <w:caps/>
                    <w:color w:val="000000"/>
                    <w:sz w:val="16"/>
                    <w:szCs w:val="18"/>
                  </w:rPr>
                  <w:t>☐</w:t>
                </w:r>
              </w:p>
            </w:tc>
          </w:sdtContent>
        </w:sdt>
        <w:tc>
          <w:tcPr>
            <w:tcW w:w="1893" w:type="dxa"/>
            <w:tcBorders>
              <w:top w:val="single" w:sz="4" w:space="0" w:color="auto"/>
              <w:left w:val="nil"/>
              <w:bottom w:val="single" w:sz="4" w:space="0" w:color="auto"/>
              <w:right w:val="nil"/>
            </w:tcBorders>
            <w:shd w:val="clear" w:color="auto" w:fill="auto"/>
            <w:tcMar>
              <w:top w:w="0" w:type="dxa"/>
              <w:left w:w="115" w:type="dxa"/>
              <w:bottom w:w="0" w:type="dxa"/>
              <w:right w:w="115" w:type="dxa"/>
            </w:tcMar>
            <w:vAlign w:val="bottom"/>
          </w:tcPr>
          <w:p w14:paraId="16995B65" w14:textId="05C4B25C" w:rsidR="00871F91" w:rsidRPr="00B84BBE" w:rsidRDefault="00871F91" w:rsidP="00871F91">
            <w:pPr>
              <w:rPr>
                <w:rFonts w:ascii="Arial" w:hAnsi="Arial" w:cs="Arial"/>
                <w:sz w:val="18"/>
                <w:szCs w:val="18"/>
              </w:rPr>
            </w:pPr>
            <w:r w:rsidRPr="00B84BBE">
              <w:rPr>
                <w:rFonts w:ascii="Calibri" w:hAnsi="Calibri"/>
                <w:color w:val="000000"/>
                <w:sz w:val="18"/>
                <w:szCs w:val="22"/>
              </w:rPr>
              <w:t xml:space="preserve"> Pries, Rose Mary NCP</w:t>
            </w:r>
          </w:p>
        </w:tc>
        <w:sdt>
          <w:sdtPr>
            <w:rPr>
              <w:rFonts w:ascii="Arial" w:hAnsi="Arial" w:cs="Arial"/>
              <w:caps/>
              <w:color w:val="000000"/>
              <w:sz w:val="16"/>
              <w:szCs w:val="18"/>
            </w:rPr>
            <w:id w:val="-1016153324"/>
            <w14:checkbox>
              <w14:checked w14:val="1"/>
              <w14:checkedState w14:val="2612" w14:font="MS Gothic"/>
              <w14:uncheckedState w14:val="2610" w14:font="MS Gothic"/>
            </w14:checkbox>
          </w:sdtPr>
          <w:sdtEndPr/>
          <w:sdtContent>
            <w:tc>
              <w:tcPr>
                <w:tcW w:w="1165" w:type="dxa"/>
                <w:tcBorders>
                  <w:top w:val="single" w:sz="4" w:space="0" w:color="auto"/>
                  <w:bottom w:val="single" w:sz="4" w:space="0" w:color="auto"/>
                </w:tcBorders>
                <w:noWrap/>
                <w:tcMar>
                  <w:top w:w="0" w:type="dxa"/>
                  <w:left w:w="115" w:type="dxa"/>
                  <w:bottom w:w="0" w:type="dxa"/>
                  <w:right w:w="115" w:type="dxa"/>
                </w:tcMar>
                <w:vAlign w:val="center"/>
              </w:tcPr>
              <w:p w14:paraId="1453ED0A" w14:textId="65FB25B2" w:rsidR="00871F91" w:rsidRPr="00E51FAA" w:rsidRDefault="00871F91" w:rsidP="00871F91">
                <w:pPr>
                  <w:jc w:val="center"/>
                  <w:rPr>
                    <w:rFonts w:ascii="Arial" w:hAnsi="Arial" w:cs="Arial"/>
                    <w:caps/>
                    <w:color w:val="000000"/>
                    <w:sz w:val="16"/>
                    <w:szCs w:val="18"/>
                  </w:rPr>
                </w:pPr>
                <w:r>
                  <w:rPr>
                    <w:rFonts w:ascii="MS Gothic" w:eastAsia="MS Gothic" w:hAnsi="MS Gothic" w:cs="Arial" w:hint="eastAsia"/>
                    <w:caps/>
                    <w:color w:val="000000"/>
                    <w:sz w:val="16"/>
                    <w:szCs w:val="18"/>
                  </w:rPr>
                  <w:t>☒</w:t>
                </w:r>
              </w:p>
            </w:tc>
          </w:sdtContent>
        </w:sdt>
      </w:tr>
      <w:tr w:rsidR="00871F91" w:rsidRPr="00E51FAA" w14:paraId="19FFCFD7" w14:textId="77777777" w:rsidTr="00654681">
        <w:trPr>
          <w:trHeight w:val="216"/>
          <w:jc w:val="center"/>
        </w:trPr>
        <w:tc>
          <w:tcPr>
            <w:tcW w:w="2162" w:type="dxa"/>
            <w:tcBorders>
              <w:top w:val="single" w:sz="4" w:space="0" w:color="auto"/>
              <w:left w:val="single" w:sz="4" w:space="0" w:color="auto"/>
              <w:bottom w:val="single" w:sz="4" w:space="0" w:color="auto"/>
              <w:right w:val="nil"/>
            </w:tcBorders>
            <w:shd w:val="clear" w:color="auto" w:fill="auto"/>
            <w:tcMar>
              <w:top w:w="0" w:type="dxa"/>
              <w:left w:w="115" w:type="dxa"/>
              <w:bottom w:w="0" w:type="dxa"/>
              <w:right w:w="115" w:type="dxa"/>
            </w:tcMar>
            <w:vAlign w:val="bottom"/>
          </w:tcPr>
          <w:p w14:paraId="2A61D265" w14:textId="737120E5" w:rsidR="00871F91" w:rsidRPr="00C87219" w:rsidRDefault="00871F91" w:rsidP="00871F91">
            <w:pPr>
              <w:rPr>
                <w:rFonts w:ascii="Calibri" w:hAnsi="Calibri"/>
                <w:color w:val="000000"/>
                <w:sz w:val="18"/>
                <w:szCs w:val="22"/>
              </w:rPr>
            </w:pPr>
            <w:r w:rsidRPr="00C87219">
              <w:rPr>
                <w:rFonts w:ascii="Calibri" w:hAnsi="Calibri"/>
                <w:color w:val="000000"/>
                <w:sz w:val="18"/>
                <w:szCs w:val="22"/>
              </w:rPr>
              <w:t xml:space="preserve"> Baseley, Jeffrey D. </w:t>
            </w:r>
          </w:p>
        </w:tc>
        <w:sdt>
          <w:sdtPr>
            <w:rPr>
              <w:rFonts w:ascii="Arial" w:hAnsi="Arial" w:cs="Arial"/>
              <w:caps/>
              <w:color w:val="000000"/>
              <w:sz w:val="16"/>
              <w:szCs w:val="18"/>
            </w:rPr>
            <w:id w:val="1133524792"/>
            <w14:checkbox>
              <w14:checked w14:val="1"/>
              <w14:checkedState w14:val="2612" w14:font="MS Gothic"/>
              <w14:uncheckedState w14:val="2610" w14:font="MS Gothic"/>
            </w14:checkbox>
          </w:sdtPr>
          <w:sdtEndPr/>
          <w:sdtContent>
            <w:tc>
              <w:tcPr>
                <w:tcW w:w="1083" w:type="dxa"/>
                <w:tcBorders>
                  <w:top w:val="single" w:sz="4" w:space="0" w:color="auto"/>
                  <w:bottom w:val="single" w:sz="4" w:space="0" w:color="auto"/>
                </w:tcBorders>
                <w:tcMar>
                  <w:top w:w="0" w:type="dxa"/>
                  <w:left w:w="115" w:type="dxa"/>
                  <w:bottom w:w="0" w:type="dxa"/>
                  <w:right w:w="115" w:type="dxa"/>
                </w:tcMar>
                <w:vAlign w:val="center"/>
              </w:tcPr>
              <w:p w14:paraId="05D13DD8" w14:textId="5607F42A" w:rsidR="00871F91" w:rsidRDefault="00871F91" w:rsidP="00871F91">
                <w:pPr>
                  <w:jc w:val="center"/>
                  <w:rPr>
                    <w:rFonts w:ascii="Arial" w:hAnsi="Arial" w:cs="Arial"/>
                    <w:caps/>
                    <w:color w:val="000000"/>
                    <w:sz w:val="16"/>
                    <w:szCs w:val="18"/>
                  </w:rPr>
                </w:pPr>
                <w:r>
                  <w:rPr>
                    <w:rFonts w:ascii="MS Gothic" w:eastAsia="MS Gothic" w:hAnsi="MS Gothic" w:cs="Arial" w:hint="eastAsia"/>
                    <w:caps/>
                    <w:color w:val="000000"/>
                    <w:sz w:val="16"/>
                    <w:szCs w:val="18"/>
                  </w:rPr>
                  <w:t>☒</w:t>
                </w:r>
              </w:p>
            </w:tc>
          </w:sdtContent>
        </w:sdt>
        <w:tc>
          <w:tcPr>
            <w:tcW w:w="1970" w:type="dxa"/>
            <w:tcBorders>
              <w:top w:val="single" w:sz="4" w:space="0" w:color="auto"/>
              <w:left w:val="single" w:sz="4" w:space="0" w:color="auto"/>
              <w:bottom w:val="single" w:sz="4" w:space="0" w:color="auto"/>
              <w:right w:val="nil"/>
            </w:tcBorders>
            <w:shd w:val="clear" w:color="auto" w:fill="auto"/>
            <w:tcMar>
              <w:top w:w="0" w:type="dxa"/>
              <w:left w:w="115" w:type="dxa"/>
              <w:bottom w:w="0" w:type="dxa"/>
              <w:right w:w="115" w:type="dxa"/>
            </w:tcMar>
            <w:vAlign w:val="bottom"/>
          </w:tcPr>
          <w:p w14:paraId="473E3014" w14:textId="5CDB1605" w:rsidR="00871F91" w:rsidRPr="00B84BBE" w:rsidRDefault="00871F91" w:rsidP="00871F91">
            <w:pPr>
              <w:rPr>
                <w:rFonts w:ascii="Calibri" w:hAnsi="Calibri"/>
                <w:color w:val="000000"/>
                <w:sz w:val="18"/>
                <w:szCs w:val="22"/>
              </w:rPr>
            </w:pPr>
            <w:r w:rsidRPr="00C87219">
              <w:rPr>
                <w:rFonts w:ascii="Calibri" w:hAnsi="Calibri"/>
                <w:color w:val="000000"/>
                <w:sz w:val="18"/>
                <w:szCs w:val="22"/>
              </w:rPr>
              <w:t xml:space="preserve"> </w:t>
            </w:r>
            <w:r>
              <w:rPr>
                <w:rFonts w:ascii="Calibri" w:hAnsi="Calibri"/>
                <w:color w:val="000000"/>
                <w:sz w:val="18"/>
                <w:szCs w:val="22"/>
              </w:rPr>
              <w:t xml:space="preserve">Gary, Kenneth E. </w:t>
            </w:r>
          </w:p>
        </w:tc>
        <w:sdt>
          <w:sdtPr>
            <w:rPr>
              <w:rFonts w:ascii="Arial" w:hAnsi="Arial" w:cs="Arial"/>
              <w:caps/>
              <w:color w:val="000000"/>
              <w:sz w:val="16"/>
              <w:szCs w:val="18"/>
            </w:rPr>
            <w:id w:val="1913499898"/>
            <w14:checkbox>
              <w14:checked w14:val="1"/>
              <w14:checkedState w14:val="2612" w14:font="MS Gothic"/>
              <w14:uncheckedState w14:val="2610" w14:font="MS Gothic"/>
            </w14:checkbox>
          </w:sdtPr>
          <w:sdtEndPr/>
          <w:sdtContent>
            <w:tc>
              <w:tcPr>
                <w:tcW w:w="1087" w:type="dxa"/>
                <w:tcBorders>
                  <w:top w:val="single" w:sz="4" w:space="0" w:color="auto"/>
                  <w:bottom w:val="single" w:sz="4" w:space="0" w:color="auto"/>
                </w:tcBorders>
                <w:tcMar>
                  <w:top w:w="0" w:type="dxa"/>
                  <w:left w:w="115" w:type="dxa"/>
                  <w:bottom w:w="0" w:type="dxa"/>
                  <w:right w:w="115" w:type="dxa"/>
                </w:tcMar>
                <w:vAlign w:val="center"/>
              </w:tcPr>
              <w:p w14:paraId="37C75A57" w14:textId="5BE8939C" w:rsidR="00871F91" w:rsidRDefault="00871F91" w:rsidP="00871F91">
                <w:pPr>
                  <w:jc w:val="center"/>
                  <w:rPr>
                    <w:rFonts w:ascii="Arial" w:hAnsi="Arial" w:cs="Arial"/>
                    <w:caps/>
                    <w:color w:val="000000"/>
                    <w:sz w:val="16"/>
                    <w:szCs w:val="18"/>
                  </w:rPr>
                </w:pPr>
                <w:r>
                  <w:rPr>
                    <w:rFonts w:ascii="MS Gothic" w:eastAsia="MS Gothic" w:hAnsi="MS Gothic" w:cs="Arial" w:hint="eastAsia"/>
                    <w:caps/>
                    <w:color w:val="000000"/>
                    <w:sz w:val="16"/>
                    <w:szCs w:val="18"/>
                  </w:rPr>
                  <w:t>☒</w:t>
                </w:r>
              </w:p>
            </w:tc>
          </w:sdtContent>
        </w:sdt>
        <w:tc>
          <w:tcPr>
            <w:tcW w:w="1893" w:type="dxa"/>
            <w:tcBorders>
              <w:top w:val="single" w:sz="4" w:space="0" w:color="auto"/>
              <w:left w:val="nil"/>
              <w:bottom w:val="single" w:sz="4" w:space="0" w:color="auto"/>
              <w:right w:val="nil"/>
            </w:tcBorders>
            <w:shd w:val="clear" w:color="auto" w:fill="auto"/>
            <w:tcMar>
              <w:top w:w="0" w:type="dxa"/>
              <w:left w:w="115" w:type="dxa"/>
              <w:bottom w:w="0" w:type="dxa"/>
              <w:right w:w="115" w:type="dxa"/>
            </w:tcMar>
            <w:vAlign w:val="bottom"/>
          </w:tcPr>
          <w:p w14:paraId="75E184BC" w14:textId="6EE2194B" w:rsidR="00871F91" w:rsidRPr="00B84BBE" w:rsidRDefault="00871F91" w:rsidP="00871F91">
            <w:pPr>
              <w:rPr>
                <w:rFonts w:ascii="Calibri" w:hAnsi="Calibri"/>
                <w:color w:val="000000"/>
                <w:sz w:val="18"/>
                <w:szCs w:val="22"/>
              </w:rPr>
            </w:pPr>
            <w:r w:rsidRPr="00B84BBE">
              <w:rPr>
                <w:rFonts w:ascii="Calibri" w:hAnsi="Calibri"/>
                <w:color w:val="000000"/>
                <w:sz w:val="18"/>
                <w:szCs w:val="22"/>
              </w:rPr>
              <w:t xml:space="preserve"> </w:t>
            </w:r>
            <w:proofErr w:type="spellStart"/>
            <w:r w:rsidRPr="00B84BBE">
              <w:rPr>
                <w:rFonts w:ascii="Calibri" w:hAnsi="Calibri"/>
                <w:color w:val="000000"/>
                <w:sz w:val="18"/>
                <w:szCs w:val="22"/>
              </w:rPr>
              <w:t>Prietula</w:t>
            </w:r>
            <w:proofErr w:type="spellEnd"/>
            <w:r w:rsidRPr="00B84BBE">
              <w:rPr>
                <w:rFonts w:ascii="Calibri" w:hAnsi="Calibri"/>
                <w:color w:val="000000"/>
                <w:sz w:val="18"/>
                <w:szCs w:val="22"/>
              </w:rPr>
              <w:t>, Laura V.</w:t>
            </w:r>
          </w:p>
        </w:tc>
        <w:sdt>
          <w:sdtPr>
            <w:rPr>
              <w:rFonts w:ascii="Arial" w:hAnsi="Arial" w:cs="Arial"/>
              <w:caps/>
              <w:color w:val="000000"/>
              <w:sz w:val="16"/>
              <w:szCs w:val="18"/>
            </w:rPr>
            <w:id w:val="517823341"/>
            <w14:checkbox>
              <w14:checked w14:val="0"/>
              <w14:checkedState w14:val="2612" w14:font="MS Gothic"/>
              <w14:uncheckedState w14:val="2610" w14:font="MS Gothic"/>
            </w14:checkbox>
          </w:sdtPr>
          <w:sdtEndPr/>
          <w:sdtContent>
            <w:tc>
              <w:tcPr>
                <w:tcW w:w="1165" w:type="dxa"/>
                <w:tcBorders>
                  <w:top w:val="single" w:sz="4" w:space="0" w:color="auto"/>
                  <w:bottom w:val="single" w:sz="4" w:space="0" w:color="auto"/>
                </w:tcBorders>
                <w:noWrap/>
                <w:tcMar>
                  <w:top w:w="0" w:type="dxa"/>
                  <w:left w:w="115" w:type="dxa"/>
                  <w:bottom w:w="0" w:type="dxa"/>
                  <w:right w:w="115" w:type="dxa"/>
                </w:tcMar>
                <w:vAlign w:val="center"/>
              </w:tcPr>
              <w:p w14:paraId="67AE04EC" w14:textId="72F14735" w:rsidR="00871F91" w:rsidRDefault="00871F91" w:rsidP="00871F91">
                <w:pPr>
                  <w:jc w:val="center"/>
                  <w:rPr>
                    <w:rFonts w:ascii="Arial" w:hAnsi="Arial" w:cs="Arial"/>
                    <w:caps/>
                    <w:color w:val="000000"/>
                    <w:sz w:val="16"/>
                    <w:szCs w:val="18"/>
                  </w:rPr>
                </w:pPr>
                <w:r w:rsidRPr="00E51FAA">
                  <w:rPr>
                    <w:rFonts w:ascii="MS Gothic" w:eastAsia="MS Gothic" w:hAnsi="MS Gothic" w:cs="Arial" w:hint="eastAsia"/>
                    <w:caps/>
                    <w:color w:val="000000"/>
                    <w:sz w:val="16"/>
                    <w:szCs w:val="18"/>
                  </w:rPr>
                  <w:t>☐</w:t>
                </w:r>
              </w:p>
            </w:tc>
          </w:sdtContent>
        </w:sdt>
      </w:tr>
      <w:tr w:rsidR="00871F91" w:rsidRPr="00E51FAA" w14:paraId="57AC6346" w14:textId="77777777" w:rsidTr="00D65EBE">
        <w:trPr>
          <w:trHeight w:val="216"/>
          <w:jc w:val="center"/>
        </w:trPr>
        <w:tc>
          <w:tcPr>
            <w:tcW w:w="2162" w:type="dxa"/>
            <w:tcBorders>
              <w:top w:val="single" w:sz="4" w:space="0" w:color="auto"/>
              <w:left w:val="single" w:sz="4" w:space="0" w:color="auto"/>
              <w:bottom w:val="single" w:sz="4" w:space="0" w:color="auto"/>
              <w:right w:val="nil"/>
            </w:tcBorders>
            <w:shd w:val="clear" w:color="auto" w:fill="auto"/>
            <w:tcMar>
              <w:top w:w="0" w:type="dxa"/>
              <w:left w:w="115" w:type="dxa"/>
              <w:bottom w:w="0" w:type="dxa"/>
              <w:right w:w="115" w:type="dxa"/>
            </w:tcMar>
            <w:vAlign w:val="bottom"/>
          </w:tcPr>
          <w:p w14:paraId="0D883983" w14:textId="0A2EDC95" w:rsidR="00871F91" w:rsidRPr="00C87219" w:rsidRDefault="00871F91" w:rsidP="00871F91">
            <w:pPr>
              <w:rPr>
                <w:rFonts w:ascii="Arial" w:hAnsi="Arial" w:cs="Arial"/>
                <w:sz w:val="18"/>
                <w:szCs w:val="18"/>
              </w:rPr>
            </w:pPr>
            <w:r w:rsidRPr="00C87219">
              <w:rPr>
                <w:rFonts w:ascii="Calibri" w:hAnsi="Calibri"/>
                <w:color w:val="000000"/>
                <w:sz w:val="18"/>
                <w:szCs w:val="22"/>
              </w:rPr>
              <w:t xml:space="preserve"> Berg, Marcia</w:t>
            </w:r>
          </w:p>
        </w:tc>
        <w:sdt>
          <w:sdtPr>
            <w:rPr>
              <w:rFonts w:ascii="Arial" w:hAnsi="Arial" w:cs="Arial"/>
              <w:caps/>
              <w:color w:val="000000"/>
              <w:sz w:val="16"/>
              <w:szCs w:val="18"/>
            </w:rPr>
            <w:id w:val="-1760906485"/>
            <w14:checkbox>
              <w14:checked w14:val="1"/>
              <w14:checkedState w14:val="2612" w14:font="MS Gothic"/>
              <w14:uncheckedState w14:val="2610" w14:font="MS Gothic"/>
            </w14:checkbox>
          </w:sdtPr>
          <w:sdtEndPr/>
          <w:sdtContent>
            <w:tc>
              <w:tcPr>
                <w:tcW w:w="1083" w:type="dxa"/>
                <w:tcBorders>
                  <w:top w:val="single" w:sz="4" w:space="0" w:color="auto"/>
                  <w:bottom w:val="single" w:sz="4" w:space="0" w:color="auto"/>
                </w:tcBorders>
                <w:tcMar>
                  <w:top w:w="0" w:type="dxa"/>
                  <w:left w:w="115" w:type="dxa"/>
                  <w:bottom w:w="0" w:type="dxa"/>
                  <w:right w:w="115" w:type="dxa"/>
                </w:tcMar>
                <w:vAlign w:val="center"/>
              </w:tcPr>
              <w:p w14:paraId="3E12FE4E" w14:textId="42D0F421" w:rsidR="00871F91" w:rsidRPr="00E51FAA" w:rsidRDefault="00871F91" w:rsidP="00871F91">
                <w:pPr>
                  <w:jc w:val="center"/>
                  <w:rPr>
                    <w:rFonts w:ascii="Arial" w:hAnsi="Arial" w:cs="Arial"/>
                    <w:caps/>
                    <w:color w:val="000000"/>
                    <w:sz w:val="16"/>
                    <w:szCs w:val="18"/>
                  </w:rPr>
                </w:pPr>
                <w:r>
                  <w:rPr>
                    <w:rFonts w:ascii="MS Gothic" w:eastAsia="MS Gothic" w:hAnsi="MS Gothic" w:cs="Arial" w:hint="eastAsia"/>
                    <w:caps/>
                    <w:color w:val="000000"/>
                    <w:sz w:val="16"/>
                    <w:szCs w:val="18"/>
                  </w:rPr>
                  <w:t>☒</w:t>
                </w:r>
              </w:p>
            </w:tc>
          </w:sdtContent>
        </w:sdt>
        <w:tc>
          <w:tcPr>
            <w:tcW w:w="1970" w:type="dxa"/>
            <w:tcBorders>
              <w:top w:val="single" w:sz="4" w:space="0" w:color="auto"/>
              <w:left w:val="nil"/>
              <w:bottom w:val="single" w:sz="4" w:space="0" w:color="auto"/>
              <w:right w:val="nil"/>
            </w:tcBorders>
            <w:shd w:val="clear" w:color="auto" w:fill="auto"/>
            <w:tcMar>
              <w:top w:w="0" w:type="dxa"/>
              <w:left w:w="115" w:type="dxa"/>
              <w:bottom w:w="0" w:type="dxa"/>
              <w:right w:w="115" w:type="dxa"/>
            </w:tcMar>
            <w:vAlign w:val="bottom"/>
          </w:tcPr>
          <w:p w14:paraId="79B2C1CE" w14:textId="0473A0B1" w:rsidR="00871F91" w:rsidRPr="00B84BBE" w:rsidRDefault="00871F91" w:rsidP="00871F91">
            <w:pPr>
              <w:rPr>
                <w:rFonts w:ascii="Arial" w:hAnsi="Arial" w:cs="Arial"/>
                <w:color w:val="000000"/>
                <w:sz w:val="18"/>
                <w:szCs w:val="18"/>
              </w:rPr>
            </w:pPr>
            <w:r w:rsidRPr="00B84BBE">
              <w:rPr>
                <w:rFonts w:ascii="Calibri" w:hAnsi="Calibri"/>
                <w:color w:val="000000"/>
                <w:sz w:val="18"/>
                <w:szCs w:val="22"/>
              </w:rPr>
              <w:t xml:space="preserve"> Good, Sean M.</w:t>
            </w:r>
          </w:p>
        </w:tc>
        <w:sdt>
          <w:sdtPr>
            <w:rPr>
              <w:rFonts w:ascii="Arial" w:hAnsi="Arial" w:cs="Arial"/>
              <w:caps/>
              <w:color w:val="000000"/>
              <w:sz w:val="16"/>
              <w:szCs w:val="18"/>
            </w:rPr>
            <w:id w:val="-55014591"/>
            <w14:checkbox>
              <w14:checked w14:val="1"/>
              <w14:checkedState w14:val="2612" w14:font="MS Gothic"/>
              <w14:uncheckedState w14:val="2610" w14:font="MS Gothic"/>
            </w14:checkbox>
          </w:sdtPr>
          <w:sdtEndPr/>
          <w:sdtContent>
            <w:tc>
              <w:tcPr>
                <w:tcW w:w="1087" w:type="dxa"/>
                <w:tcBorders>
                  <w:top w:val="single" w:sz="4" w:space="0" w:color="auto"/>
                  <w:bottom w:val="single" w:sz="4" w:space="0" w:color="auto"/>
                </w:tcBorders>
                <w:tcMar>
                  <w:top w:w="0" w:type="dxa"/>
                  <w:left w:w="115" w:type="dxa"/>
                  <w:bottom w:w="0" w:type="dxa"/>
                  <w:right w:w="115" w:type="dxa"/>
                </w:tcMar>
                <w:vAlign w:val="center"/>
              </w:tcPr>
              <w:p w14:paraId="59C1F0CC" w14:textId="62E851AF" w:rsidR="00871F91" w:rsidRPr="00E51FAA" w:rsidRDefault="00871F91" w:rsidP="00871F91">
                <w:pPr>
                  <w:jc w:val="center"/>
                  <w:rPr>
                    <w:rFonts w:ascii="Arial" w:hAnsi="Arial" w:cs="Arial"/>
                    <w:caps/>
                    <w:color w:val="000000"/>
                    <w:sz w:val="16"/>
                    <w:szCs w:val="18"/>
                  </w:rPr>
                </w:pPr>
                <w:r>
                  <w:rPr>
                    <w:rFonts w:ascii="MS Gothic" w:eastAsia="MS Gothic" w:hAnsi="MS Gothic" w:cs="Arial" w:hint="eastAsia"/>
                    <w:caps/>
                    <w:color w:val="000000"/>
                    <w:sz w:val="16"/>
                    <w:szCs w:val="18"/>
                  </w:rPr>
                  <w:t>☒</w:t>
                </w:r>
              </w:p>
            </w:tc>
          </w:sdtContent>
        </w:sdt>
        <w:tc>
          <w:tcPr>
            <w:tcW w:w="1893" w:type="dxa"/>
            <w:tcBorders>
              <w:top w:val="single" w:sz="4" w:space="0" w:color="auto"/>
              <w:left w:val="nil"/>
              <w:bottom w:val="single" w:sz="4" w:space="0" w:color="auto"/>
              <w:right w:val="nil"/>
            </w:tcBorders>
            <w:shd w:val="clear" w:color="auto" w:fill="auto"/>
            <w:tcMar>
              <w:top w:w="0" w:type="dxa"/>
              <w:left w:w="115" w:type="dxa"/>
              <w:bottom w:w="0" w:type="dxa"/>
              <w:right w:w="115" w:type="dxa"/>
            </w:tcMar>
            <w:vAlign w:val="bottom"/>
          </w:tcPr>
          <w:p w14:paraId="003FB0C8" w14:textId="2D45AAED" w:rsidR="00871F91" w:rsidRPr="00B84BBE" w:rsidRDefault="00871F91" w:rsidP="00871F91">
            <w:pPr>
              <w:rPr>
                <w:rFonts w:ascii="Arial" w:hAnsi="Arial" w:cs="Arial"/>
                <w:color w:val="000000"/>
                <w:sz w:val="18"/>
                <w:szCs w:val="18"/>
              </w:rPr>
            </w:pPr>
            <w:r>
              <w:rPr>
                <w:rFonts w:ascii="Calibri" w:hAnsi="Calibri"/>
                <w:color w:val="000000"/>
                <w:sz w:val="18"/>
                <w:szCs w:val="22"/>
              </w:rPr>
              <w:t xml:space="preserve"> </w:t>
            </w:r>
            <w:proofErr w:type="spellStart"/>
            <w:r>
              <w:rPr>
                <w:rFonts w:ascii="Calibri" w:hAnsi="Calibri"/>
                <w:color w:val="000000"/>
                <w:sz w:val="18"/>
                <w:szCs w:val="22"/>
              </w:rPr>
              <w:t>Quansah</w:t>
            </w:r>
            <w:proofErr w:type="spellEnd"/>
            <w:r>
              <w:rPr>
                <w:rFonts w:ascii="Calibri" w:hAnsi="Calibri"/>
                <w:color w:val="000000"/>
                <w:sz w:val="18"/>
                <w:szCs w:val="22"/>
              </w:rPr>
              <w:t>, Adelaide</w:t>
            </w:r>
          </w:p>
        </w:tc>
        <w:sdt>
          <w:sdtPr>
            <w:rPr>
              <w:rFonts w:ascii="Arial" w:hAnsi="Arial" w:cs="Arial"/>
              <w:caps/>
              <w:color w:val="000000"/>
              <w:sz w:val="16"/>
              <w:szCs w:val="18"/>
            </w:rPr>
            <w:id w:val="-1842076918"/>
            <w14:checkbox>
              <w14:checked w14:val="1"/>
              <w14:checkedState w14:val="2612" w14:font="MS Gothic"/>
              <w14:uncheckedState w14:val="2610" w14:font="MS Gothic"/>
            </w14:checkbox>
          </w:sdtPr>
          <w:sdtEndPr/>
          <w:sdtContent>
            <w:tc>
              <w:tcPr>
                <w:tcW w:w="1165" w:type="dxa"/>
                <w:tcBorders>
                  <w:top w:val="single" w:sz="4" w:space="0" w:color="auto"/>
                  <w:bottom w:val="single" w:sz="4" w:space="0" w:color="auto"/>
                </w:tcBorders>
                <w:noWrap/>
                <w:tcMar>
                  <w:top w:w="0" w:type="dxa"/>
                  <w:left w:w="115" w:type="dxa"/>
                  <w:bottom w:w="0" w:type="dxa"/>
                  <w:right w:w="115" w:type="dxa"/>
                </w:tcMar>
                <w:vAlign w:val="center"/>
              </w:tcPr>
              <w:p w14:paraId="266DA700" w14:textId="64BB0483" w:rsidR="00871F91" w:rsidRPr="00E51FAA" w:rsidRDefault="00871F91" w:rsidP="00871F91">
                <w:pPr>
                  <w:jc w:val="center"/>
                  <w:rPr>
                    <w:rFonts w:ascii="Arial" w:hAnsi="Arial" w:cs="Arial"/>
                    <w:caps/>
                    <w:color w:val="000000"/>
                    <w:sz w:val="16"/>
                    <w:szCs w:val="18"/>
                  </w:rPr>
                </w:pPr>
                <w:r>
                  <w:rPr>
                    <w:rFonts w:ascii="MS Gothic" w:eastAsia="MS Gothic" w:hAnsi="MS Gothic" w:cs="Arial" w:hint="eastAsia"/>
                    <w:caps/>
                    <w:color w:val="000000"/>
                    <w:sz w:val="16"/>
                    <w:szCs w:val="18"/>
                  </w:rPr>
                  <w:t>☒</w:t>
                </w:r>
              </w:p>
            </w:tc>
          </w:sdtContent>
        </w:sdt>
      </w:tr>
      <w:tr w:rsidR="00871F91" w:rsidRPr="00E51FAA" w14:paraId="2B6A0F9D" w14:textId="77777777" w:rsidTr="00D65EBE">
        <w:trPr>
          <w:trHeight w:val="216"/>
          <w:jc w:val="center"/>
        </w:trPr>
        <w:tc>
          <w:tcPr>
            <w:tcW w:w="2162" w:type="dxa"/>
            <w:tcBorders>
              <w:top w:val="single" w:sz="4" w:space="0" w:color="auto"/>
              <w:left w:val="single" w:sz="4" w:space="0" w:color="auto"/>
              <w:bottom w:val="single" w:sz="4" w:space="0" w:color="auto"/>
              <w:right w:val="nil"/>
            </w:tcBorders>
            <w:shd w:val="clear" w:color="auto" w:fill="auto"/>
            <w:tcMar>
              <w:top w:w="0" w:type="dxa"/>
              <w:left w:w="115" w:type="dxa"/>
              <w:bottom w:w="0" w:type="dxa"/>
              <w:right w:w="115" w:type="dxa"/>
            </w:tcMar>
            <w:vAlign w:val="bottom"/>
          </w:tcPr>
          <w:p w14:paraId="4C4D2174" w14:textId="65327213" w:rsidR="00871F91" w:rsidRPr="00C87219" w:rsidRDefault="00871F91" w:rsidP="00871F91">
            <w:pPr>
              <w:rPr>
                <w:rFonts w:ascii="Arial" w:hAnsi="Arial" w:cs="Arial"/>
                <w:sz w:val="18"/>
                <w:szCs w:val="18"/>
              </w:rPr>
            </w:pPr>
            <w:r>
              <w:rPr>
                <w:rFonts w:ascii="Calibri" w:hAnsi="Calibri"/>
                <w:color w:val="000000"/>
                <w:sz w:val="18"/>
                <w:szCs w:val="22"/>
              </w:rPr>
              <w:t xml:space="preserve"> Bhamidipaty, Satish</w:t>
            </w:r>
          </w:p>
        </w:tc>
        <w:sdt>
          <w:sdtPr>
            <w:rPr>
              <w:rFonts w:ascii="Arial" w:hAnsi="Arial" w:cs="Arial"/>
              <w:caps/>
              <w:color w:val="000000"/>
              <w:sz w:val="16"/>
              <w:szCs w:val="18"/>
            </w:rPr>
            <w:id w:val="-152533719"/>
            <w14:checkbox>
              <w14:checked w14:val="1"/>
              <w14:checkedState w14:val="2612" w14:font="MS Gothic"/>
              <w14:uncheckedState w14:val="2610" w14:font="MS Gothic"/>
            </w14:checkbox>
          </w:sdtPr>
          <w:sdtEndPr/>
          <w:sdtContent>
            <w:tc>
              <w:tcPr>
                <w:tcW w:w="1083" w:type="dxa"/>
                <w:tcBorders>
                  <w:top w:val="single" w:sz="4" w:space="0" w:color="auto"/>
                  <w:bottom w:val="single" w:sz="4" w:space="0" w:color="auto"/>
                </w:tcBorders>
                <w:tcMar>
                  <w:top w:w="0" w:type="dxa"/>
                  <w:left w:w="115" w:type="dxa"/>
                  <w:bottom w:w="0" w:type="dxa"/>
                  <w:right w:w="115" w:type="dxa"/>
                </w:tcMar>
                <w:vAlign w:val="center"/>
              </w:tcPr>
              <w:p w14:paraId="46092F3D" w14:textId="5B4F25CE" w:rsidR="00871F91" w:rsidRPr="00E51FAA" w:rsidRDefault="00871F91" w:rsidP="00871F91">
                <w:pPr>
                  <w:jc w:val="center"/>
                  <w:rPr>
                    <w:rFonts w:ascii="Arial" w:hAnsi="Arial" w:cs="Arial"/>
                    <w:caps/>
                    <w:color w:val="000000"/>
                    <w:sz w:val="16"/>
                    <w:szCs w:val="18"/>
                  </w:rPr>
                </w:pPr>
                <w:r>
                  <w:rPr>
                    <w:rFonts w:ascii="MS Gothic" w:eastAsia="MS Gothic" w:hAnsi="MS Gothic" w:cs="Arial" w:hint="eastAsia"/>
                    <w:caps/>
                    <w:color w:val="000000"/>
                    <w:sz w:val="16"/>
                    <w:szCs w:val="18"/>
                  </w:rPr>
                  <w:t>☒</w:t>
                </w:r>
              </w:p>
            </w:tc>
          </w:sdtContent>
        </w:sdt>
        <w:tc>
          <w:tcPr>
            <w:tcW w:w="1970" w:type="dxa"/>
            <w:tcBorders>
              <w:top w:val="single" w:sz="4" w:space="0" w:color="auto"/>
              <w:left w:val="nil"/>
              <w:bottom w:val="single" w:sz="4" w:space="0" w:color="auto"/>
              <w:right w:val="nil"/>
            </w:tcBorders>
            <w:shd w:val="clear" w:color="auto" w:fill="auto"/>
            <w:tcMar>
              <w:top w:w="0" w:type="dxa"/>
              <w:left w:w="115" w:type="dxa"/>
              <w:bottom w:w="0" w:type="dxa"/>
              <w:right w:w="115" w:type="dxa"/>
            </w:tcMar>
            <w:vAlign w:val="bottom"/>
          </w:tcPr>
          <w:p w14:paraId="696617AA" w14:textId="059286F0" w:rsidR="00871F91" w:rsidRPr="00B84BBE" w:rsidRDefault="00871F91" w:rsidP="00871F91">
            <w:pPr>
              <w:rPr>
                <w:rFonts w:ascii="Arial" w:hAnsi="Arial" w:cs="Arial"/>
                <w:sz w:val="18"/>
                <w:szCs w:val="18"/>
              </w:rPr>
            </w:pPr>
            <w:r w:rsidRPr="00B84BBE">
              <w:rPr>
                <w:rFonts w:ascii="Calibri" w:hAnsi="Calibri"/>
                <w:color w:val="000000"/>
                <w:sz w:val="18"/>
                <w:szCs w:val="22"/>
              </w:rPr>
              <w:t xml:space="preserve"> Graham, Kenneth J. </w:t>
            </w:r>
          </w:p>
        </w:tc>
        <w:sdt>
          <w:sdtPr>
            <w:rPr>
              <w:rFonts w:ascii="Arial" w:hAnsi="Arial" w:cs="Arial"/>
              <w:caps/>
              <w:color w:val="000000"/>
              <w:sz w:val="16"/>
              <w:szCs w:val="18"/>
            </w:rPr>
            <w:id w:val="410970808"/>
            <w14:checkbox>
              <w14:checked w14:val="0"/>
              <w14:checkedState w14:val="2612" w14:font="MS Gothic"/>
              <w14:uncheckedState w14:val="2610" w14:font="MS Gothic"/>
            </w14:checkbox>
          </w:sdtPr>
          <w:sdtEndPr/>
          <w:sdtContent>
            <w:tc>
              <w:tcPr>
                <w:tcW w:w="1087" w:type="dxa"/>
                <w:tcBorders>
                  <w:top w:val="single" w:sz="4" w:space="0" w:color="auto"/>
                  <w:bottom w:val="single" w:sz="4" w:space="0" w:color="auto"/>
                </w:tcBorders>
                <w:tcMar>
                  <w:top w:w="0" w:type="dxa"/>
                  <w:left w:w="115" w:type="dxa"/>
                  <w:bottom w:w="0" w:type="dxa"/>
                  <w:right w:w="115" w:type="dxa"/>
                </w:tcMar>
                <w:vAlign w:val="center"/>
              </w:tcPr>
              <w:p w14:paraId="0CA6D32A" w14:textId="614F48ED" w:rsidR="00871F91" w:rsidRPr="00E51FAA" w:rsidRDefault="00871F91" w:rsidP="00871F91">
                <w:pPr>
                  <w:jc w:val="center"/>
                  <w:rPr>
                    <w:rFonts w:ascii="Arial" w:hAnsi="Arial" w:cs="Arial"/>
                    <w:caps/>
                    <w:color w:val="000000"/>
                    <w:sz w:val="16"/>
                    <w:szCs w:val="18"/>
                  </w:rPr>
                </w:pPr>
                <w:r w:rsidRPr="00E51FAA">
                  <w:rPr>
                    <w:rFonts w:ascii="MS Gothic" w:eastAsia="MS Gothic" w:hAnsi="MS Gothic" w:cs="Arial" w:hint="eastAsia"/>
                    <w:caps/>
                    <w:color w:val="000000"/>
                    <w:sz w:val="16"/>
                    <w:szCs w:val="18"/>
                  </w:rPr>
                  <w:t>☐</w:t>
                </w:r>
              </w:p>
            </w:tc>
          </w:sdtContent>
        </w:sdt>
        <w:tc>
          <w:tcPr>
            <w:tcW w:w="1893" w:type="dxa"/>
            <w:tcBorders>
              <w:top w:val="single" w:sz="4" w:space="0" w:color="auto"/>
              <w:left w:val="nil"/>
              <w:bottom w:val="single" w:sz="4" w:space="0" w:color="auto"/>
              <w:right w:val="nil"/>
            </w:tcBorders>
            <w:shd w:val="clear" w:color="auto" w:fill="auto"/>
            <w:tcMar>
              <w:top w:w="0" w:type="dxa"/>
              <w:left w:w="115" w:type="dxa"/>
              <w:bottom w:w="0" w:type="dxa"/>
              <w:right w:w="115" w:type="dxa"/>
            </w:tcMar>
            <w:vAlign w:val="bottom"/>
          </w:tcPr>
          <w:p w14:paraId="76FFB624" w14:textId="75A8FB31" w:rsidR="00871F91" w:rsidRPr="00B84BBE" w:rsidRDefault="00871F91" w:rsidP="00871F91">
            <w:pPr>
              <w:rPr>
                <w:rFonts w:ascii="Arial" w:hAnsi="Arial" w:cs="Arial"/>
                <w:sz w:val="18"/>
                <w:szCs w:val="18"/>
              </w:rPr>
            </w:pPr>
            <w:r w:rsidRPr="00B84BBE">
              <w:rPr>
                <w:rFonts w:ascii="Calibri" w:hAnsi="Calibri"/>
                <w:color w:val="000000"/>
                <w:sz w:val="18"/>
                <w:szCs w:val="22"/>
              </w:rPr>
              <w:t xml:space="preserve"> Robertson, Raquel D.</w:t>
            </w:r>
          </w:p>
        </w:tc>
        <w:sdt>
          <w:sdtPr>
            <w:rPr>
              <w:rFonts w:ascii="Arial" w:hAnsi="Arial" w:cs="Arial"/>
              <w:caps/>
              <w:color w:val="000000"/>
              <w:sz w:val="16"/>
              <w:szCs w:val="18"/>
            </w:rPr>
            <w:id w:val="1032837094"/>
            <w14:checkbox>
              <w14:checked w14:val="0"/>
              <w14:checkedState w14:val="2612" w14:font="MS Gothic"/>
              <w14:uncheckedState w14:val="2610" w14:font="MS Gothic"/>
            </w14:checkbox>
          </w:sdtPr>
          <w:sdtEndPr/>
          <w:sdtContent>
            <w:tc>
              <w:tcPr>
                <w:tcW w:w="1165" w:type="dxa"/>
                <w:tcBorders>
                  <w:top w:val="single" w:sz="4" w:space="0" w:color="auto"/>
                  <w:bottom w:val="single" w:sz="4" w:space="0" w:color="auto"/>
                </w:tcBorders>
                <w:noWrap/>
                <w:tcMar>
                  <w:top w:w="0" w:type="dxa"/>
                  <w:left w:w="115" w:type="dxa"/>
                  <w:bottom w:w="0" w:type="dxa"/>
                  <w:right w:w="115" w:type="dxa"/>
                </w:tcMar>
                <w:vAlign w:val="center"/>
              </w:tcPr>
              <w:p w14:paraId="4AFB72A5" w14:textId="6EB96C53" w:rsidR="00871F91" w:rsidRPr="00E51FAA" w:rsidRDefault="00871F91" w:rsidP="00871F91">
                <w:pPr>
                  <w:jc w:val="center"/>
                  <w:rPr>
                    <w:rFonts w:ascii="Arial" w:hAnsi="Arial" w:cs="Arial"/>
                    <w:caps/>
                    <w:color w:val="000000"/>
                    <w:sz w:val="16"/>
                    <w:szCs w:val="18"/>
                  </w:rPr>
                </w:pPr>
                <w:r>
                  <w:rPr>
                    <w:rFonts w:ascii="MS Gothic" w:eastAsia="MS Gothic" w:hAnsi="MS Gothic" w:cs="Arial" w:hint="eastAsia"/>
                    <w:caps/>
                    <w:color w:val="000000"/>
                    <w:sz w:val="16"/>
                    <w:szCs w:val="18"/>
                  </w:rPr>
                  <w:t>☐</w:t>
                </w:r>
              </w:p>
            </w:tc>
          </w:sdtContent>
        </w:sdt>
      </w:tr>
      <w:tr w:rsidR="00871F91" w:rsidRPr="00E51FAA" w14:paraId="41299CBD" w14:textId="77777777" w:rsidTr="00D65EBE">
        <w:trPr>
          <w:trHeight w:val="216"/>
          <w:jc w:val="center"/>
        </w:trPr>
        <w:tc>
          <w:tcPr>
            <w:tcW w:w="2162" w:type="dxa"/>
            <w:tcBorders>
              <w:top w:val="single" w:sz="4" w:space="0" w:color="auto"/>
              <w:left w:val="single" w:sz="4" w:space="0" w:color="auto"/>
              <w:bottom w:val="single" w:sz="4" w:space="0" w:color="auto"/>
              <w:right w:val="nil"/>
            </w:tcBorders>
            <w:shd w:val="clear" w:color="auto" w:fill="auto"/>
            <w:tcMar>
              <w:top w:w="0" w:type="dxa"/>
              <w:left w:w="115" w:type="dxa"/>
              <w:bottom w:w="0" w:type="dxa"/>
              <w:right w:w="115" w:type="dxa"/>
            </w:tcMar>
            <w:vAlign w:val="bottom"/>
          </w:tcPr>
          <w:p w14:paraId="4BC63286" w14:textId="066A470D" w:rsidR="00871F91" w:rsidRDefault="00871F91" w:rsidP="00871F91">
            <w:pPr>
              <w:rPr>
                <w:rFonts w:ascii="Calibri" w:hAnsi="Calibri"/>
                <w:color w:val="000000"/>
                <w:sz w:val="18"/>
                <w:szCs w:val="22"/>
              </w:rPr>
            </w:pPr>
            <w:r>
              <w:rPr>
                <w:rFonts w:ascii="Calibri" w:hAnsi="Calibri"/>
                <w:color w:val="000000"/>
                <w:sz w:val="18"/>
                <w:szCs w:val="22"/>
              </w:rPr>
              <w:t xml:space="preserve"> Bhamidipaty, Soujanya</w:t>
            </w:r>
          </w:p>
        </w:tc>
        <w:sdt>
          <w:sdtPr>
            <w:rPr>
              <w:rFonts w:ascii="Arial" w:hAnsi="Arial" w:cs="Arial"/>
              <w:caps/>
              <w:color w:val="000000"/>
              <w:sz w:val="16"/>
              <w:szCs w:val="18"/>
            </w:rPr>
            <w:id w:val="2106841850"/>
            <w14:checkbox>
              <w14:checked w14:val="1"/>
              <w14:checkedState w14:val="2612" w14:font="MS Gothic"/>
              <w14:uncheckedState w14:val="2610" w14:font="MS Gothic"/>
            </w14:checkbox>
          </w:sdtPr>
          <w:sdtEndPr/>
          <w:sdtContent>
            <w:tc>
              <w:tcPr>
                <w:tcW w:w="1083" w:type="dxa"/>
                <w:tcBorders>
                  <w:top w:val="single" w:sz="4" w:space="0" w:color="auto"/>
                  <w:bottom w:val="single" w:sz="4" w:space="0" w:color="auto"/>
                </w:tcBorders>
                <w:tcMar>
                  <w:top w:w="0" w:type="dxa"/>
                  <w:left w:w="115" w:type="dxa"/>
                  <w:bottom w:w="0" w:type="dxa"/>
                  <w:right w:w="115" w:type="dxa"/>
                </w:tcMar>
                <w:vAlign w:val="center"/>
              </w:tcPr>
              <w:p w14:paraId="0D8D1C0B" w14:textId="363470D3" w:rsidR="00871F91" w:rsidRDefault="00871F91" w:rsidP="00871F91">
                <w:pPr>
                  <w:jc w:val="center"/>
                  <w:rPr>
                    <w:rFonts w:ascii="Arial" w:hAnsi="Arial" w:cs="Arial"/>
                    <w:caps/>
                    <w:color w:val="000000"/>
                    <w:sz w:val="16"/>
                    <w:szCs w:val="18"/>
                  </w:rPr>
                </w:pPr>
                <w:r>
                  <w:rPr>
                    <w:rFonts w:ascii="MS Gothic" w:eastAsia="MS Gothic" w:hAnsi="MS Gothic" w:cs="Arial" w:hint="eastAsia"/>
                    <w:caps/>
                    <w:color w:val="000000"/>
                    <w:sz w:val="16"/>
                    <w:szCs w:val="18"/>
                  </w:rPr>
                  <w:t>☒</w:t>
                </w:r>
              </w:p>
            </w:tc>
          </w:sdtContent>
        </w:sdt>
        <w:tc>
          <w:tcPr>
            <w:tcW w:w="1970" w:type="dxa"/>
            <w:tcBorders>
              <w:top w:val="single" w:sz="4" w:space="0" w:color="auto"/>
              <w:left w:val="nil"/>
              <w:bottom w:val="single" w:sz="4" w:space="0" w:color="auto"/>
              <w:right w:val="nil"/>
            </w:tcBorders>
            <w:shd w:val="clear" w:color="auto" w:fill="auto"/>
            <w:tcMar>
              <w:top w:w="0" w:type="dxa"/>
              <w:left w:w="115" w:type="dxa"/>
              <w:bottom w:w="0" w:type="dxa"/>
              <w:right w:w="115" w:type="dxa"/>
            </w:tcMar>
            <w:vAlign w:val="bottom"/>
          </w:tcPr>
          <w:p w14:paraId="797991E8" w14:textId="39AD9E97" w:rsidR="00871F91" w:rsidRPr="00B84BBE" w:rsidRDefault="00871F91" w:rsidP="00871F91">
            <w:pPr>
              <w:rPr>
                <w:rFonts w:ascii="Calibri" w:hAnsi="Calibri"/>
                <w:color w:val="000000"/>
                <w:sz w:val="18"/>
                <w:szCs w:val="22"/>
              </w:rPr>
            </w:pPr>
            <w:r w:rsidRPr="00B84BBE">
              <w:rPr>
                <w:rFonts w:ascii="Calibri" w:hAnsi="Calibri"/>
                <w:color w:val="000000"/>
                <w:sz w:val="18"/>
                <w:szCs w:val="22"/>
              </w:rPr>
              <w:t xml:space="preserve"> Haidary, Susan T.</w:t>
            </w:r>
          </w:p>
        </w:tc>
        <w:sdt>
          <w:sdtPr>
            <w:rPr>
              <w:rFonts w:ascii="Arial" w:hAnsi="Arial" w:cs="Arial"/>
              <w:caps/>
              <w:color w:val="000000"/>
              <w:sz w:val="16"/>
              <w:szCs w:val="18"/>
            </w:rPr>
            <w:id w:val="2055185388"/>
            <w14:checkbox>
              <w14:checked w14:val="0"/>
              <w14:checkedState w14:val="2612" w14:font="MS Gothic"/>
              <w14:uncheckedState w14:val="2610" w14:font="MS Gothic"/>
            </w14:checkbox>
          </w:sdtPr>
          <w:sdtEndPr/>
          <w:sdtContent>
            <w:tc>
              <w:tcPr>
                <w:tcW w:w="1087" w:type="dxa"/>
                <w:tcBorders>
                  <w:top w:val="single" w:sz="4" w:space="0" w:color="auto"/>
                  <w:bottom w:val="single" w:sz="4" w:space="0" w:color="auto"/>
                </w:tcBorders>
                <w:tcMar>
                  <w:top w:w="0" w:type="dxa"/>
                  <w:left w:w="115" w:type="dxa"/>
                  <w:bottom w:w="0" w:type="dxa"/>
                  <w:right w:w="115" w:type="dxa"/>
                </w:tcMar>
                <w:vAlign w:val="center"/>
              </w:tcPr>
              <w:p w14:paraId="47DF6F29" w14:textId="54A9CF4F" w:rsidR="00871F91" w:rsidRDefault="00871F91" w:rsidP="00871F91">
                <w:pPr>
                  <w:jc w:val="center"/>
                  <w:rPr>
                    <w:rFonts w:ascii="Arial" w:hAnsi="Arial" w:cs="Arial"/>
                    <w:caps/>
                    <w:color w:val="000000"/>
                    <w:sz w:val="16"/>
                    <w:szCs w:val="18"/>
                  </w:rPr>
                </w:pPr>
                <w:r w:rsidRPr="00E51FAA">
                  <w:rPr>
                    <w:rFonts w:ascii="MS Gothic" w:eastAsia="MS Gothic" w:hAnsi="MS Gothic" w:cs="Arial" w:hint="eastAsia"/>
                    <w:caps/>
                    <w:color w:val="000000"/>
                    <w:sz w:val="16"/>
                    <w:szCs w:val="18"/>
                  </w:rPr>
                  <w:t>☐</w:t>
                </w:r>
              </w:p>
            </w:tc>
          </w:sdtContent>
        </w:sdt>
        <w:tc>
          <w:tcPr>
            <w:tcW w:w="1893" w:type="dxa"/>
            <w:tcBorders>
              <w:top w:val="single" w:sz="4" w:space="0" w:color="auto"/>
              <w:left w:val="nil"/>
              <w:bottom w:val="single" w:sz="4" w:space="0" w:color="auto"/>
              <w:right w:val="nil"/>
            </w:tcBorders>
            <w:shd w:val="clear" w:color="auto" w:fill="auto"/>
            <w:tcMar>
              <w:top w:w="0" w:type="dxa"/>
              <w:left w:w="115" w:type="dxa"/>
              <w:bottom w:w="0" w:type="dxa"/>
              <w:right w:w="115" w:type="dxa"/>
            </w:tcMar>
            <w:vAlign w:val="bottom"/>
          </w:tcPr>
          <w:p w14:paraId="61B857BA" w14:textId="5A7DB126" w:rsidR="00871F91" w:rsidRPr="00B84BBE" w:rsidRDefault="00871F91" w:rsidP="00871F91">
            <w:pPr>
              <w:rPr>
                <w:rFonts w:ascii="Calibri" w:hAnsi="Calibri"/>
                <w:color w:val="000000"/>
                <w:sz w:val="18"/>
                <w:szCs w:val="22"/>
              </w:rPr>
            </w:pPr>
            <w:r>
              <w:rPr>
                <w:rFonts w:ascii="Calibri" w:hAnsi="Calibri"/>
                <w:color w:val="000000"/>
                <w:sz w:val="18"/>
                <w:szCs w:val="22"/>
              </w:rPr>
              <w:t xml:space="preserve"> Ruggerie, Terri</w:t>
            </w:r>
          </w:p>
        </w:tc>
        <w:sdt>
          <w:sdtPr>
            <w:rPr>
              <w:rFonts w:ascii="Arial" w:hAnsi="Arial" w:cs="Arial"/>
              <w:caps/>
              <w:color w:val="000000"/>
              <w:sz w:val="16"/>
              <w:szCs w:val="18"/>
            </w:rPr>
            <w:id w:val="-1045286467"/>
            <w14:checkbox>
              <w14:checked w14:val="0"/>
              <w14:checkedState w14:val="2612" w14:font="MS Gothic"/>
              <w14:uncheckedState w14:val="2610" w14:font="MS Gothic"/>
            </w14:checkbox>
          </w:sdtPr>
          <w:sdtEndPr/>
          <w:sdtContent>
            <w:tc>
              <w:tcPr>
                <w:tcW w:w="1165" w:type="dxa"/>
                <w:tcBorders>
                  <w:top w:val="single" w:sz="4" w:space="0" w:color="auto"/>
                  <w:bottom w:val="single" w:sz="4" w:space="0" w:color="auto"/>
                </w:tcBorders>
                <w:noWrap/>
                <w:tcMar>
                  <w:top w:w="0" w:type="dxa"/>
                  <w:left w:w="115" w:type="dxa"/>
                  <w:bottom w:w="0" w:type="dxa"/>
                  <w:right w:w="115" w:type="dxa"/>
                </w:tcMar>
                <w:vAlign w:val="center"/>
              </w:tcPr>
              <w:p w14:paraId="780A609F" w14:textId="2301E888" w:rsidR="00871F91" w:rsidRDefault="00871F91" w:rsidP="00871F91">
                <w:pPr>
                  <w:jc w:val="center"/>
                  <w:rPr>
                    <w:rFonts w:ascii="Arial" w:hAnsi="Arial" w:cs="Arial"/>
                    <w:caps/>
                    <w:color w:val="000000"/>
                    <w:sz w:val="16"/>
                    <w:szCs w:val="18"/>
                  </w:rPr>
                </w:pPr>
                <w:r>
                  <w:rPr>
                    <w:rFonts w:ascii="MS Gothic" w:eastAsia="MS Gothic" w:hAnsi="MS Gothic" w:cs="Arial" w:hint="eastAsia"/>
                    <w:caps/>
                    <w:color w:val="000000"/>
                    <w:sz w:val="16"/>
                    <w:szCs w:val="18"/>
                  </w:rPr>
                  <w:t>☐</w:t>
                </w:r>
              </w:p>
            </w:tc>
          </w:sdtContent>
        </w:sdt>
      </w:tr>
      <w:tr w:rsidR="00871F91" w:rsidRPr="00E51FAA" w14:paraId="3F1AE2C0" w14:textId="77777777" w:rsidTr="00D65EBE">
        <w:trPr>
          <w:trHeight w:val="216"/>
          <w:jc w:val="center"/>
        </w:trPr>
        <w:tc>
          <w:tcPr>
            <w:tcW w:w="2162" w:type="dxa"/>
            <w:tcBorders>
              <w:top w:val="single" w:sz="4" w:space="0" w:color="auto"/>
              <w:left w:val="single" w:sz="4" w:space="0" w:color="auto"/>
              <w:bottom w:val="single" w:sz="4" w:space="0" w:color="auto"/>
              <w:right w:val="nil"/>
            </w:tcBorders>
            <w:shd w:val="clear" w:color="auto" w:fill="auto"/>
            <w:tcMar>
              <w:top w:w="0" w:type="dxa"/>
              <w:left w:w="115" w:type="dxa"/>
              <w:bottom w:w="0" w:type="dxa"/>
              <w:right w:w="115" w:type="dxa"/>
            </w:tcMar>
            <w:vAlign w:val="bottom"/>
          </w:tcPr>
          <w:p w14:paraId="52D49AE6" w14:textId="14D923D9" w:rsidR="00871F91" w:rsidRPr="00C87219" w:rsidRDefault="00871F91" w:rsidP="00871F91">
            <w:pPr>
              <w:rPr>
                <w:rFonts w:ascii="Arial" w:hAnsi="Arial" w:cs="Arial"/>
                <w:color w:val="000000"/>
                <w:sz w:val="18"/>
                <w:szCs w:val="18"/>
              </w:rPr>
            </w:pPr>
            <w:r w:rsidRPr="00C87219">
              <w:rPr>
                <w:rFonts w:ascii="Calibri" w:hAnsi="Calibri"/>
                <w:color w:val="000000"/>
                <w:sz w:val="18"/>
                <w:szCs w:val="22"/>
              </w:rPr>
              <w:t xml:space="preserve"> Brekke, John L.</w:t>
            </w:r>
          </w:p>
        </w:tc>
        <w:sdt>
          <w:sdtPr>
            <w:rPr>
              <w:rFonts w:ascii="Arial" w:hAnsi="Arial" w:cs="Arial"/>
              <w:caps/>
              <w:color w:val="000000"/>
              <w:sz w:val="16"/>
              <w:szCs w:val="18"/>
            </w:rPr>
            <w:id w:val="-82222978"/>
            <w14:checkbox>
              <w14:checked w14:val="1"/>
              <w14:checkedState w14:val="2612" w14:font="MS Gothic"/>
              <w14:uncheckedState w14:val="2610" w14:font="MS Gothic"/>
            </w14:checkbox>
          </w:sdtPr>
          <w:sdtEndPr/>
          <w:sdtContent>
            <w:tc>
              <w:tcPr>
                <w:tcW w:w="1083" w:type="dxa"/>
                <w:tcBorders>
                  <w:top w:val="single" w:sz="4" w:space="0" w:color="auto"/>
                  <w:bottom w:val="single" w:sz="4" w:space="0" w:color="auto"/>
                </w:tcBorders>
                <w:tcMar>
                  <w:top w:w="0" w:type="dxa"/>
                  <w:left w:w="115" w:type="dxa"/>
                  <w:bottom w:w="0" w:type="dxa"/>
                  <w:right w:w="115" w:type="dxa"/>
                </w:tcMar>
                <w:vAlign w:val="center"/>
              </w:tcPr>
              <w:p w14:paraId="41473F33" w14:textId="69410376" w:rsidR="00871F91" w:rsidRPr="00E51FAA" w:rsidRDefault="00871F91" w:rsidP="00871F91">
                <w:pPr>
                  <w:jc w:val="center"/>
                  <w:rPr>
                    <w:rFonts w:ascii="Arial" w:hAnsi="Arial" w:cs="Arial"/>
                    <w:caps/>
                    <w:color w:val="000000"/>
                    <w:sz w:val="16"/>
                    <w:szCs w:val="18"/>
                  </w:rPr>
                </w:pPr>
                <w:r>
                  <w:rPr>
                    <w:rFonts w:ascii="MS Gothic" w:eastAsia="MS Gothic" w:hAnsi="MS Gothic" w:cs="Arial" w:hint="eastAsia"/>
                    <w:caps/>
                    <w:color w:val="000000"/>
                    <w:sz w:val="16"/>
                    <w:szCs w:val="18"/>
                  </w:rPr>
                  <w:t>☒</w:t>
                </w:r>
              </w:p>
            </w:tc>
          </w:sdtContent>
        </w:sdt>
        <w:tc>
          <w:tcPr>
            <w:tcW w:w="1970" w:type="dxa"/>
            <w:tcBorders>
              <w:top w:val="single" w:sz="4" w:space="0" w:color="auto"/>
              <w:left w:val="nil"/>
              <w:bottom w:val="single" w:sz="4" w:space="0" w:color="auto"/>
              <w:right w:val="nil"/>
            </w:tcBorders>
            <w:shd w:val="clear" w:color="auto" w:fill="auto"/>
            <w:tcMar>
              <w:top w:w="0" w:type="dxa"/>
              <w:left w:w="115" w:type="dxa"/>
              <w:bottom w:w="0" w:type="dxa"/>
              <w:right w:w="115" w:type="dxa"/>
            </w:tcMar>
            <w:vAlign w:val="bottom"/>
          </w:tcPr>
          <w:p w14:paraId="6550529B" w14:textId="1182FC58" w:rsidR="00871F91" w:rsidRPr="00B84BBE" w:rsidRDefault="00871F91" w:rsidP="00871F91">
            <w:pPr>
              <w:rPr>
                <w:rFonts w:ascii="Arial" w:hAnsi="Arial" w:cs="Arial"/>
                <w:color w:val="000000"/>
                <w:sz w:val="18"/>
                <w:szCs w:val="18"/>
              </w:rPr>
            </w:pPr>
            <w:r w:rsidRPr="00B84BBE">
              <w:rPr>
                <w:rFonts w:ascii="Calibri" w:hAnsi="Calibri"/>
                <w:color w:val="000000"/>
                <w:sz w:val="18"/>
                <w:szCs w:val="22"/>
              </w:rPr>
              <w:t xml:space="preserve"> Harman, Chip</w:t>
            </w:r>
          </w:p>
        </w:tc>
        <w:sdt>
          <w:sdtPr>
            <w:rPr>
              <w:rFonts w:ascii="Arial" w:hAnsi="Arial" w:cs="Arial"/>
              <w:caps/>
              <w:color w:val="000000"/>
              <w:sz w:val="16"/>
              <w:szCs w:val="18"/>
            </w:rPr>
            <w:id w:val="-1351485869"/>
            <w14:checkbox>
              <w14:checked w14:val="1"/>
              <w14:checkedState w14:val="2612" w14:font="MS Gothic"/>
              <w14:uncheckedState w14:val="2610" w14:font="MS Gothic"/>
            </w14:checkbox>
          </w:sdtPr>
          <w:sdtEndPr/>
          <w:sdtContent>
            <w:tc>
              <w:tcPr>
                <w:tcW w:w="1087" w:type="dxa"/>
                <w:tcBorders>
                  <w:top w:val="single" w:sz="4" w:space="0" w:color="auto"/>
                  <w:bottom w:val="single" w:sz="4" w:space="0" w:color="auto"/>
                </w:tcBorders>
                <w:tcMar>
                  <w:top w:w="0" w:type="dxa"/>
                  <w:left w:w="115" w:type="dxa"/>
                  <w:bottom w:w="0" w:type="dxa"/>
                  <w:right w:w="115" w:type="dxa"/>
                </w:tcMar>
                <w:vAlign w:val="center"/>
              </w:tcPr>
              <w:p w14:paraId="557DDE4C" w14:textId="69176BFF" w:rsidR="00871F91" w:rsidRPr="00E51FAA" w:rsidRDefault="00871F91" w:rsidP="00871F91">
                <w:pPr>
                  <w:jc w:val="center"/>
                  <w:rPr>
                    <w:rFonts w:ascii="Arial" w:hAnsi="Arial" w:cs="Arial"/>
                    <w:caps/>
                    <w:color w:val="000000"/>
                    <w:sz w:val="16"/>
                    <w:szCs w:val="18"/>
                  </w:rPr>
                </w:pPr>
                <w:r>
                  <w:rPr>
                    <w:rFonts w:ascii="MS Gothic" w:eastAsia="MS Gothic" w:hAnsi="MS Gothic" w:cs="Arial" w:hint="eastAsia"/>
                    <w:caps/>
                    <w:color w:val="000000"/>
                    <w:sz w:val="16"/>
                    <w:szCs w:val="18"/>
                  </w:rPr>
                  <w:t>☒</w:t>
                </w:r>
              </w:p>
            </w:tc>
          </w:sdtContent>
        </w:sdt>
        <w:tc>
          <w:tcPr>
            <w:tcW w:w="1893" w:type="dxa"/>
            <w:tcBorders>
              <w:top w:val="single" w:sz="4" w:space="0" w:color="auto"/>
              <w:left w:val="nil"/>
              <w:bottom w:val="single" w:sz="4" w:space="0" w:color="auto"/>
              <w:right w:val="nil"/>
            </w:tcBorders>
            <w:shd w:val="clear" w:color="auto" w:fill="auto"/>
            <w:tcMar>
              <w:top w:w="0" w:type="dxa"/>
              <w:left w:w="115" w:type="dxa"/>
              <w:bottom w:w="0" w:type="dxa"/>
              <w:right w:w="115" w:type="dxa"/>
            </w:tcMar>
            <w:vAlign w:val="bottom"/>
          </w:tcPr>
          <w:p w14:paraId="58C5E937" w14:textId="1B426833" w:rsidR="00871F91" w:rsidRPr="00B84BBE" w:rsidRDefault="00871F91" w:rsidP="00871F91">
            <w:pPr>
              <w:rPr>
                <w:rFonts w:ascii="Arial" w:hAnsi="Arial" w:cs="Arial"/>
                <w:color w:val="000000"/>
                <w:sz w:val="18"/>
                <w:szCs w:val="18"/>
              </w:rPr>
            </w:pPr>
            <w:r w:rsidRPr="00B84BBE">
              <w:rPr>
                <w:rFonts w:ascii="Calibri" w:hAnsi="Calibri"/>
                <w:color w:val="000000"/>
                <w:sz w:val="18"/>
                <w:szCs w:val="22"/>
              </w:rPr>
              <w:t xml:space="preserve"> Sanders, Lynn (VACO)</w:t>
            </w:r>
          </w:p>
        </w:tc>
        <w:sdt>
          <w:sdtPr>
            <w:rPr>
              <w:rFonts w:ascii="Arial" w:hAnsi="Arial" w:cs="Arial"/>
              <w:caps/>
              <w:color w:val="000000"/>
              <w:sz w:val="16"/>
              <w:szCs w:val="18"/>
            </w:rPr>
            <w:id w:val="-1887629826"/>
            <w14:checkbox>
              <w14:checked w14:val="0"/>
              <w14:checkedState w14:val="2612" w14:font="MS Gothic"/>
              <w14:uncheckedState w14:val="2610" w14:font="MS Gothic"/>
            </w14:checkbox>
          </w:sdtPr>
          <w:sdtEndPr/>
          <w:sdtContent>
            <w:tc>
              <w:tcPr>
                <w:tcW w:w="1165" w:type="dxa"/>
                <w:tcBorders>
                  <w:top w:val="single" w:sz="4" w:space="0" w:color="auto"/>
                  <w:bottom w:val="single" w:sz="4" w:space="0" w:color="auto"/>
                </w:tcBorders>
                <w:noWrap/>
                <w:tcMar>
                  <w:top w:w="0" w:type="dxa"/>
                  <w:left w:w="115" w:type="dxa"/>
                  <w:bottom w:w="0" w:type="dxa"/>
                  <w:right w:w="115" w:type="dxa"/>
                </w:tcMar>
                <w:vAlign w:val="center"/>
              </w:tcPr>
              <w:p w14:paraId="3B90DA7E" w14:textId="5DA4283E" w:rsidR="00871F91" w:rsidRPr="00E51FAA" w:rsidRDefault="00871F91" w:rsidP="00871F91">
                <w:pPr>
                  <w:jc w:val="center"/>
                  <w:rPr>
                    <w:rFonts w:ascii="Arial" w:hAnsi="Arial" w:cs="Arial"/>
                    <w:caps/>
                    <w:color w:val="000000"/>
                    <w:sz w:val="16"/>
                    <w:szCs w:val="18"/>
                  </w:rPr>
                </w:pPr>
                <w:r w:rsidRPr="00E51FAA">
                  <w:rPr>
                    <w:rFonts w:ascii="MS Gothic" w:eastAsia="MS Gothic" w:hAnsi="MS Gothic" w:cs="Arial" w:hint="eastAsia"/>
                    <w:caps/>
                    <w:color w:val="000000"/>
                    <w:sz w:val="16"/>
                    <w:szCs w:val="18"/>
                  </w:rPr>
                  <w:t>☐</w:t>
                </w:r>
              </w:p>
            </w:tc>
          </w:sdtContent>
        </w:sdt>
      </w:tr>
      <w:tr w:rsidR="00871F91" w:rsidRPr="00E51FAA" w14:paraId="13752475" w14:textId="77777777" w:rsidTr="00D65EBE">
        <w:trPr>
          <w:trHeight w:val="216"/>
          <w:jc w:val="center"/>
        </w:trPr>
        <w:tc>
          <w:tcPr>
            <w:tcW w:w="2162" w:type="dxa"/>
            <w:tcBorders>
              <w:top w:val="single" w:sz="4" w:space="0" w:color="auto"/>
              <w:left w:val="single" w:sz="4" w:space="0" w:color="auto"/>
              <w:bottom w:val="single" w:sz="4" w:space="0" w:color="auto"/>
              <w:right w:val="nil"/>
            </w:tcBorders>
            <w:shd w:val="clear" w:color="auto" w:fill="auto"/>
            <w:tcMar>
              <w:top w:w="0" w:type="dxa"/>
              <w:left w:w="115" w:type="dxa"/>
              <w:bottom w:w="0" w:type="dxa"/>
              <w:right w:w="115" w:type="dxa"/>
            </w:tcMar>
            <w:vAlign w:val="bottom"/>
          </w:tcPr>
          <w:p w14:paraId="0FE42084" w14:textId="7E2EB894" w:rsidR="00871F91" w:rsidRPr="00C87219" w:rsidRDefault="00871F91" w:rsidP="00871F91">
            <w:pPr>
              <w:rPr>
                <w:rFonts w:ascii="Arial" w:hAnsi="Arial" w:cs="Arial"/>
                <w:color w:val="000000"/>
                <w:sz w:val="18"/>
                <w:szCs w:val="18"/>
              </w:rPr>
            </w:pPr>
            <w:r w:rsidRPr="00C87219">
              <w:rPr>
                <w:rFonts w:ascii="Calibri" w:hAnsi="Calibri"/>
                <w:color w:val="000000"/>
                <w:sz w:val="18"/>
                <w:szCs w:val="22"/>
              </w:rPr>
              <w:t xml:space="preserve"> Brooks, Sarah B.</w:t>
            </w:r>
          </w:p>
        </w:tc>
        <w:sdt>
          <w:sdtPr>
            <w:rPr>
              <w:rFonts w:ascii="Arial" w:hAnsi="Arial" w:cs="Arial"/>
              <w:caps/>
              <w:color w:val="000000"/>
              <w:sz w:val="16"/>
              <w:szCs w:val="18"/>
            </w:rPr>
            <w:id w:val="1352222660"/>
            <w14:checkbox>
              <w14:checked w14:val="0"/>
              <w14:checkedState w14:val="2612" w14:font="MS Gothic"/>
              <w14:uncheckedState w14:val="2610" w14:font="MS Gothic"/>
            </w14:checkbox>
          </w:sdtPr>
          <w:sdtEndPr/>
          <w:sdtContent>
            <w:tc>
              <w:tcPr>
                <w:tcW w:w="1083" w:type="dxa"/>
                <w:tcBorders>
                  <w:top w:val="single" w:sz="4" w:space="0" w:color="auto"/>
                  <w:bottom w:val="single" w:sz="4" w:space="0" w:color="auto"/>
                </w:tcBorders>
                <w:tcMar>
                  <w:top w:w="0" w:type="dxa"/>
                  <w:left w:w="115" w:type="dxa"/>
                  <w:bottom w:w="0" w:type="dxa"/>
                  <w:right w:w="115" w:type="dxa"/>
                </w:tcMar>
                <w:vAlign w:val="center"/>
              </w:tcPr>
              <w:p w14:paraId="3DC023BF" w14:textId="616C097D" w:rsidR="00871F91" w:rsidRPr="00E51FAA" w:rsidRDefault="00871F91" w:rsidP="00871F91">
                <w:pPr>
                  <w:jc w:val="center"/>
                  <w:rPr>
                    <w:rFonts w:ascii="Arial" w:hAnsi="Arial" w:cs="Arial"/>
                    <w:caps/>
                    <w:color w:val="000000"/>
                    <w:sz w:val="16"/>
                    <w:szCs w:val="18"/>
                  </w:rPr>
                </w:pPr>
                <w:r>
                  <w:rPr>
                    <w:rFonts w:ascii="MS Gothic" w:eastAsia="MS Gothic" w:hAnsi="MS Gothic" w:cs="Arial" w:hint="eastAsia"/>
                    <w:caps/>
                    <w:color w:val="000000"/>
                    <w:sz w:val="16"/>
                    <w:szCs w:val="18"/>
                  </w:rPr>
                  <w:t>☐</w:t>
                </w:r>
              </w:p>
            </w:tc>
          </w:sdtContent>
        </w:sdt>
        <w:tc>
          <w:tcPr>
            <w:tcW w:w="1970" w:type="dxa"/>
            <w:tcBorders>
              <w:top w:val="single" w:sz="4" w:space="0" w:color="auto"/>
              <w:left w:val="nil"/>
              <w:bottom w:val="single" w:sz="4" w:space="0" w:color="auto"/>
              <w:right w:val="nil"/>
            </w:tcBorders>
            <w:shd w:val="clear" w:color="auto" w:fill="auto"/>
            <w:tcMar>
              <w:top w:w="0" w:type="dxa"/>
              <w:left w:w="115" w:type="dxa"/>
              <w:bottom w:w="0" w:type="dxa"/>
              <w:right w:w="115" w:type="dxa"/>
            </w:tcMar>
            <w:vAlign w:val="bottom"/>
          </w:tcPr>
          <w:p w14:paraId="0F282E48" w14:textId="42970009" w:rsidR="00871F91" w:rsidRPr="00B84BBE" w:rsidRDefault="00871F91" w:rsidP="00871F91">
            <w:pPr>
              <w:rPr>
                <w:rFonts w:ascii="Arial" w:hAnsi="Arial" w:cs="Arial"/>
                <w:color w:val="000000"/>
                <w:sz w:val="18"/>
                <w:szCs w:val="18"/>
              </w:rPr>
            </w:pPr>
            <w:r w:rsidRPr="00B84BBE">
              <w:rPr>
                <w:rFonts w:ascii="Calibri" w:hAnsi="Calibri"/>
                <w:color w:val="000000"/>
                <w:sz w:val="18"/>
                <w:szCs w:val="22"/>
              </w:rPr>
              <w:t xml:space="preserve"> Haun, Jolie N.</w:t>
            </w:r>
          </w:p>
        </w:tc>
        <w:sdt>
          <w:sdtPr>
            <w:rPr>
              <w:rFonts w:ascii="Arial" w:hAnsi="Arial" w:cs="Arial"/>
              <w:caps/>
              <w:color w:val="000000"/>
              <w:sz w:val="16"/>
              <w:szCs w:val="18"/>
            </w:rPr>
            <w:id w:val="-917179726"/>
            <w14:checkbox>
              <w14:checked w14:val="0"/>
              <w14:checkedState w14:val="2612" w14:font="MS Gothic"/>
              <w14:uncheckedState w14:val="2610" w14:font="MS Gothic"/>
            </w14:checkbox>
          </w:sdtPr>
          <w:sdtEndPr/>
          <w:sdtContent>
            <w:tc>
              <w:tcPr>
                <w:tcW w:w="1087" w:type="dxa"/>
                <w:tcBorders>
                  <w:top w:val="single" w:sz="4" w:space="0" w:color="auto"/>
                  <w:bottom w:val="single" w:sz="4" w:space="0" w:color="auto"/>
                </w:tcBorders>
                <w:tcMar>
                  <w:top w:w="0" w:type="dxa"/>
                  <w:left w:w="115" w:type="dxa"/>
                  <w:bottom w:w="0" w:type="dxa"/>
                  <w:right w:w="115" w:type="dxa"/>
                </w:tcMar>
                <w:vAlign w:val="center"/>
              </w:tcPr>
              <w:p w14:paraId="1384361C" w14:textId="35E93069" w:rsidR="00871F91" w:rsidRPr="00E51FAA" w:rsidRDefault="00871F91" w:rsidP="00871F91">
                <w:pPr>
                  <w:jc w:val="center"/>
                  <w:rPr>
                    <w:rFonts w:ascii="Arial" w:hAnsi="Arial" w:cs="Arial"/>
                    <w:caps/>
                    <w:color w:val="000000"/>
                    <w:sz w:val="16"/>
                    <w:szCs w:val="18"/>
                  </w:rPr>
                </w:pPr>
                <w:r>
                  <w:rPr>
                    <w:rFonts w:ascii="MS Gothic" w:eastAsia="MS Gothic" w:hAnsi="MS Gothic" w:cs="Arial" w:hint="eastAsia"/>
                    <w:caps/>
                    <w:color w:val="000000"/>
                    <w:sz w:val="16"/>
                    <w:szCs w:val="18"/>
                  </w:rPr>
                  <w:t>☐</w:t>
                </w:r>
              </w:p>
            </w:tc>
          </w:sdtContent>
        </w:sdt>
        <w:tc>
          <w:tcPr>
            <w:tcW w:w="1893" w:type="dxa"/>
            <w:tcBorders>
              <w:top w:val="single" w:sz="4" w:space="0" w:color="auto"/>
              <w:left w:val="nil"/>
              <w:bottom w:val="single" w:sz="4" w:space="0" w:color="auto"/>
              <w:right w:val="nil"/>
            </w:tcBorders>
            <w:shd w:val="clear" w:color="auto" w:fill="auto"/>
            <w:tcMar>
              <w:top w:w="0" w:type="dxa"/>
              <w:left w:w="115" w:type="dxa"/>
              <w:bottom w:w="0" w:type="dxa"/>
              <w:right w:w="115" w:type="dxa"/>
            </w:tcMar>
            <w:vAlign w:val="bottom"/>
          </w:tcPr>
          <w:p w14:paraId="521C7B41" w14:textId="7DA8C9CE" w:rsidR="00871F91" w:rsidRPr="00B84BBE" w:rsidRDefault="00871F91" w:rsidP="00871F91">
            <w:pPr>
              <w:rPr>
                <w:rFonts w:ascii="Arial" w:hAnsi="Arial" w:cs="Arial"/>
                <w:color w:val="000000"/>
                <w:sz w:val="18"/>
                <w:szCs w:val="18"/>
              </w:rPr>
            </w:pPr>
            <w:r w:rsidRPr="00B84BBE">
              <w:rPr>
                <w:rFonts w:ascii="Calibri" w:hAnsi="Calibri"/>
                <w:color w:val="000000"/>
                <w:sz w:val="18"/>
                <w:szCs w:val="22"/>
              </w:rPr>
              <w:t xml:space="preserve"> Sartori, Jeff</w:t>
            </w:r>
          </w:p>
        </w:tc>
        <w:sdt>
          <w:sdtPr>
            <w:rPr>
              <w:rFonts w:ascii="Arial" w:hAnsi="Arial" w:cs="Arial"/>
              <w:caps/>
              <w:color w:val="000000"/>
              <w:sz w:val="16"/>
              <w:szCs w:val="18"/>
            </w:rPr>
            <w:id w:val="1719479421"/>
            <w14:checkbox>
              <w14:checked w14:val="1"/>
              <w14:checkedState w14:val="2612" w14:font="MS Gothic"/>
              <w14:uncheckedState w14:val="2610" w14:font="MS Gothic"/>
            </w14:checkbox>
          </w:sdtPr>
          <w:sdtEndPr/>
          <w:sdtContent>
            <w:tc>
              <w:tcPr>
                <w:tcW w:w="1165" w:type="dxa"/>
                <w:tcBorders>
                  <w:top w:val="single" w:sz="4" w:space="0" w:color="auto"/>
                  <w:bottom w:val="single" w:sz="4" w:space="0" w:color="auto"/>
                </w:tcBorders>
                <w:tcMar>
                  <w:top w:w="0" w:type="dxa"/>
                  <w:left w:w="115" w:type="dxa"/>
                  <w:bottom w:w="0" w:type="dxa"/>
                  <w:right w:w="115" w:type="dxa"/>
                </w:tcMar>
                <w:vAlign w:val="center"/>
              </w:tcPr>
              <w:p w14:paraId="29B15776" w14:textId="4F52EAA2" w:rsidR="00871F91" w:rsidRPr="00E51FAA" w:rsidRDefault="00871F91" w:rsidP="00871F91">
                <w:pPr>
                  <w:jc w:val="center"/>
                  <w:rPr>
                    <w:rFonts w:ascii="Arial" w:hAnsi="Arial" w:cs="Arial"/>
                    <w:caps/>
                    <w:color w:val="000000"/>
                    <w:sz w:val="16"/>
                    <w:szCs w:val="18"/>
                  </w:rPr>
                </w:pPr>
                <w:r>
                  <w:rPr>
                    <w:rFonts w:ascii="MS Gothic" w:eastAsia="MS Gothic" w:hAnsi="MS Gothic" w:cs="Arial" w:hint="eastAsia"/>
                    <w:caps/>
                    <w:color w:val="000000"/>
                    <w:sz w:val="16"/>
                    <w:szCs w:val="18"/>
                  </w:rPr>
                  <w:t>☒</w:t>
                </w:r>
              </w:p>
            </w:tc>
          </w:sdtContent>
        </w:sdt>
      </w:tr>
      <w:tr w:rsidR="00871F91" w:rsidRPr="00E51FAA" w14:paraId="3D801C65" w14:textId="77777777" w:rsidTr="00D65EBE">
        <w:trPr>
          <w:trHeight w:val="216"/>
          <w:jc w:val="center"/>
        </w:trPr>
        <w:tc>
          <w:tcPr>
            <w:tcW w:w="2162" w:type="dxa"/>
            <w:tcBorders>
              <w:top w:val="single" w:sz="4" w:space="0" w:color="auto"/>
              <w:left w:val="single" w:sz="4" w:space="0" w:color="auto"/>
              <w:bottom w:val="single" w:sz="4" w:space="0" w:color="auto"/>
              <w:right w:val="nil"/>
            </w:tcBorders>
            <w:shd w:val="clear" w:color="auto" w:fill="auto"/>
            <w:tcMar>
              <w:top w:w="0" w:type="dxa"/>
              <w:left w:w="115" w:type="dxa"/>
              <w:bottom w:w="0" w:type="dxa"/>
              <w:right w:w="115" w:type="dxa"/>
            </w:tcMar>
            <w:vAlign w:val="bottom"/>
          </w:tcPr>
          <w:p w14:paraId="01D51195" w14:textId="08B4E6D7" w:rsidR="00871F91" w:rsidRPr="00C87219" w:rsidRDefault="00871F91" w:rsidP="00871F91">
            <w:pPr>
              <w:rPr>
                <w:rFonts w:ascii="Arial" w:hAnsi="Arial" w:cs="Arial"/>
                <w:color w:val="000000"/>
                <w:sz w:val="18"/>
                <w:szCs w:val="18"/>
              </w:rPr>
            </w:pPr>
            <w:r w:rsidRPr="00C87219">
              <w:rPr>
                <w:rFonts w:ascii="Calibri" w:hAnsi="Calibri"/>
                <w:color w:val="000000"/>
                <w:sz w:val="18"/>
                <w:szCs w:val="22"/>
              </w:rPr>
              <w:t xml:space="preserve"> Bryant, Hope L. (People)</w:t>
            </w:r>
          </w:p>
        </w:tc>
        <w:sdt>
          <w:sdtPr>
            <w:rPr>
              <w:rFonts w:ascii="Arial" w:hAnsi="Arial" w:cs="Arial"/>
              <w:caps/>
              <w:color w:val="000000"/>
              <w:sz w:val="16"/>
              <w:szCs w:val="18"/>
            </w:rPr>
            <w:id w:val="-1318194160"/>
            <w14:checkbox>
              <w14:checked w14:val="1"/>
              <w14:checkedState w14:val="2612" w14:font="MS Gothic"/>
              <w14:uncheckedState w14:val="2610" w14:font="MS Gothic"/>
            </w14:checkbox>
          </w:sdtPr>
          <w:sdtEndPr/>
          <w:sdtContent>
            <w:tc>
              <w:tcPr>
                <w:tcW w:w="1083" w:type="dxa"/>
                <w:tcBorders>
                  <w:top w:val="single" w:sz="4" w:space="0" w:color="auto"/>
                  <w:bottom w:val="single" w:sz="4" w:space="0" w:color="auto"/>
                </w:tcBorders>
                <w:tcMar>
                  <w:top w:w="0" w:type="dxa"/>
                  <w:left w:w="115" w:type="dxa"/>
                  <w:bottom w:w="0" w:type="dxa"/>
                  <w:right w:w="115" w:type="dxa"/>
                </w:tcMar>
                <w:vAlign w:val="center"/>
              </w:tcPr>
              <w:p w14:paraId="66102F48" w14:textId="1F088533" w:rsidR="00871F91" w:rsidRPr="00E51FAA" w:rsidRDefault="00871F91" w:rsidP="00871F91">
                <w:pPr>
                  <w:jc w:val="center"/>
                  <w:rPr>
                    <w:rFonts w:ascii="Arial" w:hAnsi="Arial" w:cs="Arial"/>
                    <w:caps/>
                    <w:color w:val="000000"/>
                    <w:sz w:val="16"/>
                    <w:szCs w:val="18"/>
                  </w:rPr>
                </w:pPr>
                <w:r>
                  <w:rPr>
                    <w:rFonts w:ascii="MS Gothic" w:eastAsia="MS Gothic" w:hAnsi="MS Gothic" w:cs="Arial" w:hint="eastAsia"/>
                    <w:caps/>
                    <w:color w:val="000000"/>
                    <w:sz w:val="16"/>
                    <w:szCs w:val="18"/>
                  </w:rPr>
                  <w:t>☒</w:t>
                </w:r>
              </w:p>
            </w:tc>
          </w:sdtContent>
        </w:sdt>
        <w:tc>
          <w:tcPr>
            <w:tcW w:w="1970" w:type="dxa"/>
            <w:tcBorders>
              <w:top w:val="single" w:sz="4" w:space="0" w:color="auto"/>
              <w:left w:val="nil"/>
              <w:bottom w:val="single" w:sz="4" w:space="0" w:color="auto"/>
              <w:right w:val="nil"/>
            </w:tcBorders>
            <w:shd w:val="clear" w:color="auto" w:fill="auto"/>
            <w:tcMar>
              <w:top w:w="0" w:type="dxa"/>
              <w:left w:w="115" w:type="dxa"/>
              <w:bottom w:w="0" w:type="dxa"/>
              <w:right w:w="115" w:type="dxa"/>
            </w:tcMar>
            <w:vAlign w:val="bottom"/>
          </w:tcPr>
          <w:p w14:paraId="15F2D92B" w14:textId="4DF30F80" w:rsidR="00871F91" w:rsidRPr="00B84BBE" w:rsidRDefault="00871F91" w:rsidP="00871F91">
            <w:pPr>
              <w:rPr>
                <w:rFonts w:ascii="Arial" w:hAnsi="Arial" w:cs="Arial"/>
                <w:color w:val="000000"/>
                <w:sz w:val="18"/>
                <w:szCs w:val="18"/>
              </w:rPr>
            </w:pPr>
            <w:r w:rsidRPr="00B84BBE">
              <w:rPr>
                <w:rFonts w:ascii="Calibri" w:hAnsi="Calibri"/>
                <w:color w:val="000000"/>
                <w:sz w:val="18"/>
                <w:szCs w:val="22"/>
              </w:rPr>
              <w:t xml:space="preserve"> Howard, Gary</w:t>
            </w:r>
          </w:p>
        </w:tc>
        <w:sdt>
          <w:sdtPr>
            <w:rPr>
              <w:rFonts w:ascii="Arial" w:hAnsi="Arial" w:cs="Arial"/>
              <w:caps/>
              <w:color w:val="000000"/>
              <w:sz w:val="16"/>
              <w:szCs w:val="18"/>
            </w:rPr>
            <w:id w:val="-910851791"/>
            <w14:checkbox>
              <w14:checked w14:val="1"/>
              <w14:checkedState w14:val="2612" w14:font="MS Gothic"/>
              <w14:uncheckedState w14:val="2610" w14:font="MS Gothic"/>
            </w14:checkbox>
          </w:sdtPr>
          <w:sdtEndPr/>
          <w:sdtContent>
            <w:tc>
              <w:tcPr>
                <w:tcW w:w="1087" w:type="dxa"/>
                <w:tcBorders>
                  <w:top w:val="single" w:sz="4" w:space="0" w:color="auto"/>
                  <w:bottom w:val="single" w:sz="4" w:space="0" w:color="auto"/>
                </w:tcBorders>
                <w:tcMar>
                  <w:top w:w="0" w:type="dxa"/>
                  <w:left w:w="115" w:type="dxa"/>
                  <w:bottom w:w="0" w:type="dxa"/>
                  <w:right w:w="115" w:type="dxa"/>
                </w:tcMar>
                <w:vAlign w:val="center"/>
              </w:tcPr>
              <w:p w14:paraId="20820257" w14:textId="00A675CC" w:rsidR="00871F91" w:rsidRPr="00E51FAA" w:rsidRDefault="00871F91" w:rsidP="00871F91">
                <w:pPr>
                  <w:jc w:val="center"/>
                  <w:rPr>
                    <w:rFonts w:ascii="Arial" w:hAnsi="Arial" w:cs="Arial"/>
                    <w:caps/>
                    <w:color w:val="000000"/>
                    <w:sz w:val="16"/>
                    <w:szCs w:val="18"/>
                  </w:rPr>
                </w:pPr>
                <w:r>
                  <w:rPr>
                    <w:rFonts w:ascii="MS Gothic" w:eastAsia="MS Gothic" w:hAnsi="MS Gothic" w:cs="Arial" w:hint="eastAsia"/>
                    <w:caps/>
                    <w:color w:val="000000"/>
                    <w:sz w:val="16"/>
                    <w:szCs w:val="18"/>
                  </w:rPr>
                  <w:t>☒</w:t>
                </w:r>
              </w:p>
            </w:tc>
          </w:sdtContent>
        </w:sdt>
        <w:tc>
          <w:tcPr>
            <w:tcW w:w="1893" w:type="dxa"/>
            <w:tcBorders>
              <w:top w:val="single" w:sz="4" w:space="0" w:color="auto"/>
              <w:left w:val="nil"/>
              <w:bottom w:val="single" w:sz="4" w:space="0" w:color="auto"/>
              <w:right w:val="nil"/>
            </w:tcBorders>
            <w:shd w:val="clear" w:color="auto" w:fill="auto"/>
            <w:tcMar>
              <w:top w:w="0" w:type="dxa"/>
              <w:left w:w="115" w:type="dxa"/>
              <w:bottom w:w="0" w:type="dxa"/>
              <w:right w:w="115" w:type="dxa"/>
            </w:tcMar>
            <w:vAlign w:val="bottom"/>
          </w:tcPr>
          <w:p w14:paraId="36A09487" w14:textId="3B001A00" w:rsidR="00871F91" w:rsidRPr="00B84BBE" w:rsidRDefault="00871F91" w:rsidP="00871F91">
            <w:pPr>
              <w:rPr>
                <w:rFonts w:ascii="Arial" w:hAnsi="Arial" w:cs="Arial"/>
                <w:color w:val="000000"/>
                <w:sz w:val="18"/>
                <w:szCs w:val="18"/>
              </w:rPr>
            </w:pPr>
            <w:r w:rsidRPr="00B84BBE">
              <w:rPr>
                <w:rFonts w:ascii="Calibri" w:hAnsi="Calibri"/>
                <w:color w:val="000000"/>
                <w:sz w:val="18"/>
                <w:szCs w:val="22"/>
              </w:rPr>
              <w:t xml:space="preserve"> </w:t>
            </w:r>
            <w:r>
              <w:rPr>
                <w:rFonts w:ascii="Calibri" w:hAnsi="Calibri"/>
                <w:color w:val="000000"/>
                <w:sz w:val="18"/>
                <w:szCs w:val="22"/>
              </w:rPr>
              <w:t xml:space="preserve">Scott, Jeanie </w:t>
            </w:r>
          </w:p>
        </w:tc>
        <w:sdt>
          <w:sdtPr>
            <w:rPr>
              <w:rFonts w:ascii="Arial" w:hAnsi="Arial" w:cs="Arial"/>
              <w:caps/>
              <w:color w:val="000000"/>
              <w:sz w:val="16"/>
              <w:szCs w:val="18"/>
            </w:rPr>
            <w:id w:val="-856343487"/>
            <w14:checkbox>
              <w14:checked w14:val="1"/>
              <w14:checkedState w14:val="2612" w14:font="MS Gothic"/>
              <w14:uncheckedState w14:val="2610" w14:font="MS Gothic"/>
            </w14:checkbox>
          </w:sdtPr>
          <w:sdtEndPr/>
          <w:sdtContent>
            <w:tc>
              <w:tcPr>
                <w:tcW w:w="1165" w:type="dxa"/>
                <w:tcBorders>
                  <w:top w:val="single" w:sz="4" w:space="0" w:color="auto"/>
                  <w:bottom w:val="single" w:sz="4" w:space="0" w:color="auto"/>
                </w:tcBorders>
                <w:tcMar>
                  <w:top w:w="0" w:type="dxa"/>
                  <w:left w:w="115" w:type="dxa"/>
                  <w:bottom w:w="0" w:type="dxa"/>
                  <w:right w:w="115" w:type="dxa"/>
                </w:tcMar>
                <w:vAlign w:val="center"/>
              </w:tcPr>
              <w:p w14:paraId="496EDF7A" w14:textId="0DF240FA" w:rsidR="00871F91" w:rsidRPr="00E51FAA" w:rsidRDefault="00871F91" w:rsidP="00871F91">
                <w:pPr>
                  <w:jc w:val="center"/>
                  <w:rPr>
                    <w:rFonts w:ascii="Arial" w:hAnsi="Arial" w:cs="Arial"/>
                    <w:caps/>
                    <w:color w:val="000000"/>
                    <w:sz w:val="16"/>
                    <w:szCs w:val="18"/>
                  </w:rPr>
                </w:pPr>
                <w:r>
                  <w:rPr>
                    <w:rFonts w:ascii="MS Gothic" w:eastAsia="MS Gothic" w:hAnsi="MS Gothic" w:cs="Arial" w:hint="eastAsia"/>
                    <w:caps/>
                    <w:color w:val="000000"/>
                    <w:sz w:val="16"/>
                    <w:szCs w:val="18"/>
                  </w:rPr>
                  <w:t>☒</w:t>
                </w:r>
              </w:p>
            </w:tc>
          </w:sdtContent>
        </w:sdt>
      </w:tr>
      <w:tr w:rsidR="00871F91" w:rsidRPr="00E51FAA" w14:paraId="5A1E1AFD" w14:textId="77777777" w:rsidTr="00D65EBE">
        <w:trPr>
          <w:trHeight w:val="216"/>
          <w:jc w:val="center"/>
        </w:trPr>
        <w:tc>
          <w:tcPr>
            <w:tcW w:w="2162" w:type="dxa"/>
            <w:tcBorders>
              <w:top w:val="single" w:sz="4" w:space="0" w:color="auto"/>
              <w:left w:val="single" w:sz="4" w:space="0" w:color="auto"/>
              <w:bottom w:val="single" w:sz="4" w:space="0" w:color="auto"/>
              <w:right w:val="nil"/>
            </w:tcBorders>
            <w:shd w:val="clear" w:color="auto" w:fill="auto"/>
            <w:tcMar>
              <w:top w:w="0" w:type="dxa"/>
              <w:left w:w="115" w:type="dxa"/>
              <w:bottom w:w="0" w:type="dxa"/>
              <w:right w:w="115" w:type="dxa"/>
            </w:tcMar>
            <w:vAlign w:val="bottom"/>
          </w:tcPr>
          <w:p w14:paraId="1EE5D48D" w14:textId="24EAA6C2" w:rsidR="00871F91" w:rsidRPr="00C87219" w:rsidRDefault="00871F91" w:rsidP="00871F91">
            <w:pPr>
              <w:rPr>
                <w:rFonts w:ascii="Arial" w:hAnsi="Arial" w:cs="Arial"/>
                <w:sz w:val="18"/>
                <w:szCs w:val="18"/>
              </w:rPr>
            </w:pPr>
            <w:r w:rsidRPr="00C87219">
              <w:rPr>
                <w:rFonts w:ascii="Calibri" w:hAnsi="Calibri"/>
                <w:color w:val="000000"/>
                <w:sz w:val="18"/>
                <w:szCs w:val="22"/>
              </w:rPr>
              <w:t xml:space="preserve"> Cadwallader, Madeleine</w:t>
            </w:r>
          </w:p>
        </w:tc>
        <w:sdt>
          <w:sdtPr>
            <w:rPr>
              <w:rFonts w:ascii="Arial" w:hAnsi="Arial" w:cs="Arial"/>
              <w:caps/>
              <w:color w:val="000000"/>
              <w:sz w:val="16"/>
              <w:szCs w:val="18"/>
            </w:rPr>
            <w:id w:val="-495810043"/>
            <w14:checkbox>
              <w14:checked w14:val="1"/>
              <w14:checkedState w14:val="2612" w14:font="MS Gothic"/>
              <w14:uncheckedState w14:val="2610" w14:font="MS Gothic"/>
            </w14:checkbox>
          </w:sdtPr>
          <w:sdtEndPr/>
          <w:sdtContent>
            <w:tc>
              <w:tcPr>
                <w:tcW w:w="1083" w:type="dxa"/>
                <w:tcBorders>
                  <w:top w:val="single" w:sz="4" w:space="0" w:color="auto"/>
                  <w:bottom w:val="single" w:sz="4" w:space="0" w:color="auto"/>
                </w:tcBorders>
                <w:tcMar>
                  <w:top w:w="0" w:type="dxa"/>
                  <w:left w:w="115" w:type="dxa"/>
                  <w:bottom w:w="0" w:type="dxa"/>
                  <w:right w:w="115" w:type="dxa"/>
                </w:tcMar>
                <w:vAlign w:val="center"/>
              </w:tcPr>
              <w:p w14:paraId="7217E8E1" w14:textId="590C20EA" w:rsidR="00871F91" w:rsidRPr="00E51FAA" w:rsidRDefault="00871F91" w:rsidP="00871F91">
                <w:pPr>
                  <w:jc w:val="center"/>
                  <w:rPr>
                    <w:rFonts w:ascii="Arial" w:hAnsi="Arial" w:cs="Arial"/>
                    <w:caps/>
                    <w:color w:val="000000"/>
                    <w:sz w:val="16"/>
                    <w:szCs w:val="18"/>
                  </w:rPr>
                </w:pPr>
                <w:r>
                  <w:rPr>
                    <w:rFonts w:ascii="MS Gothic" w:eastAsia="MS Gothic" w:hAnsi="MS Gothic" w:cs="Arial" w:hint="eastAsia"/>
                    <w:caps/>
                    <w:color w:val="000000"/>
                    <w:sz w:val="16"/>
                    <w:szCs w:val="18"/>
                  </w:rPr>
                  <w:t>☒</w:t>
                </w:r>
              </w:p>
            </w:tc>
          </w:sdtContent>
        </w:sdt>
        <w:tc>
          <w:tcPr>
            <w:tcW w:w="1970" w:type="dxa"/>
            <w:tcBorders>
              <w:top w:val="single" w:sz="4" w:space="0" w:color="auto"/>
              <w:left w:val="nil"/>
              <w:bottom w:val="single" w:sz="4" w:space="0" w:color="auto"/>
              <w:right w:val="nil"/>
            </w:tcBorders>
            <w:shd w:val="clear" w:color="auto" w:fill="auto"/>
            <w:tcMar>
              <w:top w:w="0" w:type="dxa"/>
              <w:left w:w="115" w:type="dxa"/>
              <w:bottom w:w="0" w:type="dxa"/>
              <w:right w:w="115" w:type="dxa"/>
            </w:tcMar>
            <w:vAlign w:val="bottom"/>
          </w:tcPr>
          <w:p w14:paraId="1A4E00C4" w14:textId="0D01D3DA" w:rsidR="00871F91" w:rsidRPr="00B84BBE" w:rsidRDefault="00871F91" w:rsidP="00871F91">
            <w:pPr>
              <w:rPr>
                <w:rFonts w:ascii="Arial" w:hAnsi="Arial" w:cs="Arial"/>
                <w:sz w:val="18"/>
                <w:szCs w:val="18"/>
              </w:rPr>
            </w:pPr>
            <w:r w:rsidRPr="00B84BBE">
              <w:rPr>
                <w:rFonts w:ascii="Calibri" w:hAnsi="Calibri"/>
                <w:color w:val="000000"/>
                <w:sz w:val="18"/>
                <w:szCs w:val="22"/>
              </w:rPr>
              <w:t xml:space="preserve"> Howard, Gary (GFI)</w:t>
            </w:r>
          </w:p>
        </w:tc>
        <w:sdt>
          <w:sdtPr>
            <w:rPr>
              <w:rFonts w:ascii="Arial" w:hAnsi="Arial" w:cs="Arial"/>
              <w:caps/>
              <w:color w:val="000000"/>
              <w:sz w:val="16"/>
              <w:szCs w:val="18"/>
            </w:rPr>
            <w:id w:val="1473185496"/>
            <w14:checkbox>
              <w14:checked w14:val="0"/>
              <w14:checkedState w14:val="2612" w14:font="MS Gothic"/>
              <w14:uncheckedState w14:val="2610" w14:font="MS Gothic"/>
            </w14:checkbox>
          </w:sdtPr>
          <w:sdtEndPr/>
          <w:sdtContent>
            <w:tc>
              <w:tcPr>
                <w:tcW w:w="1087" w:type="dxa"/>
                <w:tcBorders>
                  <w:top w:val="single" w:sz="4" w:space="0" w:color="auto"/>
                  <w:bottom w:val="single" w:sz="4" w:space="0" w:color="auto"/>
                </w:tcBorders>
                <w:tcMar>
                  <w:top w:w="0" w:type="dxa"/>
                  <w:left w:w="115" w:type="dxa"/>
                  <w:bottom w:w="0" w:type="dxa"/>
                  <w:right w:w="115" w:type="dxa"/>
                </w:tcMar>
                <w:vAlign w:val="center"/>
              </w:tcPr>
              <w:p w14:paraId="3D8030F3" w14:textId="1A290347" w:rsidR="00871F91" w:rsidRPr="00E51FAA" w:rsidRDefault="00871F91" w:rsidP="00871F91">
                <w:pPr>
                  <w:jc w:val="center"/>
                  <w:rPr>
                    <w:rFonts w:ascii="Arial" w:hAnsi="Arial" w:cs="Arial"/>
                    <w:caps/>
                    <w:color w:val="000000"/>
                    <w:sz w:val="16"/>
                    <w:szCs w:val="18"/>
                  </w:rPr>
                </w:pPr>
                <w:r>
                  <w:rPr>
                    <w:rFonts w:ascii="MS Gothic" w:eastAsia="MS Gothic" w:hAnsi="MS Gothic" w:cs="Arial" w:hint="eastAsia"/>
                    <w:caps/>
                    <w:color w:val="000000"/>
                    <w:sz w:val="16"/>
                    <w:szCs w:val="18"/>
                  </w:rPr>
                  <w:t>☐</w:t>
                </w:r>
              </w:p>
            </w:tc>
          </w:sdtContent>
        </w:sdt>
        <w:tc>
          <w:tcPr>
            <w:tcW w:w="1893" w:type="dxa"/>
            <w:tcBorders>
              <w:top w:val="single" w:sz="4" w:space="0" w:color="auto"/>
              <w:left w:val="nil"/>
              <w:bottom w:val="single" w:sz="4" w:space="0" w:color="auto"/>
              <w:right w:val="nil"/>
            </w:tcBorders>
            <w:shd w:val="clear" w:color="auto" w:fill="auto"/>
            <w:tcMar>
              <w:top w:w="0" w:type="dxa"/>
              <w:left w:w="115" w:type="dxa"/>
              <w:bottom w:w="0" w:type="dxa"/>
              <w:right w:w="115" w:type="dxa"/>
            </w:tcMar>
            <w:vAlign w:val="bottom"/>
          </w:tcPr>
          <w:p w14:paraId="79E2BAA2" w14:textId="21B37B88" w:rsidR="00871F91" w:rsidRPr="00B84BBE" w:rsidRDefault="00871F91" w:rsidP="00871F91">
            <w:pPr>
              <w:rPr>
                <w:rFonts w:ascii="Arial" w:hAnsi="Arial" w:cs="Arial"/>
                <w:sz w:val="18"/>
                <w:szCs w:val="18"/>
              </w:rPr>
            </w:pPr>
            <w:r w:rsidRPr="00B84BBE">
              <w:rPr>
                <w:rFonts w:ascii="Calibri" w:hAnsi="Calibri"/>
                <w:color w:val="000000"/>
                <w:sz w:val="18"/>
                <w:szCs w:val="22"/>
              </w:rPr>
              <w:t xml:space="preserve"> Scruggs, Carnetta M</w:t>
            </w:r>
          </w:p>
        </w:tc>
        <w:sdt>
          <w:sdtPr>
            <w:rPr>
              <w:rFonts w:ascii="Arial" w:hAnsi="Arial" w:cs="Arial"/>
              <w:caps/>
              <w:color w:val="000000"/>
              <w:sz w:val="16"/>
              <w:szCs w:val="18"/>
            </w:rPr>
            <w:id w:val="-1242406094"/>
            <w14:checkbox>
              <w14:checked w14:val="1"/>
              <w14:checkedState w14:val="2612" w14:font="MS Gothic"/>
              <w14:uncheckedState w14:val="2610" w14:font="MS Gothic"/>
            </w14:checkbox>
          </w:sdtPr>
          <w:sdtEndPr/>
          <w:sdtContent>
            <w:tc>
              <w:tcPr>
                <w:tcW w:w="1165" w:type="dxa"/>
                <w:tcBorders>
                  <w:top w:val="single" w:sz="4" w:space="0" w:color="auto"/>
                  <w:bottom w:val="single" w:sz="4" w:space="0" w:color="auto"/>
                </w:tcBorders>
                <w:tcMar>
                  <w:top w:w="0" w:type="dxa"/>
                  <w:left w:w="115" w:type="dxa"/>
                  <w:bottom w:w="0" w:type="dxa"/>
                  <w:right w:w="115" w:type="dxa"/>
                </w:tcMar>
                <w:vAlign w:val="center"/>
              </w:tcPr>
              <w:p w14:paraId="0A1EC953" w14:textId="7D96D988" w:rsidR="00871F91" w:rsidRPr="00E51FAA" w:rsidRDefault="00871F91" w:rsidP="00871F91">
                <w:pPr>
                  <w:jc w:val="center"/>
                  <w:rPr>
                    <w:rFonts w:ascii="Arial" w:hAnsi="Arial" w:cs="Arial"/>
                    <w:caps/>
                    <w:color w:val="000000"/>
                    <w:sz w:val="16"/>
                    <w:szCs w:val="18"/>
                  </w:rPr>
                </w:pPr>
                <w:r>
                  <w:rPr>
                    <w:rFonts w:ascii="MS Gothic" w:eastAsia="MS Gothic" w:hAnsi="MS Gothic" w:cs="Arial" w:hint="eastAsia"/>
                    <w:caps/>
                    <w:color w:val="000000"/>
                    <w:sz w:val="16"/>
                    <w:szCs w:val="18"/>
                  </w:rPr>
                  <w:t>☒</w:t>
                </w:r>
              </w:p>
            </w:tc>
          </w:sdtContent>
        </w:sdt>
      </w:tr>
      <w:tr w:rsidR="00871F91" w:rsidRPr="00E51FAA" w14:paraId="494E41AF" w14:textId="77777777" w:rsidTr="00D65EBE">
        <w:trPr>
          <w:trHeight w:val="227"/>
          <w:jc w:val="center"/>
        </w:trPr>
        <w:tc>
          <w:tcPr>
            <w:tcW w:w="2162" w:type="dxa"/>
            <w:tcBorders>
              <w:top w:val="single" w:sz="4" w:space="0" w:color="auto"/>
              <w:left w:val="single" w:sz="4" w:space="0" w:color="auto"/>
              <w:bottom w:val="single" w:sz="4" w:space="0" w:color="auto"/>
              <w:right w:val="nil"/>
            </w:tcBorders>
            <w:shd w:val="clear" w:color="auto" w:fill="auto"/>
            <w:tcMar>
              <w:top w:w="0" w:type="dxa"/>
              <w:left w:w="115" w:type="dxa"/>
              <w:bottom w:w="0" w:type="dxa"/>
              <w:right w:w="115" w:type="dxa"/>
            </w:tcMar>
            <w:vAlign w:val="bottom"/>
          </w:tcPr>
          <w:p w14:paraId="4FFE51B2" w14:textId="415792F0" w:rsidR="00871F91" w:rsidRPr="00C87219" w:rsidRDefault="00871F91" w:rsidP="00871F91">
            <w:pPr>
              <w:rPr>
                <w:rFonts w:ascii="Arial" w:hAnsi="Arial" w:cs="Arial"/>
                <w:sz w:val="18"/>
                <w:szCs w:val="18"/>
              </w:rPr>
            </w:pPr>
            <w:r w:rsidRPr="00C87219">
              <w:rPr>
                <w:rFonts w:ascii="Calibri" w:hAnsi="Calibri"/>
                <w:color w:val="000000"/>
                <w:sz w:val="18"/>
                <w:szCs w:val="22"/>
              </w:rPr>
              <w:t xml:space="preserve"> </w:t>
            </w:r>
            <w:proofErr w:type="spellStart"/>
            <w:r w:rsidRPr="00C87219">
              <w:rPr>
                <w:rFonts w:ascii="Calibri" w:hAnsi="Calibri"/>
                <w:color w:val="000000"/>
                <w:sz w:val="18"/>
                <w:szCs w:val="22"/>
              </w:rPr>
              <w:t>Carr</w:t>
            </w:r>
            <w:proofErr w:type="spellEnd"/>
            <w:r w:rsidRPr="00C87219">
              <w:rPr>
                <w:rFonts w:ascii="Calibri" w:hAnsi="Calibri"/>
                <w:color w:val="000000"/>
                <w:sz w:val="18"/>
                <w:szCs w:val="22"/>
              </w:rPr>
              <w:t>, Robert (Mike)</w:t>
            </w:r>
          </w:p>
        </w:tc>
        <w:sdt>
          <w:sdtPr>
            <w:rPr>
              <w:rFonts w:ascii="Arial" w:hAnsi="Arial" w:cs="Arial"/>
              <w:caps/>
              <w:color w:val="000000"/>
              <w:sz w:val="16"/>
              <w:szCs w:val="18"/>
            </w:rPr>
            <w:id w:val="2001471405"/>
            <w14:checkbox>
              <w14:checked w14:val="0"/>
              <w14:checkedState w14:val="2612" w14:font="MS Gothic"/>
              <w14:uncheckedState w14:val="2610" w14:font="MS Gothic"/>
            </w14:checkbox>
          </w:sdtPr>
          <w:sdtEndPr/>
          <w:sdtContent>
            <w:tc>
              <w:tcPr>
                <w:tcW w:w="1083" w:type="dxa"/>
                <w:tcBorders>
                  <w:top w:val="single" w:sz="4" w:space="0" w:color="auto"/>
                  <w:bottom w:val="single" w:sz="4" w:space="0" w:color="auto"/>
                </w:tcBorders>
                <w:tcMar>
                  <w:top w:w="0" w:type="dxa"/>
                  <w:left w:w="115" w:type="dxa"/>
                  <w:bottom w:w="0" w:type="dxa"/>
                  <w:right w:w="115" w:type="dxa"/>
                </w:tcMar>
                <w:vAlign w:val="center"/>
              </w:tcPr>
              <w:p w14:paraId="6A91082E" w14:textId="57ACEA89" w:rsidR="00871F91" w:rsidRPr="00E51FAA" w:rsidRDefault="00871F91" w:rsidP="00871F91">
                <w:pPr>
                  <w:jc w:val="center"/>
                  <w:rPr>
                    <w:rFonts w:ascii="Arial" w:hAnsi="Arial" w:cs="Arial"/>
                    <w:caps/>
                    <w:color w:val="000000"/>
                    <w:sz w:val="16"/>
                    <w:szCs w:val="18"/>
                  </w:rPr>
                </w:pPr>
                <w:r>
                  <w:rPr>
                    <w:rFonts w:ascii="MS Gothic" w:eastAsia="MS Gothic" w:hAnsi="MS Gothic" w:cs="Arial" w:hint="eastAsia"/>
                    <w:caps/>
                    <w:color w:val="000000"/>
                    <w:sz w:val="16"/>
                    <w:szCs w:val="18"/>
                  </w:rPr>
                  <w:t>☐</w:t>
                </w:r>
              </w:p>
            </w:tc>
          </w:sdtContent>
        </w:sdt>
        <w:tc>
          <w:tcPr>
            <w:tcW w:w="1970" w:type="dxa"/>
            <w:tcBorders>
              <w:top w:val="single" w:sz="4" w:space="0" w:color="auto"/>
              <w:left w:val="nil"/>
              <w:bottom w:val="single" w:sz="4" w:space="0" w:color="auto"/>
              <w:right w:val="nil"/>
            </w:tcBorders>
            <w:shd w:val="clear" w:color="auto" w:fill="auto"/>
            <w:tcMar>
              <w:top w:w="0" w:type="dxa"/>
              <w:left w:w="115" w:type="dxa"/>
              <w:bottom w:w="0" w:type="dxa"/>
              <w:right w:w="115" w:type="dxa"/>
            </w:tcMar>
            <w:vAlign w:val="bottom"/>
          </w:tcPr>
          <w:p w14:paraId="58F3C9D7" w14:textId="326F78CC" w:rsidR="00871F91" w:rsidRPr="00B84BBE" w:rsidRDefault="00871F91" w:rsidP="00871F91">
            <w:pPr>
              <w:rPr>
                <w:rFonts w:ascii="Arial" w:hAnsi="Arial" w:cs="Arial"/>
                <w:sz w:val="18"/>
                <w:szCs w:val="18"/>
              </w:rPr>
            </w:pPr>
            <w:r w:rsidRPr="00B84BBE">
              <w:rPr>
                <w:rFonts w:ascii="Calibri" w:hAnsi="Calibri"/>
                <w:color w:val="000000"/>
                <w:sz w:val="18"/>
                <w:szCs w:val="22"/>
              </w:rPr>
              <w:t xml:space="preserve"> Johnson, Lisa M</w:t>
            </w:r>
          </w:p>
        </w:tc>
        <w:sdt>
          <w:sdtPr>
            <w:rPr>
              <w:rFonts w:ascii="Arial" w:hAnsi="Arial" w:cs="Arial"/>
              <w:caps/>
              <w:color w:val="000000"/>
              <w:sz w:val="16"/>
              <w:szCs w:val="18"/>
            </w:rPr>
            <w:id w:val="426157470"/>
            <w14:checkbox>
              <w14:checked w14:val="1"/>
              <w14:checkedState w14:val="2612" w14:font="MS Gothic"/>
              <w14:uncheckedState w14:val="2610" w14:font="MS Gothic"/>
            </w14:checkbox>
          </w:sdtPr>
          <w:sdtEndPr/>
          <w:sdtContent>
            <w:tc>
              <w:tcPr>
                <w:tcW w:w="1087" w:type="dxa"/>
                <w:tcBorders>
                  <w:top w:val="single" w:sz="4" w:space="0" w:color="auto"/>
                  <w:bottom w:val="single" w:sz="4" w:space="0" w:color="auto"/>
                </w:tcBorders>
                <w:tcMar>
                  <w:top w:w="0" w:type="dxa"/>
                  <w:left w:w="115" w:type="dxa"/>
                  <w:bottom w:w="0" w:type="dxa"/>
                  <w:right w:w="115" w:type="dxa"/>
                </w:tcMar>
                <w:vAlign w:val="center"/>
              </w:tcPr>
              <w:p w14:paraId="1B9323FC" w14:textId="7979FC91" w:rsidR="00871F91" w:rsidRPr="00E51FAA" w:rsidRDefault="00871F91" w:rsidP="00871F91">
                <w:pPr>
                  <w:jc w:val="center"/>
                  <w:rPr>
                    <w:rFonts w:ascii="Arial" w:hAnsi="Arial" w:cs="Arial"/>
                    <w:caps/>
                    <w:color w:val="000000"/>
                    <w:sz w:val="16"/>
                    <w:szCs w:val="18"/>
                  </w:rPr>
                </w:pPr>
                <w:r>
                  <w:rPr>
                    <w:rFonts w:ascii="MS Gothic" w:eastAsia="MS Gothic" w:hAnsi="MS Gothic" w:cs="Arial" w:hint="eastAsia"/>
                    <w:caps/>
                    <w:color w:val="000000"/>
                    <w:sz w:val="16"/>
                    <w:szCs w:val="18"/>
                  </w:rPr>
                  <w:t>☒</w:t>
                </w:r>
              </w:p>
            </w:tc>
          </w:sdtContent>
        </w:sdt>
        <w:tc>
          <w:tcPr>
            <w:tcW w:w="1893" w:type="dxa"/>
            <w:tcBorders>
              <w:top w:val="single" w:sz="4" w:space="0" w:color="auto"/>
              <w:left w:val="nil"/>
              <w:bottom w:val="single" w:sz="4" w:space="0" w:color="auto"/>
              <w:right w:val="nil"/>
            </w:tcBorders>
            <w:shd w:val="clear" w:color="auto" w:fill="auto"/>
            <w:tcMar>
              <w:top w:w="0" w:type="dxa"/>
              <w:left w:w="115" w:type="dxa"/>
              <w:bottom w:w="0" w:type="dxa"/>
              <w:right w:w="115" w:type="dxa"/>
            </w:tcMar>
            <w:vAlign w:val="bottom"/>
          </w:tcPr>
          <w:p w14:paraId="76D83D15" w14:textId="1F244167" w:rsidR="00871F91" w:rsidRPr="00B84BBE" w:rsidRDefault="00871F91" w:rsidP="00871F91">
            <w:pPr>
              <w:rPr>
                <w:rFonts w:ascii="Arial" w:hAnsi="Arial" w:cs="Arial"/>
                <w:sz w:val="18"/>
                <w:szCs w:val="18"/>
              </w:rPr>
            </w:pPr>
            <w:r w:rsidRPr="00B84BBE">
              <w:rPr>
                <w:rFonts w:ascii="Calibri" w:hAnsi="Calibri"/>
                <w:color w:val="000000"/>
                <w:sz w:val="18"/>
                <w:szCs w:val="22"/>
              </w:rPr>
              <w:t xml:space="preserve"> Seeger, Tony</w:t>
            </w:r>
          </w:p>
        </w:tc>
        <w:sdt>
          <w:sdtPr>
            <w:rPr>
              <w:rFonts w:ascii="Arial" w:hAnsi="Arial" w:cs="Arial"/>
              <w:caps/>
              <w:color w:val="000000"/>
              <w:sz w:val="16"/>
              <w:szCs w:val="18"/>
            </w:rPr>
            <w:id w:val="-424502720"/>
            <w14:checkbox>
              <w14:checked w14:val="1"/>
              <w14:checkedState w14:val="2612" w14:font="MS Gothic"/>
              <w14:uncheckedState w14:val="2610" w14:font="MS Gothic"/>
            </w14:checkbox>
          </w:sdtPr>
          <w:sdtEndPr/>
          <w:sdtContent>
            <w:tc>
              <w:tcPr>
                <w:tcW w:w="1165" w:type="dxa"/>
                <w:tcBorders>
                  <w:top w:val="single" w:sz="4" w:space="0" w:color="auto"/>
                  <w:bottom w:val="single" w:sz="4" w:space="0" w:color="auto"/>
                </w:tcBorders>
                <w:tcMar>
                  <w:top w:w="0" w:type="dxa"/>
                  <w:left w:w="115" w:type="dxa"/>
                  <w:bottom w:w="0" w:type="dxa"/>
                  <w:right w:w="115" w:type="dxa"/>
                </w:tcMar>
                <w:vAlign w:val="center"/>
              </w:tcPr>
              <w:p w14:paraId="60AC33DB" w14:textId="4CEDBDCC" w:rsidR="00871F91" w:rsidRPr="00E51FAA" w:rsidRDefault="00871F91" w:rsidP="00871F91">
                <w:pPr>
                  <w:jc w:val="center"/>
                  <w:rPr>
                    <w:rFonts w:ascii="Arial" w:hAnsi="Arial" w:cs="Arial"/>
                    <w:sz w:val="16"/>
                    <w:szCs w:val="18"/>
                  </w:rPr>
                </w:pPr>
                <w:r>
                  <w:rPr>
                    <w:rFonts w:ascii="MS Gothic" w:eastAsia="MS Gothic" w:hAnsi="MS Gothic" w:cs="Arial" w:hint="eastAsia"/>
                    <w:caps/>
                    <w:color w:val="000000"/>
                    <w:sz w:val="16"/>
                    <w:szCs w:val="18"/>
                  </w:rPr>
                  <w:t>☒</w:t>
                </w:r>
              </w:p>
            </w:tc>
          </w:sdtContent>
        </w:sdt>
      </w:tr>
      <w:tr w:rsidR="00871F91" w:rsidRPr="00E51FAA" w14:paraId="0A82091A" w14:textId="77777777" w:rsidTr="00D65EBE">
        <w:trPr>
          <w:trHeight w:val="227"/>
          <w:jc w:val="center"/>
        </w:trPr>
        <w:tc>
          <w:tcPr>
            <w:tcW w:w="2162" w:type="dxa"/>
            <w:tcBorders>
              <w:top w:val="single" w:sz="4" w:space="0" w:color="auto"/>
              <w:left w:val="single" w:sz="4" w:space="0" w:color="auto"/>
              <w:bottom w:val="single" w:sz="4" w:space="0" w:color="auto"/>
              <w:right w:val="nil"/>
            </w:tcBorders>
            <w:shd w:val="clear" w:color="auto" w:fill="auto"/>
            <w:tcMar>
              <w:top w:w="0" w:type="dxa"/>
              <w:left w:w="115" w:type="dxa"/>
              <w:bottom w:w="0" w:type="dxa"/>
              <w:right w:w="115" w:type="dxa"/>
            </w:tcMar>
            <w:vAlign w:val="bottom"/>
          </w:tcPr>
          <w:p w14:paraId="1CE94CB0" w14:textId="1FAE7272" w:rsidR="00871F91" w:rsidRPr="00C87219" w:rsidRDefault="00871F91" w:rsidP="00871F91">
            <w:pPr>
              <w:rPr>
                <w:rFonts w:ascii="Arial" w:hAnsi="Arial" w:cs="Arial"/>
                <w:color w:val="000000"/>
                <w:sz w:val="18"/>
                <w:szCs w:val="18"/>
              </w:rPr>
            </w:pPr>
            <w:r>
              <w:rPr>
                <w:rFonts w:ascii="Calibri" w:hAnsi="Calibri"/>
                <w:color w:val="000000"/>
                <w:sz w:val="18"/>
                <w:szCs w:val="22"/>
              </w:rPr>
              <w:t xml:space="preserve"> Church, Victoria L</w:t>
            </w:r>
          </w:p>
        </w:tc>
        <w:sdt>
          <w:sdtPr>
            <w:rPr>
              <w:rFonts w:ascii="Arial" w:hAnsi="Arial" w:cs="Arial"/>
              <w:caps/>
              <w:color w:val="000000"/>
              <w:sz w:val="16"/>
              <w:szCs w:val="18"/>
            </w:rPr>
            <w:id w:val="-2138020538"/>
            <w14:checkbox>
              <w14:checked w14:val="1"/>
              <w14:checkedState w14:val="2612" w14:font="MS Gothic"/>
              <w14:uncheckedState w14:val="2610" w14:font="MS Gothic"/>
            </w14:checkbox>
          </w:sdtPr>
          <w:sdtEndPr/>
          <w:sdtContent>
            <w:tc>
              <w:tcPr>
                <w:tcW w:w="1083" w:type="dxa"/>
                <w:tcBorders>
                  <w:top w:val="single" w:sz="4" w:space="0" w:color="auto"/>
                  <w:bottom w:val="single" w:sz="4" w:space="0" w:color="auto"/>
                </w:tcBorders>
                <w:tcMar>
                  <w:top w:w="0" w:type="dxa"/>
                  <w:left w:w="115" w:type="dxa"/>
                  <w:bottom w:w="0" w:type="dxa"/>
                  <w:right w:w="115" w:type="dxa"/>
                </w:tcMar>
                <w:vAlign w:val="center"/>
              </w:tcPr>
              <w:p w14:paraId="3D2FB841" w14:textId="02694FBE" w:rsidR="00871F91" w:rsidRPr="00E51FAA" w:rsidRDefault="00871F91" w:rsidP="00871F91">
                <w:pPr>
                  <w:jc w:val="center"/>
                  <w:rPr>
                    <w:rFonts w:ascii="Arial" w:hAnsi="Arial" w:cs="Arial"/>
                    <w:caps/>
                    <w:color w:val="000000"/>
                    <w:sz w:val="16"/>
                    <w:szCs w:val="18"/>
                  </w:rPr>
                </w:pPr>
                <w:r>
                  <w:rPr>
                    <w:rFonts w:ascii="MS Gothic" w:eastAsia="MS Gothic" w:hAnsi="MS Gothic" w:cs="Arial" w:hint="eastAsia"/>
                    <w:caps/>
                    <w:color w:val="000000"/>
                    <w:sz w:val="16"/>
                    <w:szCs w:val="18"/>
                  </w:rPr>
                  <w:t>☒</w:t>
                </w:r>
              </w:p>
            </w:tc>
          </w:sdtContent>
        </w:sdt>
        <w:tc>
          <w:tcPr>
            <w:tcW w:w="1970" w:type="dxa"/>
            <w:tcBorders>
              <w:top w:val="single" w:sz="4" w:space="0" w:color="auto"/>
              <w:left w:val="nil"/>
              <w:bottom w:val="single" w:sz="4" w:space="0" w:color="auto"/>
              <w:right w:val="nil"/>
            </w:tcBorders>
            <w:shd w:val="clear" w:color="auto" w:fill="auto"/>
            <w:tcMar>
              <w:top w:w="0" w:type="dxa"/>
              <w:left w:w="115" w:type="dxa"/>
              <w:bottom w:w="0" w:type="dxa"/>
              <w:right w:w="115" w:type="dxa"/>
            </w:tcMar>
            <w:vAlign w:val="bottom"/>
          </w:tcPr>
          <w:p w14:paraId="6ABC77EB" w14:textId="57DB2FB0" w:rsidR="00871F91" w:rsidRPr="00B84BBE" w:rsidRDefault="00871F91" w:rsidP="00871F91">
            <w:pPr>
              <w:rPr>
                <w:rFonts w:ascii="Arial" w:hAnsi="Arial" w:cs="Arial"/>
                <w:color w:val="000000"/>
                <w:sz w:val="18"/>
                <w:szCs w:val="18"/>
              </w:rPr>
            </w:pPr>
            <w:r w:rsidRPr="00B84BBE">
              <w:rPr>
                <w:rFonts w:ascii="Calibri" w:hAnsi="Calibri"/>
                <w:color w:val="000000"/>
                <w:sz w:val="18"/>
                <w:szCs w:val="22"/>
              </w:rPr>
              <w:t xml:space="preserve"> </w:t>
            </w:r>
            <w:proofErr w:type="spellStart"/>
            <w:r w:rsidRPr="00B84BBE">
              <w:rPr>
                <w:rFonts w:ascii="Calibri" w:hAnsi="Calibri"/>
                <w:color w:val="000000"/>
                <w:sz w:val="18"/>
                <w:szCs w:val="22"/>
              </w:rPr>
              <w:t>Kabel</w:t>
            </w:r>
            <w:proofErr w:type="spellEnd"/>
            <w:r w:rsidRPr="00B84BBE">
              <w:rPr>
                <w:rFonts w:ascii="Calibri" w:hAnsi="Calibri"/>
                <w:color w:val="000000"/>
                <w:sz w:val="18"/>
                <w:szCs w:val="22"/>
              </w:rPr>
              <w:t>, Margo</w:t>
            </w:r>
          </w:p>
        </w:tc>
        <w:sdt>
          <w:sdtPr>
            <w:rPr>
              <w:rFonts w:ascii="Arial" w:hAnsi="Arial" w:cs="Arial"/>
              <w:caps/>
              <w:color w:val="000000"/>
              <w:sz w:val="16"/>
              <w:szCs w:val="18"/>
            </w:rPr>
            <w:id w:val="-319967255"/>
            <w14:checkbox>
              <w14:checked w14:val="1"/>
              <w14:checkedState w14:val="2612" w14:font="MS Gothic"/>
              <w14:uncheckedState w14:val="2610" w14:font="MS Gothic"/>
            </w14:checkbox>
          </w:sdtPr>
          <w:sdtEndPr/>
          <w:sdtContent>
            <w:tc>
              <w:tcPr>
                <w:tcW w:w="1087" w:type="dxa"/>
                <w:tcBorders>
                  <w:top w:val="single" w:sz="4" w:space="0" w:color="auto"/>
                  <w:bottom w:val="single" w:sz="4" w:space="0" w:color="auto"/>
                </w:tcBorders>
                <w:tcMar>
                  <w:top w:w="0" w:type="dxa"/>
                  <w:left w:w="115" w:type="dxa"/>
                  <w:bottom w:w="0" w:type="dxa"/>
                  <w:right w:w="115" w:type="dxa"/>
                </w:tcMar>
                <w:vAlign w:val="center"/>
              </w:tcPr>
              <w:p w14:paraId="5B515833" w14:textId="0EC14F7A" w:rsidR="00871F91" w:rsidRPr="00E51FAA" w:rsidRDefault="00871F91" w:rsidP="00871F91">
                <w:pPr>
                  <w:jc w:val="center"/>
                  <w:rPr>
                    <w:rFonts w:ascii="Arial" w:hAnsi="Arial" w:cs="Arial"/>
                    <w:caps/>
                    <w:color w:val="000000"/>
                    <w:sz w:val="16"/>
                    <w:szCs w:val="18"/>
                  </w:rPr>
                </w:pPr>
                <w:r>
                  <w:rPr>
                    <w:rFonts w:ascii="MS Gothic" w:eastAsia="MS Gothic" w:hAnsi="MS Gothic" w:cs="Arial" w:hint="eastAsia"/>
                    <w:caps/>
                    <w:color w:val="000000"/>
                    <w:sz w:val="16"/>
                    <w:szCs w:val="18"/>
                  </w:rPr>
                  <w:t>☒</w:t>
                </w:r>
              </w:p>
            </w:tc>
          </w:sdtContent>
        </w:sdt>
        <w:tc>
          <w:tcPr>
            <w:tcW w:w="1893" w:type="dxa"/>
            <w:tcBorders>
              <w:top w:val="single" w:sz="4" w:space="0" w:color="auto"/>
              <w:left w:val="nil"/>
              <w:bottom w:val="single" w:sz="4" w:space="0" w:color="auto"/>
              <w:right w:val="nil"/>
            </w:tcBorders>
            <w:shd w:val="clear" w:color="auto" w:fill="auto"/>
            <w:tcMar>
              <w:top w:w="0" w:type="dxa"/>
              <w:left w:w="115" w:type="dxa"/>
              <w:bottom w:w="0" w:type="dxa"/>
              <w:right w:w="115" w:type="dxa"/>
            </w:tcMar>
            <w:vAlign w:val="bottom"/>
          </w:tcPr>
          <w:p w14:paraId="5AB17098" w14:textId="5797097C" w:rsidR="00871F91" w:rsidRPr="00B84BBE" w:rsidRDefault="00871F91" w:rsidP="00871F91">
            <w:pPr>
              <w:rPr>
                <w:rFonts w:ascii="Arial" w:hAnsi="Arial" w:cs="Arial"/>
                <w:color w:val="000000"/>
                <w:sz w:val="18"/>
                <w:szCs w:val="18"/>
              </w:rPr>
            </w:pPr>
            <w:r w:rsidRPr="00B84BBE">
              <w:rPr>
                <w:rFonts w:ascii="Calibri" w:hAnsi="Calibri"/>
                <w:color w:val="000000"/>
                <w:sz w:val="18"/>
                <w:szCs w:val="22"/>
              </w:rPr>
              <w:t xml:space="preserve"> Sheehan, Pat</w:t>
            </w:r>
          </w:p>
        </w:tc>
        <w:sdt>
          <w:sdtPr>
            <w:rPr>
              <w:rFonts w:ascii="Arial" w:hAnsi="Arial" w:cs="Arial"/>
              <w:caps/>
              <w:color w:val="000000"/>
              <w:sz w:val="16"/>
              <w:szCs w:val="18"/>
            </w:rPr>
            <w:id w:val="314390668"/>
            <w14:checkbox>
              <w14:checked w14:val="0"/>
              <w14:checkedState w14:val="2612" w14:font="MS Gothic"/>
              <w14:uncheckedState w14:val="2610" w14:font="MS Gothic"/>
            </w14:checkbox>
          </w:sdtPr>
          <w:sdtEndPr/>
          <w:sdtContent>
            <w:tc>
              <w:tcPr>
                <w:tcW w:w="1165" w:type="dxa"/>
                <w:tcBorders>
                  <w:top w:val="single" w:sz="4" w:space="0" w:color="auto"/>
                  <w:bottom w:val="single" w:sz="4" w:space="0" w:color="auto"/>
                </w:tcBorders>
                <w:tcMar>
                  <w:top w:w="0" w:type="dxa"/>
                  <w:left w:w="115" w:type="dxa"/>
                  <w:bottom w:w="0" w:type="dxa"/>
                  <w:right w:w="115" w:type="dxa"/>
                </w:tcMar>
                <w:vAlign w:val="center"/>
              </w:tcPr>
              <w:p w14:paraId="64396FC7" w14:textId="5853B3BC" w:rsidR="00871F91" w:rsidRPr="00E51FAA" w:rsidRDefault="00871F91" w:rsidP="00871F91">
                <w:pPr>
                  <w:jc w:val="center"/>
                  <w:rPr>
                    <w:rFonts w:ascii="Arial" w:hAnsi="Arial" w:cs="Arial"/>
                    <w:caps/>
                    <w:color w:val="000000"/>
                    <w:sz w:val="16"/>
                    <w:szCs w:val="18"/>
                  </w:rPr>
                </w:pPr>
                <w:r>
                  <w:rPr>
                    <w:rFonts w:ascii="MS Gothic" w:eastAsia="MS Gothic" w:hAnsi="MS Gothic" w:cs="Arial" w:hint="eastAsia"/>
                    <w:caps/>
                    <w:color w:val="000000"/>
                    <w:sz w:val="16"/>
                    <w:szCs w:val="18"/>
                  </w:rPr>
                  <w:t>☐</w:t>
                </w:r>
              </w:p>
            </w:tc>
          </w:sdtContent>
        </w:sdt>
      </w:tr>
      <w:tr w:rsidR="00871F91" w:rsidRPr="00E51FAA" w14:paraId="7F014770" w14:textId="77777777" w:rsidTr="00D65EBE">
        <w:trPr>
          <w:trHeight w:val="227"/>
          <w:jc w:val="center"/>
        </w:trPr>
        <w:tc>
          <w:tcPr>
            <w:tcW w:w="2162" w:type="dxa"/>
            <w:tcBorders>
              <w:top w:val="single" w:sz="4" w:space="0" w:color="auto"/>
              <w:left w:val="single" w:sz="4" w:space="0" w:color="auto"/>
              <w:bottom w:val="single" w:sz="4" w:space="0" w:color="auto"/>
              <w:right w:val="nil"/>
            </w:tcBorders>
            <w:shd w:val="clear" w:color="auto" w:fill="auto"/>
            <w:tcMar>
              <w:top w:w="0" w:type="dxa"/>
              <w:left w:w="115" w:type="dxa"/>
              <w:bottom w:w="0" w:type="dxa"/>
              <w:right w:w="115" w:type="dxa"/>
            </w:tcMar>
            <w:vAlign w:val="bottom"/>
          </w:tcPr>
          <w:p w14:paraId="6D3FA5FD" w14:textId="1D24D4B6" w:rsidR="00871F91" w:rsidRPr="00C87219" w:rsidRDefault="00871F91" w:rsidP="00871F91">
            <w:pPr>
              <w:rPr>
                <w:rFonts w:ascii="Arial" w:hAnsi="Arial" w:cs="Arial"/>
                <w:color w:val="000000"/>
                <w:sz w:val="18"/>
                <w:szCs w:val="18"/>
              </w:rPr>
            </w:pPr>
            <w:r w:rsidRPr="00C87219">
              <w:rPr>
                <w:rFonts w:ascii="Calibri" w:hAnsi="Calibri"/>
                <w:color w:val="000000"/>
                <w:sz w:val="18"/>
                <w:szCs w:val="22"/>
              </w:rPr>
              <w:t xml:space="preserve"> </w:t>
            </w:r>
            <w:proofErr w:type="spellStart"/>
            <w:r w:rsidRPr="00C87219">
              <w:rPr>
                <w:rFonts w:ascii="Calibri" w:hAnsi="Calibri"/>
                <w:color w:val="000000"/>
                <w:sz w:val="18"/>
                <w:szCs w:val="22"/>
              </w:rPr>
              <w:t>Coville</w:t>
            </w:r>
            <w:proofErr w:type="spellEnd"/>
            <w:r w:rsidRPr="00C87219">
              <w:rPr>
                <w:rFonts w:ascii="Calibri" w:hAnsi="Calibri"/>
                <w:color w:val="000000"/>
                <w:sz w:val="18"/>
                <w:szCs w:val="22"/>
              </w:rPr>
              <w:t>, Michelle</w:t>
            </w:r>
          </w:p>
        </w:tc>
        <w:sdt>
          <w:sdtPr>
            <w:rPr>
              <w:rFonts w:ascii="Arial" w:hAnsi="Arial" w:cs="Arial"/>
              <w:caps/>
              <w:color w:val="000000"/>
              <w:sz w:val="16"/>
              <w:szCs w:val="18"/>
            </w:rPr>
            <w:id w:val="-1105274180"/>
            <w14:checkbox>
              <w14:checked w14:val="0"/>
              <w14:checkedState w14:val="2612" w14:font="MS Gothic"/>
              <w14:uncheckedState w14:val="2610" w14:font="MS Gothic"/>
            </w14:checkbox>
          </w:sdtPr>
          <w:sdtEndPr/>
          <w:sdtContent>
            <w:tc>
              <w:tcPr>
                <w:tcW w:w="1083" w:type="dxa"/>
                <w:tcBorders>
                  <w:top w:val="single" w:sz="4" w:space="0" w:color="auto"/>
                  <w:bottom w:val="single" w:sz="4" w:space="0" w:color="auto"/>
                </w:tcBorders>
                <w:tcMar>
                  <w:top w:w="0" w:type="dxa"/>
                  <w:left w:w="115" w:type="dxa"/>
                  <w:bottom w:w="0" w:type="dxa"/>
                  <w:right w:w="115" w:type="dxa"/>
                </w:tcMar>
                <w:vAlign w:val="center"/>
              </w:tcPr>
              <w:p w14:paraId="3DCFC037" w14:textId="290115CD" w:rsidR="00871F91" w:rsidRPr="00E51FAA" w:rsidRDefault="00871F91" w:rsidP="00871F91">
                <w:pPr>
                  <w:jc w:val="center"/>
                  <w:rPr>
                    <w:rFonts w:ascii="Arial" w:hAnsi="Arial" w:cs="Arial"/>
                    <w:caps/>
                    <w:color w:val="000000"/>
                    <w:sz w:val="16"/>
                    <w:szCs w:val="18"/>
                  </w:rPr>
                </w:pPr>
                <w:r>
                  <w:rPr>
                    <w:rFonts w:ascii="MS Gothic" w:eastAsia="MS Gothic" w:hAnsi="MS Gothic" w:cs="Arial" w:hint="eastAsia"/>
                    <w:caps/>
                    <w:color w:val="000000"/>
                    <w:sz w:val="16"/>
                    <w:szCs w:val="18"/>
                  </w:rPr>
                  <w:t>☐</w:t>
                </w:r>
              </w:p>
            </w:tc>
          </w:sdtContent>
        </w:sdt>
        <w:tc>
          <w:tcPr>
            <w:tcW w:w="1970" w:type="dxa"/>
            <w:tcBorders>
              <w:top w:val="single" w:sz="4" w:space="0" w:color="auto"/>
              <w:left w:val="nil"/>
              <w:bottom w:val="single" w:sz="4" w:space="0" w:color="auto"/>
              <w:right w:val="nil"/>
            </w:tcBorders>
            <w:shd w:val="clear" w:color="auto" w:fill="auto"/>
            <w:tcMar>
              <w:top w:w="0" w:type="dxa"/>
              <w:left w:w="115" w:type="dxa"/>
              <w:bottom w:w="0" w:type="dxa"/>
              <w:right w:w="115" w:type="dxa"/>
            </w:tcMar>
            <w:vAlign w:val="bottom"/>
          </w:tcPr>
          <w:p w14:paraId="660DC7A2" w14:textId="2912BB50" w:rsidR="00871F91" w:rsidRPr="00B84BBE" w:rsidRDefault="00871F91" w:rsidP="00871F91">
            <w:pPr>
              <w:rPr>
                <w:rFonts w:ascii="Arial" w:hAnsi="Arial" w:cs="Arial"/>
                <w:color w:val="000000"/>
                <w:sz w:val="18"/>
                <w:szCs w:val="18"/>
              </w:rPr>
            </w:pPr>
            <w:r w:rsidRPr="00B84BBE">
              <w:rPr>
                <w:rFonts w:ascii="Calibri" w:hAnsi="Calibri"/>
                <w:color w:val="000000"/>
                <w:sz w:val="18"/>
                <w:szCs w:val="22"/>
              </w:rPr>
              <w:t xml:space="preserve"> Kirk, Gregory</w:t>
            </w:r>
          </w:p>
        </w:tc>
        <w:sdt>
          <w:sdtPr>
            <w:rPr>
              <w:rFonts w:ascii="Arial" w:hAnsi="Arial" w:cs="Arial"/>
              <w:caps/>
              <w:color w:val="000000"/>
              <w:sz w:val="16"/>
              <w:szCs w:val="18"/>
            </w:rPr>
            <w:id w:val="-356428867"/>
            <w14:checkbox>
              <w14:checked w14:val="1"/>
              <w14:checkedState w14:val="2612" w14:font="MS Gothic"/>
              <w14:uncheckedState w14:val="2610" w14:font="MS Gothic"/>
            </w14:checkbox>
          </w:sdtPr>
          <w:sdtEndPr/>
          <w:sdtContent>
            <w:tc>
              <w:tcPr>
                <w:tcW w:w="1087" w:type="dxa"/>
                <w:tcBorders>
                  <w:top w:val="single" w:sz="4" w:space="0" w:color="auto"/>
                  <w:bottom w:val="single" w:sz="4" w:space="0" w:color="auto"/>
                </w:tcBorders>
                <w:tcMar>
                  <w:top w:w="0" w:type="dxa"/>
                  <w:left w:w="115" w:type="dxa"/>
                  <w:bottom w:w="0" w:type="dxa"/>
                  <w:right w:w="115" w:type="dxa"/>
                </w:tcMar>
                <w:vAlign w:val="center"/>
              </w:tcPr>
              <w:p w14:paraId="39B080E5" w14:textId="4EA8A42F" w:rsidR="00871F91" w:rsidRPr="00E51FAA" w:rsidRDefault="00871F91" w:rsidP="00871F91">
                <w:pPr>
                  <w:jc w:val="center"/>
                  <w:rPr>
                    <w:rFonts w:ascii="Arial" w:hAnsi="Arial" w:cs="Arial"/>
                    <w:caps/>
                    <w:color w:val="000000"/>
                    <w:sz w:val="16"/>
                    <w:szCs w:val="18"/>
                  </w:rPr>
                </w:pPr>
                <w:r>
                  <w:rPr>
                    <w:rFonts w:ascii="MS Gothic" w:eastAsia="MS Gothic" w:hAnsi="MS Gothic" w:cs="Arial" w:hint="eastAsia"/>
                    <w:caps/>
                    <w:color w:val="000000"/>
                    <w:sz w:val="16"/>
                    <w:szCs w:val="18"/>
                  </w:rPr>
                  <w:t>☒</w:t>
                </w:r>
              </w:p>
            </w:tc>
          </w:sdtContent>
        </w:sdt>
        <w:tc>
          <w:tcPr>
            <w:tcW w:w="1893" w:type="dxa"/>
            <w:tcBorders>
              <w:top w:val="single" w:sz="4" w:space="0" w:color="auto"/>
              <w:left w:val="nil"/>
              <w:bottom w:val="single" w:sz="4" w:space="0" w:color="auto"/>
              <w:right w:val="nil"/>
            </w:tcBorders>
            <w:shd w:val="clear" w:color="auto" w:fill="auto"/>
            <w:tcMar>
              <w:top w:w="0" w:type="dxa"/>
              <w:left w:w="115" w:type="dxa"/>
              <w:bottom w:w="0" w:type="dxa"/>
              <w:right w:w="115" w:type="dxa"/>
            </w:tcMar>
            <w:vAlign w:val="bottom"/>
          </w:tcPr>
          <w:p w14:paraId="434DB260" w14:textId="1E231D66" w:rsidR="00871F91" w:rsidRPr="00B84BBE" w:rsidRDefault="00871F91" w:rsidP="00871F91">
            <w:pPr>
              <w:rPr>
                <w:rFonts w:ascii="Arial" w:hAnsi="Arial" w:cs="Arial"/>
                <w:color w:val="000000"/>
                <w:sz w:val="18"/>
                <w:szCs w:val="18"/>
              </w:rPr>
            </w:pPr>
            <w:r w:rsidRPr="00B84BBE">
              <w:rPr>
                <w:rFonts w:ascii="Calibri" w:hAnsi="Calibri"/>
                <w:color w:val="000000"/>
                <w:sz w:val="18"/>
                <w:szCs w:val="22"/>
              </w:rPr>
              <w:t xml:space="preserve"> Sonnenfelt, Stephanie </w:t>
            </w:r>
          </w:p>
        </w:tc>
        <w:sdt>
          <w:sdtPr>
            <w:rPr>
              <w:rFonts w:ascii="Arial" w:hAnsi="Arial" w:cs="Arial"/>
              <w:caps/>
              <w:color w:val="000000"/>
              <w:sz w:val="16"/>
              <w:szCs w:val="18"/>
            </w:rPr>
            <w:id w:val="-938981784"/>
            <w14:checkbox>
              <w14:checked w14:val="1"/>
              <w14:checkedState w14:val="2612" w14:font="MS Gothic"/>
              <w14:uncheckedState w14:val="2610" w14:font="MS Gothic"/>
            </w14:checkbox>
          </w:sdtPr>
          <w:sdtEndPr/>
          <w:sdtContent>
            <w:tc>
              <w:tcPr>
                <w:tcW w:w="1165" w:type="dxa"/>
                <w:tcBorders>
                  <w:top w:val="single" w:sz="4" w:space="0" w:color="auto"/>
                  <w:bottom w:val="single" w:sz="4" w:space="0" w:color="auto"/>
                </w:tcBorders>
                <w:tcMar>
                  <w:top w:w="0" w:type="dxa"/>
                  <w:left w:w="115" w:type="dxa"/>
                  <w:bottom w:w="0" w:type="dxa"/>
                  <w:right w:w="115" w:type="dxa"/>
                </w:tcMar>
                <w:vAlign w:val="center"/>
              </w:tcPr>
              <w:p w14:paraId="16C0D6E8" w14:textId="442B8D53" w:rsidR="00871F91" w:rsidRPr="00E51FAA" w:rsidRDefault="00871F91" w:rsidP="00871F91">
                <w:pPr>
                  <w:jc w:val="center"/>
                  <w:rPr>
                    <w:rFonts w:ascii="Arial" w:hAnsi="Arial" w:cs="Arial"/>
                    <w:caps/>
                    <w:color w:val="000000"/>
                    <w:sz w:val="16"/>
                    <w:szCs w:val="18"/>
                  </w:rPr>
                </w:pPr>
                <w:r>
                  <w:rPr>
                    <w:rFonts w:ascii="MS Gothic" w:eastAsia="MS Gothic" w:hAnsi="MS Gothic" w:cs="Arial" w:hint="eastAsia"/>
                    <w:caps/>
                    <w:color w:val="000000"/>
                    <w:sz w:val="16"/>
                    <w:szCs w:val="18"/>
                  </w:rPr>
                  <w:t>☒</w:t>
                </w:r>
              </w:p>
            </w:tc>
          </w:sdtContent>
        </w:sdt>
      </w:tr>
      <w:tr w:rsidR="00871F91" w:rsidRPr="00E51FAA" w14:paraId="5FD7B2BC" w14:textId="77777777" w:rsidTr="00D65EBE">
        <w:trPr>
          <w:trHeight w:val="227"/>
          <w:jc w:val="center"/>
        </w:trPr>
        <w:tc>
          <w:tcPr>
            <w:tcW w:w="2162" w:type="dxa"/>
            <w:tcBorders>
              <w:top w:val="single" w:sz="4" w:space="0" w:color="auto"/>
              <w:left w:val="single" w:sz="4" w:space="0" w:color="auto"/>
              <w:bottom w:val="single" w:sz="4" w:space="0" w:color="auto"/>
              <w:right w:val="nil"/>
            </w:tcBorders>
            <w:shd w:val="clear" w:color="auto" w:fill="auto"/>
            <w:tcMar>
              <w:top w:w="0" w:type="dxa"/>
              <w:left w:w="115" w:type="dxa"/>
              <w:bottom w:w="0" w:type="dxa"/>
              <w:right w:w="115" w:type="dxa"/>
            </w:tcMar>
            <w:vAlign w:val="bottom"/>
          </w:tcPr>
          <w:p w14:paraId="1459BDB8" w14:textId="29AE0F1F" w:rsidR="00871F91" w:rsidRPr="00C87219" w:rsidRDefault="00871F91" w:rsidP="00871F91">
            <w:pPr>
              <w:rPr>
                <w:rFonts w:ascii="Arial" w:hAnsi="Arial" w:cs="Arial"/>
                <w:color w:val="000000"/>
                <w:sz w:val="18"/>
                <w:szCs w:val="18"/>
              </w:rPr>
            </w:pPr>
            <w:r w:rsidRPr="00C87219">
              <w:rPr>
                <w:rFonts w:ascii="Calibri" w:hAnsi="Calibri"/>
                <w:color w:val="000000"/>
                <w:sz w:val="18"/>
                <w:szCs w:val="22"/>
              </w:rPr>
              <w:t xml:space="preserve"> Dalton, Brent M. </w:t>
            </w:r>
          </w:p>
        </w:tc>
        <w:sdt>
          <w:sdtPr>
            <w:rPr>
              <w:rFonts w:ascii="Arial" w:hAnsi="Arial" w:cs="Arial"/>
              <w:caps/>
              <w:color w:val="000000"/>
              <w:sz w:val="16"/>
              <w:szCs w:val="18"/>
            </w:rPr>
            <w:id w:val="1865486300"/>
            <w14:checkbox>
              <w14:checked w14:val="0"/>
              <w14:checkedState w14:val="2612" w14:font="MS Gothic"/>
              <w14:uncheckedState w14:val="2610" w14:font="MS Gothic"/>
            </w14:checkbox>
          </w:sdtPr>
          <w:sdtEndPr/>
          <w:sdtContent>
            <w:tc>
              <w:tcPr>
                <w:tcW w:w="1083" w:type="dxa"/>
                <w:tcBorders>
                  <w:top w:val="single" w:sz="4" w:space="0" w:color="auto"/>
                  <w:bottom w:val="single" w:sz="4" w:space="0" w:color="auto"/>
                </w:tcBorders>
                <w:tcMar>
                  <w:top w:w="0" w:type="dxa"/>
                  <w:left w:w="115" w:type="dxa"/>
                  <w:bottom w:w="0" w:type="dxa"/>
                  <w:right w:w="115" w:type="dxa"/>
                </w:tcMar>
                <w:vAlign w:val="center"/>
              </w:tcPr>
              <w:p w14:paraId="51D00952" w14:textId="1586F434" w:rsidR="00871F91" w:rsidRPr="00E51FAA" w:rsidRDefault="00871F91" w:rsidP="00871F91">
                <w:pPr>
                  <w:jc w:val="center"/>
                  <w:rPr>
                    <w:rFonts w:ascii="Arial" w:hAnsi="Arial" w:cs="Arial"/>
                    <w:caps/>
                    <w:color w:val="000000"/>
                    <w:sz w:val="16"/>
                    <w:szCs w:val="18"/>
                  </w:rPr>
                </w:pPr>
                <w:r>
                  <w:rPr>
                    <w:rFonts w:ascii="MS Gothic" w:eastAsia="MS Gothic" w:hAnsi="MS Gothic" w:cs="Arial" w:hint="eastAsia"/>
                    <w:caps/>
                    <w:color w:val="000000"/>
                    <w:sz w:val="16"/>
                    <w:szCs w:val="18"/>
                  </w:rPr>
                  <w:t>☐</w:t>
                </w:r>
              </w:p>
            </w:tc>
          </w:sdtContent>
        </w:sdt>
        <w:tc>
          <w:tcPr>
            <w:tcW w:w="1970" w:type="dxa"/>
            <w:tcBorders>
              <w:top w:val="single" w:sz="4" w:space="0" w:color="auto"/>
              <w:left w:val="nil"/>
              <w:bottom w:val="single" w:sz="4" w:space="0" w:color="auto"/>
              <w:right w:val="nil"/>
            </w:tcBorders>
            <w:shd w:val="clear" w:color="auto" w:fill="auto"/>
            <w:tcMar>
              <w:top w:w="0" w:type="dxa"/>
              <w:left w:w="115" w:type="dxa"/>
              <w:bottom w:w="0" w:type="dxa"/>
              <w:right w:w="115" w:type="dxa"/>
            </w:tcMar>
            <w:vAlign w:val="bottom"/>
          </w:tcPr>
          <w:p w14:paraId="35027897" w14:textId="36AF7ACA" w:rsidR="00871F91" w:rsidRPr="00B84BBE" w:rsidRDefault="00871F91" w:rsidP="00871F91">
            <w:pPr>
              <w:rPr>
                <w:rFonts w:ascii="Arial" w:hAnsi="Arial" w:cs="Arial"/>
                <w:color w:val="000000"/>
                <w:sz w:val="18"/>
                <w:szCs w:val="18"/>
              </w:rPr>
            </w:pPr>
            <w:r w:rsidRPr="00B84BBE">
              <w:rPr>
                <w:rFonts w:ascii="Calibri" w:hAnsi="Calibri"/>
                <w:color w:val="000000"/>
                <w:sz w:val="18"/>
                <w:szCs w:val="22"/>
              </w:rPr>
              <w:t xml:space="preserve"> Langer, Stacey</w:t>
            </w:r>
          </w:p>
        </w:tc>
        <w:sdt>
          <w:sdtPr>
            <w:rPr>
              <w:rFonts w:ascii="Arial" w:hAnsi="Arial" w:cs="Arial"/>
              <w:caps/>
              <w:color w:val="000000"/>
              <w:sz w:val="16"/>
              <w:szCs w:val="18"/>
            </w:rPr>
            <w:id w:val="1894929807"/>
            <w14:checkbox>
              <w14:checked w14:val="0"/>
              <w14:checkedState w14:val="2612" w14:font="MS Gothic"/>
              <w14:uncheckedState w14:val="2610" w14:font="MS Gothic"/>
            </w14:checkbox>
          </w:sdtPr>
          <w:sdtEndPr/>
          <w:sdtContent>
            <w:tc>
              <w:tcPr>
                <w:tcW w:w="1087" w:type="dxa"/>
                <w:tcBorders>
                  <w:top w:val="single" w:sz="4" w:space="0" w:color="auto"/>
                  <w:bottom w:val="single" w:sz="4" w:space="0" w:color="auto"/>
                </w:tcBorders>
                <w:tcMar>
                  <w:top w:w="0" w:type="dxa"/>
                  <w:left w:w="115" w:type="dxa"/>
                  <w:bottom w:w="0" w:type="dxa"/>
                  <w:right w:w="115" w:type="dxa"/>
                </w:tcMar>
                <w:vAlign w:val="center"/>
              </w:tcPr>
              <w:p w14:paraId="3AD8FE9D" w14:textId="05065773" w:rsidR="00871F91" w:rsidRPr="00E51FAA" w:rsidRDefault="00871F91" w:rsidP="00871F91">
                <w:pPr>
                  <w:jc w:val="center"/>
                  <w:rPr>
                    <w:rFonts w:ascii="Arial" w:hAnsi="Arial" w:cs="Arial"/>
                    <w:caps/>
                    <w:color w:val="000000"/>
                    <w:sz w:val="16"/>
                    <w:szCs w:val="18"/>
                  </w:rPr>
                </w:pPr>
                <w:r>
                  <w:rPr>
                    <w:rFonts w:ascii="MS Gothic" w:eastAsia="MS Gothic" w:hAnsi="MS Gothic" w:cs="Arial" w:hint="eastAsia"/>
                    <w:caps/>
                    <w:color w:val="000000"/>
                    <w:sz w:val="16"/>
                    <w:szCs w:val="18"/>
                  </w:rPr>
                  <w:t>☐</w:t>
                </w:r>
              </w:p>
            </w:tc>
          </w:sdtContent>
        </w:sdt>
        <w:tc>
          <w:tcPr>
            <w:tcW w:w="1893" w:type="dxa"/>
            <w:tcBorders>
              <w:top w:val="single" w:sz="4" w:space="0" w:color="auto"/>
              <w:left w:val="nil"/>
              <w:bottom w:val="single" w:sz="4" w:space="0" w:color="auto"/>
              <w:right w:val="nil"/>
            </w:tcBorders>
            <w:shd w:val="clear" w:color="auto" w:fill="auto"/>
            <w:tcMar>
              <w:top w:w="0" w:type="dxa"/>
              <w:left w:w="115" w:type="dxa"/>
              <w:bottom w:w="0" w:type="dxa"/>
              <w:right w:w="115" w:type="dxa"/>
            </w:tcMar>
            <w:vAlign w:val="bottom"/>
          </w:tcPr>
          <w:p w14:paraId="31ACAAFF" w14:textId="55D976A1" w:rsidR="00871F91" w:rsidRPr="00B84BBE" w:rsidRDefault="00871F91" w:rsidP="00871F91">
            <w:pPr>
              <w:rPr>
                <w:rFonts w:ascii="Arial" w:hAnsi="Arial" w:cs="Arial"/>
                <w:color w:val="000000"/>
                <w:sz w:val="18"/>
                <w:szCs w:val="18"/>
              </w:rPr>
            </w:pPr>
            <w:r w:rsidRPr="00B84BBE">
              <w:rPr>
                <w:rFonts w:ascii="Calibri" w:hAnsi="Calibri"/>
                <w:color w:val="000000"/>
                <w:sz w:val="18"/>
                <w:szCs w:val="22"/>
              </w:rPr>
              <w:t xml:space="preserve"> Spahn, Eric C. (PBM)</w:t>
            </w:r>
          </w:p>
        </w:tc>
        <w:sdt>
          <w:sdtPr>
            <w:rPr>
              <w:rFonts w:ascii="Arial" w:hAnsi="Arial" w:cs="Arial"/>
              <w:caps/>
              <w:color w:val="000000"/>
              <w:sz w:val="16"/>
              <w:szCs w:val="18"/>
            </w:rPr>
            <w:id w:val="493146542"/>
            <w14:checkbox>
              <w14:checked w14:val="1"/>
              <w14:checkedState w14:val="2612" w14:font="MS Gothic"/>
              <w14:uncheckedState w14:val="2610" w14:font="MS Gothic"/>
            </w14:checkbox>
          </w:sdtPr>
          <w:sdtEndPr/>
          <w:sdtContent>
            <w:tc>
              <w:tcPr>
                <w:tcW w:w="1165" w:type="dxa"/>
                <w:tcBorders>
                  <w:top w:val="single" w:sz="4" w:space="0" w:color="auto"/>
                  <w:bottom w:val="single" w:sz="4" w:space="0" w:color="auto"/>
                </w:tcBorders>
                <w:tcMar>
                  <w:top w:w="0" w:type="dxa"/>
                  <w:left w:w="115" w:type="dxa"/>
                  <w:bottom w:w="0" w:type="dxa"/>
                  <w:right w:w="115" w:type="dxa"/>
                </w:tcMar>
                <w:vAlign w:val="center"/>
              </w:tcPr>
              <w:p w14:paraId="4828C9EF" w14:textId="12A8D14A" w:rsidR="00871F91" w:rsidRPr="00E51FAA" w:rsidRDefault="00871F91" w:rsidP="00871F91">
                <w:pPr>
                  <w:jc w:val="center"/>
                  <w:rPr>
                    <w:rFonts w:ascii="Arial" w:hAnsi="Arial" w:cs="Arial"/>
                    <w:caps/>
                    <w:color w:val="000000"/>
                    <w:sz w:val="16"/>
                    <w:szCs w:val="18"/>
                  </w:rPr>
                </w:pPr>
                <w:r>
                  <w:rPr>
                    <w:rFonts w:ascii="MS Gothic" w:eastAsia="MS Gothic" w:hAnsi="MS Gothic" w:cs="Arial" w:hint="eastAsia"/>
                    <w:caps/>
                    <w:color w:val="000000"/>
                    <w:sz w:val="16"/>
                    <w:szCs w:val="18"/>
                  </w:rPr>
                  <w:t>☒</w:t>
                </w:r>
              </w:p>
            </w:tc>
          </w:sdtContent>
        </w:sdt>
      </w:tr>
      <w:tr w:rsidR="00871F91" w:rsidRPr="00E51FAA" w14:paraId="58659616" w14:textId="77777777" w:rsidTr="00D65EBE">
        <w:trPr>
          <w:trHeight w:val="227"/>
          <w:jc w:val="center"/>
        </w:trPr>
        <w:tc>
          <w:tcPr>
            <w:tcW w:w="2162" w:type="dxa"/>
            <w:tcBorders>
              <w:top w:val="single" w:sz="4" w:space="0" w:color="auto"/>
              <w:left w:val="single" w:sz="4" w:space="0" w:color="auto"/>
              <w:bottom w:val="single" w:sz="4" w:space="0" w:color="auto"/>
              <w:right w:val="nil"/>
            </w:tcBorders>
            <w:shd w:val="clear" w:color="auto" w:fill="auto"/>
            <w:tcMar>
              <w:top w:w="0" w:type="dxa"/>
              <w:left w:w="115" w:type="dxa"/>
              <w:bottom w:w="0" w:type="dxa"/>
              <w:right w:w="115" w:type="dxa"/>
            </w:tcMar>
            <w:vAlign w:val="bottom"/>
          </w:tcPr>
          <w:p w14:paraId="5A3AAA58" w14:textId="75531D7E" w:rsidR="00871F91" w:rsidRPr="00C87219" w:rsidRDefault="00871F91" w:rsidP="00871F91">
            <w:pPr>
              <w:rPr>
                <w:rFonts w:ascii="Arial" w:hAnsi="Arial" w:cs="Arial"/>
                <w:sz w:val="18"/>
                <w:szCs w:val="18"/>
              </w:rPr>
            </w:pPr>
            <w:r w:rsidRPr="00C87219">
              <w:rPr>
                <w:rFonts w:ascii="Calibri" w:hAnsi="Calibri"/>
                <w:color w:val="000000"/>
                <w:sz w:val="18"/>
                <w:szCs w:val="22"/>
              </w:rPr>
              <w:t xml:space="preserve"> Davis, Mike, CBO</w:t>
            </w:r>
          </w:p>
        </w:tc>
        <w:sdt>
          <w:sdtPr>
            <w:rPr>
              <w:rFonts w:ascii="Arial" w:hAnsi="Arial" w:cs="Arial"/>
              <w:caps/>
              <w:color w:val="000000"/>
              <w:sz w:val="16"/>
              <w:szCs w:val="18"/>
            </w:rPr>
            <w:id w:val="1946574155"/>
            <w14:checkbox>
              <w14:checked w14:val="0"/>
              <w14:checkedState w14:val="2612" w14:font="MS Gothic"/>
              <w14:uncheckedState w14:val="2610" w14:font="MS Gothic"/>
            </w14:checkbox>
          </w:sdtPr>
          <w:sdtEndPr/>
          <w:sdtContent>
            <w:tc>
              <w:tcPr>
                <w:tcW w:w="1083" w:type="dxa"/>
                <w:tcBorders>
                  <w:top w:val="single" w:sz="4" w:space="0" w:color="auto"/>
                  <w:bottom w:val="single" w:sz="4" w:space="0" w:color="auto"/>
                </w:tcBorders>
                <w:tcMar>
                  <w:top w:w="0" w:type="dxa"/>
                  <w:left w:w="115" w:type="dxa"/>
                  <w:bottom w:w="0" w:type="dxa"/>
                  <w:right w:w="115" w:type="dxa"/>
                </w:tcMar>
                <w:vAlign w:val="center"/>
              </w:tcPr>
              <w:p w14:paraId="17A5CEA8" w14:textId="109F6A3B" w:rsidR="00871F91" w:rsidRPr="00E51FAA" w:rsidRDefault="00871F91" w:rsidP="00871F91">
                <w:pPr>
                  <w:jc w:val="center"/>
                  <w:rPr>
                    <w:rFonts w:ascii="Arial" w:eastAsia="MS Gothic" w:hAnsi="Arial" w:cs="Arial"/>
                    <w:caps/>
                    <w:color w:val="000000"/>
                    <w:sz w:val="16"/>
                    <w:szCs w:val="18"/>
                  </w:rPr>
                </w:pPr>
                <w:r>
                  <w:rPr>
                    <w:rFonts w:ascii="MS Gothic" w:eastAsia="MS Gothic" w:hAnsi="MS Gothic" w:cs="Arial" w:hint="eastAsia"/>
                    <w:caps/>
                    <w:color w:val="000000"/>
                    <w:sz w:val="16"/>
                    <w:szCs w:val="18"/>
                  </w:rPr>
                  <w:t>☐</w:t>
                </w:r>
              </w:p>
            </w:tc>
          </w:sdtContent>
        </w:sdt>
        <w:tc>
          <w:tcPr>
            <w:tcW w:w="1970" w:type="dxa"/>
            <w:tcBorders>
              <w:top w:val="single" w:sz="4" w:space="0" w:color="auto"/>
              <w:left w:val="nil"/>
              <w:bottom w:val="single" w:sz="4" w:space="0" w:color="auto"/>
              <w:right w:val="nil"/>
            </w:tcBorders>
            <w:shd w:val="clear" w:color="auto" w:fill="auto"/>
            <w:tcMar>
              <w:top w:w="0" w:type="dxa"/>
              <w:left w:w="115" w:type="dxa"/>
              <w:bottom w:w="0" w:type="dxa"/>
              <w:right w:w="115" w:type="dxa"/>
            </w:tcMar>
            <w:vAlign w:val="bottom"/>
          </w:tcPr>
          <w:p w14:paraId="4EF5D0F5" w14:textId="5F5595DE" w:rsidR="00871F91" w:rsidRPr="00B84BBE" w:rsidRDefault="00871F91" w:rsidP="00871F91">
            <w:pPr>
              <w:rPr>
                <w:rFonts w:ascii="Arial" w:hAnsi="Arial" w:cs="Arial"/>
                <w:sz w:val="18"/>
                <w:szCs w:val="18"/>
              </w:rPr>
            </w:pPr>
            <w:r w:rsidRPr="00B84BBE">
              <w:rPr>
                <w:rFonts w:ascii="Calibri" w:hAnsi="Calibri"/>
                <w:color w:val="000000"/>
                <w:sz w:val="18"/>
                <w:szCs w:val="22"/>
              </w:rPr>
              <w:t xml:space="preserve"> Layden, Maureen Q.</w:t>
            </w:r>
          </w:p>
        </w:tc>
        <w:sdt>
          <w:sdtPr>
            <w:rPr>
              <w:rFonts w:ascii="Arial" w:hAnsi="Arial" w:cs="Arial"/>
              <w:caps/>
              <w:color w:val="000000"/>
              <w:sz w:val="16"/>
              <w:szCs w:val="18"/>
            </w:rPr>
            <w:id w:val="185799999"/>
            <w14:checkbox>
              <w14:checked w14:val="1"/>
              <w14:checkedState w14:val="2612" w14:font="MS Gothic"/>
              <w14:uncheckedState w14:val="2610" w14:font="MS Gothic"/>
            </w14:checkbox>
          </w:sdtPr>
          <w:sdtEndPr/>
          <w:sdtContent>
            <w:tc>
              <w:tcPr>
                <w:tcW w:w="1087" w:type="dxa"/>
                <w:tcBorders>
                  <w:top w:val="single" w:sz="4" w:space="0" w:color="auto"/>
                  <w:bottom w:val="single" w:sz="4" w:space="0" w:color="auto"/>
                </w:tcBorders>
                <w:tcMar>
                  <w:top w:w="0" w:type="dxa"/>
                  <w:left w:w="115" w:type="dxa"/>
                  <w:bottom w:w="0" w:type="dxa"/>
                  <w:right w:w="115" w:type="dxa"/>
                </w:tcMar>
                <w:vAlign w:val="center"/>
              </w:tcPr>
              <w:p w14:paraId="475E1D3F" w14:textId="71633D3D" w:rsidR="00871F91" w:rsidRPr="00E51FAA" w:rsidRDefault="00871F91" w:rsidP="00871F91">
                <w:pPr>
                  <w:jc w:val="center"/>
                  <w:rPr>
                    <w:rFonts w:ascii="Arial" w:hAnsi="Arial" w:cs="Arial"/>
                    <w:sz w:val="16"/>
                    <w:szCs w:val="18"/>
                  </w:rPr>
                </w:pPr>
                <w:r>
                  <w:rPr>
                    <w:rFonts w:ascii="MS Gothic" w:eastAsia="MS Gothic" w:hAnsi="MS Gothic" w:cs="Arial" w:hint="eastAsia"/>
                    <w:caps/>
                    <w:color w:val="000000"/>
                    <w:sz w:val="16"/>
                    <w:szCs w:val="18"/>
                  </w:rPr>
                  <w:t>☒</w:t>
                </w:r>
              </w:p>
            </w:tc>
          </w:sdtContent>
        </w:sdt>
        <w:tc>
          <w:tcPr>
            <w:tcW w:w="1893" w:type="dxa"/>
            <w:tcBorders>
              <w:top w:val="single" w:sz="4" w:space="0" w:color="auto"/>
              <w:left w:val="nil"/>
              <w:bottom w:val="single" w:sz="4" w:space="0" w:color="auto"/>
              <w:right w:val="nil"/>
            </w:tcBorders>
            <w:shd w:val="clear" w:color="auto" w:fill="auto"/>
            <w:tcMar>
              <w:top w:w="0" w:type="dxa"/>
              <w:left w:w="115" w:type="dxa"/>
              <w:bottom w:w="0" w:type="dxa"/>
              <w:right w:w="115" w:type="dxa"/>
            </w:tcMar>
            <w:vAlign w:val="bottom"/>
          </w:tcPr>
          <w:p w14:paraId="0094D65A" w14:textId="7171AC57" w:rsidR="00871F91" w:rsidRPr="00B84BBE" w:rsidRDefault="00871F91" w:rsidP="00871F91">
            <w:pPr>
              <w:rPr>
                <w:rFonts w:ascii="Arial" w:hAnsi="Arial" w:cs="Arial"/>
                <w:sz w:val="18"/>
                <w:szCs w:val="18"/>
              </w:rPr>
            </w:pPr>
            <w:r w:rsidRPr="00B84BBE">
              <w:rPr>
                <w:rFonts w:ascii="Calibri" w:hAnsi="Calibri"/>
                <w:color w:val="000000"/>
                <w:sz w:val="18"/>
                <w:szCs w:val="22"/>
              </w:rPr>
              <w:t xml:space="preserve"> Thomas, Sonya</w:t>
            </w:r>
          </w:p>
        </w:tc>
        <w:sdt>
          <w:sdtPr>
            <w:rPr>
              <w:rFonts w:ascii="Arial" w:hAnsi="Arial" w:cs="Arial"/>
              <w:caps/>
              <w:color w:val="000000"/>
              <w:sz w:val="16"/>
              <w:szCs w:val="18"/>
            </w:rPr>
            <w:id w:val="-809084526"/>
            <w14:checkbox>
              <w14:checked w14:val="1"/>
              <w14:checkedState w14:val="2612" w14:font="MS Gothic"/>
              <w14:uncheckedState w14:val="2610" w14:font="MS Gothic"/>
            </w14:checkbox>
          </w:sdtPr>
          <w:sdtEndPr/>
          <w:sdtContent>
            <w:tc>
              <w:tcPr>
                <w:tcW w:w="1165" w:type="dxa"/>
                <w:tcBorders>
                  <w:top w:val="single" w:sz="4" w:space="0" w:color="auto"/>
                  <w:bottom w:val="single" w:sz="4" w:space="0" w:color="auto"/>
                </w:tcBorders>
                <w:tcMar>
                  <w:top w:w="0" w:type="dxa"/>
                  <w:left w:w="115" w:type="dxa"/>
                  <w:bottom w:w="0" w:type="dxa"/>
                  <w:right w:w="115" w:type="dxa"/>
                </w:tcMar>
                <w:vAlign w:val="center"/>
              </w:tcPr>
              <w:p w14:paraId="68EFF3B7" w14:textId="30ED891B" w:rsidR="00871F91" w:rsidRPr="00E51FAA" w:rsidRDefault="00871F91" w:rsidP="00871F91">
                <w:pPr>
                  <w:jc w:val="center"/>
                  <w:rPr>
                    <w:rFonts w:ascii="Arial" w:hAnsi="Arial" w:cs="Arial"/>
                    <w:sz w:val="16"/>
                    <w:szCs w:val="18"/>
                  </w:rPr>
                </w:pPr>
                <w:r>
                  <w:rPr>
                    <w:rFonts w:ascii="MS Gothic" w:eastAsia="MS Gothic" w:hAnsi="MS Gothic" w:cs="Arial" w:hint="eastAsia"/>
                    <w:caps/>
                    <w:color w:val="000000"/>
                    <w:sz w:val="16"/>
                    <w:szCs w:val="18"/>
                  </w:rPr>
                  <w:t>☒</w:t>
                </w:r>
              </w:p>
            </w:tc>
          </w:sdtContent>
        </w:sdt>
      </w:tr>
      <w:tr w:rsidR="00871F91" w:rsidRPr="00E51FAA" w14:paraId="5EE629B3" w14:textId="77777777" w:rsidTr="00D65EBE">
        <w:trPr>
          <w:trHeight w:val="227"/>
          <w:jc w:val="center"/>
        </w:trPr>
        <w:tc>
          <w:tcPr>
            <w:tcW w:w="2162" w:type="dxa"/>
            <w:tcBorders>
              <w:top w:val="single" w:sz="4" w:space="0" w:color="auto"/>
              <w:left w:val="single" w:sz="4" w:space="0" w:color="auto"/>
              <w:bottom w:val="single" w:sz="4" w:space="0" w:color="auto"/>
              <w:right w:val="nil"/>
            </w:tcBorders>
            <w:shd w:val="clear" w:color="auto" w:fill="auto"/>
            <w:tcMar>
              <w:top w:w="0" w:type="dxa"/>
              <w:left w:w="115" w:type="dxa"/>
              <w:bottom w:w="0" w:type="dxa"/>
              <w:right w:w="115" w:type="dxa"/>
            </w:tcMar>
            <w:vAlign w:val="bottom"/>
          </w:tcPr>
          <w:p w14:paraId="40EDAC34" w14:textId="4EBB0BDC" w:rsidR="00871F91" w:rsidRPr="00C87219" w:rsidRDefault="00871F91" w:rsidP="00871F91">
            <w:pPr>
              <w:rPr>
                <w:rFonts w:ascii="Calibri" w:hAnsi="Calibri"/>
                <w:color w:val="000000"/>
                <w:sz w:val="18"/>
                <w:szCs w:val="22"/>
              </w:rPr>
            </w:pPr>
            <w:r w:rsidRPr="00352637">
              <w:rPr>
                <w:rFonts w:asciiTheme="minorHAnsi" w:hAnsiTheme="minorHAnsi" w:cs="Arial"/>
                <w:color w:val="000000"/>
                <w:sz w:val="18"/>
                <w:szCs w:val="18"/>
              </w:rPr>
              <w:t xml:space="preserve"> Dear, Patricia</w:t>
            </w:r>
          </w:p>
        </w:tc>
        <w:sdt>
          <w:sdtPr>
            <w:rPr>
              <w:rFonts w:ascii="Arial" w:hAnsi="Arial" w:cs="Arial"/>
              <w:caps/>
              <w:color w:val="000000"/>
              <w:sz w:val="16"/>
              <w:szCs w:val="18"/>
            </w:rPr>
            <w:id w:val="710995039"/>
            <w14:checkbox>
              <w14:checked w14:val="1"/>
              <w14:checkedState w14:val="2612" w14:font="MS Gothic"/>
              <w14:uncheckedState w14:val="2610" w14:font="MS Gothic"/>
            </w14:checkbox>
          </w:sdtPr>
          <w:sdtEndPr/>
          <w:sdtContent>
            <w:tc>
              <w:tcPr>
                <w:tcW w:w="1083" w:type="dxa"/>
                <w:tcBorders>
                  <w:top w:val="single" w:sz="4" w:space="0" w:color="auto"/>
                  <w:bottom w:val="single" w:sz="4" w:space="0" w:color="auto"/>
                </w:tcBorders>
                <w:tcMar>
                  <w:top w:w="0" w:type="dxa"/>
                  <w:left w:w="115" w:type="dxa"/>
                  <w:bottom w:w="0" w:type="dxa"/>
                  <w:right w:w="115" w:type="dxa"/>
                </w:tcMar>
                <w:vAlign w:val="center"/>
              </w:tcPr>
              <w:p w14:paraId="78F4139D" w14:textId="78C2DA20" w:rsidR="00871F91" w:rsidRDefault="00871F91" w:rsidP="00871F91">
                <w:pPr>
                  <w:jc w:val="center"/>
                  <w:rPr>
                    <w:rFonts w:ascii="Arial" w:hAnsi="Arial" w:cs="Arial"/>
                    <w:caps/>
                    <w:color w:val="000000"/>
                    <w:sz w:val="16"/>
                    <w:szCs w:val="18"/>
                  </w:rPr>
                </w:pPr>
                <w:r>
                  <w:rPr>
                    <w:rFonts w:ascii="MS Gothic" w:eastAsia="MS Gothic" w:hAnsi="MS Gothic" w:cs="Arial" w:hint="eastAsia"/>
                    <w:caps/>
                    <w:color w:val="000000"/>
                    <w:sz w:val="16"/>
                    <w:szCs w:val="18"/>
                  </w:rPr>
                  <w:t>☒</w:t>
                </w:r>
              </w:p>
            </w:tc>
          </w:sdtContent>
        </w:sdt>
        <w:tc>
          <w:tcPr>
            <w:tcW w:w="1970" w:type="dxa"/>
            <w:tcBorders>
              <w:top w:val="single" w:sz="4" w:space="0" w:color="auto"/>
              <w:left w:val="nil"/>
              <w:bottom w:val="single" w:sz="4" w:space="0" w:color="auto"/>
              <w:right w:val="nil"/>
            </w:tcBorders>
            <w:shd w:val="clear" w:color="auto" w:fill="auto"/>
            <w:tcMar>
              <w:top w:w="0" w:type="dxa"/>
              <w:left w:w="115" w:type="dxa"/>
              <w:bottom w:w="0" w:type="dxa"/>
              <w:right w:w="115" w:type="dxa"/>
            </w:tcMar>
            <w:vAlign w:val="bottom"/>
          </w:tcPr>
          <w:p w14:paraId="46A16E3D" w14:textId="073133F7" w:rsidR="00871F91" w:rsidRPr="00B84BBE" w:rsidRDefault="00871F91" w:rsidP="00871F91">
            <w:pPr>
              <w:rPr>
                <w:rFonts w:ascii="Calibri" w:hAnsi="Calibri"/>
                <w:color w:val="000000"/>
                <w:sz w:val="18"/>
                <w:szCs w:val="22"/>
              </w:rPr>
            </w:pPr>
            <w:r>
              <w:rPr>
                <w:rFonts w:ascii="Calibri" w:hAnsi="Calibri"/>
                <w:color w:val="000000"/>
                <w:sz w:val="18"/>
                <w:szCs w:val="22"/>
              </w:rPr>
              <w:t xml:space="preserve"> Long, Brenna</w:t>
            </w:r>
          </w:p>
        </w:tc>
        <w:sdt>
          <w:sdtPr>
            <w:rPr>
              <w:rFonts w:ascii="Arial" w:hAnsi="Arial" w:cs="Arial"/>
              <w:caps/>
              <w:color w:val="000000"/>
              <w:sz w:val="16"/>
              <w:szCs w:val="18"/>
            </w:rPr>
            <w:id w:val="225271059"/>
            <w14:checkbox>
              <w14:checked w14:val="1"/>
              <w14:checkedState w14:val="2612" w14:font="MS Gothic"/>
              <w14:uncheckedState w14:val="2610" w14:font="MS Gothic"/>
            </w14:checkbox>
          </w:sdtPr>
          <w:sdtEndPr/>
          <w:sdtContent>
            <w:tc>
              <w:tcPr>
                <w:tcW w:w="1087" w:type="dxa"/>
                <w:tcBorders>
                  <w:top w:val="single" w:sz="4" w:space="0" w:color="auto"/>
                  <w:bottom w:val="single" w:sz="4" w:space="0" w:color="auto"/>
                </w:tcBorders>
                <w:tcMar>
                  <w:top w:w="0" w:type="dxa"/>
                  <w:left w:w="115" w:type="dxa"/>
                  <w:bottom w:w="0" w:type="dxa"/>
                  <w:right w:w="115" w:type="dxa"/>
                </w:tcMar>
                <w:vAlign w:val="center"/>
              </w:tcPr>
              <w:p w14:paraId="3A0EEBE8" w14:textId="05A3464D" w:rsidR="00871F91" w:rsidRDefault="00871F91" w:rsidP="00871F91">
                <w:pPr>
                  <w:jc w:val="center"/>
                  <w:rPr>
                    <w:rFonts w:ascii="Arial" w:hAnsi="Arial" w:cs="Arial"/>
                    <w:caps/>
                    <w:color w:val="000000"/>
                    <w:sz w:val="16"/>
                    <w:szCs w:val="18"/>
                  </w:rPr>
                </w:pPr>
                <w:r>
                  <w:rPr>
                    <w:rFonts w:ascii="MS Gothic" w:eastAsia="MS Gothic" w:hAnsi="MS Gothic" w:cs="Arial" w:hint="eastAsia"/>
                    <w:caps/>
                    <w:color w:val="000000"/>
                    <w:sz w:val="16"/>
                    <w:szCs w:val="18"/>
                  </w:rPr>
                  <w:t>☒</w:t>
                </w:r>
              </w:p>
            </w:tc>
          </w:sdtContent>
        </w:sdt>
        <w:tc>
          <w:tcPr>
            <w:tcW w:w="1893" w:type="dxa"/>
            <w:tcBorders>
              <w:top w:val="single" w:sz="4" w:space="0" w:color="auto"/>
              <w:left w:val="nil"/>
              <w:bottom w:val="single" w:sz="4" w:space="0" w:color="auto"/>
              <w:right w:val="nil"/>
            </w:tcBorders>
            <w:shd w:val="clear" w:color="auto" w:fill="auto"/>
            <w:tcMar>
              <w:top w:w="0" w:type="dxa"/>
              <w:left w:w="115" w:type="dxa"/>
              <w:bottom w:w="0" w:type="dxa"/>
              <w:right w:w="115" w:type="dxa"/>
            </w:tcMar>
            <w:vAlign w:val="bottom"/>
          </w:tcPr>
          <w:p w14:paraId="697D03A3" w14:textId="23B1A242" w:rsidR="00871F91" w:rsidRDefault="00871F91" w:rsidP="00871F91">
            <w:pPr>
              <w:rPr>
                <w:rFonts w:ascii="Calibri" w:hAnsi="Calibri"/>
                <w:color w:val="000000"/>
                <w:sz w:val="18"/>
                <w:szCs w:val="22"/>
              </w:rPr>
            </w:pPr>
            <w:r>
              <w:rPr>
                <w:rFonts w:ascii="Calibri" w:hAnsi="Calibri"/>
                <w:color w:val="000000"/>
                <w:sz w:val="18"/>
                <w:szCs w:val="22"/>
              </w:rPr>
              <w:t xml:space="preserve"> Trumble, Paul R.</w:t>
            </w:r>
          </w:p>
        </w:tc>
        <w:sdt>
          <w:sdtPr>
            <w:rPr>
              <w:rFonts w:ascii="Arial" w:hAnsi="Arial" w:cs="Arial"/>
              <w:caps/>
              <w:color w:val="000000"/>
              <w:sz w:val="16"/>
              <w:szCs w:val="18"/>
            </w:rPr>
            <w:id w:val="-856968953"/>
            <w14:checkbox>
              <w14:checked w14:val="1"/>
              <w14:checkedState w14:val="2612" w14:font="MS Gothic"/>
              <w14:uncheckedState w14:val="2610" w14:font="MS Gothic"/>
            </w14:checkbox>
          </w:sdtPr>
          <w:sdtEndPr/>
          <w:sdtContent>
            <w:tc>
              <w:tcPr>
                <w:tcW w:w="1165" w:type="dxa"/>
                <w:tcBorders>
                  <w:top w:val="single" w:sz="4" w:space="0" w:color="auto"/>
                  <w:bottom w:val="single" w:sz="4" w:space="0" w:color="auto"/>
                </w:tcBorders>
                <w:tcMar>
                  <w:top w:w="0" w:type="dxa"/>
                  <w:left w:w="115" w:type="dxa"/>
                  <w:bottom w:w="0" w:type="dxa"/>
                  <w:right w:w="115" w:type="dxa"/>
                </w:tcMar>
                <w:vAlign w:val="center"/>
              </w:tcPr>
              <w:p w14:paraId="7C0174AE" w14:textId="70AA8275" w:rsidR="00871F91" w:rsidRDefault="00871F91" w:rsidP="00871F91">
                <w:pPr>
                  <w:jc w:val="center"/>
                  <w:rPr>
                    <w:rFonts w:ascii="Arial" w:hAnsi="Arial" w:cs="Arial"/>
                    <w:caps/>
                    <w:color w:val="000000"/>
                    <w:sz w:val="16"/>
                    <w:szCs w:val="18"/>
                  </w:rPr>
                </w:pPr>
                <w:r>
                  <w:rPr>
                    <w:rFonts w:ascii="MS Gothic" w:eastAsia="MS Gothic" w:hAnsi="MS Gothic" w:cs="Arial" w:hint="eastAsia"/>
                    <w:caps/>
                    <w:color w:val="000000"/>
                    <w:sz w:val="16"/>
                    <w:szCs w:val="18"/>
                  </w:rPr>
                  <w:t>☒</w:t>
                </w:r>
              </w:p>
            </w:tc>
          </w:sdtContent>
        </w:sdt>
      </w:tr>
      <w:tr w:rsidR="00871F91" w:rsidRPr="00E51FAA" w14:paraId="58FF6E06" w14:textId="77777777" w:rsidTr="00D65EBE">
        <w:trPr>
          <w:trHeight w:val="227"/>
          <w:jc w:val="center"/>
        </w:trPr>
        <w:tc>
          <w:tcPr>
            <w:tcW w:w="2162" w:type="dxa"/>
            <w:tcBorders>
              <w:top w:val="single" w:sz="4" w:space="0" w:color="auto"/>
              <w:left w:val="single" w:sz="4" w:space="0" w:color="auto"/>
              <w:bottom w:val="single" w:sz="4" w:space="0" w:color="auto"/>
              <w:right w:val="nil"/>
            </w:tcBorders>
            <w:shd w:val="clear" w:color="auto" w:fill="auto"/>
            <w:tcMar>
              <w:top w:w="0" w:type="dxa"/>
              <w:left w:w="115" w:type="dxa"/>
              <w:bottom w:w="0" w:type="dxa"/>
              <w:right w:w="115" w:type="dxa"/>
            </w:tcMar>
            <w:vAlign w:val="bottom"/>
          </w:tcPr>
          <w:p w14:paraId="6E48DC85" w14:textId="6636EA58" w:rsidR="00871F91" w:rsidRPr="00352637" w:rsidRDefault="00871F91" w:rsidP="00871F91">
            <w:pPr>
              <w:rPr>
                <w:rFonts w:asciiTheme="minorHAnsi" w:hAnsiTheme="minorHAnsi" w:cs="Arial"/>
                <w:color w:val="000000"/>
                <w:sz w:val="18"/>
                <w:szCs w:val="18"/>
              </w:rPr>
            </w:pPr>
            <w:r w:rsidRPr="00C87219">
              <w:rPr>
                <w:rFonts w:ascii="Calibri" w:hAnsi="Calibri"/>
                <w:color w:val="000000"/>
                <w:sz w:val="18"/>
                <w:szCs w:val="22"/>
              </w:rPr>
              <w:t xml:space="preserve"> Dom, Jenny</w:t>
            </w:r>
          </w:p>
        </w:tc>
        <w:sdt>
          <w:sdtPr>
            <w:rPr>
              <w:rFonts w:ascii="Arial" w:hAnsi="Arial" w:cs="Arial"/>
              <w:caps/>
              <w:color w:val="000000"/>
              <w:sz w:val="16"/>
              <w:szCs w:val="18"/>
            </w:rPr>
            <w:id w:val="-2079580619"/>
            <w14:checkbox>
              <w14:checked w14:val="1"/>
              <w14:checkedState w14:val="2612" w14:font="MS Gothic"/>
              <w14:uncheckedState w14:val="2610" w14:font="MS Gothic"/>
            </w14:checkbox>
          </w:sdtPr>
          <w:sdtEndPr/>
          <w:sdtContent>
            <w:tc>
              <w:tcPr>
                <w:tcW w:w="1083" w:type="dxa"/>
                <w:tcBorders>
                  <w:top w:val="single" w:sz="4" w:space="0" w:color="auto"/>
                  <w:bottom w:val="single" w:sz="4" w:space="0" w:color="auto"/>
                </w:tcBorders>
                <w:tcMar>
                  <w:top w:w="0" w:type="dxa"/>
                  <w:left w:w="115" w:type="dxa"/>
                  <w:bottom w:w="0" w:type="dxa"/>
                  <w:right w:w="115" w:type="dxa"/>
                </w:tcMar>
                <w:vAlign w:val="center"/>
              </w:tcPr>
              <w:p w14:paraId="7C40BF17" w14:textId="63C92163" w:rsidR="00871F91" w:rsidRPr="00E51FAA" w:rsidRDefault="00871F91" w:rsidP="00871F91">
                <w:pPr>
                  <w:jc w:val="center"/>
                  <w:rPr>
                    <w:rFonts w:ascii="Arial" w:hAnsi="Arial" w:cs="Arial"/>
                    <w:caps/>
                    <w:color w:val="000000"/>
                    <w:sz w:val="16"/>
                    <w:szCs w:val="18"/>
                  </w:rPr>
                </w:pPr>
                <w:r>
                  <w:rPr>
                    <w:rFonts w:ascii="MS Gothic" w:eastAsia="MS Gothic" w:hAnsi="MS Gothic" w:cs="Arial" w:hint="eastAsia"/>
                    <w:caps/>
                    <w:color w:val="000000"/>
                    <w:sz w:val="16"/>
                    <w:szCs w:val="18"/>
                  </w:rPr>
                  <w:t>☒</w:t>
                </w:r>
              </w:p>
            </w:tc>
          </w:sdtContent>
        </w:sdt>
        <w:tc>
          <w:tcPr>
            <w:tcW w:w="1970" w:type="dxa"/>
            <w:tcBorders>
              <w:top w:val="single" w:sz="4" w:space="0" w:color="auto"/>
              <w:left w:val="nil"/>
              <w:bottom w:val="single" w:sz="4" w:space="0" w:color="auto"/>
              <w:right w:val="nil"/>
            </w:tcBorders>
            <w:shd w:val="clear" w:color="auto" w:fill="auto"/>
            <w:tcMar>
              <w:top w:w="0" w:type="dxa"/>
              <w:left w:w="115" w:type="dxa"/>
              <w:bottom w:w="0" w:type="dxa"/>
              <w:right w:w="115" w:type="dxa"/>
            </w:tcMar>
            <w:vAlign w:val="bottom"/>
          </w:tcPr>
          <w:p w14:paraId="5AEFE165" w14:textId="63CCBAF5" w:rsidR="00871F91" w:rsidRPr="00B84BBE" w:rsidRDefault="00871F91" w:rsidP="00871F91">
            <w:pPr>
              <w:rPr>
                <w:rFonts w:ascii="Arial" w:hAnsi="Arial" w:cs="Arial"/>
                <w:color w:val="000000"/>
                <w:sz w:val="18"/>
                <w:szCs w:val="18"/>
              </w:rPr>
            </w:pPr>
            <w:r w:rsidRPr="00B84BBE">
              <w:rPr>
                <w:rFonts w:ascii="Calibri" w:hAnsi="Calibri"/>
                <w:color w:val="000000"/>
                <w:sz w:val="18"/>
                <w:szCs w:val="22"/>
              </w:rPr>
              <w:t xml:space="preserve"> Martin, Heidi L.</w:t>
            </w:r>
          </w:p>
        </w:tc>
        <w:sdt>
          <w:sdtPr>
            <w:rPr>
              <w:rFonts w:ascii="Arial" w:hAnsi="Arial" w:cs="Arial"/>
              <w:caps/>
              <w:color w:val="000000"/>
              <w:sz w:val="16"/>
              <w:szCs w:val="18"/>
            </w:rPr>
            <w:id w:val="1589199878"/>
            <w14:checkbox>
              <w14:checked w14:val="0"/>
              <w14:checkedState w14:val="2612" w14:font="MS Gothic"/>
              <w14:uncheckedState w14:val="2610" w14:font="MS Gothic"/>
            </w14:checkbox>
          </w:sdtPr>
          <w:sdtEndPr/>
          <w:sdtContent>
            <w:tc>
              <w:tcPr>
                <w:tcW w:w="1087" w:type="dxa"/>
                <w:tcBorders>
                  <w:top w:val="single" w:sz="4" w:space="0" w:color="auto"/>
                  <w:bottom w:val="single" w:sz="4" w:space="0" w:color="auto"/>
                </w:tcBorders>
                <w:tcMar>
                  <w:top w:w="0" w:type="dxa"/>
                  <w:left w:w="115" w:type="dxa"/>
                  <w:bottom w:w="0" w:type="dxa"/>
                  <w:right w:w="115" w:type="dxa"/>
                </w:tcMar>
                <w:vAlign w:val="center"/>
              </w:tcPr>
              <w:p w14:paraId="3FA6CC43" w14:textId="402D31AE" w:rsidR="00871F91" w:rsidRPr="00E51FAA" w:rsidRDefault="00871F91" w:rsidP="00871F91">
                <w:pPr>
                  <w:jc w:val="center"/>
                  <w:rPr>
                    <w:rFonts w:ascii="Arial" w:hAnsi="Arial" w:cs="Arial"/>
                    <w:caps/>
                    <w:color w:val="000000"/>
                    <w:sz w:val="16"/>
                    <w:szCs w:val="18"/>
                  </w:rPr>
                </w:pPr>
                <w:r w:rsidRPr="00E51FAA">
                  <w:rPr>
                    <w:rFonts w:ascii="MS Gothic" w:eastAsia="MS Gothic" w:hAnsi="MS Gothic" w:cs="Arial" w:hint="eastAsia"/>
                    <w:caps/>
                    <w:color w:val="000000"/>
                    <w:sz w:val="16"/>
                    <w:szCs w:val="18"/>
                  </w:rPr>
                  <w:t>☐</w:t>
                </w:r>
              </w:p>
            </w:tc>
          </w:sdtContent>
        </w:sdt>
        <w:tc>
          <w:tcPr>
            <w:tcW w:w="1893" w:type="dxa"/>
            <w:tcBorders>
              <w:top w:val="single" w:sz="4" w:space="0" w:color="auto"/>
              <w:left w:val="nil"/>
              <w:bottom w:val="single" w:sz="4" w:space="0" w:color="auto"/>
              <w:right w:val="nil"/>
            </w:tcBorders>
            <w:shd w:val="clear" w:color="auto" w:fill="auto"/>
            <w:tcMar>
              <w:top w:w="0" w:type="dxa"/>
              <w:left w:w="115" w:type="dxa"/>
              <w:bottom w:w="0" w:type="dxa"/>
              <w:right w:w="115" w:type="dxa"/>
            </w:tcMar>
            <w:vAlign w:val="bottom"/>
          </w:tcPr>
          <w:p w14:paraId="7CF707BE" w14:textId="585BC374" w:rsidR="00871F91" w:rsidRPr="00B84BBE" w:rsidRDefault="00871F91" w:rsidP="00871F91">
            <w:pPr>
              <w:rPr>
                <w:rFonts w:ascii="Arial" w:hAnsi="Arial" w:cs="Arial"/>
                <w:color w:val="000000"/>
                <w:sz w:val="18"/>
                <w:szCs w:val="18"/>
              </w:rPr>
            </w:pPr>
            <w:r w:rsidRPr="00B84BBE">
              <w:rPr>
                <w:rFonts w:ascii="Calibri" w:hAnsi="Calibri"/>
                <w:color w:val="000000"/>
                <w:sz w:val="18"/>
                <w:szCs w:val="22"/>
              </w:rPr>
              <w:t xml:space="preserve"> Vetter, Brian M.</w:t>
            </w:r>
          </w:p>
        </w:tc>
        <w:sdt>
          <w:sdtPr>
            <w:rPr>
              <w:rFonts w:ascii="Arial" w:hAnsi="Arial" w:cs="Arial"/>
              <w:caps/>
              <w:color w:val="000000"/>
              <w:sz w:val="16"/>
              <w:szCs w:val="18"/>
            </w:rPr>
            <w:id w:val="777909614"/>
            <w14:checkbox>
              <w14:checked w14:val="0"/>
              <w14:checkedState w14:val="2612" w14:font="MS Gothic"/>
              <w14:uncheckedState w14:val="2610" w14:font="MS Gothic"/>
            </w14:checkbox>
          </w:sdtPr>
          <w:sdtEndPr/>
          <w:sdtContent>
            <w:tc>
              <w:tcPr>
                <w:tcW w:w="1165" w:type="dxa"/>
                <w:tcBorders>
                  <w:top w:val="single" w:sz="4" w:space="0" w:color="auto"/>
                  <w:bottom w:val="single" w:sz="4" w:space="0" w:color="auto"/>
                </w:tcBorders>
                <w:tcMar>
                  <w:top w:w="0" w:type="dxa"/>
                  <w:left w:w="115" w:type="dxa"/>
                  <w:bottom w:w="0" w:type="dxa"/>
                  <w:right w:w="115" w:type="dxa"/>
                </w:tcMar>
                <w:vAlign w:val="center"/>
              </w:tcPr>
              <w:p w14:paraId="2BF10953" w14:textId="53662A35" w:rsidR="00871F91" w:rsidRPr="00E51FAA" w:rsidRDefault="00871F91" w:rsidP="00871F91">
                <w:pPr>
                  <w:jc w:val="center"/>
                  <w:rPr>
                    <w:rFonts w:ascii="Arial" w:hAnsi="Arial" w:cs="Arial"/>
                    <w:caps/>
                    <w:color w:val="000000"/>
                    <w:sz w:val="16"/>
                    <w:szCs w:val="18"/>
                  </w:rPr>
                </w:pPr>
                <w:r w:rsidRPr="00E51FAA">
                  <w:rPr>
                    <w:rFonts w:ascii="Segoe UI Symbol" w:eastAsia="MS Gothic" w:hAnsi="Segoe UI Symbol" w:cs="Segoe UI Symbol"/>
                    <w:caps/>
                    <w:color w:val="000000"/>
                    <w:sz w:val="16"/>
                    <w:szCs w:val="18"/>
                  </w:rPr>
                  <w:t>☐</w:t>
                </w:r>
              </w:p>
            </w:tc>
          </w:sdtContent>
        </w:sdt>
      </w:tr>
      <w:tr w:rsidR="00871F91" w:rsidRPr="00E51FAA" w14:paraId="1971F2C5" w14:textId="77777777" w:rsidTr="00D65EBE">
        <w:trPr>
          <w:trHeight w:val="227"/>
          <w:jc w:val="center"/>
        </w:trPr>
        <w:tc>
          <w:tcPr>
            <w:tcW w:w="2162" w:type="dxa"/>
            <w:tcBorders>
              <w:top w:val="single" w:sz="4" w:space="0" w:color="auto"/>
              <w:left w:val="single" w:sz="4" w:space="0" w:color="auto"/>
              <w:bottom w:val="single" w:sz="4" w:space="0" w:color="auto"/>
              <w:right w:val="nil"/>
            </w:tcBorders>
            <w:shd w:val="clear" w:color="auto" w:fill="auto"/>
            <w:tcMar>
              <w:top w:w="0" w:type="dxa"/>
              <w:left w:w="115" w:type="dxa"/>
              <w:bottom w:w="0" w:type="dxa"/>
              <w:right w:w="115" w:type="dxa"/>
            </w:tcMar>
            <w:vAlign w:val="bottom"/>
          </w:tcPr>
          <w:p w14:paraId="4C3BB0CB" w14:textId="3612B0A0" w:rsidR="00871F91" w:rsidRPr="00C87219" w:rsidRDefault="00871F91" w:rsidP="00871F91">
            <w:pPr>
              <w:rPr>
                <w:rFonts w:ascii="Arial" w:hAnsi="Arial" w:cs="Arial"/>
                <w:sz w:val="18"/>
                <w:szCs w:val="18"/>
              </w:rPr>
            </w:pPr>
            <w:r>
              <w:rPr>
                <w:rFonts w:ascii="Calibri" w:hAnsi="Calibri"/>
                <w:color w:val="000000"/>
                <w:sz w:val="18"/>
                <w:szCs w:val="22"/>
              </w:rPr>
              <w:t xml:space="preserve"> Douglas, David M. </w:t>
            </w:r>
          </w:p>
        </w:tc>
        <w:sdt>
          <w:sdtPr>
            <w:rPr>
              <w:rFonts w:ascii="Arial" w:hAnsi="Arial" w:cs="Arial"/>
              <w:caps/>
              <w:color w:val="000000"/>
              <w:sz w:val="16"/>
              <w:szCs w:val="18"/>
            </w:rPr>
            <w:id w:val="1861465568"/>
            <w14:checkbox>
              <w14:checked w14:val="0"/>
              <w14:checkedState w14:val="2612" w14:font="MS Gothic"/>
              <w14:uncheckedState w14:val="2610" w14:font="MS Gothic"/>
            </w14:checkbox>
          </w:sdtPr>
          <w:sdtEndPr/>
          <w:sdtContent>
            <w:tc>
              <w:tcPr>
                <w:tcW w:w="1083" w:type="dxa"/>
                <w:tcBorders>
                  <w:top w:val="single" w:sz="4" w:space="0" w:color="auto"/>
                  <w:bottom w:val="single" w:sz="4" w:space="0" w:color="auto"/>
                </w:tcBorders>
                <w:tcMar>
                  <w:top w:w="0" w:type="dxa"/>
                  <w:left w:w="115" w:type="dxa"/>
                  <w:bottom w:w="0" w:type="dxa"/>
                  <w:right w:w="115" w:type="dxa"/>
                </w:tcMar>
                <w:vAlign w:val="center"/>
              </w:tcPr>
              <w:p w14:paraId="28FA3DAE" w14:textId="060EC5EB" w:rsidR="00871F91" w:rsidRPr="00E51FAA" w:rsidRDefault="00871F91" w:rsidP="00871F91">
                <w:pPr>
                  <w:jc w:val="center"/>
                  <w:rPr>
                    <w:rFonts w:ascii="Arial" w:eastAsia="MS Gothic" w:hAnsi="Arial" w:cs="Arial"/>
                    <w:caps/>
                    <w:color w:val="000000"/>
                    <w:sz w:val="16"/>
                    <w:szCs w:val="18"/>
                  </w:rPr>
                </w:pPr>
                <w:r>
                  <w:rPr>
                    <w:rFonts w:ascii="MS Gothic" w:eastAsia="MS Gothic" w:hAnsi="MS Gothic" w:cs="Arial" w:hint="eastAsia"/>
                    <w:caps/>
                    <w:color w:val="000000"/>
                    <w:sz w:val="16"/>
                    <w:szCs w:val="18"/>
                  </w:rPr>
                  <w:t>☐</w:t>
                </w:r>
              </w:p>
            </w:tc>
          </w:sdtContent>
        </w:sdt>
        <w:tc>
          <w:tcPr>
            <w:tcW w:w="1970" w:type="dxa"/>
            <w:tcBorders>
              <w:top w:val="single" w:sz="4" w:space="0" w:color="auto"/>
              <w:left w:val="nil"/>
              <w:bottom w:val="single" w:sz="4" w:space="0" w:color="auto"/>
              <w:right w:val="nil"/>
            </w:tcBorders>
            <w:shd w:val="clear" w:color="auto" w:fill="auto"/>
            <w:tcMar>
              <w:top w:w="0" w:type="dxa"/>
              <w:left w:w="115" w:type="dxa"/>
              <w:bottom w:w="0" w:type="dxa"/>
              <w:right w:w="115" w:type="dxa"/>
            </w:tcMar>
            <w:vAlign w:val="bottom"/>
          </w:tcPr>
          <w:p w14:paraId="231CFF33" w14:textId="20D7B089" w:rsidR="00871F91" w:rsidRPr="00B84BBE" w:rsidRDefault="00871F91" w:rsidP="00871F91">
            <w:pPr>
              <w:rPr>
                <w:rFonts w:ascii="Arial" w:hAnsi="Arial" w:cs="Arial"/>
                <w:sz w:val="18"/>
                <w:szCs w:val="18"/>
              </w:rPr>
            </w:pPr>
            <w:r w:rsidRPr="00B84BBE">
              <w:rPr>
                <w:rFonts w:ascii="Calibri" w:hAnsi="Calibri"/>
                <w:color w:val="000000"/>
                <w:sz w:val="18"/>
                <w:szCs w:val="22"/>
              </w:rPr>
              <w:t xml:space="preserve"> Martinez, Orlando</w:t>
            </w:r>
          </w:p>
        </w:tc>
        <w:sdt>
          <w:sdtPr>
            <w:rPr>
              <w:rFonts w:ascii="Arial" w:hAnsi="Arial" w:cs="Arial"/>
              <w:caps/>
              <w:color w:val="000000"/>
              <w:sz w:val="16"/>
              <w:szCs w:val="18"/>
            </w:rPr>
            <w:id w:val="-546139881"/>
            <w14:checkbox>
              <w14:checked w14:val="0"/>
              <w14:checkedState w14:val="2612" w14:font="MS Gothic"/>
              <w14:uncheckedState w14:val="2610" w14:font="MS Gothic"/>
            </w14:checkbox>
          </w:sdtPr>
          <w:sdtEndPr/>
          <w:sdtContent>
            <w:tc>
              <w:tcPr>
                <w:tcW w:w="1087" w:type="dxa"/>
                <w:tcBorders>
                  <w:top w:val="single" w:sz="4" w:space="0" w:color="auto"/>
                  <w:bottom w:val="single" w:sz="4" w:space="0" w:color="auto"/>
                </w:tcBorders>
                <w:tcMar>
                  <w:top w:w="0" w:type="dxa"/>
                  <w:left w:w="115" w:type="dxa"/>
                  <w:bottom w:w="0" w:type="dxa"/>
                  <w:right w:w="115" w:type="dxa"/>
                </w:tcMar>
                <w:vAlign w:val="center"/>
              </w:tcPr>
              <w:p w14:paraId="2A7709D7" w14:textId="0D9C46D3" w:rsidR="00871F91" w:rsidRPr="00E51FAA" w:rsidRDefault="00871F91" w:rsidP="00871F91">
                <w:pPr>
                  <w:jc w:val="center"/>
                  <w:rPr>
                    <w:rFonts w:ascii="Arial" w:hAnsi="Arial" w:cs="Arial"/>
                    <w:sz w:val="16"/>
                    <w:szCs w:val="18"/>
                  </w:rPr>
                </w:pPr>
                <w:r w:rsidRPr="00E51FAA">
                  <w:rPr>
                    <w:rFonts w:ascii="Segoe UI Symbol" w:eastAsia="MS Gothic" w:hAnsi="Segoe UI Symbol" w:cs="Segoe UI Symbol"/>
                    <w:caps/>
                    <w:color w:val="000000"/>
                    <w:sz w:val="16"/>
                    <w:szCs w:val="18"/>
                  </w:rPr>
                  <w:t>☐</w:t>
                </w:r>
              </w:p>
            </w:tc>
          </w:sdtContent>
        </w:sdt>
        <w:tc>
          <w:tcPr>
            <w:tcW w:w="1893" w:type="dxa"/>
            <w:tcBorders>
              <w:top w:val="single" w:sz="4" w:space="0" w:color="auto"/>
              <w:left w:val="nil"/>
              <w:bottom w:val="single" w:sz="4" w:space="0" w:color="auto"/>
              <w:right w:val="nil"/>
            </w:tcBorders>
            <w:shd w:val="clear" w:color="auto" w:fill="auto"/>
            <w:tcMar>
              <w:top w:w="0" w:type="dxa"/>
              <w:left w:w="115" w:type="dxa"/>
              <w:bottom w:w="0" w:type="dxa"/>
              <w:right w:w="115" w:type="dxa"/>
            </w:tcMar>
            <w:vAlign w:val="bottom"/>
          </w:tcPr>
          <w:p w14:paraId="33C14D6E" w14:textId="116E10C5" w:rsidR="00871F91" w:rsidRPr="00B84BBE" w:rsidRDefault="00871F91" w:rsidP="00871F91">
            <w:pPr>
              <w:rPr>
                <w:rFonts w:ascii="Arial" w:hAnsi="Arial" w:cs="Arial"/>
                <w:sz w:val="18"/>
                <w:szCs w:val="18"/>
              </w:rPr>
            </w:pPr>
            <w:r>
              <w:rPr>
                <w:rFonts w:ascii="Calibri" w:hAnsi="Calibri"/>
                <w:color w:val="000000"/>
                <w:sz w:val="18"/>
                <w:szCs w:val="22"/>
              </w:rPr>
              <w:t xml:space="preserve"> Weaver, Rosanna </w:t>
            </w:r>
          </w:p>
        </w:tc>
        <w:sdt>
          <w:sdtPr>
            <w:rPr>
              <w:rFonts w:ascii="Arial" w:hAnsi="Arial" w:cs="Arial"/>
              <w:caps/>
              <w:color w:val="000000"/>
              <w:sz w:val="16"/>
              <w:szCs w:val="18"/>
            </w:rPr>
            <w:id w:val="2143841637"/>
            <w14:checkbox>
              <w14:checked w14:val="1"/>
              <w14:checkedState w14:val="2612" w14:font="MS Gothic"/>
              <w14:uncheckedState w14:val="2610" w14:font="MS Gothic"/>
            </w14:checkbox>
          </w:sdtPr>
          <w:sdtEndPr/>
          <w:sdtContent>
            <w:tc>
              <w:tcPr>
                <w:tcW w:w="1165" w:type="dxa"/>
                <w:tcBorders>
                  <w:top w:val="single" w:sz="4" w:space="0" w:color="auto"/>
                  <w:bottom w:val="single" w:sz="4" w:space="0" w:color="auto"/>
                </w:tcBorders>
                <w:tcMar>
                  <w:top w:w="0" w:type="dxa"/>
                  <w:left w:w="115" w:type="dxa"/>
                  <w:bottom w:w="0" w:type="dxa"/>
                  <w:right w:w="115" w:type="dxa"/>
                </w:tcMar>
                <w:vAlign w:val="center"/>
              </w:tcPr>
              <w:p w14:paraId="19C44403" w14:textId="4685FD0E" w:rsidR="00871F91" w:rsidRPr="00E51FAA" w:rsidRDefault="00871F91" w:rsidP="00871F91">
                <w:pPr>
                  <w:jc w:val="center"/>
                  <w:rPr>
                    <w:rFonts w:ascii="Arial" w:hAnsi="Arial" w:cs="Arial"/>
                    <w:sz w:val="16"/>
                    <w:szCs w:val="18"/>
                  </w:rPr>
                </w:pPr>
                <w:r>
                  <w:rPr>
                    <w:rFonts w:ascii="MS Gothic" w:eastAsia="MS Gothic" w:hAnsi="MS Gothic" w:cs="Arial" w:hint="eastAsia"/>
                    <w:caps/>
                    <w:color w:val="000000"/>
                    <w:sz w:val="16"/>
                    <w:szCs w:val="18"/>
                  </w:rPr>
                  <w:t>☒</w:t>
                </w:r>
              </w:p>
            </w:tc>
          </w:sdtContent>
        </w:sdt>
      </w:tr>
      <w:tr w:rsidR="00871F91" w:rsidRPr="00E51FAA" w14:paraId="49010876" w14:textId="77777777" w:rsidTr="00D65EBE">
        <w:trPr>
          <w:trHeight w:val="227"/>
          <w:jc w:val="center"/>
        </w:trPr>
        <w:tc>
          <w:tcPr>
            <w:tcW w:w="2162" w:type="dxa"/>
            <w:tcBorders>
              <w:top w:val="single" w:sz="4" w:space="0" w:color="auto"/>
              <w:left w:val="single" w:sz="4" w:space="0" w:color="auto"/>
              <w:bottom w:val="single" w:sz="4" w:space="0" w:color="auto"/>
              <w:right w:val="nil"/>
            </w:tcBorders>
            <w:shd w:val="clear" w:color="auto" w:fill="auto"/>
            <w:tcMar>
              <w:top w:w="0" w:type="dxa"/>
              <w:left w:w="115" w:type="dxa"/>
              <w:bottom w:w="0" w:type="dxa"/>
              <w:right w:w="115" w:type="dxa"/>
            </w:tcMar>
            <w:vAlign w:val="bottom"/>
          </w:tcPr>
          <w:p w14:paraId="437B3493" w14:textId="7FCB6909" w:rsidR="00871F91" w:rsidRPr="00C87219" w:rsidRDefault="00871F91" w:rsidP="00871F91">
            <w:pPr>
              <w:rPr>
                <w:rFonts w:ascii="Arial" w:hAnsi="Arial" w:cs="Arial"/>
                <w:sz w:val="18"/>
                <w:szCs w:val="18"/>
              </w:rPr>
            </w:pPr>
            <w:r>
              <w:rPr>
                <w:rFonts w:ascii="Calibri" w:hAnsi="Calibri"/>
                <w:color w:val="000000"/>
                <w:sz w:val="18"/>
                <w:szCs w:val="22"/>
              </w:rPr>
              <w:t xml:space="preserve"> </w:t>
            </w:r>
            <w:proofErr w:type="spellStart"/>
            <w:r>
              <w:rPr>
                <w:rFonts w:ascii="Calibri" w:hAnsi="Calibri"/>
                <w:color w:val="000000"/>
                <w:sz w:val="18"/>
                <w:szCs w:val="22"/>
              </w:rPr>
              <w:t>Dugoni</w:t>
            </w:r>
            <w:proofErr w:type="spellEnd"/>
            <w:r>
              <w:rPr>
                <w:rFonts w:ascii="Calibri" w:hAnsi="Calibri"/>
                <w:color w:val="000000"/>
                <w:sz w:val="18"/>
                <w:szCs w:val="22"/>
              </w:rPr>
              <w:t>, Bernadette</w:t>
            </w:r>
          </w:p>
        </w:tc>
        <w:sdt>
          <w:sdtPr>
            <w:rPr>
              <w:rFonts w:ascii="Arial" w:hAnsi="Arial" w:cs="Arial"/>
              <w:caps/>
              <w:color w:val="000000"/>
              <w:sz w:val="16"/>
              <w:szCs w:val="18"/>
            </w:rPr>
            <w:id w:val="1535302879"/>
            <w14:checkbox>
              <w14:checked w14:val="1"/>
              <w14:checkedState w14:val="2612" w14:font="MS Gothic"/>
              <w14:uncheckedState w14:val="2610" w14:font="MS Gothic"/>
            </w14:checkbox>
          </w:sdtPr>
          <w:sdtEndPr/>
          <w:sdtContent>
            <w:tc>
              <w:tcPr>
                <w:tcW w:w="1083" w:type="dxa"/>
                <w:tcBorders>
                  <w:top w:val="single" w:sz="4" w:space="0" w:color="auto"/>
                  <w:bottom w:val="single" w:sz="4" w:space="0" w:color="auto"/>
                </w:tcBorders>
                <w:tcMar>
                  <w:top w:w="0" w:type="dxa"/>
                  <w:left w:w="115" w:type="dxa"/>
                  <w:bottom w:w="0" w:type="dxa"/>
                  <w:right w:w="115" w:type="dxa"/>
                </w:tcMar>
                <w:vAlign w:val="center"/>
              </w:tcPr>
              <w:p w14:paraId="689CD067" w14:textId="398985F7" w:rsidR="00871F91" w:rsidRPr="00E51FAA" w:rsidRDefault="00871F91" w:rsidP="00871F91">
                <w:pPr>
                  <w:jc w:val="center"/>
                  <w:rPr>
                    <w:rFonts w:ascii="Arial" w:hAnsi="Arial" w:cs="Arial"/>
                    <w:sz w:val="16"/>
                    <w:szCs w:val="18"/>
                  </w:rPr>
                </w:pPr>
                <w:r>
                  <w:rPr>
                    <w:rFonts w:ascii="MS Gothic" w:eastAsia="MS Gothic" w:hAnsi="MS Gothic" w:cs="Arial" w:hint="eastAsia"/>
                    <w:caps/>
                    <w:color w:val="000000"/>
                    <w:sz w:val="16"/>
                    <w:szCs w:val="18"/>
                  </w:rPr>
                  <w:t>☒</w:t>
                </w:r>
              </w:p>
            </w:tc>
          </w:sdtContent>
        </w:sdt>
        <w:tc>
          <w:tcPr>
            <w:tcW w:w="1970" w:type="dxa"/>
            <w:tcBorders>
              <w:top w:val="single" w:sz="4" w:space="0" w:color="auto"/>
              <w:left w:val="nil"/>
              <w:bottom w:val="single" w:sz="4" w:space="0" w:color="auto"/>
              <w:right w:val="nil"/>
            </w:tcBorders>
            <w:shd w:val="clear" w:color="auto" w:fill="auto"/>
            <w:tcMar>
              <w:top w:w="0" w:type="dxa"/>
              <w:left w:w="115" w:type="dxa"/>
              <w:bottom w:w="0" w:type="dxa"/>
              <w:right w:w="115" w:type="dxa"/>
            </w:tcMar>
            <w:vAlign w:val="bottom"/>
          </w:tcPr>
          <w:p w14:paraId="62F3F9ED" w14:textId="3F55B1F8" w:rsidR="00871F91" w:rsidRPr="00B84BBE" w:rsidRDefault="00871F91" w:rsidP="00871F91">
            <w:pPr>
              <w:rPr>
                <w:rFonts w:ascii="Arial" w:hAnsi="Arial" w:cs="Arial"/>
                <w:sz w:val="18"/>
                <w:szCs w:val="18"/>
              </w:rPr>
            </w:pPr>
            <w:r>
              <w:rPr>
                <w:rFonts w:ascii="Calibri" w:hAnsi="Calibri"/>
                <w:color w:val="000000"/>
                <w:sz w:val="18"/>
                <w:szCs w:val="22"/>
              </w:rPr>
              <w:t xml:space="preserve"> </w:t>
            </w:r>
            <w:proofErr w:type="spellStart"/>
            <w:r>
              <w:rPr>
                <w:rFonts w:ascii="Calibri" w:hAnsi="Calibri"/>
                <w:color w:val="000000"/>
                <w:sz w:val="18"/>
                <w:szCs w:val="22"/>
              </w:rPr>
              <w:t>Nebeker</w:t>
            </w:r>
            <w:proofErr w:type="spellEnd"/>
            <w:r>
              <w:rPr>
                <w:rFonts w:ascii="Calibri" w:hAnsi="Calibri"/>
                <w:color w:val="000000"/>
                <w:sz w:val="18"/>
                <w:szCs w:val="22"/>
              </w:rPr>
              <w:t>, Jonathan</w:t>
            </w:r>
          </w:p>
        </w:tc>
        <w:sdt>
          <w:sdtPr>
            <w:rPr>
              <w:rFonts w:ascii="Arial" w:hAnsi="Arial" w:cs="Arial"/>
              <w:caps/>
              <w:color w:val="000000"/>
              <w:sz w:val="16"/>
              <w:szCs w:val="18"/>
            </w:rPr>
            <w:id w:val="-1367054404"/>
            <w14:checkbox>
              <w14:checked w14:val="0"/>
              <w14:checkedState w14:val="2612" w14:font="MS Gothic"/>
              <w14:uncheckedState w14:val="2610" w14:font="MS Gothic"/>
            </w14:checkbox>
          </w:sdtPr>
          <w:sdtEndPr/>
          <w:sdtContent>
            <w:tc>
              <w:tcPr>
                <w:tcW w:w="1087" w:type="dxa"/>
                <w:tcBorders>
                  <w:top w:val="single" w:sz="4" w:space="0" w:color="auto"/>
                  <w:bottom w:val="single" w:sz="4" w:space="0" w:color="auto"/>
                </w:tcBorders>
                <w:tcMar>
                  <w:top w:w="0" w:type="dxa"/>
                  <w:left w:w="115" w:type="dxa"/>
                  <w:bottom w:w="0" w:type="dxa"/>
                  <w:right w:w="115" w:type="dxa"/>
                </w:tcMar>
                <w:vAlign w:val="center"/>
              </w:tcPr>
              <w:p w14:paraId="44C7D243" w14:textId="55993C1A" w:rsidR="00871F91" w:rsidRPr="00E51FAA" w:rsidRDefault="00871F91" w:rsidP="00871F91">
                <w:pPr>
                  <w:jc w:val="center"/>
                  <w:rPr>
                    <w:rFonts w:ascii="Arial" w:hAnsi="Arial" w:cs="Arial"/>
                    <w:sz w:val="16"/>
                    <w:szCs w:val="18"/>
                  </w:rPr>
                </w:pPr>
                <w:r>
                  <w:rPr>
                    <w:rFonts w:ascii="MS Gothic" w:eastAsia="MS Gothic" w:hAnsi="MS Gothic" w:cs="Arial" w:hint="eastAsia"/>
                    <w:caps/>
                    <w:color w:val="000000"/>
                    <w:sz w:val="16"/>
                    <w:szCs w:val="18"/>
                  </w:rPr>
                  <w:t>☐</w:t>
                </w:r>
              </w:p>
            </w:tc>
          </w:sdtContent>
        </w:sdt>
        <w:tc>
          <w:tcPr>
            <w:tcW w:w="1893" w:type="dxa"/>
            <w:tcBorders>
              <w:top w:val="single" w:sz="4" w:space="0" w:color="auto"/>
              <w:left w:val="nil"/>
              <w:bottom w:val="single" w:sz="4" w:space="0" w:color="auto"/>
              <w:right w:val="nil"/>
            </w:tcBorders>
            <w:shd w:val="clear" w:color="auto" w:fill="auto"/>
            <w:tcMar>
              <w:top w:w="0" w:type="dxa"/>
              <w:left w:w="115" w:type="dxa"/>
              <w:bottom w:w="0" w:type="dxa"/>
              <w:right w:w="115" w:type="dxa"/>
            </w:tcMar>
            <w:vAlign w:val="bottom"/>
          </w:tcPr>
          <w:p w14:paraId="40DA3406" w14:textId="1D49D15D" w:rsidR="00871F91" w:rsidRPr="00B84BBE" w:rsidRDefault="00871F91" w:rsidP="00871F91">
            <w:pPr>
              <w:rPr>
                <w:rFonts w:ascii="Arial" w:hAnsi="Arial" w:cs="Arial"/>
                <w:sz w:val="18"/>
                <w:szCs w:val="18"/>
              </w:rPr>
            </w:pPr>
            <w:r w:rsidRPr="00B84BBE">
              <w:rPr>
                <w:rFonts w:ascii="Calibri" w:hAnsi="Calibri"/>
                <w:color w:val="000000"/>
                <w:sz w:val="18"/>
                <w:szCs w:val="22"/>
              </w:rPr>
              <w:t xml:space="preserve"> Wigfield, Patty</w:t>
            </w:r>
          </w:p>
        </w:tc>
        <w:sdt>
          <w:sdtPr>
            <w:rPr>
              <w:rFonts w:ascii="Arial" w:hAnsi="Arial" w:cs="Arial"/>
              <w:caps/>
              <w:color w:val="000000"/>
              <w:sz w:val="16"/>
              <w:szCs w:val="18"/>
            </w:rPr>
            <w:id w:val="855075998"/>
            <w14:checkbox>
              <w14:checked w14:val="1"/>
              <w14:checkedState w14:val="2612" w14:font="MS Gothic"/>
              <w14:uncheckedState w14:val="2610" w14:font="MS Gothic"/>
            </w14:checkbox>
          </w:sdtPr>
          <w:sdtEndPr/>
          <w:sdtContent>
            <w:tc>
              <w:tcPr>
                <w:tcW w:w="1165" w:type="dxa"/>
                <w:tcBorders>
                  <w:top w:val="single" w:sz="4" w:space="0" w:color="auto"/>
                  <w:bottom w:val="single" w:sz="4" w:space="0" w:color="auto"/>
                </w:tcBorders>
                <w:tcMar>
                  <w:top w:w="0" w:type="dxa"/>
                  <w:left w:w="115" w:type="dxa"/>
                  <w:bottom w:w="0" w:type="dxa"/>
                  <w:right w:w="115" w:type="dxa"/>
                </w:tcMar>
                <w:vAlign w:val="center"/>
              </w:tcPr>
              <w:p w14:paraId="0E0AA24C" w14:textId="33F19701" w:rsidR="00871F91" w:rsidRPr="00E51FAA" w:rsidRDefault="00871F91" w:rsidP="00871F91">
                <w:pPr>
                  <w:jc w:val="center"/>
                  <w:rPr>
                    <w:rFonts w:ascii="Arial" w:hAnsi="Arial" w:cs="Arial"/>
                    <w:sz w:val="16"/>
                    <w:szCs w:val="18"/>
                  </w:rPr>
                </w:pPr>
                <w:r>
                  <w:rPr>
                    <w:rFonts w:ascii="MS Gothic" w:eastAsia="MS Gothic" w:hAnsi="MS Gothic" w:cs="Arial" w:hint="eastAsia"/>
                    <w:caps/>
                    <w:color w:val="000000"/>
                    <w:sz w:val="16"/>
                    <w:szCs w:val="18"/>
                  </w:rPr>
                  <w:t>☒</w:t>
                </w:r>
              </w:p>
            </w:tc>
          </w:sdtContent>
        </w:sdt>
      </w:tr>
    </w:tbl>
    <w:p w14:paraId="52D21080" w14:textId="77777777" w:rsidR="00571E74" w:rsidRDefault="00571E74" w:rsidP="004E1339">
      <w:pPr>
        <w:rPr>
          <w:rFonts w:asciiTheme="minorHAnsi" w:hAnsiTheme="minorHAnsi" w:cs="Arial"/>
          <w:b/>
          <w:color w:val="000000" w:themeColor="text1"/>
          <w:sz w:val="20"/>
          <w:szCs w:val="20"/>
        </w:rPr>
      </w:pPr>
    </w:p>
    <w:p w14:paraId="5FCFE201" w14:textId="77777777" w:rsidR="00571E74" w:rsidRDefault="00571E74" w:rsidP="004E1339">
      <w:pPr>
        <w:rPr>
          <w:rFonts w:asciiTheme="minorHAnsi" w:hAnsiTheme="minorHAnsi" w:cs="Arial"/>
          <w:b/>
          <w:color w:val="000000" w:themeColor="text1"/>
          <w:sz w:val="20"/>
          <w:szCs w:val="20"/>
        </w:rPr>
        <w:sectPr w:rsidR="00571E74" w:rsidSect="008D70E8">
          <w:headerReference w:type="default" r:id="rId11"/>
          <w:footerReference w:type="default" r:id="rId12"/>
          <w:headerReference w:type="first" r:id="rId13"/>
          <w:type w:val="continuous"/>
          <w:pgSz w:w="12240" w:h="15840"/>
          <w:pgMar w:top="1440" w:right="1080" w:bottom="1440" w:left="1080" w:header="720" w:footer="720" w:gutter="0"/>
          <w:cols w:space="720"/>
          <w:titlePg/>
          <w:docGrid w:linePitch="360"/>
        </w:sectPr>
      </w:pPr>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115" w:type="dxa"/>
          <w:bottom w:w="29" w:type="dxa"/>
          <w:right w:w="115" w:type="dxa"/>
        </w:tblCellMar>
        <w:tblLook w:val="01E0" w:firstRow="1" w:lastRow="1" w:firstColumn="1" w:lastColumn="1" w:noHBand="0" w:noVBand="0"/>
      </w:tblPr>
      <w:tblGrid>
        <w:gridCol w:w="9360"/>
      </w:tblGrid>
      <w:tr w:rsidR="00C41152" w:rsidRPr="004253B8" w14:paraId="6C4078FC" w14:textId="77777777" w:rsidTr="00A265E1">
        <w:trPr>
          <w:trHeight w:val="378"/>
          <w:tblHeader/>
          <w:jc w:val="center"/>
        </w:trPr>
        <w:tc>
          <w:tcPr>
            <w:tcW w:w="9360" w:type="dxa"/>
            <w:shd w:val="clear" w:color="auto" w:fill="D9D9D9" w:themeFill="background1" w:themeFillShade="D9"/>
            <w:vAlign w:val="center"/>
          </w:tcPr>
          <w:p w14:paraId="4DCDD3BB" w14:textId="36B9E1B7" w:rsidR="00C41152" w:rsidRPr="004253B8" w:rsidRDefault="00964B46" w:rsidP="00964B46">
            <w:pPr>
              <w:rPr>
                <w:rFonts w:ascii="Arial" w:hAnsi="Arial" w:cs="Arial"/>
                <w:b/>
                <w:sz w:val="20"/>
                <w:szCs w:val="20"/>
              </w:rPr>
            </w:pPr>
            <w:r>
              <w:rPr>
                <w:rFonts w:ascii="Arial" w:hAnsi="Arial" w:cs="Arial"/>
                <w:b/>
                <w:sz w:val="20"/>
                <w:szCs w:val="20"/>
              </w:rPr>
              <w:t>Introductions/</w:t>
            </w:r>
            <w:r w:rsidR="008D5E2C">
              <w:rPr>
                <w:rFonts w:ascii="Arial" w:hAnsi="Arial" w:cs="Arial"/>
                <w:b/>
                <w:sz w:val="20"/>
                <w:szCs w:val="20"/>
              </w:rPr>
              <w:t>Opening Remarks</w:t>
            </w:r>
          </w:p>
        </w:tc>
      </w:tr>
      <w:tr w:rsidR="0031022C" w:rsidRPr="004253B8" w14:paraId="4EF2E645" w14:textId="77777777" w:rsidTr="00A265E1">
        <w:trPr>
          <w:jc w:val="center"/>
        </w:trPr>
        <w:tc>
          <w:tcPr>
            <w:tcW w:w="9360" w:type="dxa"/>
          </w:tcPr>
          <w:p w14:paraId="4EF2E643" w14:textId="6B4D082B" w:rsidR="00B7283A" w:rsidRPr="004253B8" w:rsidRDefault="00964B46" w:rsidP="00667170">
            <w:pPr>
              <w:pStyle w:val="Bullet1"/>
            </w:pPr>
            <w:r w:rsidRPr="00E6578D">
              <w:t xml:space="preserve">Welcome, </w:t>
            </w:r>
            <w:r w:rsidR="00B7283A" w:rsidRPr="00E6578D">
              <w:t>Roll Call</w:t>
            </w:r>
            <w:r w:rsidR="00B7283A">
              <w:t xml:space="preserve">, </w:t>
            </w:r>
            <w:r w:rsidRPr="00964B46">
              <w:t xml:space="preserve">Agenda Review, </w:t>
            </w:r>
            <w:r w:rsidRPr="00ED14C8">
              <w:t>Icebreaker</w:t>
            </w:r>
            <w:r w:rsidR="00A42C4B" w:rsidRPr="00ED14C8">
              <w:t>.</w:t>
            </w:r>
          </w:p>
        </w:tc>
      </w:tr>
      <w:tr w:rsidR="00084B08" w:rsidRPr="004253B8" w14:paraId="1383B81A" w14:textId="77777777" w:rsidTr="00A265E1">
        <w:trPr>
          <w:trHeight w:val="378"/>
          <w:tblHeader/>
          <w:jc w:val="center"/>
        </w:trPr>
        <w:tc>
          <w:tcPr>
            <w:tcW w:w="9360" w:type="dxa"/>
            <w:shd w:val="clear" w:color="auto" w:fill="D9D9D9" w:themeFill="background1" w:themeFillShade="D9"/>
            <w:vAlign w:val="center"/>
          </w:tcPr>
          <w:p w14:paraId="28425355" w14:textId="7910A024" w:rsidR="00084B08" w:rsidRPr="004253B8" w:rsidRDefault="007A72B5" w:rsidP="00042B9C">
            <w:pPr>
              <w:tabs>
                <w:tab w:val="right" w:pos="9132"/>
              </w:tabs>
              <w:rPr>
                <w:rFonts w:ascii="Arial" w:hAnsi="Arial" w:cs="Arial"/>
                <w:b/>
                <w:sz w:val="20"/>
                <w:szCs w:val="20"/>
              </w:rPr>
            </w:pPr>
            <w:r w:rsidRPr="007A72B5">
              <w:rPr>
                <w:rFonts w:ascii="Arial" w:hAnsi="Arial" w:cs="Arial"/>
                <w:b/>
                <w:sz w:val="20"/>
                <w:szCs w:val="20"/>
              </w:rPr>
              <w:t>My Health</w:t>
            </w:r>
            <w:r w:rsidRPr="007A72B5">
              <w:rPr>
                <w:rFonts w:ascii="Arial" w:hAnsi="Arial" w:cs="Arial"/>
                <w:b/>
                <w:i/>
                <w:sz w:val="20"/>
                <w:szCs w:val="20"/>
              </w:rPr>
              <w:t>e</w:t>
            </w:r>
            <w:r w:rsidRPr="007A72B5">
              <w:rPr>
                <w:rFonts w:ascii="Arial" w:hAnsi="Arial" w:cs="Arial"/>
                <w:b/>
                <w:sz w:val="20"/>
                <w:szCs w:val="20"/>
              </w:rPr>
              <w:t>Vet</w:t>
            </w:r>
            <w:r>
              <w:rPr>
                <w:rFonts w:ascii="Arial" w:hAnsi="Arial" w:cs="Arial"/>
                <w:b/>
                <w:sz w:val="20"/>
                <w:szCs w:val="20"/>
              </w:rPr>
              <w:t xml:space="preserve"> Redesign Pharmacy Review</w:t>
            </w:r>
            <w:r w:rsidR="00042B9C">
              <w:rPr>
                <w:rFonts w:ascii="Arial" w:hAnsi="Arial" w:cs="Arial"/>
                <w:b/>
                <w:sz w:val="20"/>
                <w:szCs w:val="20"/>
              </w:rPr>
              <w:t xml:space="preserve"> </w:t>
            </w:r>
            <w:r w:rsidR="00042B9C">
              <w:rPr>
                <w:rFonts w:ascii="Arial" w:hAnsi="Arial" w:cs="Arial"/>
                <w:b/>
                <w:sz w:val="20"/>
                <w:szCs w:val="20"/>
              </w:rPr>
              <w:tab/>
              <w:t>Presenter: People Technology Process (PTP)</w:t>
            </w:r>
          </w:p>
        </w:tc>
      </w:tr>
      <w:tr w:rsidR="00084B08" w:rsidRPr="004253B8" w14:paraId="71B5BC23" w14:textId="77777777" w:rsidTr="00A265E1">
        <w:trPr>
          <w:trHeight w:val="801"/>
          <w:jc w:val="center"/>
        </w:trPr>
        <w:tc>
          <w:tcPr>
            <w:tcW w:w="9360" w:type="dxa"/>
          </w:tcPr>
          <w:p w14:paraId="71A86F5B" w14:textId="5FD1A2A2" w:rsidR="00E6578D" w:rsidRPr="00AB5F6F" w:rsidRDefault="00E6578D" w:rsidP="00667170">
            <w:pPr>
              <w:pStyle w:val="Bullet1"/>
            </w:pPr>
            <w:r w:rsidRPr="00AB5F6F">
              <w:t xml:space="preserve">Reviewing the </w:t>
            </w:r>
            <w:r w:rsidR="001E0CAD">
              <w:t xml:space="preserve">Liferay </w:t>
            </w:r>
            <w:r w:rsidRPr="00AB5F6F">
              <w:t>prototype</w:t>
            </w:r>
          </w:p>
          <w:p w14:paraId="65C4E939" w14:textId="77777777" w:rsidR="00E6578D" w:rsidRPr="00ED14C8" w:rsidRDefault="00E6578D" w:rsidP="00667170">
            <w:pPr>
              <w:pStyle w:val="Bullet2"/>
            </w:pPr>
            <w:r w:rsidRPr="00ED14C8">
              <w:t>Data refresh is once/day</w:t>
            </w:r>
          </w:p>
          <w:p w14:paraId="4E341097" w14:textId="77777777" w:rsidR="00E6578D" w:rsidRPr="00AB5F6F" w:rsidRDefault="00E6578D" w:rsidP="00667170">
            <w:pPr>
              <w:pStyle w:val="Bullet2"/>
            </w:pPr>
            <w:r w:rsidRPr="00AB5F6F">
              <w:t>Example has 4 prescriptions that can be refilled</w:t>
            </w:r>
          </w:p>
          <w:p w14:paraId="3E6D4560" w14:textId="77777777" w:rsidR="00E6578D" w:rsidRPr="00AB5F6F" w:rsidRDefault="00E6578D" w:rsidP="00667170">
            <w:pPr>
              <w:pStyle w:val="Bullet2"/>
            </w:pPr>
            <w:r w:rsidRPr="00AB5F6F">
              <w:t>We are working toward incorporating Rx renewal as well (renewing a prescription after there are no refills remaining)</w:t>
            </w:r>
          </w:p>
          <w:p w14:paraId="010B4986" w14:textId="77777777" w:rsidR="00E6578D" w:rsidRPr="00AB5F6F" w:rsidRDefault="00E6578D" w:rsidP="00667170">
            <w:pPr>
              <w:pStyle w:val="Bullet1"/>
            </w:pPr>
            <w:r w:rsidRPr="00AB5F6F">
              <w:t>Where did the task workflow come from?</w:t>
            </w:r>
          </w:p>
          <w:p w14:paraId="29103E65" w14:textId="77777777" w:rsidR="00E6578D" w:rsidRPr="00AB5F6F" w:rsidRDefault="00E6578D" w:rsidP="00667170">
            <w:pPr>
              <w:pStyle w:val="Bullet2"/>
            </w:pPr>
            <w:r w:rsidRPr="00AB5F6F">
              <w:t>Stakeholder interviews were the main place where we captured information</w:t>
            </w:r>
          </w:p>
          <w:p w14:paraId="6F3682AE" w14:textId="77777777" w:rsidR="00E6578D" w:rsidRPr="00AB5F6F" w:rsidRDefault="00E6578D" w:rsidP="00667170">
            <w:pPr>
              <w:pStyle w:val="Bullet2"/>
            </w:pPr>
            <w:r w:rsidRPr="00AB5F6F">
              <w:t>Primary tasks are to look at history, look at med list, and track delivery</w:t>
            </w:r>
          </w:p>
          <w:p w14:paraId="19403853" w14:textId="77777777" w:rsidR="00E6578D" w:rsidRPr="00AB5F6F" w:rsidRDefault="00E6578D" w:rsidP="00667170">
            <w:pPr>
              <w:pStyle w:val="Bullet3"/>
            </w:pPr>
            <w:r w:rsidRPr="00ED14C8">
              <w:t>Wanted to bring those</w:t>
            </w:r>
            <w:r w:rsidRPr="00AB5F6F">
              <w:t xml:space="preserve"> functions to the top</w:t>
            </w:r>
          </w:p>
          <w:p w14:paraId="4FBD819F" w14:textId="77777777" w:rsidR="00E6578D" w:rsidRPr="00AB5F6F" w:rsidRDefault="00E6578D" w:rsidP="00667170">
            <w:pPr>
              <w:pStyle w:val="Bullet2"/>
            </w:pPr>
            <w:r w:rsidRPr="00AB5F6F">
              <w:t>There are not issues with findability in the Pharmacy module today, so we based the design on the current design</w:t>
            </w:r>
          </w:p>
          <w:p w14:paraId="342296D1" w14:textId="77777777" w:rsidR="00E6578D" w:rsidRPr="00AB5F6F" w:rsidRDefault="00E6578D" w:rsidP="00667170">
            <w:pPr>
              <w:pStyle w:val="Bullet2"/>
            </w:pPr>
            <w:r w:rsidRPr="00AB5F6F">
              <w:t>We (the Pharmacy group) like to think of it as refills and other actions from the med list</w:t>
            </w:r>
          </w:p>
          <w:p w14:paraId="2E00928A" w14:textId="77777777" w:rsidR="00E6578D" w:rsidRPr="00AB5F6F" w:rsidRDefault="00E6578D" w:rsidP="00667170">
            <w:pPr>
              <w:pStyle w:val="Bullet2"/>
            </w:pPr>
            <w:r w:rsidRPr="00AB5F6F">
              <w:lastRenderedPageBreak/>
              <w:t>Should start out with the med list unfiltered, showing everything, then giving the user options for what they want to do or see</w:t>
            </w:r>
          </w:p>
          <w:p w14:paraId="67027DF7" w14:textId="77777777" w:rsidR="00E6578D" w:rsidRPr="00AB5F6F" w:rsidRDefault="00E6578D" w:rsidP="00667170">
            <w:pPr>
              <w:pStyle w:val="Bullet1"/>
            </w:pPr>
            <w:r w:rsidRPr="00AB5F6F">
              <w:t>Medication Tasks - Dashboard</w:t>
            </w:r>
          </w:p>
          <w:p w14:paraId="65A751A8" w14:textId="77777777" w:rsidR="00E6578D" w:rsidRPr="00AB5F6F" w:rsidRDefault="00E6578D" w:rsidP="00667170">
            <w:pPr>
              <w:pStyle w:val="Bullet2"/>
            </w:pPr>
            <w:r w:rsidRPr="00AB5F6F">
              <w:t>Medication information is in two places, under the health record, and in the Pharmacy section</w:t>
            </w:r>
          </w:p>
          <w:p w14:paraId="5EF48D92" w14:textId="77777777" w:rsidR="00E6578D" w:rsidRPr="00AB5F6F" w:rsidRDefault="00E6578D" w:rsidP="00667170">
            <w:pPr>
              <w:pStyle w:val="Bullet2"/>
            </w:pPr>
            <w:r w:rsidRPr="00AB5F6F">
              <w:t>It would be great if the user could personalize the dashboard so that it first came up with their most common tasks, then also had other options for the other tasks</w:t>
            </w:r>
          </w:p>
          <w:p w14:paraId="66E7F753" w14:textId="77777777" w:rsidR="00E6578D" w:rsidRPr="00AB5F6F" w:rsidRDefault="00E6578D" w:rsidP="00667170">
            <w:pPr>
              <w:pStyle w:val="Bullet2"/>
            </w:pPr>
            <w:r w:rsidRPr="00AB5F6F">
              <w:t>Eric – Should start with the list of all the Meds and then have buttons at the top like Refill, when they push the button, it reorders the list with the available refills at the top.</w:t>
            </w:r>
          </w:p>
          <w:p w14:paraId="6C080A75" w14:textId="77777777" w:rsidR="00E6578D" w:rsidRPr="00AB5F6F" w:rsidRDefault="00E6578D" w:rsidP="00667170">
            <w:pPr>
              <w:pStyle w:val="Bullet1"/>
            </w:pPr>
            <w:r w:rsidRPr="00AB5F6F">
              <w:t>How do we order the All Meds list?</w:t>
            </w:r>
          </w:p>
          <w:p w14:paraId="0B862C82" w14:textId="77777777" w:rsidR="00E6578D" w:rsidRPr="00AB5F6F" w:rsidRDefault="00E6578D" w:rsidP="00667170">
            <w:pPr>
              <w:pStyle w:val="Bullet2"/>
            </w:pPr>
            <w:r w:rsidRPr="00AB5F6F">
              <w:t>In Pharmacy they order them alphabetically</w:t>
            </w:r>
          </w:p>
          <w:p w14:paraId="35663066" w14:textId="77777777" w:rsidR="00E6578D" w:rsidRPr="00AB5F6F" w:rsidRDefault="00E6578D" w:rsidP="00667170">
            <w:pPr>
              <w:pStyle w:val="Bullet2"/>
            </w:pPr>
            <w:r w:rsidRPr="00AB5F6F">
              <w:t>Studies show that users don’t think of their drugs alphabetically, but think of it by their maladies</w:t>
            </w:r>
          </w:p>
          <w:p w14:paraId="2C5B833C" w14:textId="77777777" w:rsidR="00E6578D" w:rsidRPr="00AB5F6F" w:rsidRDefault="00E6578D" w:rsidP="00667170">
            <w:pPr>
              <w:pStyle w:val="Bullet1"/>
            </w:pPr>
            <w:r w:rsidRPr="00AB5F6F">
              <w:t>Remote duplicates</w:t>
            </w:r>
          </w:p>
          <w:p w14:paraId="4DC667E4" w14:textId="77777777" w:rsidR="00E6578D" w:rsidRPr="00AB5F6F" w:rsidRDefault="00E6578D" w:rsidP="00667170">
            <w:pPr>
              <w:pStyle w:val="Bullet2"/>
            </w:pPr>
            <w:r w:rsidRPr="00AB5F6F">
              <w:t>We should come up with a way to filter out the remote duplicates</w:t>
            </w:r>
          </w:p>
          <w:p w14:paraId="4F8C8086" w14:textId="77777777" w:rsidR="00E6578D" w:rsidRPr="00AB5F6F" w:rsidRDefault="00E6578D" w:rsidP="00667170">
            <w:pPr>
              <w:pStyle w:val="Bullet2"/>
            </w:pPr>
            <w:r w:rsidRPr="00AB5F6F">
              <w:t>Users should see a list of all of the medications that they have taken, regardless of where the prescription was written or filled</w:t>
            </w:r>
          </w:p>
          <w:p w14:paraId="5C2B87B1" w14:textId="77777777" w:rsidR="00E6578D" w:rsidRPr="00AB5F6F" w:rsidRDefault="00E6578D" w:rsidP="00667170">
            <w:pPr>
              <w:pStyle w:val="Bullet1"/>
            </w:pPr>
            <w:r w:rsidRPr="00AB5F6F">
              <w:t>VA versus Non-VA versus self-entered</w:t>
            </w:r>
          </w:p>
          <w:p w14:paraId="0D018A8A" w14:textId="77777777" w:rsidR="00E6578D" w:rsidRPr="00AB5F6F" w:rsidRDefault="00E6578D" w:rsidP="00667170">
            <w:pPr>
              <w:pStyle w:val="Bullet2"/>
            </w:pPr>
            <w:r w:rsidRPr="00AB5F6F">
              <w:t>What do we do about the meds that are in the system multiple times from the different entry points?</w:t>
            </w:r>
          </w:p>
          <w:p w14:paraId="0F2C7F91" w14:textId="77777777" w:rsidR="00E6578D" w:rsidRPr="00AB5F6F" w:rsidRDefault="00E6578D" w:rsidP="00667170">
            <w:pPr>
              <w:pStyle w:val="Bullet2"/>
            </w:pPr>
            <w:r w:rsidRPr="00AB5F6F">
              <w:t>We are working toward having drug allergy information on all drugs that the Veteran is taking</w:t>
            </w:r>
          </w:p>
          <w:p w14:paraId="39269054" w14:textId="77777777" w:rsidR="00E6578D" w:rsidRPr="00AB5F6F" w:rsidRDefault="00E6578D" w:rsidP="00667170">
            <w:pPr>
              <w:pStyle w:val="Bullet2"/>
            </w:pPr>
            <w:r w:rsidRPr="00AB5F6F">
              <w:t>But now we are discussing future functionality</w:t>
            </w:r>
          </w:p>
          <w:p w14:paraId="177BB844" w14:textId="77777777" w:rsidR="00E6578D" w:rsidRPr="00AB5F6F" w:rsidRDefault="00E6578D" w:rsidP="00667170">
            <w:pPr>
              <w:pStyle w:val="Bullet2"/>
            </w:pPr>
            <w:r w:rsidRPr="00AB5F6F">
              <w:t>This increment 1 is just about new look and feel for existing functionality</w:t>
            </w:r>
          </w:p>
          <w:p w14:paraId="0058C2B4" w14:textId="77777777" w:rsidR="00E6578D" w:rsidRPr="00AB5F6F" w:rsidRDefault="00E6578D" w:rsidP="00667170">
            <w:pPr>
              <w:pStyle w:val="Bullet2"/>
            </w:pPr>
            <w:r w:rsidRPr="00AB5F6F">
              <w:t>But this meeting is also covering future improvements</w:t>
            </w:r>
          </w:p>
          <w:p w14:paraId="68321721" w14:textId="77777777" w:rsidR="00E6578D" w:rsidRPr="00AB5F6F" w:rsidRDefault="00E6578D" w:rsidP="00667170">
            <w:pPr>
              <w:pStyle w:val="Bullet1"/>
            </w:pPr>
            <w:r w:rsidRPr="00AB5F6F">
              <w:t>Medication Reconciliation</w:t>
            </w:r>
          </w:p>
          <w:p w14:paraId="64AE3F7A" w14:textId="77777777" w:rsidR="00E6578D" w:rsidRPr="00AB5F6F" w:rsidRDefault="00E6578D" w:rsidP="00667170">
            <w:pPr>
              <w:pStyle w:val="Bullet2"/>
            </w:pPr>
            <w:r w:rsidRPr="00AB5F6F">
              <w:t>Pharmacy group is currently working very hard on consolidating the Veteran med lists. Have been to all of the VA facilities to teach them how to reconcile the medications</w:t>
            </w:r>
          </w:p>
          <w:p w14:paraId="0BC62887" w14:textId="77777777" w:rsidR="00E6578D" w:rsidRPr="00AB5F6F" w:rsidRDefault="00E6578D" w:rsidP="00667170">
            <w:pPr>
              <w:pStyle w:val="Bullet2"/>
            </w:pPr>
            <w:r w:rsidRPr="00AB5F6F">
              <w:t>Med list is being input in the VistA Health Summary through CPRS</w:t>
            </w:r>
          </w:p>
          <w:p w14:paraId="4C0D8A86" w14:textId="77777777" w:rsidR="00E6578D" w:rsidRPr="00AB5F6F" w:rsidRDefault="00E6578D" w:rsidP="00667170">
            <w:pPr>
              <w:pStyle w:val="Bullet1"/>
            </w:pPr>
            <w:r w:rsidRPr="00AB5F6F">
              <w:t>MHV Health Summary versus VistA Health Summary</w:t>
            </w:r>
          </w:p>
          <w:p w14:paraId="3E881B75" w14:textId="77777777" w:rsidR="00E6578D" w:rsidRPr="00AB5F6F" w:rsidRDefault="00E6578D" w:rsidP="00667170">
            <w:pPr>
              <w:pStyle w:val="Bullet2"/>
            </w:pPr>
            <w:r w:rsidRPr="00AB5F6F">
              <w:t>VistA has a Health Summary application</w:t>
            </w:r>
          </w:p>
          <w:p w14:paraId="06923D1C" w14:textId="77777777" w:rsidR="00E6578D" w:rsidRPr="00AB5F6F" w:rsidRDefault="00E6578D" w:rsidP="00667170">
            <w:pPr>
              <w:pStyle w:val="Bullet2"/>
            </w:pPr>
            <w:r w:rsidRPr="00AB5F6F">
              <w:t>This Pharmacy information is being input into that database through CPRS</w:t>
            </w:r>
          </w:p>
          <w:p w14:paraId="333F1A56" w14:textId="77777777" w:rsidR="00E6578D" w:rsidRPr="00AB5F6F" w:rsidRDefault="00E6578D" w:rsidP="00667170">
            <w:pPr>
              <w:pStyle w:val="Bullet2"/>
            </w:pPr>
            <w:r w:rsidRPr="00AB5F6F">
              <w:t>Can we pull this Health Summary into MHV?</w:t>
            </w:r>
          </w:p>
          <w:p w14:paraId="16E233CE" w14:textId="77777777" w:rsidR="00E6578D" w:rsidRPr="00AB5F6F" w:rsidRDefault="00E6578D" w:rsidP="00667170">
            <w:pPr>
              <w:pStyle w:val="Bullet2"/>
            </w:pPr>
            <w:r w:rsidRPr="00AB5F6F">
              <w:t>We want to pull in the Essential Med list for review</w:t>
            </w:r>
          </w:p>
          <w:p w14:paraId="7EEA2226" w14:textId="77777777" w:rsidR="00E6578D" w:rsidRPr="00AB5F6F" w:rsidRDefault="00E6578D" w:rsidP="00667170">
            <w:pPr>
              <w:pStyle w:val="Bullet2"/>
            </w:pPr>
            <w:r w:rsidRPr="00AB5F6F">
              <w:t>There is an enhanced version that will be coming out soon</w:t>
            </w:r>
          </w:p>
          <w:p w14:paraId="772D1479" w14:textId="77777777" w:rsidR="00E6578D" w:rsidRPr="00AB5F6F" w:rsidRDefault="00E6578D" w:rsidP="00667170">
            <w:pPr>
              <w:pStyle w:val="Bullet2"/>
            </w:pPr>
            <w:r w:rsidRPr="00AB5F6F">
              <w:t>Once it is in VistA, there will have to be an API so that MHV can pull it</w:t>
            </w:r>
          </w:p>
          <w:p w14:paraId="17774BCA" w14:textId="77777777" w:rsidR="00E6578D" w:rsidRPr="00AB5F6F" w:rsidRDefault="00E6578D" w:rsidP="00667170">
            <w:pPr>
              <w:pStyle w:val="Bullet2"/>
            </w:pPr>
            <w:r w:rsidRPr="00AB5F6F">
              <w:t>Self-entered meds are not in there</w:t>
            </w:r>
          </w:p>
          <w:p w14:paraId="56A3322A" w14:textId="77777777" w:rsidR="00E6578D" w:rsidRPr="00AB5F6F" w:rsidRDefault="00E6578D" w:rsidP="00667170">
            <w:pPr>
              <w:pStyle w:val="Bullet3"/>
            </w:pPr>
            <w:r w:rsidRPr="00AB5F6F">
              <w:t>When we did My Meds, we had a statement that said the self-entered meds would not be displayed</w:t>
            </w:r>
          </w:p>
          <w:p w14:paraId="4DC84E6C" w14:textId="77777777" w:rsidR="00E6578D" w:rsidRPr="00AB5F6F" w:rsidRDefault="00E6578D" w:rsidP="00667170">
            <w:pPr>
              <w:pStyle w:val="Bullet3"/>
            </w:pPr>
            <w:r w:rsidRPr="00AB5F6F">
              <w:t>Items in the eVault are for the Veteran only</w:t>
            </w:r>
          </w:p>
          <w:p w14:paraId="187564EC" w14:textId="77777777" w:rsidR="00E6578D" w:rsidRPr="00AB5F6F" w:rsidRDefault="00E6578D" w:rsidP="00667170">
            <w:pPr>
              <w:pStyle w:val="Bullet3"/>
            </w:pPr>
            <w:r w:rsidRPr="00AB5F6F">
              <w:t>Terms and Conditions are being re-written so that self-entered data will be available to the VA Clinicians</w:t>
            </w:r>
          </w:p>
          <w:p w14:paraId="6AAD637C" w14:textId="77777777" w:rsidR="00E6578D" w:rsidRPr="00AB5F6F" w:rsidRDefault="00E6578D" w:rsidP="00667170">
            <w:pPr>
              <w:pStyle w:val="Bullet3"/>
            </w:pPr>
            <w:r w:rsidRPr="00AB5F6F">
              <w:t>Data in the PGD database will be available to the VA doctors</w:t>
            </w:r>
          </w:p>
          <w:p w14:paraId="18CE7D44" w14:textId="77777777" w:rsidR="00E6578D" w:rsidRPr="00AB5F6F" w:rsidRDefault="00E6578D" w:rsidP="00667170">
            <w:pPr>
              <w:pStyle w:val="Bullet3"/>
            </w:pPr>
            <w:r w:rsidRPr="00AB5F6F">
              <w:t>We are working on changes to the policies now that will allow the self-entered data to be shared</w:t>
            </w:r>
          </w:p>
          <w:p w14:paraId="44A85EC9" w14:textId="77777777" w:rsidR="00E6578D" w:rsidRPr="00AB5F6F" w:rsidRDefault="00E6578D" w:rsidP="00667170">
            <w:pPr>
              <w:pStyle w:val="Bullet3"/>
            </w:pPr>
            <w:r w:rsidRPr="00AB5F6F">
              <w:t>Policy is covering Provider use of the self-entered data</w:t>
            </w:r>
          </w:p>
          <w:p w14:paraId="0A4930FF" w14:textId="77777777" w:rsidR="00E6578D" w:rsidRPr="00AB5F6F" w:rsidRDefault="00E6578D" w:rsidP="00667170">
            <w:pPr>
              <w:pStyle w:val="Bullet3"/>
            </w:pPr>
            <w:r w:rsidRPr="00AB5F6F">
              <w:t>But if you change the T&amp;C, there will be an expectation from the Veterans that someone is looking at the data, when in fact no one is yet</w:t>
            </w:r>
          </w:p>
          <w:p w14:paraId="34E9504C" w14:textId="77777777" w:rsidR="00E6578D" w:rsidRPr="00AB5F6F" w:rsidRDefault="00E6578D" w:rsidP="00667170">
            <w:pPr>
              <w:pStyle w:val="Bullet1"/>
            </w:pPr>
            <w:r w:rsidRPr="00AB5F6F">
              <w:t>After Visit Summary is upcoming</w:t>
            </w:r>
          </w:p>
          <w:p w14:paraId="75BA4D25" w14:textId="77777777" w:rsidR="00E6578D" w:rsidRPr="00AB5F6F" w:rsidRDefault="00E6578D" w:rsidP="00667170">
            <w:pPr>
              <w:pStyle w:val="Bullet2"/>
            </w:pPr>
            <w:r w:rsidRPr="00AB5F6F">
              <w:t>Rose Mary’s team is responsible for outreach to incoming Veterans</w:t>
            </w:r>
          </w:p>
          <w:p w14:paraId="072E86F8" w14:textId="77777777" w:rsidR="00E6578D" w:rsidRPr="00AB5F6F" w:rsidRDefault="00E6578D" w:rsidP="00667170">
            <w:pPr>
              <w:pStyle w:val="Bullet2"/>
            </w:pPr>
            <w:r w:rsidRPr="00AB5F6F">
              <w:t>Anything that is being newly released needs to have materials that describe it clearly and simply</w:t>
            </w:r>
          </w:p>
          <w:p w14:paraId="1EFC9BC2" w14:textId="77777777" w:rsidR="00E6578D" w:rsidRPr="00AB5F6F" w:rsidRDefault="00E6578D" w:rsidP="00667170">
            <w:pPr>
              <w:pStyle w:val="Bullet2"/>
            </w:pPr>
            <w:r w:rsidRPr="00AB5F6F">
              <w:t>Also we need to discuss a pre-visit summary for the Veteran, which will describe all of the things that are going to occur in the upcoming appointment</w:t>
            </w:r>
          </w:p>
          <w:p w14:paraId="5BF015C6" w14:textId="77777777" w:rsidR="00E6578D" w:rsidRPr="00AB5F6F" w:rsidRDefault="00E6578D" w:rsidP="00667170">
            <w:pPr>
              <w:pStyle w:val="Bullet2"/>
            </w:pPr>
            <w:r w:rsidRPr="00AB5F6F">
              <w:t>In discussing the Pharmacy module in MHV, how does impact the After Visit Summary?</w:t>
            </w:r>
          </w:p>
          <w:p w14:paraId="248044E4" w14:textId="77777777" w:rsidR="00E6578D" w:rsidRPr="00AB5F6F" w:rsidRDefault="00E6578D" w:rsidP="00667170">
            <w:pPr>
              <w:pStyle w:val="Bullet3"/>
            </w:pPr>
            <w:r w:rsidRPr="00AB5F6F">
              <w:lastRenderedPageBreak/>
              <w:t>There will be new meds, changes to prescriptions that are captured in the After Visit Summary</w:t>
            </w:r>
          </w:p>
          <w:p w14:paraId="67DFB13F" w14:textId="77777777" w:rsidR="00E6578D" w:rsidRPr="00AB5F6F" w:rsidRDefault="00E6578D" w:rsidP="00667170">
            <w:pPr>
              <w:pStyle w:val="Bullet2"/>
            </w:pPr>
            <w:r w:rsidRPr="00AB5F6F">
              <w:t>Shouldn’t the summary be part of the appointment module?</w:t>
            </w:r>
          </w:p>
          <w:p w14:paraId="0B9FB69A" w14:textId="77777777" w:rsidR="00E6578D" w:rsidRPr="00AB5F6F" w:rsidRDefault="00E6578D" w:rsidP="00667170">
            <w:pPr>
              <w:pStyle w:val="Bullet3"/>
            </w:pPr>
            <w:r w:rsidRPr="00AB5F6F">
              <w:t>We can add a link to the Appointments section</w:t>
            </w:r>
          </w:p>
          <w:p w14:paraId="092CD6F7" w14:textId="77777777" w:rsidR="00E6578D" w:rsidRPr="00AB5F6F" w:rsidRDefault="00E6578D" w:rsidP="00667170">
            <w:pPr>
              <w:pStyle w:val="Bullet1"/>
            </w:pPr>
            <w:r w:rsidRPr="00AB5F6F">
              <w:t>Where will the MRAR go in My HealtheVet?</w:t>
            </w:r>
          </w:p>
          <w:p w14:paraId="183F6ADE" w14:textId="77777777" w:rsidR="00E6578D" w:rsidRPr="00AB5F6F" w:rsidRDefault="00E6578D" w:rsidP="00667170">
            <w:pPr>
              <w:pStyle w:val="Bullet2"/>
            </w:pPr>
            <w:r w:rsidRPr="00AB5F6F">
              <w:t>It should be part of the pre-appointment</w:t>
            </w:r>
          </w:p>
          <w:p w14:paraId="53F395C6" w14:textId="77777777" w:rsidR="00E6578D" w:rsidRPr="00AB5F6F" w:rsidRDefault="00E6578D" w:rsidP="00667170">
            <w:pPr>
              <w:pStyle w:val="Bullet2"/>
            </w:pPr>
            <w:r w:rsidRPr="00AB5F6F">
              <w:t>It is like a health management module</w:t>
            </w:r>
          </w:p>
          <w:p w14:paraId="42C59F93" w14:textId="77777777" w:rsidR="00E6578D" w:rsidRPr="00AB5F6F" w:rsidRDefault="00E6578D" w:rsidP="00667170">
            <w:pPr>
              <w:pStyle w:val="Bullet2"/>
            </w:pPr>
            <w:r w:rsidRPr="00AB5F6F">
              <w:t>We already did much of this in the My Medications module, which is still hidden in MHV</w:t>
            </w:r>
          </w:p>
          <w:p w14:paraId="3287B1A8" w14:textId="77777777" w:rsidR="00E6578D" w:rsidRPr="00AB5F6F" w:rsidRDefault="00E6578D" w:rsidP="00667170">
            <w:pPr>
              <w:pStyle w:val="Bullet2"/>
            </w:pPr>
            <w:r w:rsidRPr="00AB5F6F">
              <w:t>This is a National tool that is part of the Kiosk</w:t>
            </w:r>
          </w:p>
          <w:p w14:paraId="1AB7390C" w14:textId="77777777" w:rsidR="00E6578D" w:rsidRPr="00AB5F6F" w:rsidRDefault="00E6578D" w:rsidP="00667170">
            <w:pPr>
              <w:pStyle w:val="Bullet2"/>
            </w:pPr>
            <w:r w:rsidRPr="00AB5F6F">
              <w:t>My Medications has been put on hold</w:t>
            </w:r>
          </w:p>
          <w:p w14:paraId="021451FC" w14:textId="77777777" w:rsidR="00E6578D" w:rsidRPr="00AB5F6F" w:rsidRDefault="00E6578D" w:rsidP="00667170">
            <w:pPr>
              <w:pStyle w:val="Bullet2"/>
            </w:pPr>
            <w:r w:rsidRPr="00AB5F6F">
              <w:t>It would be ideal to have the patient using MHV when they are preparing for their appointments</w:t>
            </w:r>
          </w:p>
          <w:p w14:paraId="6099F51B" w14:textId="77777777" w:rsidR="00E6578D" w:rsidRPr="00AB5F6F" w:rsidRDefault="00E6578D" w:rsidP="00667170">
            <w:pPr>
              <w:pStyle w:val="Bullet2"/>
            </w:pPr>
            <w:r w:rsidRPr="00AB5F6F">
              <w:t>Focus of MRAR should be “kitchen table”</w:t>
            </w:r>
          </w:p>
          <w:p w14:paraId="0D5CEE5F" w14:textId="77777777" w:rsidR="00E6578D" w:rsidRPr="00AB5F6F" w:rsidRDefault="00E6578D" w:rsidP="00667170">
            <w:pPr>
              <w:pStyle w:val="Bullet1"/>
            </w:pPr>
            <w:r w:rsidRPr="00AB5F6F">
              <w:t>Action: Eric and Vicki to give updates every other week at the WIPT</w:t>
            </w:r>
          </w:p>
          <w:p w14:paraId="413169A9" w14:textId="77777777" w:rsidR="00E6578D" w:rsidRPr="00AB5F6F" w:rsidRDefault="00E6578D" w:rsidP="00667170">
            <w:pPr>
              <w:pStyle w:val="Bullet1"/>
            </w:pPr>
            <w:r w:rsidRPr="00AB5F6F">
              <w:t>What are the technical issues with what we have been discussing?</w:t>
            </w:r>
          </w:p>
          <w:p w14:paraId="2226AE2A" w14:textId="77777777" w:rsidR="00E6578D" w:rsidRPr="00AB5F6F" w:rsidRDefault="00E6578D" w:rsidP="00667170">
            <w:pPr>
              <w:pStyle w:val="Bullet1"/>
            </w:pPr>
            <w:r w:rsidRPr="00AB5F6F">
              <w:t>We need to have common information across the VA for the Veterans</w:t>
            </w:r>
          </w:p>
          <w:p w14:paraId="40F43B7A" w14:textId="77777777" w:rsidR="00E6578D" w:rsidRPr="00AB5F6F" w:rsidRDefault="00E6578D" w:rsidP="00667170">
            <w:pPr>
              <w:pStyle w:val="Bullet2"/>
            </w:pPr>
            <w:r w:rsidRPr="00AB5F6F">
              <w:t>There are 20 different groups across VA trying to help Veterans manage their health. They need to be giving them the same information</w:t>
            </w:r>
          </w:p>
          <w:p w14:paraId="749A9654" w14:textId="77777777" w:rsidR="00E6578D" w:rsidRPr="00AB5F6F" w:rsidRDefault="00E6578D" w:rsidP="00667170">
            <w:pPr>
              <w:pStyle w:val="Bullet2"/>
            </w:pPr>
            <w:r w:rsidRPr="00AB5F6F">
              <w:t>We also need to have the same terminology (e.g. Health Summary means different things)</w:t>
            </w:r>
          </w:p>
          <w:p w14:paraId="6985FAA4" w14:textId="77777777" w:rsidR="00E6578D" w:rsidRPr="00AB5F6F" w:rsidRDefault="00E6578D" w:rsidP="00667170">
            <w:pPr>
              <w:pStyle w:val="Bullet2"/>
            </w:pPr>
            <w:r w:rsidRPr="00AB5F6F">
              <w:t>We should also give the Veterans some tips. When you give them the data, also give them assistance with what to do with the data</w:t>
            </w:r>
          </w:p>
          <w:p w14:paraId="53ED5598" w14:textId="77777777" w:rsidR="00E6578D" w:rsidRPr="00AB5F6F" w:rsidRDefault="00E6578D" w:rsidP="00667170">
            <w:pPr>
              <w:pStyle w:val="Bullet2"/>
            </w:pPr>
            <w:r w:rsidRPr="00AB5F6F">
              <w:t>The VA Health Summary in MHV is the C-CDA report</w:t>
            </w:r>
          </w:p>
          <w:p w14:paraId="52F99743" w14:textId="77777777" w:rsidR="00E6578D" w:rsidRPr="00AB5F6F" w:rsidRDefault="00E6578D" w:rsidP="00667170">
            <w:pPr>
              <w:pStyle w:val="Bullet2"/>
            </w:pPr>
            <w:r w:rsidRPr="00AB5F6F">
              <w:t>This is available to the Veteran and to the provider</w:t>
            </w:r>
          </w:p>
          <w:p w14:paraId="4C2CC685" w14:textId="77777777" w:rsidR="00E6578D" w:rsidRPr="00AB5F6F" w:rsidRDefault="00E6578D" w:rsidP="00667170">
            <w:pPr>
              <w:pStyle w:val="Bullet2"/>
            </w:pPr>
            <w:r w:rsidRPr="00AB5F6F">
              <w:t>This capability is mandated under Meaningful Use</w:t>
            </w:r>
          </w:p>
          <w:p w14:paraId="6CC8CCB5" w14:textId="77777777" w:rsidR="00E6578D" w:rsidRPr="00AB5F6F" w:rsidRDefault="00E6578D" w:rsidP="00667170">
            <w:pPr>
              <w:pStyle w:val="Bullet3"/>
            </w:pPr>
            <w:r w:rsidRPr="00AB5F6F">
              <w:t>We are building to the C-CDA standard so that all of the information is sharable (interoperability)</w:t>
            </w:r>
          </w:p>
          <w:p w14:paraId="6E622746" w14:textId="77777777" w:rsidR="00E6578D" w:rsidRPr="00AB5F6F" w:rsidRDefault="00E6578D" w:rsidP="00667170">
            <w:pPr>
              <w:pStyle w:val="Bullet2"/>
            </w:pPr>
            <w:r w:rsidRPr="00AB5F6F">
              <w:t>What the Pharmacy group has seen is that the Medication lists across VA do not follow a standard</w:t>
            </w:r>
          </w:p>
          <w:p w14:paraId="46899B72" w14:textId="77777777" w:rsidR="00E6578D" w:rsidRPr="00AB5F6F" w:rsidRDefault="00E6578D" w:rsidP="00667170">
            <w:pPr>
              <w:pStyle w:val="Bullet3"/>
            </w:pPr>
            <w:r w:rsidRPr="00AB5F6F">
              <w:t>The essential Medication list was defined by the Pharmacy group</w:t>
            </w:r>
          </w:p>
          <w:p w14:paraId="281D375D" w14:textId="77777777" w:rsidR="00E6578D" w:rsidRPr="00AB5F6F" w:rsidRDefault="00E6578D" w:rsidP="00667170">
            <w:pPr>
              <w:pStyle w:val="Bullet3"/>
            </w:pPr>
            <w:r w:rsidRPr="00AB5F6F">
              <w:t>Worked with the C-CDA to make sure that it met the requirements</w:t>
            </w:r>
          </w:p>
          <w:p w14:paraId="03E1A130" w14:textId="77777777" w:rsidR="00E6578D" w:rsidRPr="00AB5F6F" w:rsidRDefault="00E6578D" w:rsidP="00667170">
            <w:pPr>
              <w:pStyle w:val="Bullet3"/>
            </w:pPr>
            <w:r w:rsidRPr="00AB5F6F">
              <w:t>It equates to the “green” on the list that was shown yesterday</w:t>
            </w:r>
          </w:p>
          <w:p w14:paraId="01F15CF9" w14:textId="77777777" w:rsidR="00E6578D" w:rsidRPr="00AB5F6F" w:rsidRDefault="00E6578D" w:rsidP="00667170">
            <w:pPr>
              <w:pStyle w:val="Bullet1"/>
            </w:pPr>
            <w:r w:rsidRPr="00AB5F6F">
              <w:t>Do we need to identify different Points of Contact with different groups to ensure that we are working from the same page?</w:t>
            </w:r>
          </w:p>
          <w:p w14:paraId="23886838" w14:textId="77777777" w:rsidR="00E6578D" w:rsidRPr="00AB5F6F" w:rsidRDefault="00E6578D" w:rsidP="00667170">
            <w:pPr>
              <w:pStyle w:val="Bullet2"/>
            </w:pPr>
            <w:r w:rsidRPr="00AB5F6F">
              <w:t>Pharmacy has the Partnering Task Force</w:t>
            </w:r>
          </w:p>
          <w:p w14:paraId="4312E2D2" w14:textId="77777777" w:rsidR="00E6578D" w:rsidRPr="00AB5F6F" w:rsidRDefault="00E6578D" w:rsidP="00667170">
            <w:pPr>
              <w:pStyle w:val="Bullet3"/>
            </w:pPr>
            <w:r w:rsidRPr="00AB5F6F">
              <w:t>They need to keep doing this and continue to share the information about the essential med list</w:t>
            </w:r>
          </w:p>
          <w:p w14:paraId="46945ECA" w14:textId="77777777" w:rsidR="00E6578D" w:rsidRPr="00AB5F6F" w:rsidRDefault="00E6578D" w:rsidP="00667170">
            <w:pPr>
              <w:pStyle w:val="Bullet2"/>
            </w:pPr>
            <w:r w:rsidRPr="00AB5F6F">
              <w:t>Carnetta is a key person in VCHIO to know about what’s going on across VA</w:t>
            </w:r>
          </w:p>
          <w:p w14:paraId="450556AE" w14:textId="77777777" w:rsidR="00E6578D" w:rsidRPr="00AB5F6F" w:rsidRDefault="00E6578D" w:rsidP="00667170">
            <w:pPr>
              <w:pStyle w:val="Bullet2"/>
            </w:pPr>
            <w:r w:rsidRPr="00AB5F6F">
              <w:t>VA is so insular that we think of the interoperability highway with sharing data outside of VA last, but we should think of it first</w:t>
            </w:r>
          </w:p>
          <w:p w14:paraId="78DB2F3E" w14:textId="77777777" w:rsidR="00E6578D" w:rsidRPr="00AB5F6F" w:rsidRDefault="00E6578D" w:rsidP="00667170">
            <w:pPr>
              <w:pStyle w:val="Bullet3"/>
            </w:pPr>
            <w:r w:rsidRPr="00AB5F6F">
              <w:t>We need to have the data standardized</w:t>
            </w:r>
          </w:p>
          <w:p w14:paraId="0BB05C28" w14:textId="77777777" w:rsidR="00E6578D" w:rsidRPr="00AB5F6F" w:rsidRDefault="00E6578D" w:rsidP="00667170">
            <w:pPr>
              <w:pStyle w:val="Bullet3"/>
            </w:pPr>
            <w:r w:rsidRPr="00AB5F6F">
              <w:t>It is dangerous the variety of data that they get from VA outside of VA</w:t>
            </w:r>
          </w:p>
          <w:p w14:paraId="5E4D3D95" w14:textId="77777777" w:rsidR="00506FAF" w:rsidRDefault="00E6578D" w:rsidP="00667170">
            <w:pPr>
              <w:pStyle w:val="Bullet2"/>
            </w:pPr>
            <w:r w:rsidRPr="00AB5F6F">
              <w:t>MHV has to standardize and be the model</w:t>
            </w:r>
          </w:p>
          <w:p w14:paraId="79C06406" w14:textId="77777777" w:rsidR="00C03426" w:rsidRPr="002A0AB9" w:rsidRDefault="00C03426" w:rsidP="00667170">
            <w:pPr>
              <w:pStyle w:val="Bullet2"/>
              <w:numPr>
                <w:ilvl w:val="0"/>
                <w:numId w:val="0"/>
              </w:numPr>
              <w:rPr>
                <w:b/>
              </w:rPr>
            </w:pPr>
            <w:r w:rsidRPr="002A0AB9">
              <w:rPr>
                <w:b/>
              </w:rPr>
              <w:t>10:30-10:45 BREAK</w:t>
            </w:r>
          </w:p>
          <w:p w14:paraId="2F93F350" w14:textId="77777777" w:rsidR="00C03426" w:rsidRDefault="00EC6D0B" w:rsidP="00667170">
            <w:pPr>
              <w:pStyle w:val="Bullet1"/>
            </w:pPr>
            <w:r>
              <w:t xml:space="preserve">Pharmacy default screen. View filters as desired. </w:t>
            </w:r>
            <w:r w:rsidR="006A61E5">
              <w:t xml:space="preserve">Self-entered and VA meds in same list. </w:t>
            </w:r>
            <w:r w:rsidR="0093158C">
              <w:t>Status c</w:t>
            </w:r>
            <w:r w:rsidR="006A61E5">
              <w:t xml:space="preserve">olumn in list identifies source of medication. </w:t>
            </w:r>
            <w:r w:rsidR="0093158C">
              <w:t>We have many categories</w:t>
            </w:r>
            <w:r w:rsidR="00CE7CF9">
              <w:t>/statuses</w:t>
            </w:r>
            <w:r w:rsidR="0093158C">
              <w:t xml:space="preserve"> of meds. </w:t>
            </w:r>
          </w:p>
          <w:p w14:paraId="3BDC4C46" w14:textId="77777777" w:rsidR="008A33BC" w:rsidRDefault="008A33BC" w:rsidP="00667170">
            <w:pPr>
              <w:pStyle w:val="Bullet1"/>
            </w:pPr>
            <w:r>
              <w:t xml:space="preserve">To the Veteran, all are medications they are taking. </w:t>
            </w:r>
            <w:r w:rsidR="001A0B8E">
              <w:t xml:space="preserve">Categories may not mean much or may cause confusion. </w:t>
            </w:r>
          </w:p>
          <w:p w14:paraId="0FE3E302" w14:textId="66DA4A75" w:rsidR="007704CD" w:rsidRDefault="007704CD" w:rsidP="00667170">
            <w:pPr>
              <w:pStyle w:val="Bullet1"/>
            </w:pPr>
            <w:r>
              <w:t>The Essential Medication Directive defines some of the categories. Should we conform to that?</w:t>
            </w:r>
            <w:r w:rsidR="00621842">
              <w:t xml:space="preserve"> </w:t>
            </w:r>
            <w:r w:rsidR="00621842" w:rsidRPr="00621842">
              <w:t>There is also a Pharmacy Glossary.</w:t>
            </w:r>
          </w:p>
          <w:p w14:paraId="3316CDA0" w14:textId="77777777" w:rsidR="007704CD" w:rsidRDefault="005D35D8" w:rsidP="00667170">
            <w:pPr>
              <w:pStyle w:val="Bullet1"/>
            </w:pPr>
            <w:r>
              <w:t xml:space="preserve">What is difference between an Herbal medication and a Supplement? In My Meds these are combined. </w:t>
            </w:r>
          </w:p>
          <w:p w14:paraId="0E6146A8" w14:textId="77777777" w:rsidR="00752274" w:rsidRDefault="004146AA" w:rsidP="00667170">
            <w:pPr>
              <w:pStyle w:val="Bullet1"/>
            </w:pPr>
            <w:r>
              <w:t>Lot of confusion about med categories. May be a good candidate for a Quick Study by HFE.</w:t>
            </w:r>
          </w:p>
          <w:p w14:paraId="5082F16C" w14:textId="78615A9E" w:rsidR="004146AA" w:rsidRDefault="00AC64DD" w:rsidP="00667170">
            <w:pPr>
              <w:pStyle w:val="Bullet1"/>
            </w:pPr>
            <w:r>
              <w:t>The user can set preferences for how many pres</w:t>
            </w:r>
            <w:r w:rsidR="002E1B2E">
              <w:t>criptions to display on a page.</w:t>
            </w:r>
          </w:p>
          <w:p w14:paraId="2026A7F3" w14:textId="00829235" w:rsidR="00752274" w:rsidRDefault="000C7195" w:rsidP="00667170">
            <w:pPr>
              <w:pStyle w:val="Bullet1"/>
            </w:pPr>
            <w:r>
              <w:lastRenderedPageBreak/>
              <w:t xml:space="preserve">Status. Is that the status of my refill request or </w:t>
            </w:r>
            <w:r w:rsidR="00137DCA">
              <w:t>the VA prescription status?</w:t>
            </w:r>
            <w:r w:rsidR="00273C87">
              <w:t xml:space="preserve"> Is it Order Status? Status means different things to different people. </w:t>
            </w:r>
            <w:r w:rsidR="00615C2F">
              <w:t xml:space="preserve">MRAR uses “Prescription Status” for that column so we should be consistent. </w:t>
            </w:r>
          </w:p>
          <w:p w14:paraId="77FAE751" w14:textId="4663527B" w:rsidR="00752274" w:rsidRDefault="0097480D" w:rsidP="00667170">
            <w:pPr>
              <w:pStyle w:val="Bullet1"/>
            </w:pPr>
            <w:r>
              <w:t>For the MRAR, the terms “Current” and ‘Past” were used as a status. Current means meds the patient is currently taking. Past means no more refills, tho</w:t>
            </w:r>
            <w:r w:rsidR="00982E60">
              <w:t xml:space="preserve">ugh </w:t>
            </w:r>
            <w:r>
              <w:t xml:space="preserve">the patient may still be taking it. </w:t>
            </w:r>
            <w:r w:rsidR="00982E60">
              <w:t>“E</w:t>
            </w:r>
            <w:r w:rsidR="008E339C">
              <w:t xml:space="preserve">xpired” </w:t>
            </w:r>
            <w:r w:rsidR="00982E60">
              <w:t xml:space="preserve">is </w:t>
            </w:r>
            <w:r w:rsidR="008E339C">
              <w:t xml:space="preserve">not used. </w:t>
            </w:r>
          </w:p>
          <w:p w14:paraId="689ED875" w14:textId="21454273" w:rsidR="00752274" w:rsidRDefault="009D7457" w:rsidP="00667170">
            <w:pPr>
              <w:pStyle w:val="Bullet1"/>
            </w:pPr>
            <w:r>
              <w:t xml:space="preserve">Per Vicki, the notes are very important, especially for </w:t>
            </w:r>
            <w:r w:rsidR="008E185B">
              <w:t xml:space="preserve">patients taking </w:t>
            </w:r>
            <w:r>
              <w:t xml:space="preserve">medications that are titrated. </w:t>
            </w:r>
            <w:r w:rsidR="008E185B">
              <w:t xml:space="preserve">We need to let the patient know what kinds of things would be </w:t>
            </w:r>
            <w:r w:rsidR="00F57A9D">
              <w:t>useful</w:t>
            </w:r>
            <w:r w:rsidR="008E185B">
              <w:t xml:space="preserve"> to enter in the notes. </w:t>
            </w:r>
          </w:p>
          <w:p w14:paraId="3118C145" w14:textId="4A15F575" w:rsidR="008E185B" w:rsidRDefault="00F57A9D" w:rsidP="00667170">
            <w:pPr>
              <w:pStyle w:val="Bullet1"/>
              <w:numPr>
                <w:ilvl w:val="0"/>
                <w:numId w:val="0"/>
              </w:numPr>
            </w:pPr>
            <w:r w:rsidRPr="00710B53">
              <w:rPr>
                <w:b/>
              </w:rPr>
              <w:t>Question from Rose Mary:</w:t>
            </w:r>
            <w:r>
              <w:t xml:space="preserve"> How do we ensure that the patient is using the tools we are giving them in a way that will make sense for that patient and for that relationship between the patient and the provider</w:t>
            </w:r>
            <w:r w:rsidR="00710B53">
              <w:t>?</w:t>
            </w:r>
            <w:r>
              <w:t xml:space="preserve"> </w:t>
            </w:r>
            <w:r w:rsidR="00570275">
              <w:t xml:space="preserve">Can we alert the patient about what we would like to see them put in the notes? </w:t>
            </w:r>
            <w:r w:rsidR="00BD7AFB">
              <w:t xml:space="preserve">Maybe show an example? </w:t>
            </w:r>
          </w:p>
          <w:p w14:paraId="477663DE" w14:textId="1D3A4D55" w:rsidR="00BD7AFB" w:rsidRDefault="006F5EA0" w:rsidP="00667170">
            <w:pPr>
              <w:pStyle w:val="Bullet1"/>
            </w:pPr>
            <w:r>
              <w:t xml:space="preserve">Vicki recommended that we call the notes “comments” to match the MRAR. </w:t>
            </w:r>
          </w:p>
          <w:p w14:paraId="7C8E33CF" w14:textId="77777777" w:rsidR="00752274" w:rsidRDefault="006F5EA0" w:rsidP="00667170">
            <w:pPr>
              <w:pStyle w:val="Bullet1"/>
            </w:pPr>
            <w:r>
              <w:t xml:space="preserve">We should direct the patient to enter comments </w:t>
            </w:r>
            <w:r w:rsidR="00D663BB">
              <w:t xml:space="preserve">by explaining what the desired outcome is </w:t>
            </w:r>
            <w:r w:rsidR="0064035C">
              <w:t xml:space="preserve">by the </w:t>
            </w:r>
            <w:r w:rsidR="00D663BB">
              <w:t xml:space="preserve">provider </w:t>
            </w:r>
            <w:r w:rsidR="0064035C">
              <w:t xml:space="preserve">reading </w:t>
            </w:r>
            <w:r w:rsidR="00D663BB">
              <w:t>the comments.</w:t>
            </w:r>
            <w:r w:rsidR="0064035C">
              <w:t xml:space="preserve"> </w:t>
            </w:r>
            <w:r w:rsidR="00B23B32">
              <w:t xml:space="preserve">The provider wants to know the positive/negative effect of the medication and whether the patient is taking it as prescribed. </w:t>
            </w:r>
          </w:p>
          <w:p w14:paraId="3F59C3B5" w14:textId="44F67A0A" w:rsidR="00650456" w:rsidRPr="00C03426" w:rsidRDefault="00650456" w:rsidP="00650456">
            <w:pPr>
              <w:pStyle w:val="Bullet1"/>
              <w:numPr>
                <w:ilvl w:val="0"/>
                <w:numId w:val="0"/>
              </w:numPr>
            </w:pPr>
            <w:r w:rsidRPr="00650456">
              <w:rPr>
                <w:b/>
              </w:rPr>
              <w:t>Comment:</w:t>
            </w:r>
            <w:r>
              <w:t xml:space="preserve"> </w:t>
            </w:r>
            <w:r w:rsidRPr="00650456">
              <w:t>Park a Prescription is a provider</w:t>
            </w:r>
            <w:r>
              <w:t>-</w:t>
            </w:r>
            <w:r w:rsidRPr="00650456">
              <w:t>facing functionality to be released in CPRS 32</w:t>
            </w:r>
            <w:r>
              <w:t>.</w:t>
            </w:r>
          </w:p>
        </w:tc>
      </w:tr>
      <w:tr w:rsidR="00084B08" w:rsidRPr="004253B8" w14:paraId="3E17EF86" w14:textId="77777777" w:rsidTr="00A265E1">
        <w:trPr>
          <w:trHeight w:val="378"/>
          <w:tblHeader/>
          <w:jc w:val="center"/>
        </w:trPr>
        <w:tc>
          <w:tcPr>
            <w:tcW w:w="9360" w:type="dxa"/>
            <w:shd w:val="clear" w:color="auto" w:fill="D9D9D9" w:themeFill="background1" w:themeFillShade="D9"/>
            <w:vAlign w:val="center"/>
          </w:tcPr>
          <w:p w14:paraId="046BFEBB" w14:textId="29F3E60A" w:rsidR="00084B08" w:rsidRPr="004253B8" w:rsidRDefault="00BA7974" w:rsidP="00BA7974">
            <w:pPr>
              <w:rPr>
                <w:rFonts w:ascii="Arial" w:hAnsi="Arial" w:cs="Arial"/>
                <w:b/>
                <w:sz w:val="20"/>
                <w:szCs w:val="20"/>
              </w:rPr>
            </w:pPr>
            <w:r w:rsidRPr="00BA7974">
              <w:rPr>
                <w:rFonts w:ascii="Arial" w:hAnsi="Arial" w:cs="Arial"/>
                <w:b/>
                <w:sz w:val="20"/>
                <w:szCs w:val="20"/>
              </w:rPr>
              <w:lastRenderedPageBreak/>
              <w:t xml:space="preserve">Rob Durkin </w:t>
            </w:r>
            <w:r>
              <w:rPr>
                <w:rFonts w:ascii="Arial" w:hAnsi="Arial" w:cs="Arial"/>
                <w:b/>
                <w:sz w:val="20"/>
                <w:szCs w:val="20"/>
              </w:rPr>
              <w:t>D</w:t>
            </w:r>
            <w:r w:rsidRPr="00BA7974">
              <w:rPr>
                <w:rFonts w:ascii="Arial" w:hAnsi="Arial" w:cs="Arial"/>
                <w:b/>
                <w:sz w:val="20"/>
                <w:szCs w:val="20"/>
              </w:rPr>
              <w:t xml:space="preserve">emo of </w:t>
            </w:r>
            <w:r w:rsidR="00A95719">
              <w:rPr>
                <w:rFonts w:ascii="Arial" w:hAnsi="Arial" w:cs="Arial"/>
                <w:b/>
                <w:sz w:val="20"/>
                <w:szCs w:val="20"/>
              </w:rPr>
              <w:t xml:space="preserve">VA </w:t>
            </w:r>
            <w:r w:rsidRPr="00BA7974">
              <w:rPr>
                <w:rFonts w:ascii="Arial" w:hAnsi="Arial" w:cs="Arial"/>
                <w:b/>
                <w:sz w:val="20"/>
                <w:szCs w:val="20"/>
              </w:rPr>
              <w:t>After Visit Summary</w:t>
            </w:r>
            <w:r w:rsidR="00A95719">
              <w:rPr>
                <w:rFonts w:ascii="Arial" w:hAnsi="Arial" w:cs="Arial"/>
                <w:b/>
                <w:sz w:val="20"/>
                <w:szCs w:val="20"/>
              </w:rPr>
              <w:t xml:space="preserve"> (AVS)</w:t>
            </w:r>
            <w:r w:rsidR="0078115C">
              <w:rPr>
                <w:rFonts w:ascii="Arial" w:hAnsi="Arial" w:cs="Arial"/>
                <w:b/>
                <w:sz w:val="20"/>
                <w:szCs w:val="20"/>
              </w:rPr>
              <w:t xml:space="preserve"> and Pre-Visit Summary (PVS)</w:t>
            </w:r>
          </w:p>
        </w:tc>
      </w:tr>
      <w:tr w:rsidR="00084B08" w:rsidRPr="004253B8" w14:paraId="1843EA7F" w14:textId="77777777" w:rsidTr="00A265E1">
        <w:trPr>
          <w:trHeight w:val="801"/>
          <w:jc w:val="center"/>
        </w:trPr>
        <w:tc>
          <w:tcPr>
            <w:tcW w:w="9360" w:type="dxa"/>
          </w:tcPr>
          <w:p w14:paraId="7DEBF447" w14:textId="0D0A538C" w:rsidR="00941CA1" w:rsidRPr="002A0AB9" w:rsidRDefault="00941CA1" w:rsidP="00667170">
            <w:pPr>
              <w:pStyle w:val="Bullet1"/>
              <w:numPr>
                <w:ilvl w:val="0"/>
                <w:numId w:val="0"/>
              </w:numPr>
              <w:rPr>
                <w:b/>
              </w:rPr>
            </w:pPr>
            <w:r w:rsidRPr="002A0AB9">
              <w:rPr>
                <w:b/>
              </w:rPr>
              <w:t>AVS</w:t>
            </w:r>
          </w:p>
          <w:p w14:paraId="348FE098" w14:textId="13F6CB8F" w:rsidR="00084B08" w:rsidRDefault="007D16C0" w:rsidP="00667170">
            <w:pPr>
              <w:pStyle w:val="Bullet1"/>
            </w:pPr>
            <w:r>
              <w:t>Dr. John Byrne approached Rob Durkin to develop this AVS template for use within the VA.</w:t>
            </w:r>
          </w:p>
          <w:p w14:paraId="5F826195" w14:textId="77777777" w:rsidR="007D16C0" w:rsidRDefault="007D16C0" w:rsidP="00667170">
            <w:pPr>
              <w:pStyle w:val="Bullet1"/>
            </w:pPr>
            <w:r>
              <w:t xml:space="preserve">Funding to develop AVS was received in 2009. VHA innovation project. </w:t>
            </w:r>
          </w:p>
          <w:p w14:paraId="04E47EDF" w14:textId="77777777" w:rsidR="00D53C84" w:rsidRDefault="00D53C84" w:rsidP="00667170">
            <w:pPr>
              <w:pStyle w:val="Bullet1"/>
            </w:pPr>
            <w:r>
              <w:t xml:space="preserve">The template has been refined over the past 5 years. </w:t>
            </w:r>
          </w:p>
          <w:p w14:paraId="59FC06CC" w14:textId="77777777" w:rsidR="00D53C84" w:rsidRDefault="00D53C84" w:rsidP="00667170">
            <w:pPr>
              <w:pStyle w:val="Bullet1"/>
            </w:pPr>
            <w:r>
              <w:t>The use of the AVS is now mandated in the Primary Care Clinics.</w:t>
            </w:r>
          </w:p>
          <w:p w14:paraId="1353B1AA" w14:textId="77777777" w:rsidR="009A5A03" w:rsidRDefault="009A5A03" w:rsidP="00667170">
            <w:pPr>
              <w:pStyle w:val="Bullet1"/>
            </w:pPr>
            <w:r>
              <w:t xml:space="preserve">The AVS is a comprehensive summary of the patient’s care, both with respect to the current </w:t>
            </w:r>
            <w:r w:rsidR="00FF3165">
              <w:t>visit</w:t>
            </w:r>
            <w:r>
              <w:t xml:space="preserve"> and the patient’s ongoing care.</w:t>
            </w:r>
          </w:p>
          <w:p w14:paraId="550BFBE3" w14:textId="5934571A" w:rsidR="00E52AB2" w:rsidRDefault="00E52AB2" w:rsidP="00667170">
            <w:pPr>
              <w:pStyle w:val="Bullet1"/>
            </w:pPr>
            <w:r>
              <w:t>The medications section is being revised to comply with the Essential Medication Directive (EMD).</w:t>
            </w:r>
            <w:r w:rsidR="00E94055">
              <w:t xml:space="preserve"> A</w:t>
            </w:r>
            <w:r w:rsidR="00E94055" w:rsidRPr="00E94055">
              <w:t xml:space="preserve">ll the active or refillable </w:t>
            </w:r>
            <w:r w:rsidR="00E94055">
              <w:t xml:space="preserve">meds are </w:t>
            </w:r>
            <w:r w:rsidR="00E94055" w:rsidRPr="00E94055">
              <w:t>at the top</w:t>
            </w:r>
            <w:r w:rsidR="00E94055">
              <w:t>.</w:t>
            </w:r>
          </w:p>
          <w:p w14:paraId="22C4B6CA" w14:textId="77777777" w:rsidR="009D4245" w:rsidRDefault="009D4245" w:rsidP="00667170">
            <w:pPr>
              <w:pStyle w:val="Bullet1"/>
            </w:pPr>
            <w:r w:rsidRPr="00667170">
              <w:t>The font</w:t>
            </w:r>
            <w:r>
              <w:t xml:space="preserve"> size can be changed and lab results can be imported into the AVS, or not.</w:t>
            </w:r>
          </w:p>
          <w:p w14:paraId="71EEAF9C" w14:textId="4B951DF3" w:rsidR="00E50424" w:rsidRDefault="00E50424" w:rsidP="00667170">
            <w:pPr>
              <w:pStyle w:val="Bullet1"/>
            </w:pPr>
            <w:r>
              <w:t xml:space="preserve">Graphical charts can be displayed. </w:t>
            </w:r>
          </w:p>
          <w:p w14:paraId="32AABEBB" w14:textId="39E81747" w:rsidR="00E87C0D" w:rsidRDefault="00E87C0D" w:rsidP="00667170">
            <w:pPr>
              <w:pStyle w:val="Bullet1"/>
            </w:pPr>
            <w:r>
              <w:t>There is an Admin interface with which a number of the AVS features can be modified or edited to customize it for the patient.</w:t>
            </w:r>
            <w:r w:rsidR="008777E7">
              <w:t xml:space="preserve"> Labels and headers also can be modified.</w:t>
            </w:r>
          </w:p>
          <w:p w14:paraId="17D1C6E0" w14:textId="495FD1B3" w:rsidR="001C4CB4" w:rsidRDefault="001C4CB4" w:rsidP="00667170">
            <w:pPr>
              <w:pStyle w:val="Bullet1"/>
            </w:pPr>
            <w:r>
              <w:t xml:space="preserve">The AVS can be printed on a Windows or a VistA printer or saved as a PDF. AVS </w:t>
            </w:r>
            <w:r w:rsidR="006F68A0">
              <w:t xml:space="preserve">can be saved </w:t>
            </w:r>
            <w:r w:rsidR="006F68A0" w:rsidRPr="006F68A0">
              <w:t xml:space="preserve">as </w:t>
            </w:r>
            <w:r w:rsidR="006F68A0">
              <w:t xml:space="preserve">a </w:t>
            </w:r>
            <w:r w:rsidR="006F68A0" w:rsidRPr="006F68A0">
              <w:t>PDF/VistA Image stub</w:t>
            </w:r>
            <w:r w:rsidR="006F68A0">
              <w:t xml:space="preserve"> </w:t>
            </w:r>
            <w:r w:rsidR="006F68A0" w:rsidRPr="006F68A0">
              <w:t>note</w:t>
            </w:r>
            <w:r w:rsidR="006F68A0">
              <w:t>.</w:t>
            </w:r>
          </w:p>
          <w:p w14:paraId="552D9E95" w14:textId="682CBE53" w:rsidR="00AA1E85" w:rsidRDefault="00AA1E85" w:rsidP="00667170">
            <w:pPr>
              <w:pStyle w:val="Bullet1"/>
            </w:pPr>
            <w:r>
              <w:t xml:space="preserve">The AVS is invoked from the CPRS tools menu. The AVS stays in synch with the patient currently being viewed in CPRS. </w:t>
            </w:r>
            <w:r w:rsidR="00226167">
              <w:t xml:space="preserve">It refreshes every few minutes. If the provider starts the encounter note (doesn’t have to finish it), AVS can get that information. </w:t>
            </w:r>
          </w:p>
          <w:p w14:paraId="3AB5A3CA" w14:textId="5BCFFFCA" w:rsidR="00693787" w:rsidRDefault="00693787" w:rsidP="00667170">
            <w:pPr>
              <w:pStyle w:val="Bullet1"/>
              <w:numPr>
                <w:ilvl w:val="0"/>
                <w:numId w:val="0"/>
              </w:numPr>
            </w:pPr>
            <w:r w:rsidRPr="00925F17">
              <w:rPr>
                <w:b/>
              </w:rPr>
              <w:t xml:space="preserve">Question: </w:t>
            </w:r>
            <w:r>
              <w:t xml:space="preserve"> Is the AVS a “CCDA</w:t>
            </w:r>
            <w:r w:rsidR="00925F17">
              <w:t>” as far as Meaningful Use is concerned</w:t>
            </w:r>
            <w:r w:rsidRPr="00693787">
              <w:t>?</w:t>
            </w:r>
            <w:r w:rsidR="003E38AD">
              <w:t xml:space="preserve"> </w:t>
            </w:r>
            <w:r w:rsidR="003E38AD" w:rsidRPr="003E38AD">
              <w:t>How does CCDA relate to AVS</w:t>
            </w:r>
            <w:r w:rsidR="003E38AD">
              <w:t>?</w:t>
            </w:r>
          </w:p>
          <w:p w14:paraId="5594D8A0" w14:textId="59D8222E" w:rsidR="00667170" w:rsidRDefault="00667170" w:rsidP="00667170">
            <w:pPr>
              <w:pStyle w:val="Bullet1"/>
              <w:numPr>
                <w:ilvl w:val="0"/>
                <w:numId w:val="0"/>
              </w:numPr>
              <w:ind w:left="720"/>
            </w:pPr>
            <w:r w:rsidRPr="00667170">
              <w:rPr>
                <w:b/>
              </w:rPr>
              <w:t xml:space="preserve">Answer: </w:t>
            </w:r>
            <w:r>
              <w:t xml:space="preserve">Rob hasn’t worked with VLER on Meaningful Use lately. </w:t>
            </w:r>
            <w:r w:rsidR="00C60442">
              <w:t xml:space="preserve">The CCDA is the electronic, xml </w:t>
            </w:r>
            <w:r w:rsidR="00F32291">
              <w:t xml:space="preserve">interoperable </w:t>
            </w:r>
            <w:r w:rsidR="00C60442">
              <w:t xml:space="preserve">version of the AVS that can exported/imported into EHRs. </w:t>
            </w:r>
            <w:r w:rsidR="008D546F">
              <w:t xml:space="preserve">Perhaps the AVS could generate a document that could be consumed by VLER and transformed into a CCDA. </w:t>
            </w:r>
            <w:r w:rsidR="002A0AB9">
              <w:t xml:space="preserve"> AVS is not intended to meet any national, industry sanctioned standard. </w:t>
            </w:r>
            <w:r w:rsidR="00D96CAB">
              <w:t xml:space="preserve">But it could be with more work. </w:t>
            </w:r>
          </w:p>
          <w:p w14:paraId="41BD122F" w14:textId="4141AC75" w:rsidR="00827331" w:rsidRDefault="00827331" w:rsidP="00667170">
            <w:pPr>
              <w:pStyle w:val="Bullet1"/>
              <w:numPr>
                <w:ilvl w:val="0"/>
                <w:numId w:val="0"/>
              </w:numPr>
              <w:ind w:left="338"/>
            </w:pPr>
            <w:r w:rsidRPr="00827331">
              <w:rPr>
                <w:b/>
              </w:rPr>
              <w:t>Comment:</w:t>
            </w:r>
            <w:r>
              <w:t xml:space="preserve"> </w:t>
            </w:r>
            <w:r w:rsidR="00CD1C97">
              <w:t>Per Rose Mary, w</w:t>
            </w:r>
            <w:r>
              <w:t xml:space="preserve">e will have a new VHL contract in May and would like to work with the AVS to include VHL links. </w:t>
            </w:r>
            <w:r w:rsidR="00CD1C97">
              <w:t xml:space="preserve">Rose Mary will </w:t>
            </w:r>
            <w:r w:rsidR="00CD1C97" w:rsidRPr="00CD1C97">
              <w:t xml:space="preserve">schedule a call with </w:t>
            </w:r>
            <w:r w:rsidR="00E05348">
              <w:t>Rob Durkin</w:t>
            </w:r>
            <w:r w:rsidR="00CD1C97" w:rsidRPr="00CD1C97">
              <w:t xml:space="preserve"> to pl</w:t>
            </w:r>
            <w:r w:rsidR="001C4CB4">
              <w:t>an for the AVS-VHL integration.</w:t>
            </w:r>
          </w:p>
          <w:p w14:paraId="1D278FC0" w14:textId="769E68FA" w:rsidR="00925F17" w:rsidRDefault="00AC34EE" w:rsidP="00667170">
            <w:pPr>
              <w:pStyle w:val="Bullet1"/>
            </w:pPr>
            <w:r>
              <w:t>Per Maureen, Omar B has a contract to digitalize the AVS.</w:t>
            </w:r>
            <w:r w:rsidR="0025614B">
              <w:t xml:space="preserve"> </w:t>
            </w:r>
            <w:r w:rsidR="0025614B" w:rsidRPr="0025614B">
              <w:rPr>
                <w:b/>
                <w:i/>
                <w:u w:val="single"/>
              </w:rPr>
              <w:t>Action Item: Carnetta will reach out to Omar.</w:t>
            </w:r>
          </w:p>
          <w:p w14:paraId="43B72882" w14:textId="19040702" w:rsidR="00925F17" w:rsidRDefault="00941CA1" w:rsidP="00667170">
            <w:pPr>
              <w:pStyle w:val="Bullet1"/>
              <w:numPr>
                <w:ilvl w:val="0"/>
                <w:numId w:val="0"/>
              </w:numPr>
              <w:ind w:left="330"/>
            </w:pPr>
            <w:r w:rsidRPr="00941CA1">
              <w:rPr>
                <w:b/>
              </w:rPr>
              <w:t xml:space="preserve">Comment: </w:t>
            </w:r>
            <w:r>
              <w:t>W</w:t>
            </w:r>
            <w:r w:rsidRPr="00941CA1">
              <w:t>e need to make sure the 'VA' isn't sending multiple versions of a 'CCDA' to external HCSs</w:t>
            </w:r>
          </w:p>
          <w:p w14:paraId="2FB8D6EE" w14:textId="2C5F7623" w:rsidR="00925F17" w:rsidRPr="008D546F" w:rsidRDefault="0025614B" w:rsidP="00667170">
            <w:pPr>
              <w:pStyle w:val="Bullet1"/>
              <w:numPr>
                <w:ilvl w:val="0"/>
                <w:numId w:val="0"/>
              </w:numPr>
              <w:rPr>
                <w:b/>
              </w:rPr>
            </w:pPr>
            <w:r w:rsidRPr="008D546F">
              <w:rPr>
                <w:b/>
              </w:rPr>
              <w:t>PVS</w:t>
            </w:r>
          </w:p>
          <w:p w14:paraId="6543F521" w14:textId="4C6D07D9" w:rsidR="0025614B" w:rsidRDefault="008D413C" w:rsidP="00667170">
            <w:pPr>
              <w:pStyle w:val="Bullet1"/>
            </w:pPr>
            <w:r>
              <w:t xml:space="preserve">To be printed off prior to the patient’s visit and handed to the patient in the waiting area. </w:t>
            </w:r>
          </w:p>
          <w:p w14:paraId="0DD2E867" w14:textId="112F7B5E" w:rsidR="00630198" w:rsidRDefault="00630198" w:rsidP="00667170">
            <w:pPr>
              <w:pStyle w:val="Bullet1"/>
            </w:pPr>
            <w:r>
              <w:t xml:space="preserve">Also has a medication section with a fourth column with checkboxes for the patient to select to provide into about how they are taking the </w:t>
            </w:r>
            <w:r w:rsidR="0072587D">
              <w:t>medication</w:t>
            </w:r>
            <w:r>
              <w:t>.</w:t>
            </w:r>
          </w:p>
          <w:p w14:paraId="374CCC3C" w14:textId="6A17460B" w:rsidR="00925F17" w:rsidRPr="008D413C" w:rsidRDefault="007A44C1" w:rsidP="00C9658D">
            <w:pPr>
              <w:pStyle w:val="Bullet1"/>
            </w:pPr>
            <w:r>
              <w:t xml:space="preserve">The </w:t>
            </w:r>
            <w:r w:rsidRPr="007A44C1">
              <w:t>PVS, MRAR, and My</w:t>
            </w:r>
            <w:r>
              <w:t xml:space="preserve"> </w:t>
            </w:r>
            <w:r w:rsidRPr="007A44C1">
              <w:t>Health</w:t>
            </w:r>
            <w:r w:rsidRPr="007A44C1">
              <w:rPr>
                <w:b/>
                <w:i/>
              </w:rPr>
              <w:t>e</w:t>
            </w:r>
            <w:r w:rsidRPr="007A44C1">
              <w:t>Vet</w:t>
            </w:r>
            <w:r>
              <w:t xml:space="preserve"> compliment each other.</w:t>
            </w:r>
          </w:p>
        </w:tc>
      </w:tr>
    </w:tbl>
    <w:p w14:paraId="4A9EE4F4" w14:textId="145A1847" w:rsidR="00084B08" w:rsidRDefault="00084B08" w:rsidP="00084B08"/>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115" w:type="dxa"/>
          <w:bottom w:w="29" w:type="dxa"/>
          <w:right w:w="115" w:type="dxa"/>
        </w:tblCellMar>
        <w:tblLook w:val="01E0" w:firstRow="1" w:lastRow="1" w:firstColumn="1" w:lastColumn="1" w:noHBand="0" w:noVBand="0"/>
      </w:tblPr>
      <w:tblGrid>
        <w:gridCol w:w="9360"/>
      </w:tblGrid>
      <w:tr w:rsidR="009B2E5A" w:rsidRPr="004253B8" w14:paraId="2C5ADD81" w14:textId="77777777" w:rsidTr="00946FD2">
        <w:trPr>
          <w:trHeight w:val="378"/>
          <w:tblHeader/>
          <w:jc w:val="center"/>
        </w:trPr>
        <w:tc>
          <w:tcPr>
            <w:tcW w:w="9360" w:type="dxa"/>
            <w:shd w:val="clear" w:color="auto" w:fill="D9D9D9" w:themeFill="background1" w:themeFillShade="D9"/>
            <w:vAlign w:val="center"/>
          </w:tcPr>
          <w:p w14:paraId="3F25E8A5" w14:textId="2141666C" w:rsidR="009B2E5A" w:rsidRPr="004253B8" w:rsidRDefault="002D4188" w:rsidP="002D4188">
            <w:pPr>
              <w:rPr>
                <w:rFonts w:ascii="Arial" w:hAnsi="Arial" w:cs="Arial"/>
                <w:b/>
                <w:sz w:val="20"/>
                <w:szCs w:val="20"/>
              </w:rPr>
            </w:pPr>
            <w:r>
              <w:rPr>
                <w:rFonts w:ascii="Arial" w:hAnsi="Arial" w:cs="Arial"/>
                <w:b/>
                <w:sz w:val="20"/>
                <w:szCs w:val="20"/>
              </w:rPr>
              <w:t>Updated Relevant Information from Pharmacy Benefits Management (PBM)</w:t>
            </w:r>
            <w:r w:rsidR="00AC6B55">
              <w:rPr>
                <w:rFonts w:ascii="Arial" w:hAnsi="Arial" w:cs="Arial"/>
                <w:b/>
                <w:sz w:val="20"/>
                <w:szCs w:val="20"/>
              </w:rPr>
              <w:t xml:space="preserve"> to M</w:t>
            </w:r>
            <w:r w:rsidR="002413AA" w:rsidRPr="002413AA">
              <w:rPr>
                <w:rFonts w:ascii="Arial" w:hAnsi="Arial" w:cs="Arial"/>
                <w:b/>
                <w:sz w:val="20"/>
                <w:szCs w:val="20"/>
              </w:rPr>
              <w:t>y Health</w:t>
            </w:r>
            <w:r w:rsidR="002413AA" w:rsidRPr="002413AA">
              <w:rPr>
                <w:rFonts w:ascii="Arial" w:hAnsi="Arial" w:cs="Arial"/>
                <w:b/>
                <w:i/>
                <w:sz w:val="20"/>
                <w:szCs w:val="20"/>
              </w:rPr>
              <w:t>e</w:t>
            </w:r>
            <w:r w:rsidR="002413AA" w:rsidRPr="002413AA">
              <w:rPr>
                <w:rFonts w:ascii="Arial" w:hAnsi="Arial" w:cs="Arial"/>
                <w:b/>
                <w:sz w:val="20"/>
                <w:szCs w:val="20"/>
              </w:rPr>
              <w:t>Vet</w:t>
            </w:r>
            <w:r w:rsidR="002413AA">
              <w:rPr>
                <w:rFonts w:ascii="Arial" w:hAnsi="Arial" w:cs="Arial"/>
                <w:b/>
                <w:sz w:val="20"/>
                <w:szCs w:val="20"/>
              </w:rPr>
              <w:t xml:space="preserve"> </w:t>
            </w:r>
            <w:r w:rsidR="00AC6B55">
              <w:rPr>
                <w:rFonts w:ascii="Arial" w:hAnsi="Arial" w:cs="Arial"/>
                <w:b/>
                <w:sz w:val="20"/>
                <w:szCs w:val="20"/>
              </w:rPr>
              <w:t>Users – Chip Harman</w:t>
            </w:r>
          </w:p>
        </w:tc>
      </w:tr>
      <w:tr w:rsidR="009B2E5A" w:rsidRPr="004253B8" w14:paraId="07F94865" w14:textId="77777777" w:rsidTr="00946FD2">
        <w:trPr>
          <w:trHeight w:val="801"/>
          <w:jc w:val="center"/>
        </w:trPr>
        <w:tc>
          <w:tcPr>
            <w:tcW w:w="9360" w:type="dxa"/>
          </w:tcPr>
          <w:p w14:paraId="3B40042F" w14:textId="53F8425A" w:rsidR="00F41588" w:rsidRDefault="00BE49B6" w:rsidP="000A5451">
            <w:pPr>
              <w:pStyle w:val="Bullet1"/>
            </w:pPr>
            <w:r>
              <w:t>What can we do better on My Health</w:t>
            </w:r>
            <w:r w:rsidRPr="00F41588">
              <w:rPr>
                <w:b/>
                <w:i/>
              </w:rPr>
              <w:t>e</w:t>
            </w:r>
            <w:r>
              <w:t>Vet to make more information available to My Health</w:t>
            </w:r>
            <w:r w:rsidRPr="00F41588">
              <w:rPr>
                <w:b/>
                <w:i/>
              </w:rPr>
              <w:t>e</w:t>
            </w:r>
            <w:r>
              <w:t>Vet u</w:t>
            </w:r>
            <w:r w:rsidR="00D77DB5">
              <w:t>ser from the Pharmacy world, such as the VA Formulary.</w:t>
            </w:r>
            <w:r w:rsidR="00F41588">
              <w:t xml:space="preserve"> We need a reliable and identifiable location for this kind of information. </w:t>
            </w:r>
          </w:p>
          <w:p w14:paraId="49EB69A2" w14:textId="77777777" w:rsidR="00395D9D" w:rsidRDefault="00F41588" w:rsidP="00585DE7">
            <w:pPr>
              <w:pStyle w:val="Bullet1"/>
            </w:pPr>
            <w:r>
              <w:t xml:space="preserve">An example of an event that needed to be communicated to all Veterans was when a certain pain medication was reclassified </w:t>
            </w:r>
            <w:r w:rsidR="004D57D0">
              <w:t xml:space="preserve">such that it could not longer be refilled </w:t>
            </w:r>
            <w:r w:rsidR="00585DE7">
              <w:t>using the My Health</w:t>
            </w:r>
            <w:r w:rsidR="00585DE7" w:rsidRPr="00304BAC">
              <w:rPr>
                <w:b/>
                <w:i/>
              </w:rPr>
              <w:t>e</w:t>
            </w:r>
            <w:r w:rsidR="00585DE7">
              <w:t>Vet prescription refill service.</w:t>
            </w:r>
          </w:p>
          <w:p w14:paraId="411F4C93" w14:textId="657A026E" w:rsidR="002413AA" w:rsidRDefault="002413AA" w:rsidP="00585DE7">
            <w:pPr>
              <w:pStyle w:val="Bullet1"/>
            </w:pPr>
            <w:r>
              <w:t>With the adoption of the new content management system, My Health</w:t>
            </w:r>
            <w:r w:rsidRPr="00304BAC">
              <w:rPr>
                <w:b/>
                <w:i/>
              </w:rPr>
              <w:t>e</w:t>
            </w:r>
            <w:r>
              <w:t>Vet can more quic</w:t>
            </w:r>
            <w:r w:rsidR="008150CC">
              <w:t xml:space="preserve">kly post </w:t>
            </w:r>
            <w:r w:rsidR="00AC6B55">
              <w:t xml:space="preserve">updated </w:t>
            </w:r>
            <w:r w:rsidR="008150CC">
              <w:t xml:space="preserve">alerts and notices in locations on the </w:t>
            </w:r>
            <w:r w:rsidR="002D4188">
              <w:t>pharmacy p</w:t>
            </w:r>
            <w:r w:rsidR="008150CC">
              <w:t>ages that will get the users’ attention.</w:t>
            </w:r>
          </w:p>
          <w:p w14:paraId="4E4A56B7" w14:textId="77777777" w:rsidR="008150CC" w:rsidRDefault="008150CC" w:rsidP="00396B4F">
            <w:pPr>
              <w:pStyle w:val="Bullet1"/>
            </w:pPr>
            <w:r>
              <w:t xml:space="preserve">PTP needs to consider designing in these types of </w:t>
            </w:r>
            <w:r w:rsidR="00396B4F">
              <w:t>content placeholders on pages</w:t>
            </w:r>
            <w:r w:rsidR="00B035A1">
              <w:t xml:space="preserve"> where they will be useful</w:t>
            </w:r>
            <w:r w:rsidR="00396B4F">
              <w:t xml:space="preserve">. </w:t>
            </w:r>
          </w:p>
          <w:p w14:paraId="4E893AA5" w14:textId="77777777" w:rsidR="008E5BAE" w:rsidRDefault="00D74C08" w:rsidP="00AF5B7F">
            <w:pPr>
              <w:pStyle w:val="Bullet1"/>
            </w:pPr>
            <w:r>
              <w:t>At first, the stream of information from PBM to My Health</w:t>
            </w:r>
            <w:r w:rsidRPr="00304BAC">
              <w:rPr>
                <w:b/>
                <w:i/>
              </w:rPr>
              <w:t>e</w:t>
            </w:r>
            <w:r>
              <w:t>Vet would be manual. It may be possible to build some sort of automatic</w:t>
            </w:r>
            <w:r w:rsidR="003031D7">
              <w:t xml:space="preserve"> information</w:t>
            </w:r>
            <w:r>
              <w:t xml:space="preserve"> </w:t>
            </w:r>
            <w:r w:rsidR="003031D7">
              <w:t>feed and publication mechanism down the road</w:t>
            </w:r>
            <w:r w:rsidR="00B20084">
              <w:t xml:space="preserve"> that would be PBM’s responsibility. Eric Spahn agreed that this sounds like a good idea.</w:t>
            </w:r>
            <w:r w:rsidR="00AF5B7F">
              <w:t xml:space="preserve"> A subgroup of SMEs could advise and recommend pharmacy-related content</w:t>
            </w:r>
            <w:r w:rsidR="00F57C58">
              <w:t>, and frequency, for the My Health</w:t>
            </w:r>
            <w:r w:rsidR="00F57C58" w:rsidRPr="00304BAC">
              <w:rPr>
                <w:b/>
                <w:i/>
              </w:rPr>
              <w:t>e</w:t>
            </w:r>
            <w:r w:rsidR="00F57C58">
              <w:t>Vet site.</w:t>
            </w:r>
          </w:p>
          <w:p w14:paraId="67F210D5" w14:textId="77777777" w:rsidR="00A477DF" w:rsidRDefault="00A477DF" w:rsidP="00AF5B7F">
            <w:pPr>
              <w:pStyle w:val="Bullet1"/>
            </w:pPr>
            <w:r>
              <w:t>The Rx Refill feature on My Health</w:t>
            </w:r>
            <w:r w:rsidRPr="00304BAC">
              <w:rPr>
                <w:b/>
                <w:i/>
              </w:rPr>
              <w:t>e</w:t>
            </w:r>
            <w:r>
              <w:t xml:space="preserve">Vet received more traffic than any other VA website so it is the ideal place to disseminate </w:t>
            </w:r>
            <w:r w:rsidR="00BC3CC1">
              <w:t xml:space="preserve">pharmacy-related </w:t>
            </w:r>
            <w:r>
              <w:t xml:space="preserve">information. </w:t>
            </w:r>
          </w:p>
          <w:p w14:paraId="25E86A33" w14:textId="7B095E35" w:rsidR="00BC3CC1" w:rsidRDefault="00BC3CC1" w:rsidP="00D73589">
            <w:pPr>
              <w:pStyle w:val="Bullet1"/>
            </w:pPr>
            <w:r>
              <w:t xml:space="preserve">Maureen Layden suggested we might want to include a patient medication education section. </w:t>
            </w:r>
            <w:r w:rsidR="00D73589">
              <w:t xml:space="preserve">The </w:t>
            </w:r>
            <w:r w:rsidR="00D73589" w:rsidRPr="00D73589">
              <w:t>Patient Education requirement came up in policy concurrence to help the field include evidence that medication education took place</w:t>
            </w:r>
            <w:r w:rsidR="00D73589">
              <w:t>.</w:t>
            </w:r>
          </w:p>
          <w:p w14:paraId="412364E9" w14:textId="77777777" w:rsidR="00BD7690" w:rsidRDefault="00271B21" w:rsidP="00271B21">
            <w:pPr>
              <w:pStyle w:val="Bullet1"/>
            </w:pPr>
            <w:r>
              <w:t xml:space="preserve">Dr. Rose Mary Pries: </w:t>
            </w:r>
            <w:r w:rsidR="00D73589">
              <w:t xml:space="preserve">Patient education begins with the assessment of the individual </w:t>
            </w:r>
            <w:proofErr w:type="gramStart"/>
            <w:r w:rsidR="00D73589">
              <w:t>patients</w:t>
            </w:r>
            <w:proofErr w:type="gramEnd"/>
            <w:r w:rsidR="00D73589">
              <w:t xml:space="preserve"> specific needs regarding the information and skills that will help patients self-monitor and self-manage their acute and chronic health problems. It requires evidence-based health education interventions and patient-centered communication strategies.</w:t>
            </w:r>
          </w:p>
          <w:p w14:paraId="50521BF8" w14:textId="3938E9D4" w:rsidR="00917786" w:rsidRDefault="00917786" w:rsidP="00271B21">
            <w:pPr>
              <w:pStyle w:val="Bullet1"/>
            </w:pPr>
            <w:r>
              <w:t xml:space="preserve">Chip suggested that the Formulary could be “presented” </w:t>
            </w:r>
            <w:r w:rsidR="00181E3E">
              <w:t xml:space="preserve">with an AVI </w:t>
            </w:r>
            <w:r>
              <w:t>on My Health</w:t>
            </w:r>
            <w:r w:rsidRPr="00304BAC">
              <w:rPr>
                <w:b/>
                <w:i/>
              </w:rPr>
              <w:t>e</w:t>
            </w:r>
            <w:r>
              <w:t>Vet, though we would not own it.</w:t>
            </w:r>
            <w:r w:rsidR="00BB5D1F">
              <w:t xml:space="preserve"> Right now it’s a </w:t>
            </w:r>
            <w:r w:rsidR="00181E3E">
              <w:t>database</w:t>
            </w:r>
            <w:r w:rsidR="00BB5D1F">
              <w:t xml:space="preserve">. </w:t>
            </w:r>
          </w:p>
          <w:p w14:paraId="06ED4A4B" w14:textId="008BCAAE" w:rsidR="00795BB8" w:rsidRDefault="00795BB8" w:rsidP="00291FD4">
            <w:pPr>
              <w:pStyle w:val="Bullet1"/>
            </w:pPr>
            <w:r>
              <w:t xml:space="preserve">Eric Spahn demonstrated </w:t>
            </w:r>
            <w:r w:rsidR="00E74743">
              <w:t xml:space="preserve">VA’s </w:t>
            </w:r>
            <w:r>
              <w:t xml:space="preserve">online </w:t>
            </w:r>
            <w:r w:rsidR="005F6841">
              <w:t>Formulary</w:t>
            </w:r>
            <w:r>
              <w:t xml:space="preserve">. </w:t>
            </w:r>
            <w:r w:rsidR="00291FD4">
              <w:t>It can be used by Non-VA providers to be able to prescribe medications to Veterans that will be available from the VA Pharmacy.</w:t>
            </w:r>
            <w:r w:rsidR="009F7771">
              <w:t xml:space="preserve"> The formulary can be useful/informative to clinicians and Veteran patients alike.</w:t>
            </w:r>
            <w:r w:rsidR="001E1B26">
              <w:t xml:space="preserve"> The Formulary is publically available. </w:t>
            </w:r>
            <w:r w:rsidR="00370510">
              <w:t>The Ask a Pharmacist App links to it, too.</w:t>
            </w:r>
          </w:p>
          <w:p w14:paraId="1480D1F6" w14:textId="77777777" w:rsidR="00586AB2" w:rsidRDefault="00586AB2" w:rsidP="000259D5">
            <w:pPr>
              <w:pStyle w:val="Bullet1"/>
            </w:pPr>
            <w:r>
              <w:t xml:space="preserve">Adelaide </w:t>
            </w:r>
            <w:proofErr w:type="spellStart"/>
            <w:r>
              <w:t>Quansah</w:t>
            </w:r>
            <w:proofErr w:type="spellEnd"/>
            <w:r>
              <w:t xml:space="preserve">, who is involved with the PBM Formulary, said that it was their intention to have the formulary be part of the MVH platform but there have not been </w:t>
            </w:r>
            <w:r w:rsidR="000259D5">
              <w:t xml:space="preserve">enough </w:t>
            </w:r>
            <w:r>
              <w:t xml:space="preserve">resources. </w:t>
            </w:r>
            <w:r w:rsidR="000259D5">
              <w:t xml:space="preserve">Addie indicated that a contract modification is already in place to coordinate the formulary with the VHL in FY 2017. Rose Mary Pries was glad to hear that. </w:t>
            </w:r>
          </w:p>
          <w:p w14:paraId="6A42C7E6" w14:textId="77777777" w:rsidR="008A66AE" w:rsidRDefault="008A66AE" w:rsidP="008A66AE">
            <w:pPr>
              <w:pStyle w:val="Bullet1"/>
              <w:numPr>
                <w:ilvl w:val="0"/>
                <w:numId w:val="0"/>
              </w:numPr>
            </w:pPr>
            <w:r w:rsidRPr="008A66AE">
              <w:rPr>
                <w:b/>
              </w:rPr>
              <w:t>Question from Paul Trumble:</w:t>
            </w:r>
            <w:r>
              <w:t xml:space="preserve"> Should we be creating another version of the Formulary or should we just be linking to it? </w:t>
            </w:r>
          </w:p>
          <w:p w14:paraId="315B47A7" w14:textId="74C27DB5" w:rsidR="008A66AE" w:rsidRDefault="00A95690" w:rsidP="00A95690">
            <w:pPr>
              <w:pStyle w:val="Bullet1"/>
              <w:numPr>
                <w:ilvl w:val="0"/>
                <w:numId w:val="0"/>
              </w:numPr>
              <w:ind w:left="720"/>
            </w:pPr>
            <w:r w:rsidRPr="00A95690">
              <w:rPr>
                <w:b/>
              </w:rPr>
              <w:t>Answer:</w:t>
            </w:r>
            <w:r>
              <w:t xml:space="preserve"> Chip is suggesting that we should have a MHV “</w:t>
            </w:r>
            <w:r w:rsidR="003941B6">
              <w:t xml:space="preserve">user </w:t>
            </w:r>
            <w:r>
              <w:t xml:space="preserve">interface” that uses </w:t>
            </w:r>
            <w:r w:rsidR="003941B6">
              <w:t xml:space="preserve">Pharmacy’s current </w:t>
            </w:r>
            <w:r>
              <w:t>database</w:t>
            </w:r>
            <w:r w:rsidR="003941B6">
              <w:t>/platform</w:t>
            </w:r>
            <w:r>
              <w:t xml:space="preserve">. </w:t>
            </w:r>
            <w:r w:rsidR="00687294">
              <w:t xml:space="preserve">This is not a requirement but a recommendation. </w:t>
            </w:r>
          </w:p>
          <w:p w14:paraId="34F0765B" w14:textId="1828B475" w:rsidR="00AC328C" w:rsidRPr="004253B8" w:rsidRDefault="00F56309" w:rsidP="00707A37">
            <w:pPr>
              <w:pStyle w:val="Bullet1"/>
            </w:pPr>
            <w:r>
              <w:t>In summary, any future efforts to have a Formulary on MHV should include people from PBM and Redesign</w:t>
            </w:r>
            <w:r w:rsidR="003D7376">
              <w:t xml:space="preserve"> and Rose Mary</w:t>
            </w:r>
            <w:r>
              <w:t xml:space="preserve">. </w:t>
            </w:r>
          </w:p>
        </w:tc>
      </w:tr>
      <w:tr w:rsidR="009B2E5A" w:rsidRPr="00967564" w14:paraId="2B1FE55A" w14:textId="77777777" w:rsidTr="00A265E1">
        <w:trPr>
          <w:trHeight w:val="378"/>
          <w:tblHeader/>
          <w:jc w:val="center"/>
        </w:trPr>
        <w:tc>
          <w:tcPr>
            <w:tcW w:w="9360" w:type="dxa"/>
            <w:shd w:val="clear" w:color="auto" w:fill="D9D9D9" w:themeFill="background1" w:themeFillShade="D9"/>
            <w:vAlign w:val="center"/>
          </w:tcPr>
          <w:p w14:paraId="2C49ED43" w14:textId="2A301C71" w:rsidR="009B2E5A" w:rsidRPr="00967564" w:rsidRDefault="004A0DD6" w:rsidP="003D7376">
            <w:pPr>
              <w:rPr>
                <w:rFonts w:ascii="Arial" w:hAnsi="Arial" w:cs="Arial"/>
                <w:b/>
                <w:sz w:val="20"/>
                <w:szCs w:val="18"/>
              </w:rPr>
            </w:pPr>
            <w:r>
              <w:rPr>
                <w:rFonts w:ascii="Arial" w:hAnsi="Arial" w:cs="Arial"/>
                <w:b/>
                <w:sz w:val="20"/>
                <w:szCs w:val="18"/>
              </w:rPr>
              <w:t>Compliance</w:t>
            </w:r>
            <w:r w:rsidR="00F56309">
              <w:rPr>
                <w:rFonts w:ascii="Arial" w:hAnsi="Arial" w:cs="Arial"/>
                <w:b/>
                <w:sz w:val="20"/>
                <w:szCs w:val="18"/>
              </w:rPr>
              <w:t xml:space="preserve"> Gap</w:t>
            </w:r>
            <w:r w:rsidR="00E4770B">
              <w:rPr>
                <w:rFonts w:ascii="Arial" w:hAnsi="Arial" w:cs="Arial"/>
                <w:b/>
                <w:sz w:val="20"/>
                <w:szCs w:val="18"/>
              </w:rPr>
              <w:t>s</w:t>
            </w:r>
            <w:r w:rsidR="00F56309">
              <w:rPr>
                <w:rFonts w:ascii="Arial" w:hAnsi="Arial" w:cs="Arial"/>
                <w:b/>
                <w:sz w:val="20"/>
                <w:szCs w:val="18"/>
              </w:rPr>
              <w:t xml:space="preserve"> </w:t>
            </w:r>
            <w:r w:rsidR="005A34B3">
              <w:rPr>
                <w:rFonts w:ascii="Arial" w:hAnsi="Arial" w:cs="Arial"/>
                <w:b/>
                <w:sz w:val="20"/>
                <w:szCs w:val="18"/>
              </w:rPr>
              <w:t>between EMD and “To-Be” Prototype</w:t>
            </w:r>
            <w:r w:rsidR="00F56309">
              <w:rPr>
                <w:rFonts w:ascii="Arial" w:hAnsi="Arial" w:cs="Arial"/>
                <w:b/>
                <w:sz w:val="20"/>
                <w:szCs w:val="18"/>
              </w:rPr>
              <w:t>– Stephanie Sonnenfelt</w:t>
            </w:r>
          </w:p>
        </w:tc>
      </w:tr>
      <w:tr w:rsidR="009B2E5A" w:rsidRPr="00627C67" w14:paraId="054412EB" w14:textId="77777777" w:rsidTr="00A265E1">
        <w:trPr>
          <w:trHeight w:val="801"/>
          <w:jc w:val="center"/>
        </w:trPr>
        <w:tc>
          <w:tcPr>
            <w:tcW w:w="9360" w:type="dxa"/>
          </w:tcPr>
          <w:p w14:paraId="13FF11D8" w14:textId="77777777" w:rsidR="00DC0F86" w:rsidRDefault="006969A9" w:rsidP="00667170">
            <w:pPr>
              <w:pStyle w:val="Bullet1"/>
            </w:pPr>
            <w:r>
              <w:t xml:space="preserve">See link in SharePoint. </w:t>
            </w:r>
          </w:p>
          <w:p w14:paraId="2938BD33" w14:textId="77777777" w:rsidR="00FF36B3" w:rsidRDefault="00FF36B3" w:rsidP="00667170">
            <w:pPr>
              <w:pStyle w:val="Bullet1"/>
            </w:pPr>
            <w:r>
              <w:t xml:space="preserve">Facility location, there are many with many names. </w:t>
            </w:r>
          </w:p>
          <w:p w14:paraId="41A91C82" w14:textId="77777777" w:rsidR="00D31463" w:rsidRDefault="00D31463" w:rsidP="00667170">
            <w:pPr>
              <w:pStyle w:val="Bullet1"/>
            </w:pPr>
            <w:r>
              <w:t>Which name should we use? After visit summary? On the pill bottle?</w:t>
            </w:r>
          </w:p>
          <w:p w14:paraId="3432437F" w14:textId="1E8650D0" w:rsidR="00D31463" w:rsidRDefault="00D31463" w:rsidP="00667170">
            <w:pPr>
              <w:pStyle w:val="Bullet1"/>
            </w:pPr>
            <w:r>
              <w:t>What facility should we show on the refill page?</w:t>
            </w:r>
          </w:p>
          <w:p w14:paraId="7CD9A319" w14:textId="77777777" w:rsidR="00D31463" w:rsidRDefault="007069B7" w:rsidP="00667170">
            <w:pPr>
              <w:pStyle w:val="Bullet1"/>
            </w:pPr>
            <w:r>
              <w:t>Window pickup?</w:t>
            </w:r>
          </w:p>
          <w:p w14:paraId="1015F48A" w14:textId="77777777" w:rsidR="007069B7" w:rsidRDefault="00E61C22" w:rsidP="00667170">
            <w:pPr>
              <w:pStyle w:val="Bullet1"/>
            </w:pPr>
            <w:r>
              <w:t xml:space="preserve">Address on bottle is where med was </w:t>
            </w:r>
            <w:r w:rsidR="00E703D6">
              <w:t>processed/</w:t>
            </w:r>
            <w:r>
              <w:t xml:space="preserve">dispensed from. </w:t>
            </w:r>
          </w:p>
          <w:p w14:paraId="1C9045FD" w14:textId="77777777" w:rsidR="003B00FD" w:rsidRDefault="003B00FD" w:rsidP="00667170">
            <w:pPr>
              <w:pStyle w:val="Bullet1"/>
            </w:pPr>
            <w:r>
              <w:t>What about the location where the doctor is who prescribed it?</w:t>
            </w:r>
          </w:p>
          <w:p w14:paraId="701F5475" w14:textId="65660615" w:rsidR="005D6D5A" w:rsidRDefault="00421061" w:rsidP="005D6D5A">
            <w:pPr>
              <w:pStyle w:val="Bullet1"/>
            </w:pPr>
            <w:r>
              <w:t xml:space="preserve">There is a data set that has the information we want. How do we get it and bring it into the design? </w:t>
            </w:r>
          </w:p>
          <w:p w14:paraId="24561916" w14:textId="77777777" w:rsidR="007B47D9" w:rsidRDefault="007B47D9" w:rsidP="005D6D5A">
            <w:pPr>
              <w:pStyle w:val="Bullet1"/>
            </w:pPr>
            <w:r>
              <w:t>There are a lot of missing fields we would love to have in MHV.</w:t>
            </w:r>
          </w:p>
          <w:p w14:paraId="4C2F5AF3" w14:textId="77777777" w:rsidR="007B47D9" w:rsidRDefault="007B47D9" w:rsidP="005D6D5A">
            <w:pPr>
              <w:pStyle w:val="Bullet1"/>
            </w:pPr>
            <w:r>
              <w:t>We are doing data gaps for the “To-Be.”</w:t>
            </w:r>
          </w:p>
          <w:p w14:paraId="4AC63C38" w14:textId="77777777" w:rsidR="005D748B" w:rsidRPr="00F53430" w:rsidRDefault="005D748B" w:rsidP="005F289A">
            <w:pPr>
              <w:pStyle w:val="Bullet1"/>
            </w:pPr>
            <w:r>
              <w:lastRenderedPageBreak/>
              <w:t xml:space="preserve">Let’s use the API that MRAR is already using. Will only take </w:t>
            </w:r>
            <w:r w:rsidR="006D253B">
              <w:t>6 months to make it work for us...to pul</w:t>
            </w:r>
            <w:r w:rsidR="005F289A">
              <w:t xml:space="preserve">l the extra data fields we need from CMOP. </w:t>
            </w:r>
            <w:r w:rsidR="005F289A" w:rsidRPr="005F289A">
              <w:rPr>
                <w:b/>
              </w:rPr>
              <w:t>Action Item: Write requirements to update the API.</w:t>
            </w:r>
          </w:p>
          <w:p w14:paraId="006A625B" w14:textId="77777777" w:rsidR="00F53430" w:rsidRDefault="00E6515A" w:rsidP="005F289A">
            <w:pPr>
              <w:pStyle w:val="Bullet1"/>
            </w:pPr>
            <w:r>
              <w:t xml:space="preserve">Something about the NDC number. We need better ways to validate NDCs. </w:t>
            </w:r>
          </w:p>
          <w:p w14:paraId="65CBE839" w14:textId="13D599D3" w:rsidR="005A34B3" w:rsidRDefault="005A34B3" w:rsidP="005F289A">
            <w:pPr>
              <w:pStyle w:val="Bullet1"/>
            </w:pPr>
            <w:r>
              <w:t xml:space="preserve">We need to know where the missing data comes from and how to get it. </w:t>
            </w:r>
          </w:p>
          <w:p w14:paraId="259CBF59" w14:textId="0ECA7B50" w:rsidR="00D97EB9" w:rsidRPr="00D97EB9" w:rsidRDefault="00D97EB9" w:rsidP="005B499A">
            <w:pPr>
              <w:pStyle w:val="Bullet1"/>
            </w:pPr>
            <w:r w:rsidRPr="00D97EB9">
              <w:t>"</w:t>
            </w:r>
            <w:proofErr w:type="spellStart"/>
            <w:r w:rsidRPr="00D97EB9">
              <w:t>RxRefill</w:t>
            </w:r>
            <w:proofErr w:type="spellEnd"/>
            <w:r w:rsidRPr="00D97EB9">
              <w:t xml:space="preserve"> </w:t>
            </w:r>
            <w:proofErr w:type="spellStart"/>
            <w:r w:rsidRPr="00D97EB9">
              <w:t>ESS_Stakeholder</w:t>
            </w:r>
            <w:proofErr w:type="spellEnd"/>
            <w:r w:rsidRPr="00D97EB9">
              <w:t xml:space="preserve"> Review_20150519" </w:t>
            </w:r>
            <w:r w:rsidR="005B499A">
              <w:t xml:space="preserve">includes </w:t>
            </w:r>
            <w:r w:rsidRPr="00D97EB9">
              <w:t>additional requirements not listed</w:t>
            </w:r>
            <w:r w:rsidR="005B499A">
              <w:t>.</w:t>
            </w:r>
          </w:p>
          <w:p w14:paraId="047AE063" w14:textId="7E4D4DCD" w:rsidR="00D97EB9" w:rsidRPr="005B499A" w:rsidRDefault="00D97EB9" w:rsidP="00D97EB9">
            <w:pPr>
              <w:pStyle w:val="Bullet1"/>
            </w:pPr>
            <w:r w:rsidRPr="005B499A">
              <w:rPr>
                <w:color w:val="auto"/>
              </w:rPr>
              <w:t xml:space="preserve">"RX Refill_BRD_20150217_Final" </w:t>
            </w:r>
            <w:r w:rsidR="005B499A">
              <w:rPr>
                <w:color w:val="auto"/>
              </w:rPr>
              <w:t>includes</w:t>
            </w:r>
            <w:r w:rsidRPr="005B499A">
              <w:rPr>
                <w:color w:val="auto"/>
              </w:rPr>
              <w:t xml:space="preserve"> additional requirements not </w:t>
            </w:r>
            <w:r w:rsidR="005B499A">
              <w:rPr>
                <w:color w:val="auto"/>
              </w:rPr>
              <w:t>listed.</w:t>
            </w:r>
          </w:p>
          <w:p w14:paraId="26E2DF9A" w14:textId="4BC1D5CC" w:rsidR="002906B8" w:rsidRDefault="002906B8" w:rsidP="004B0057">
            <w:pPr>
              <w:pStyle w:val="Bullet1"/>
              <w:numPr>
                <w:ilvl w:val="0"/>
                <w:numId w:val="0"/>
              </w:numPr>
              <w:spacing w:before="0" w:after="0"/>
            </w:pPr>
            <w:r>
              <w:rPr>
                <w:noProof/>
              </w:rPr>
              <w:drawing>
                <wp:inline distT="0" distB="0" distL="0" distR="0" wp14:anchorId="12E4D8FE" wp14:editId="783B7EF7">
                  <wp:extent cx="2901222" cy="1482437"/>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4176" b="21255"/>
                          <a:stretch/>
                        </pic:blipFill>
                        <pic:spPr bwMode="auto">
                          <a:xfrm>
                            <a:off x="0" y="0"/>
                            <a:ext cx="2918857" cy="1491448"/>
                          </a:xfrm>
                          <a:prstGeom prst="rect">
                            <a:avLst/>
                          </a:prstGeom>
                          <a:ln>
                            <a:noFill/>
                          </a:ln>
                          <a:extLst>
                            <a:ext uri="{53640926-AAD7-44D8-BBD7-CCE9431645EC}">
                              <a14:shadowObscured xmlns:a14="http://schemas.microsoft.com/office/drawing/2010/main"/>
                            </a:ext>
                          </a:extLst>
                        </pic:spPr>
                      </pic:pic>
                    </a:graphicData>
                  </a:graphic>
                </wp:inline>
              </w:drawing>
            </w:r>
          </w:p>
          <w:p w14:paraId="4B547E53" w14:textId="7B0E577B" w:rsidR="00000559" w:rsidRDefault="00984C86" w:rsidP="004B0057">
            <w:pPr>
              <w:pStyle w:val="Bullet1"/>
              <w:numPr>
                <w:ilvl w:val="0"/>
                <w:numId w:val="0"/>
              </w:numPr>
              <w:spacing w:before="0" w:after="0"/>
            </w:pPr>
            <w:r>
              <w:rPr>
                <w:noProof/>
              </w:rPr>
              <w:drawing>
                <wp:inline distT="0" distB="0" distL="0" distR="0" wp14:anchorId="0822D705" wp14:editId="3DC11E7C">
                  <wp:extent cx="2888673" cy="1030478"/>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48866" cy="1051951"/>
                          </a:xfrm>
                          <a:prstGeom prst="rect">
                            <a:avLst/>
                          </a:prstGeom>
                        </pic:spPr>
                      </pic:pic>
                    </a:graphicData>
                  </a:graphic>
                </wp:inline>
              </w:drawing>
            </w:r>
          </w:p>
          <w:p w14:paraId="4F711020" w14:textId="77777777" w:rsidR="00FA0877" w:rsidRDefault="008C407F" w:rsidP="004B0057">
            <w:pPr>
              <w:pStyle w:val="Bullet1"/>
              <w:numPr>
                <w:ilvl w:val="0"/>
                <w:numId w:val="0"/>
              </w:numPr>
              <w:spacing w:before="0" w:after="0"/>
              <w:rPr>
                <w:noProof/>
              </w:rPr>
            </w:pPr>
            <w:r>
              <w:rPr>
                <w:noProof/>
              </w:rPr>
              <w:drawing>
                <wp:inline distT="0" distB="0" distL="0" distR="0" wp14:anchorId="502CE222" wp14:editId="31A9C738">
                  <wp:extent cx="2904464" cy="762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67071"/>
                          <a:stretch/>
                        </pic:blipFill>
                        <pic:spPr bwMode="auto">
                          <a:xfrm>
                            <a:off x="0" y="0"/>
                            <a:ext cx="2953115" cy="774764"/>
                          </a:xfrm>
                          <a:prstGeom prst="rect">
                            <a:avLst/>
                          </a:prstGeom>
                          <a:ln>
                            <a:noFill/>
                          </a:ln>
                          <a:extLst>
                            <a:ext uri="{53640926-AAD7-44D8-BBD7-CCE9431645EC}">
                              <a14:shadowObscured xmlns:a14="http://schemas.microsoft.com/office/drawing/2010/main"/>
                            </a:ext>
                          </a:extLst>
                        </pic:spPr>
                      </pic:pic>
                    </a:graphicData>
                  </a:graphic>
                </wp:inline>
              </w:drawing>
            </w:r>
            <w:r w:rsidR="00FA0877">
              <w:rPr>
                <w:noProof/>
              </w:rPr>
              <w:t xml:space="preserve"> </w:t>
            </w:r>
          </w:p>
          <w:p w14:paraId="7D059B14" w14:textId="77777777" w:rsidR="000F34A4" w:rsidRDefault="00FA0877" w:rsidP="00B57A3F">
            <w:pPr>
              <w:pStyle w:val="Bullet1"/>
              <w:numPr>
                <w:ilvl w:val="0"/>
                <w:numId w:val="0"/>
              </w:numPr>
              <w:spacing w:before="0" w:after="0"/>
              <w:rPr>
                <w:noProof/>
              </w:rPr>
            </w:pPr>
            <w:r>
              <w:rPr>
                <w:noProof/>
              </w:rPr>
              <w:drawing>
                <wp:inline distT="0" distB="0" distL="0" distR="0" wp14:anchorId="71A9DEE0" wp14:editId="209B5CD7">
                  <wp:extent cx="2906956" cy="872836"/>
                  <wp:effectExtent l="0" t="0" r="825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1982" b="30612"/>
                          <a:stretch/>
                        </pic:blipFill>
                        <pic:spPr bwMode="auto">
                          <a:xfrm>
                            <a:off x="0" y="0"/>
                            <a:ext cx="3012551" cy="904542"/>
                          </a:xfrm>
                          <a:prstGeom prst="rect">
                            <a:avLst/>
                          </a:prstGeom>
                          <a:ln>
                            <a:noFill/>
                          </a:ln>
                          <a:extLst>
                            <a:ext uri="{53640926-AAD7-44D8-BBD7-CCE9431645EC}">
                              <a14:shadowObscured xmlns:a14="http://schemas.microsoft.com/office/drawing/2010/main"/>
                            </a:ext>
                          </a:extLst>
                        </pic:spPr>
                      </pic:pic>
                    </a:graphicData>
                  </a:graphic>
                </wp:inline>
              </w:drawing>
            </w:r>
            <w:r w:rsidR="000F34A4">
              <w:rPr>
                <w:noProof/>
              </w:rPr>
              <w:t xml:space="preserve"> </w:t>
            </w:r>
          </w:p>
          <w:p w14:paraId="59EEAB6B" w14:textId="22D2CA09" w:rsidR="003F3158" w:rsidRDefault="000F34A4" w:rsidP="00B57A3F">
            <w:pPr>
              <w:pStyle w:val="Bullet1"/>
              <w:numPr>
                <w:ilvl w:val="0"/>
                <w:numId w:val="0"/>
              </w:numPr>
              <w:spacing w:before="0" w:after="0"/>
              <w:rPr>
                <w:noProof/>
              </w:rPr>
            </w:pPr>
            <w:r>
              <w:rPr>
                <w:noProof/>
              </w:rPr>
              <w:drawing>
                <wp:inline distT="0" distB="0" distL="0" distR="0" wp14:anchorId="0DF693B4" wp14:editId="5F0BE41F">
                  <wp:extent cx="2916382" cy="412283"/>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77175"/>
                          <a:stretch/>
                        </pic:blipFill>
                        <pic:spPr bwMode="auto">
                          <a:xfrm>
                            <a:off x="0" y="0"/>
                            <a:ext cx="3152352" cy="445642"/>
                          </a:xfrm>
                          <a:prstGeom prst="rect">
                            <a:avLst/>
                          </a:prstGeom>
                          <a:ln>
                            <a:noFill/>
                          </a:ln>
                          <a:extLst>
                            <a:ext uri="{53640926-AAD7-44D8-BBD7-CCE9431645EC}">
                              <a14:shadowObscured xmlns:a14="http://schemas.microsoft.com/office/drawing/2010/main"/>
                            </a:ext>
                          </a:extLst>
                        </pic:spPr>
                      </pic:pic>
                    </a:graphicData>
                  </a:graphic>
                </wp:inline>
              </w:drawing>
            </w:r>
            <w:r w:rsidR="003F3158">
              <w:rPr>
                <w:noProof/>
              </w:rPr>
              <w:t xml:space="preserve"> </w:t>
            </w:r>
          </w:p>
          <w:p w14:paraId="51084944" w14:textId="55DE69C2" w:rsidR="00E17FD7" w:rsidRDefault="0013237A" w:rsidP="00B57A3F">
            <w:pPr>
              <w:pStyle w:val="Bullet1"/>
              <w:numPr>
                <w:ilvl w:val="0"/>
                <w:numId w:val="0"/>
              </w:numPr>
              <w:spacing w:before="0" w:after="0"/>
              <w:rPr>
                <w:noProof/>
              </w:rPr>
            </w:pPr>
            <w:r w:rsidRPr="0013237A">
              <w:rPr>
                <w:b/>
                <w:noProof/>
              </w:rPr>
              <w:t xml:space="preserve">Comment from </w:t>
            </w:r>
            <w:r w:rsidR="00E17FD7" w:rsidRPr="0013237A">
              <w:rPr>
                <w:b/>
                <w:noProof/>
              </w:rPr>
              <w:t>Rose Mary:</w:t>
            </w:r>
            <w:r w:rsidR="00E17FD7">
              <w:rPr>
                <w:noProof/>
              </w:rPr>
              <w:t xml:space="preserve"> We shouldn’t be confusing patient information with patient education. </w:t>
            </w:r>
            <w:r w:rsidR="00061D89">
              <w:rPr>
                <w:noProof/>
              </w:rPr>
              <w:t xml:space="preserve">In providing health information from the Veterans Health Library, it’s patient information. Information in the patient’s chart will be automatically linked </w:t>
            </w:r>
            <w:r w:rsidR="004239D8">
              <w:rPr>
                <w:noProof/>
              </w:rPr>
              <w:t>to content in the VHL so the provider or team can immediately provide it to the patient in person or virtually. Medications that are prescribed will also be linked to patient information in the VHL</w:t>
            </w:r>
            <w:r w:rsidR="00466819">
              <w:rPr>
                <w:noProof/>
              </w:rPr>
              <w:t xml:space="preserve"> that PBM offers. All we can do is document the “provision of information.” We’re not educating or solving problems.</w:t>
            </w:r>
          </w:p>
          <w:p w14:paraId="67B77D05" w14:textId="31525F05" w:rsidR="005B4848" w:rsidRPr="00DD0494" w:rsidRDefault="005B4848" w:rsidP="00DD0494">
            <w:pPr>
              <w:pStyle w:val="Bullet1"/>
              <w:numPr>
                <w:ilvl w:val="0"/>
                <w:numId w:val="0"/>
              </w:numPr>
              <w:spacing w:before="0" w:after="0"/>
              <w:rPr>
                <w:b/>
              </w:rPr>
            </w:pPr>
            <w:r w:rsidRPr="00DD0494">
              <w:rPr>
                <w:b/>
              </w:rPr>
              <w:t xml:space="preserve">Action Item: Sidebar. Reconcile </w:t>
            </w:r>
            <w:r w:rsidR="00DD0494" w:rsidRPr="00DD0494">
              <w:rPr>
                <w:b/>
              </w:rPr>
              <w:t>Current P</w:t>
            </w:r>
            <w:r w:rsidRPr="00DD0494">
              <w:rPr>
                <w:b/>
              </w:rPr>
              <w:t xml:space="preserve">CP vs. pending PCP </w:t>
            </w:r>
            <w:r w:rsidR="00DD0494" w:rsidRPr="00DD0494">
              <w:rPr>
                <w:b/>
              </w:rPr>
              <w:t xml:space="preserve">in </w:t>
            </w:r>
            <w:r w:rsidRPr="00DD0494">
              <w:rPr>
                <w:b/>
              </w:rPr>
              <w:t>PCMM. Pt chooses PCP. Limbo state. Need an appt.</w:t>
            </w:r>
            <w:r w:rsidR="00DD0494" w:rsidRPr="00DD0494">
              <w:rPr>
                <w:b/>
              </w:rPr>
              <w:t xml:space="preserve"> to switch PCPs?</w:t>
            </w:r>
          </w:p>
        </w:tc>
      </w:tr>
      <w:tr w:rsidR="009B2E5A" w:rsidRPr="00967564" w14:paraId="35868D6C" w14:textId="77777777" w:rsidTr="00A265E1">
        <w:trPr>
          <w:trHeight w:val="378"/>
          <w:tblHeader/>
          <w:jc w:val="center"/>
        </w:trPr>
        <w:tc>
          <w:tcPr>
            <w:tcW w:w="9360" w:type="dxa"/>
            <w:shd w:val="clear" w:color="auto" w:fill="D9D9D9" w:themeFill="background1" w:themeFillShade="D9"/>
            <w:vAlign w:val="center"/>
          </w:tcPr>
          <w:p w14:paraId="6B479E08" w14:textId="7EB5EC42" w:rsidR="009B2E5A" w:rsidRPr="00967564" w:rsidRDefault="0013237A" w:rsidP="006A55CE">
            <w:pPr>
              <w:rPr>
                <w:rFonts w:ascii="Arial" w:hAnsi="Arial" w:cs="Arial"/>
                <w:b/>
                <w:sz w:val="20"/>
                <w:szCs w:val="18"/>
              </w:rPr>
            </w:pPr>
            <w:r>
              <w:rPr>
                <w:rFonts w:ascii="Arial" w:hAnsi="Arial" w:cs="Arial"/>
                <w:b/>
                <w:sz w:val="20"/>
                <w:szCs w:val="18"/>
              </w:rPr>
              <w:lastRenderedPageBreak/>
              <w:t>Backlog – Ken Gary</w:t>
            </w:r>
          </w:p>
        </w:tc>
      </w:tr>
      <w:tr w:rsidR="009B2E5A" w:rsidRPr="00627C67" w14:paraId="508AC8C9" w14:textId="77777777" w:rsidTr="00A265E1">
        <w:trPr>
          <w:trHeight w:val="801"/>
          <w:jc w:val="center"/>
        </w:trPr>
        <w:tc>
          <w:tcPr>
            <w:tcW w:w="9360" w:type="dxa"/>
          </w:tcPr>
          <w:p w14:paraId="7B6C3901" w14:textId="77777777" w:rsidR="002206B9" w:rsidRDefault="007C761E" w:rsidP="00D43A4D">
            <w:pPr>
              <w:pStyle w:val="Bullet1"/>
            </w:pPr>
            <w:r>
              <w:t xml:space="preserve">See presentation: </w:t>
            </w:r>
            <w:hyperlink r:id="rId19" w:history="1">
              <w:r w:rsidR="009C0B21" w:rsidRPr="00EE35CA">
                <w:rPr>
                  <w:rStyle w:val="Hyperlink"/>
                </w:rPr>
                <w:t>https://vaww.vha.esp.va.gov/sites/MHVReDesign/MHV%20ReDesign%20</w:t>
              </w:r>
            </w:hyperlink>
            <w:r w:rsidR="009C0B21">
              <w:t xml:space="preserve"> </w:t>
            </w:r>
            <w:r w:rsidR="009C0B21" w:rsidRPr="009C0B21">
              <w:t>Pharmacy%20May%203%204%205%202016/Pharm%20Redesign%20Backlog.pptx</w:t>
            </w:r>
            <w:r w:rsidR="002206B9">
              <w:t>.</w:t>
            </w:r>
          </w:p>
          <w:p w14:paraId="05EC2D19" w14:textId="149255C5" w:rsidR="00D43A4D" w:rsidRPr="008C5F3D" w:rsidRDefault="006F1410" w:rsidP="002425C7">
            <w:pPr>
              <w:pStyle w:val="Bullet1"/>
            </w:pPr>
            <w:r>
              <w:t xml:space="preserve">A reminder is for something you already know. A notification </w:t>
            </w:r>
            <w:r w:rsidR="002425C7">
              <w:t xml:space="preserve">gives you information that is new to you. </w:t>
            </w:r>
          </w:p>
        </w:tc>
      </w:tr>
    </w:tbl>
    <w:p w14:paraId="2C14A6A7" w14:textId="77777777" w:rsidR="009B2E5A" w:rsidRDefault="009B2E5A" w:rsidP="00A265E1">
      <w:bookmarkStart w:id="0" w:name="_GoBack"/>
      <w:bookmarkEnd w:id="0"/>
    </w:p>
    <w:sectPr w:rsidR="009B2E5A" w:rsidSect="0061440A">
      <w:type w:val="continuous"/>
      <w:pgSz w:w="12240" w:h="15840"/>
      <w:pgMar w:top="1440" w:right="1440" w:bottom="1440" w:left="1440" w:header="720"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73503E" w14:textId="77777777" w:rsidR="00E52AB2" w:rsidRDefault="00E52AB2" w:rsidP="00477652">
      <w:r>
        <w:separator/>
      </w:r>
    </w:p>
  </w:endnote>
  <w:endnote w:type="continuationSeparator" w:id="0">
    <w:p w14:paraId="5C596B76" w14:textId="77777777" w:rsidR="00E52AB2" w:rsidRDefault="00E52AB2" w:rsidP="004776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Segoe UI Symbol">
    <w:panose1 w:val="020B0502040204020203"/>
    <w:charset w:val="00"/>
    <w:family w:val="swiss"/>
    <w:pitch w:val="variable"/>
    <w:sig w:usb0="8000006F" w:usb1="1200FBEF" w:usb2="0064C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97802193"/>
      <w:docPartObj>
        <w:docPartGallery w:val="Page Numbers (Bottom of Page)"/>
        <w:docPartUnique/>
      </w:docPartObj>
    </w:sdtPr>
    <w:sdtEndPr>
      <w:rPr>
        <w:noProof/>
      </w:rPr>
    </w:sdtEndPr>
    <w:sdtContent>
      <w:p w14:paraId="01567BEB" w14:textId="070336E9" w:rsidR="00E52AB2" w:rsidRDefault="00E52AB2" w:rsidP="00642D7F">
        <w:pPr>
          <w:pStyle w:val="Footer"/>
          <w:jc w:val="center"/>
        </w:pPr>
        <w:r>
          <w:fldChar w:fldCharType="begin"/>
        </w:r>
        <w:r>
          <w:instrText xml:space="preserve"> PAGE   \* MERGEFORMAT </w:instrText>
        </w:r>
        <w:r>
          <w:fldChar w:fldCharType="separate"/>
        </w:r>
        <w:r w:rsidR="00A265E1">
          <w:rPr>
            <w:noProof/>
          </w:rPr>
          <w:t>6</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DA6D5E1" w14:textId="77777777" w:rsidR="00E52AB2" w:rsidRDefault="00E52AB2" w:rsidP="00477652">
      <w:r>
        <w:separator/>
      </w:r>
    </w:p>
  </w:footnote>
  <w:footnote w:type="continuationSeparator" w:id="0">
    <w:p w14:paraId="2721B7DA" w14:textId="77777777" w:rsidR="00E52AB2" w:rsidRDefault="00E52AB2" w:rsidP="0047765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F2E676" w14:textId="5465D855" w:rsidR="00E52AB2" w:rsidRDefault="00E52AB2" w:rsidP="00487FF1">
    <w:pPr>
      <w:pStyle w:val="Header"/>
      <w:jc w:val="center"/>
    </w:pPr>
  </w:p>
  <w:p w14:paraId="614319A0" w14:textId="77777777" w:rsidR="00E52AB2" w:rsidRDefault="00E52AB2" w:rsidP="00487FF1">
    <w:pPr>
      <w:pStyle w:val="Header"/>
      <w:jc w:val="center"/>
      <w:rPr>
        <w:rFonts w:ascii="Tahoma" w:hAnsi="Tahoma" w:cs="Tahoma"/>
        <w:b/>
        <w:szCs w:val="22"/>
      </w:rPr>
    </w:pPr>
  </w:p>
  <w:p w14:paraId="2CB6D351" w14:textId="77777777" w:rsidR="00E52AB2" w:rsidRDefault="00E52AB2" w:rsidP="00DA038B">
    <w:pPr>
      <w:pStyle w:val="Header"/>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291ED3" w14:textId="3DBF8E8E" w:rsidR="00E52AB2" w:rsidRDefault="00E52AB2" w:rsidP="0068336F">
    <w:pPr>
      <w:pStyle w:val="Header"/>
      <w:jc w:val="center"/>
      <w:rPr>
        <w:rFonts w:ascii="Tahoma" w:hAnsi="Tahoma" w:cs="Tahoma"/>
        <w:b/>
        <w:szCs w:val="22"/>
      </w:rPr>
    </w:pPr>
    <w:r>
      <w:rPr>
        <w:rFonts w:ascii="Tahoma" w:hAnsi="Tahoma" w:cs="Tahoma"/>
        <w:b/>
        <w:noProof/>
        <w:szCs w:val="22"/>
      </w:rPr>
      <w:drawing>
        <wp:inline distT="0" distB="0" distL="0" distR="0" wp14:anchorId="2A4544AE" wp14:editId="384EAFEB">
          <wp:extent cx="1536065" cy="530225"/>
          <wp:effectExtent l="0" t="0" r="698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6065" cy="530225"/>
                  </a:xfrm>
                  <a:prstGeom prst="rect">
                    <a:avLst/>
                  </a:prstGeom>
                  <a:noFill/>
                </pic:spPr>
              </pic:pic>
            </a:graphicData>
          </a:graphic>
        </wp:inline>
      </w:drawing>
    </w:r>
  </w:p>
  <w:p w14:paraId="6859E1D5" w14:textId="77777777" w:rsidR="00E52AB2" w:rsidRDefault="00E52AB2" w:rsidP="0068336F">
    <w:pPr>
      <w:pStyle w:val="Header"/>
      <w:jc w:val="center"/>
      <w:rPr>
        <w:rFonts w:ascii="Tahoma" w:hAnsi="Tahoma" w:cs="Tahoma"/>
        <w:b/>
        <w:szCs w:val="22"/>
      </w:rPr>
    </w:pPr>
  </w:p>
  <w:p w14:paraId="0CF8B5C1" w14:textId="494B3F45" w:rsidR="00E52AB2" w:rsidRPr="00DA038B" w:rsidRDefault="00E52AB2" w:rsidP="0068336F">
    <w:pPr>
      <w:pStyle w:val="Header"/>
      <w:jc w:val="center"/>
      <w:rPr>
        <w:rFonts w:ascii="Tahoma" w:hAnsi="Tahoma" w:cs="Tahoma"/>
        <w:b/>
        <w:szCs w:val="22"/>
      </w:rPr>
    </w:pPr>
    <w:r w:rsidRPr="00DA038B">
      <w:rPr>
        <w:rFonts w:ascii="Tahoma" w:hAnsi="Tahoma" w:cs="Tahoma"/>
        <w:b/>
        <w:szCs w:val="22"/>
      </w:rPr>
      <w:t xml:space="preserve">Meeting </w:t>
    </w:r>
    <w:r>
      <w:rPr>
        <w:rFonts w:ascii="Tahoma" w:hAnsi="Tahoma" w:cs="Tahoma"/>
        <w:b/>
        <w:szCs w:val="22"/>
      </w:rPr>
      <w:t>Not</w:t>
    </w:r>
    <w:r w:rsidRPr="00DA038B">
      <w:rPr>
        <w:rFonts w:ascii="Tahoma" w:hAnsi="Tahoma" w:cs="Tahoma"/>
        <w:b/>
        <w:szCs w:val="22"/>
      </w:rPr>
      <w:t>es</w:t>
    </w:r>
    <w:r>
      <w:rPr>
        <w:rFonts w:ascii="Tahoma" w:hAnsi="Tahoma" w:cs="Tahoma"/>
        <w:b/>
        <w:szCs w:val="22"/>
      </w:rPr>
      <w:t xml:space="preserve"> – Day 2</w:t>
    </w:r>
  </w:p>
  <w:p w14:paraId="57154179" w14:textId="45D2D3F2" w:rsidR="00E52AB2" w:rsidRDefault="00E52AB2" w:rsidP="0068336F">
    <w:pPr>
      <w:pStyle w:val="Header"/>
      <w:jc w:val="center"/>
      <w:rPr>
        <w:rFonts w:ascii="Tahoma" w:hAnsi="Tahoma" w:cs="Tahoma"/>
        <w:b/>
      </w:rPr>
    </w:pPr>
    <w:r w:rsidRPr="00E6578D">
      <w:rPr>
        <w:rFonts w:ascii="Tahoma" w:hAnsi="Tahoma" w:cs="Tahoma"/>
        <w:b/>
        <w:sz w:val="18"/>
      </w:rPr>
      <w:br/>
    </w:r>
    <w:r w:rsidRPr="00C255AC">
      <w:rPr>
        <w:rFonts w:ascii="Tahoma" w:hAnsi="Tahoma" w:cs="Tahoma"/>
        <w:b/>
      </w:rPr>
      <w:t>My Health</w:t>
    </w:r>
    <w:r w:rsidRPr="00C255AC">
      <w:rPr>
        <w:rFonts w:ascii="Tahoma" w:hAnsi="Tahoma" w:cs="Tahoma"/>
        <w:b/>
        <w:i/>
      </w:rPr>
      <w:t>e</w:t>
    </w:r>
    <w:r w:rsidRPr="00C255AC">
      <w:rPr>
        <w:rFonts w:ascii="Tahoma" w:hAnsi="Tahoma" w:cs="Tahoma"/>
        <w:b/>
      </w:rPr>
      <w:t>Vet Re-Design Mini Pharm Core Meeting</w:t>
    </w:r>
  </w:p>
  <w:p w14:paraId="3C615E91" w14:textId="76D5CA45" w:rsidR="00E52AB2" w:rsidRPr="002829E0" w:rsidRDefault="00E52AB2" w:rsidP="0068336F">
    <w:pPr>
      <w:pStyle w:val="Header"/>
      <w:jc w:val="center"/>
      <w:rPr>
        <w:rFonts w:ascii="Tahoma" w:hAnsi="Tahoma" w:cs="Tahoma"/>
        <w:b/>
      </w:rPr>
    </w:pPr>
    <w:r>
      <w:rPr>
        <w:rFonts w:ascii="Tahoma" w:hAnsi="Tahoma" w:cs="Tahoma"/>
        <w:b/>
      </w:rPr>
      <w:t>May 3-5</w:t>
    </w:r>
    <w:r w:rsidRPr="003A5675">
      <w:rPr>
        <w:rFonts w:ascii="Tahoma" w:hAnsi="Tahoma" w:cs="Tahoma"/>
        <w:b/>
      </w:rPr>
      <w:t>, 201</w:t>
    </w:r>
    <w:r>
      <w:rPr>
        <w:rFonts w:ascii="Tahoma" w:hAnsi="Tahoma" w:cs="Tahoma"/>
        <w:b/>
      </w:rPr>
      <w:t>6</w:t>
    </w:r>
  </w:p>
  <w:p w14:paraId="7E75B604" w14:textId="77777777" w:rsidR="00E52AB2" w:rsidRPr="002829E0" w:rsidRDefault="00E52AB2" w:rsidP="0068336F">
    <w:pPr>
      <w:pStyle w:val="Header"/>
      <w:jc w:val="center"/>
      <w:rPr>
        <w:rFonts w:ascii="Tahoma" w:hAnsi="Tahoma" w:cs="Tahoma"/>
        <w:b/>
      </w:rPr>
    </w:pPr>
    <w:r w:rsidRPr="002829E0">
      <w:rPr>
        <w:rFonts w:ascii="Tahoma" w:hAnsi="Tahoma" w:cs="Tahoma"/>
        <w:b/>
      </w:rPr>
      <w:t xml:space="preserve">8455 </w:t>
    </w:r>
    <w:proofErr w:type="spellStart"/>
    <w:r w:rsidRPr="002829E0">
      <w:rPr>
        <w:rFonts w:ascii="Tahoma" w:hAnsi="Tahoma" w:cs="Tahoma"/>
        <w:b/>
      </w:rPr>
      <w:t>Colesville</w:t>
    </w:r>
    <w:proofErr w:type="spellEnd"/>
    <w:r w:rsidRPr="002829E0">
      <w:rPr>
        <w:rFonts w:ascii="Tahoma" w:hAnsi="Tahoma" w:cs="Tahoma"/>
        <w:b/>
      </w:rPr>
      <w:t xml:space="preserve"> Rd, Suite 1200</w:t>
    </w:r>
  </w:p>
  <w:p w14:paraId="04D4B363" w14:textId="77777777" w:rsidR="00E52AB2" w:rsidRPr="002829E0" w:rsidRDefault="00E52AB2" w:rsidP="0068336F">
    <w:pPr>
      <w:pStyle w:val="Header"/>
      <w:jc w:val="center"/>
      <w:rPr>
        <w:rFonts w:ascii="Tahoma" w:hAnsi="Tahoma" w:cs="Tahoma"/>
        <w:b/>
      </w:rPr>
    </w:pPr>
    <w:r w:rsidRPr="002829E0">
      <w:rPr>
        <w:rFonts w:ascii="Tahoma" w:hAnsi="Tahoma" w:cs="Tahoma"/>
        <w:b/>
      </w:rPr>
      <w:t>Silver Spring, MD 20910</w:t>
    </w:r>
  </w:p>
  <w:p w14:paraId="4B13F2F3" w14:textId="77777777" w:rsidR="00E52AB2" w:rsidRPr="00E6578D" w:rsidRDefault="00E52AB2" w:rsidP="0068336F">
    <w:pPr>
      <w:pStyle w:val="Header"/>
      <w:jc w:val="center"/>
      <w:rPr>
        <w:rFonts w:ascii="Tahoma" w:hAnsi="Tahoma" w:cs="Tahoma"/>
        <w:b/>
        <w:sz w:val="12"/>
      </w:rPr>
    </w:pPr>
  </w:p>
  <w:p w14:paraId="6EF2A139" w14:textId="71A5C9FE" w:rsidR="00E52AB2" w:rsidRPr="003A5675" w:rsidRDefault="00E52AB2" w:rsidP="0068336F">
    <w:pPr>
      <w:pStyle w:val="Header"/>
      <w:jc w:val="center"/>
      <w:rPr>
        <w:rFonts w:ascii="Tahoma" w:hAnsi="Tahoma" w:cs="Tahoma"/>
        <w:b/>
        <w:sz w:val="28"/>
      </w:rPr>
    </w:pPr>
    <w:r>
      <w:rPr>
        <w:rFonts w:ascii="Tahoma" w:hAnsi="Tahoma" w:cs="Tahoma"/>
        <w:b/>
        <w:sz w:val="28"/>
      </w:rPr>
      <w:t>Wednesday, May 4, 2016</w:t>
    </w:r>
  </w:p>
  <w:p w14:paraId="70C5724A" w14:textId="77777777" w:rsidR="00E52AB2" w:rsidRDefault="00E52AB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2pt;height:12.55pt" o:bullet="t">
        <v:imagedata r:id="rId1" o:title="BD21302_"/>
      </v:shape>
    </w:pict>
  </w:numPicBullet>
  <w:numPicBullet w:numPicBulletId="1">
    <w:pict>
      <v:shape id="_x0000_i1027" type="#_x0000_t75" style="width:9.25pt;height:9.25pt" o:bullet="t">
        <v:imagedata r:id="rId2" o:title="BD14755_"/>
      </v:shape>
    </w:pict>
  </w:numPicBullet>
  <w:numPicBullet w:numPicBulletId="2">
    <w:pict>
      <v:shape id="_x0000_i1028" type="#_x0000_t75" style="width:9.25pt;height:9.25pt" o:bullet="t">
        <v:imagedata r:id="rId3" o:title="BD15276_"/>
      </v:shape>
    </w:pict>
  </w:numPicBullet>
  <w:abstractNum w:abstractNumId="0" w15:restartNumberingAfterBreak="0">
    <w:nsid w:val="FFFFFF89"/>
    <w:multiLevelType w:val="singleLevel"/>
    <w:tmpl w:val="D40C799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8E57B1C"/>
    <w:multiLevelType w:val="multilevel"/>
    <w:tmpl w:val="38C41384"/>
    <w:styleLink w:val="ROSECITAMinutes"/>
    <w:lvl w:ilvl="0">
      <w:start w:val="1"/>
      <w:numFmt w:val="bullet"/>
      <w:lvlText w:val=""/>
      <w:lvlPicBulletId w:val="0"/>
      <w:lvlJc w:val="left"/>
      <w:pPr>
        <w:tabs>
          <w:tab w:val="num" w:pos="720"/>
        </w:tabs>
        <w:ind w:left="720" w:hanging="360"/>
      </w:pPr>
      <w:rPr>
        <w:rFonts w:ascii="Symbol" w:hAnsi="Symbol" w:hint="default"/>
        <w:color w:val="auto"/>
      </w:rPr>
    </w:lvl>
    <w:lvl w:ilvl="1">
      <w:start w:val="1"/>
      <w:numFmt w:val="bullet"/>
      <w:lvlText w:val=""/>
      <w:lvlPicBulletId w:val="1"/>
      <w:lvlJc w:val="left"/>
      <w:pPr>
        <w:tabs>
          <w:tab w:val="num" w:pos="1440"/>
        </w:tabs>
        <w:ind w:left="1440" w:hanging="360"/>
      </w:pPr>
      <w:rPr>
        <w:rFonts w:ascii="Symbol" w:hAnsi="Symbol" w:cs="Courier New" w:hint="default"/>
        <w:color w:val="auto"/>
        <w:sz w:val="22"/>
      </w:rPr>
    </w:lvl>
    <w:lvl w:ilvl="2">
      <w:start w:val="1"/>
      <w:numFmt w:val="bullet"/>
      <w:lvlText w:val=""/>
      <w:lvlPicBulletId w:val="2"/>
      <w:lvlJc w:val="left"/>
      <w:pPr>
        <w:tabs>
          <w:tab w:val="num" w:pos="2160"/>
        </w:tabs>
        <w:ind w:left="2160" w:hanging="360"/>
      </w:pPr>
      <w:rPr>
        <w:rFonts w:ascii="Symbol" w:hAnsi="Symbol" w:hint="default"/>
        <w:color w:val="auto"/>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04E2510"/>
    <w:multiLevelType w:val="hybridMultilevel"/>
    <w:tmpl w:val="1F067B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CD7F50"/>
    <w:multiLevelType w:val="hybridMultilevel"/>
    <w:tmpl w:val="FB12A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DA467392">
      <w:start w:val="1"/>
      <w:numFmt w:val="bullet"/>
      <w:lvlText w:val=""/>
      <w:lvlJc w:val="left"/>
      <w:pPr>
        <w:ind w:left="2880" w:hanging="360"/>
      </w:pPr>
      <w:rPr>
        <w:rFonts w:ascii="Symbol" w:hAnsi="Symbol" w:hint="default"/>
      </w:rPr>
    </w:lvl>
    <w:lvl w:ilvl="4" w:tplc="79E4879E">
      <w:start w:val="1"/>
      <w:numFmt w:val="bullet"/>
      <w:lvlText w:val="o"/>
      <w:lvlJc w:val="left"/>
      <w:pPr>
        <w:ind w:left="3600" w:hanging="360"/>
      </w:pPr>
      <w:rPr>
        <w:rFonts w:ascii="Courier New" w:hAnsi="Courier New" w:cs="Courier New" w:hint="default"/>
      </w:rPr>
    </w:lvl>
    <w:lvl w:ilvl="5" w:tplc="1C3ED068">
      <w:start w:val="1"/>
      <w:numFmt w:val="bullet"/>
      <w:lvlText w:val=""/>
      <w:lvlJc w:val="left"/>
      <w:pPr>
        <w:ind w:left="4320" w:hanging="360"/>
      </w:pPr>
      <w:rPr>
        <w:rFonts w:ascii="Wingdings" w:hAnsi="Wingdings" w:hint="default"/>
      </w:rPr>
    </w:lvl>
    <w:lvl w:ilvl="6" w:tplc="A00469CA">
      <w:start w:val="1"/>
      <w:numFmt w:val="bullet"/>
      <w:pStyle w:val="Bullet4"/>
      <w:lvlText w:val=""/>
      <w:lvlJc w:val="left"/>
      <w:pPr>
        <w:ind w:left="5040" w:hanging="360"/>
      </w:pPr>
      <w:rPr>
        <w:rFonts w:ascii="Wingdings" w:hAnsi="Wingdings" w:hint="default"/>
      </w:rPr>
    </w:lvl>
    <w:lvl w:ilvl="7" w:tplc="04090003">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AC24B3"/>
    <w:multiLevelType w:val="hybridMultilevel"/>
    <w:tmpl w:val="3CA264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7D776CE"/>
    <w:multiLevelType w:val="hybridMultilevel"/>
    <w:tmpl w:val="01324B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5E066A"/>
    <w:multiLevelType w:val="hybridMultilevel"/>
    <w:tmpl w:val="71F658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917D33"/>
    <w:multiLevelType w:val="hybridMultilevel"/>
    <w:tmpl w:val="7C1EFF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674AE59C">
      <w:start w:val="1"/>
      <w:numFmt w:val="bullet"/>
      <w:pStyle w:val="Bullet5"/>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871AAB"/>
    <w:multiLevelType w:val="hybridMultilevel"/>
    <w:tmpl w:val="BA8E49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8672397E">
      <w:start w:val="1"/>
      <w:numFmt w:val="bullet"/>
      <w:pStyle w:val="Bullet1"/>
      <w:lvlText w:val=""/>
      <w:lvlJc w:val="left"/>
      <w:pPr>
        <w:ind w:left="2880" w:hanging="360"/>
      </w:pPr>
      <w:rPr>
        <w:rFonts w:ascii="Symbol" w:hAnsi="Symbol" w:hint="default"/>
      </w:rPr>
    </w:lvl>
    <w:lvl w:ilvl="4" w:tplc="69264DF0">
      <w:start w:val="1"/>
      <w:numFmt w:val="bullet"/>
      <w:pStyle w:val="Bullet2"/>
      <w:lvlText w:val="o"/>
      <w:lvlJc w:val="left"/>
      <w:pPr>
        <w:ind w:left="3600" w:hanging="360"/>
      </w:pPr>
      <w:rPr>
        <w:rFonts w:ascii="Courier New" w:hAnsi="Courier New" w:cs="Courier New" w:hint="default"/>
      </w:rPr>
    </w:lvl>
    <w:lvl w:ilvl="5" w:tplc="27E290C6">
      <w:start w:val="1"/>
      <w:numFmt w:val="bullet"/>
      <w:pStyle w:val="Bullet3"/>
      <w:lvlText w:val=""/>
      <w:lvlJc w:val="left"/>
      <w:pPr>
        <w:ind w:left="4320" w:hanging="360"/>
      </w:pPr>
      <w:rPr>
        <w:rFonts w:ascii="Wingdings" w:hAnsi="Wingdings" w:hint="default"/>
      </w:rPr>
    </w:lvl>
    <w:lvl w:ilvl="6" w:tplc="873A5D2C">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F8E7C27"/>
    <w:multiLevelType w:val="hybridMultilevel"/>
    <w:tmpl w:val="59464D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8"/>
  </w:num>
  <w:num w:numId="4">
    <w:abstractNumId w:val="3"/>
  </w:num>
  <w:num w:numId="5">
    <w:abstractNumId w:val="7"/>
  </w:num>
  <w:num w:numId="6">
    <w:abstractNumId w:val="6"/>
  </w:num>
  <w:num w:numId="7">
    <w:abstractNumId w:val="5"/>
  </w:num>
  <w:num w:numId="8">
    <w:abstractNumId w:val="9"/>
  </w:num>
  <w:num w:numId="9">
    <w:abstractNumId w:val="4"/>
  </w:num>
  <w:num w:numId="10">
    <w:abstractNumId w:val="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Grammatical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dgnword-docGUID" w:val="{2C1EEA41-F021-46B2-8C06-75C4490AE095}"/>
    <w:docVar w:name="dgnword-eventsink" w:val="73614408"/>
  </w:docVars>
  <w:rsids>
    <w:rsidRoot w:val="0025624A"/>
    <w:rsid w:val="00000169"/>
    <w:rsid w:val="00000559"/>
    <w:rsid w:val="0000265F"/>
    <w:rsid w:val="00004833"/>
    <w:rsid w:val="0000507A"/>
    <w:rsid w:val="000052C2"/>
    <w:rsid w:val="00005E67"/>
    <w:rsid w:val="00006329"/>
    <w:rsid w:val="00006C1B"/>
    <w:rsid w:val="00006F9E"/>
    <w:rsid w:val="00007774"/>
    <w:rsid w:val="000107FA"/>
    <w:rsid w:val="000108BD"/>
    <w:rsid w:val="00011E1C"/>
    <w:rsid w:val="00012E9A"/>
    <w:rsid w:val="0001308E"/>
    <w:rsid w:val="00014A04"/>
    <w:rsid w:val="00014C2A"/>
    <w:rsid w:val="0001550C"/>
    <w:rsid w:val="000157EF"/>
    <w:rsid w:val="000162AF"/>
    <w:rsid w:val="00016566"/>
    <w:rsid w:val="000168EC"/>
    <w:rsid w:val="00020D22"/>
    <w:rsid w:val="0002106C"/>
    <w:rsid w:val="00021FE6"/>
    <w:rsid w:val="00023EC0"/>
    <w:rsid w:val="000248AA"/>
    <w:rsid w:val="00025350"/>
    <w:rsid w:val="000259D5"/>
    <w:rsid w:val="000307B0"/>
    <w:rsid w:val="000308EB"/>
    <w:rsid w:val="0003127B"/>
    <w:rsid w:val="0003133A"/>
    <w:rsid w:val="00031528"/>
    <w:rsid w:val="00031C8F"/>
    <w:rsid w:val="0003262F"/>
    <w:rsid w:val="00033CCD"/>
    <w:rsid w:val="000342E5"/>
    <w:rsid w:val="00035529"/>
    <w:rsid w:val="00036111"/>
    <w:rsid w:val="00036D79"/>
    <w:rsid w:val="00037D17"/>
    <w:rsid w:val="000409B0"/>
    <w:rsid w:val="0004110C"/>
    <w:rsid w:val="00041B51"/>
    <w:rsid w:val="00041CC1"/>
    <w:rsid w:val="00041EFF"/>
    <w:rsid w:val="00042B9C"/>
    <w:rsid w:val="00042D1D"/>
    <w:rsid w:val="000434B2"/>
    <w:rsid w:val="0004396F"/>
    <w:rsid w:val="000446D5"/>
    <w:rsid w:val="00044D80"/>
    <w:rsid w:val="00045838"/>
    <w:rsid w:val="00046554"/>
    <w:rsid w:val="00047254"/>
    <w:rsid w:val="00047D56"/>
    <w:rsid w:val="0005042C"/>
    <w:rsid w:val="00050C57"/>
    <w:rsid w:val="00050C68"/>
    <w:rsid w:val="00051F66"/>
    <w:rsid w:val="00054938"/>
    <w:rsid w:val="00055711"/>
    <w:rsid w:val="00057DA6"/>
    <w:rsid w:val="00057DC3"/>
    <w:rsid w:val="000608F2"/>
    <w:rsid w:val="0006098E"/>
    <w:rsid w:val="00060BE9"/>
    <w:rsid w:val="000614E4"/>
    <w:rsid w:val="00061D89"/>
    <w:rsid w:val="00062879"/>
    <w:rsid w:val="00062BE7"/>
    <w:rsid w:val="00062F26"/>
    <w:rsid w:val="0006304B"/>
    <w:rsid w:val="00064C8C"/>
    <w:rsid w:val="00066228"/>
    <w:rsid w:val="00066D2F"/>
    <w:rsid w:val="00066EEA"/>
    <w:rsid w:val="00067406"/>
    <w:rsid w:val="00067E7A"/>
    <w:rsid w:val="000703BB"/>
    <w:rsid w:val="00072DBD"/>
    <w:rsid w:val="00073149"/>
    <w:rsid w:val="00073299"/>
    <w:rsid w:val="00073631"/>
    <w:rsid w:val="00073B54"/>
    <w:rsid w:val="0007401C"/>
    <w:rsid w:val="00074307"/>
    <w:rsid w:val="00075444"/>
    <w:rsid w:val="00075C7D"/>
    <w:rsid w:val="00076088"/>
    <w:rsid w:val="0008070E"/>
    <w:rsid w:val="000809C3"/>
    <w:rsid w:val="000812E2"/>
    <w:rsid w:val="00081BD1"/>
    <w:rsid w:val="000828FC"/>
    <w:rsid w:val="00083931"/>
    <w:rsid w:val="00083CEF"/>
    <w:rsid w:val="00084B08"/>
    <w:rsid w:val="0008538D"/>
    <w:rsid w:val="000853BD"/>
    <w:rsid w:val="00087824"/>
    <w:rsid w:val="000902E1"/>
    <w:rsid w:val="00090991"/>
    <w:rsid w:val="00090D79"/>
    <w:rsid w:val="0009146F"/>
    <w:rsid w:val="00091489"/>
    <w:rsid w:val="0009165B"/>
    <w:rsid w:val="000932BE"/>
    <w:rsid w:val="000941B4"/>
    <w:rsid w:val="000944C0"/>
    <w:rsid w:val="000947AE"/>
    <w:rsid w:val="00095A71"/>
    <w:rsid w:val="00095E89"/>
    <w:rsid w:val="00096C0D"/>
    <w:rsid w:val="00097004"/>
    <w:rsid w:val="000A0011"/>
    <w:rsid w:val="000A0F51"/>
    <w:rsid w:val="000A2187"/>
    <w:rsid w:val="000A289D"/>
    <w:rsid w:val="000A28F7"/>
    <w:rsid w:val="000A2DC1"/>
    <w:rsid w:val="000A3261"/>
    <w:rsid w:val="000A4448"/>
    <w:rsid w:val="000A467D"/>
    <w:rsid w:val="000A5BF5"/>
    <w:rsid w:val="000A681C"/>
    <w:rsid w:val="000A6833"/>
    <w:rsid w:val="000A7A0D"/>
    <w:rsid w:val="000A7DCC"/>
    <w:rsid w:val="000B0C85"/>
    <w:rsid w:val="000B0E81"/>
    <w:rsid w:val="000B0FA3"/>
    <w:rsid w:val="000B1073"/>
    <w:rsid w:val="000B29F0"/>
    <w:rsid w:val="000B2E28"/>
    <w:rsid w:val="000B34BA"/>
    <w:rsid w:val="000B467E"/>
    <w:rsid w:val="000B4CAC"/>
    <w:rsid w:val="000B58F4"/>
    <w:rsid w:val="000B64F6"/>
    <w:rsid w:val="000B676D"/>
    <w:rsid w:val="000C0303"/>
    <w:rsid w:val="000C06BD"/>
    <w:rsid w:val="000C0A16"/>
    <w:rsid w:val="000C101C"/>
    <w:rsid w:val="000C10ED"/>
    <w:rsid w:val="000C13F2"/>
    <w:rsid w:val="000C21B6"/>
    <w:rsid w:val="000C2922"/>
    <w:rsid w:val="000C465D"/>
    <w:rsid w:val="000C4714"/>
    <w:rsid w:val="000C4E61"/>
    <w:rsid w:val="000C538D"/>
    <w:rsid w:val="000C554E"/>
    <w:rsid w:val="000C57D3"/>
    <w:rsid w:val="000C64C8"/>
    <w:rsid w:val="000C6CCD"/>
    <w:rsid w:val="000C7195"/>
    <w:rsid w:val="000D0235"/>
    <w:rsid w:val="000D0DF2"/>
    <w:rsid w:val="000D1727"/>
    <w:rsid w:val="000D1E47"/>
    <w:rsid w:val="000D33B2"/>
    <w:rsid w:val="000D34C9"/>
    <w:rsid w:val="000D3924"/>
    <w:rsid w:val="000D50C2"/>
    <w:rsid w:val="000D5D55"/>
    <w:rsid w:val="000D5F0C"/>
    <w:rsid w:val="000D74CB"/>
    <w:rsid w:val="000D7ADE"/>
    <w:rsid w:val="000E02C4"/>
    <w:rsid w:val="000E04BF"/>
    <w:rsid w:val="000E1066"/>
    <w:rsid w:val="000E1AB9"/>
    <w:rsid w:val="000E1BB5"/>
    <w:rsid w:val="000E2B74"/>
    <w:rsid w:val="000E313C"/>
    <w:rsid w:val="000E4614"/>
    <w:rsid w:val="000E4663"/>
    <w:rsid w:val="000E477B"/>
    <w:rsid w:val="000E51D3"/>
    <w:rsid w:val="000E5806"/>
    <w:rsid w:val="000E5896"/>
    <w:rsid w:val="000E58A3"/>
    <w:rsid w:val="000E5BF6"/>
    <w:rsid w:val="000E5FFA"/>
    <w:rsid w:val="000E6EDC"/>
    <w:rsid w:val="000E7AF6"/>
    <w:rsid w:val="000F0117"/>
    <w:rsid w:val="000F12B7"/>
    <w:rsid w:val="000F1406"/>
    <w:rsid w:val="000F1410"/>
    <w:rsid w:val="000F1A5D"/>
    <w:rsid w:val="000F1B9C"/>
    <w:rsid w:val="000F1F4F"/>
    <w:rsid w:val="000F34A4"/>
    <w:rsid w:val="000F51FD"/>
    <w:rsid w:val="000F55B3"/>
    <w:rsid w:val="000F787C"/>
    <w:rsid w:val="000F7E1C"/>
    <w:rsid w:val="00100C78"/>
    <w:rsid w:val="00100EFB"/>
    <w:rsid w:val="00101044"/>
    <w:rsid w:val="00101EF1"/>
    <w:rsid w:val="00101F2C"/>
    <w:rsid w:val="00102329"/>
    <w:rsid w:val="00102C4C"/>
    <w:rsid w:val="00102F88"/>
    <w:rsid w:val="0010317F"/>
    <w:rsid w:val="00103BED"/>
    <w:rsid w:val="00103FB6"/>
    <w:rsid w:val="00104909"/>
    <w:rsid w:val="00104BB8"/>
    <w:rsid w:val="00104C43"/>
    <w:rsid w:val="0010522A"/>
    <w:rsid w:val="00105B89"/>
    <w:rsid w:val="00105C7D"/>
    <w:rsid w:val="001064B5"/>
    <w:rsid w:val="00106A17"/>
    <w:rsid w:val="00106A4F"/>
    <w:rsid w:val="00106BF7"/>
    <w:rsid w:val="001077BE"/>
    <w:rsid w:val="001079AE"/>
    <w:rsid w:val="001109E3"/>
    <w:rsid w:val="00111E39"/>
    <w:rsid w:val="00111F5C"/>
    <w:rsid w:val="0011318E"/>
    <w:rsid w:val="00113694"/>
    <w:rsid w:val="00113969"/>
    <w:rsid w:val="00114603"/>
    <w:rsid w:val="00114A1D"/>
    <w:rsid w:val="00114F5B"/>
    <w:rsid w:val="00115850"/>
    <w:rsid w:val="0011775E"/>
    <w:rsid w:val="00120C53"/>
    <w:rsid w:val="00120DA0"/>
    <w:rsid w:val="00121842"/>
    <w:rsid w:val="00121E5A"/>
    <w:rsid w:val="00122D4C"/>
    <w:rsid w:val="00124C52"/>
    <w:rsid w:val="00126C05"/>
    <w:rsid w:val="00126DDA"/>
    <w:rsid w:val="00127EDE"/>
    <w:rsid w:val="001307F7"/>
    <w:rsid w:val="00131526"/>
    <w:rsid w:val="001318B0"/>
    <w:rsid w:val="0013237A"/>
    <w:rsid w:val="00132F7C"/>
    <w:rsid w:val="00134225"/>
    <w:rsid w:val="00135150"/>
    <w:rsid w:val="00135572"/>
    <w:rsid w:val="00135CE1"/>
    <w:rsid w:val="001368D0"/>
    <w:rsid w:val="00137331"/>
    <w:rsid w:val="00137DCA"/>
    <w:rsid w:val="001406B9"/>
    <w:rsid w:val="0014081B"/>
    <w:rsid w:val="00140A93"/>
    <w:rsid w:val="00141303"/>
    <w:rsid w:val="001418BA"/>
    <w:rsid w:val="00141BA3"/>
    <w:rsid w:val="00141C65"/>
    <w:rsid w:val="001421B6"/>
    <w:rsid w:val="00143210"/>
    <w:rsid w:val="001437A8"/>
    <w:rsid w:val="001437F3"/>
    <w:rsid w:val="00143F22"/>
    <w:rsid w:val="00145EC1"/>
    <w:rsid w:val="001479D6"/>
    <w:rsid w:val="001513E5"/>
    <w:rsid w:val="0015146F"/>
    <w:rsid w:val="00152191"/>
    <w:rsid w:val="00152202"/>
    <w:rsid w:val="00152647"/>
    <w:rsid w:val="001535DB"/>
    <w:rsid w:val="0015373B"/>
    <w:rsid w:val="00153AF3"/>
    <w:rsid w:val="0015595E"/>
    <w:rsid w:val="00156836"/>
    <w:rsid w:val="00156CB6"/>
    <w:rsid w:val="00161D8A"/>
    <w:rsid w:val="001620F7"/>
    <w:rsid w:val="001636F9"/>
    <w:rsid w:val="001642BA"/>
    <w:rsid w:val="00165122"/>
    <w:rsid w:val="001654BE"/>
    <w:rsid w:val="00165E21"/>
    <w:rsid w:val="0016641F"/>
    <w:rsid w:val="001679AB"/>
    <w:rsid w:val="0017051F"/>
    <w:rsid w:val="00170680"/>
    <w:rsid w:val="001716C5"/>
    <w:rsid w:val="00171E08"/>
    <w:rsid w:val="00172448"/>
    <w:rsid w:val="001738E8"/>
    <w:rsid w:val="001745BA"/>
    <w:rsid w:val="001747C5"/>
    <w:rsid w:val="001750E5"/>
    <w:rsid w:val="00176124"/>
    <w:rsid w:val="00177031"/>
    <w:rsid w:val="00177CE2"/>
    <w:rsid w:val="001800BF"/>
    <w:rsid w:val="0018030E"/>
    <w:rsid w:val="00180CE1"/>
    <w:rsid w:val="00180F93"/>
    <w:rsid w:val="00181570"/>
    <w:rsid w:val="0018192E"/>
    <w:rsid w:val="00181E3E"/>
    <w:rsid w:val="00182A5B"/>
    <w:rsid w:val="00182C9F"/>
    <w:rsid w:val="00183FA9"/>
    <w:rsid w:val="0018408D"/>
    <w:rsid w:val="001840B5"/>
    <w:rsid w:val="00184398"/>
    <w:rsid w:val="00184515"/>
    <w:rsid w:val="001854C4"/>
    <w:rsid w:val="00186689"/>
    <w:rsid w:val="00186783"/>
    <w:rsid w:val="00186905"/>
    <w:rsid w:val="00186BCC"/>
    <w:rsid w:val="00187461"/>
    <w:rsid w:val="00187F5F"/>
    <w:rsid w:val="001914BC"/>
    <w:rsid w:val="00192D4D"/>
    <w:rsid w:val="00195FC8"/>
    <w:rsid w:val="00196092"/>
    <w:rsid w:val="00196AA5"/>
    <w:rsid w:val="00196F74"/>
    <w:rsid w:val="00197162"/>
    <w:rsid w:val="001A02F8"/>
    <w:rsid w:val="001A0361"/>
    <w:rsid w:val="001A0696"/>
    <w:rsid w:val="001A0B83"/>
    <w:rsid w:val="001A0B8E"/>
    <w:rsid w:val="001A0FC8"/>
    <w:rsid w:val="001A2C53"/>
    <w:rsid w:val="001A2DCA"/>
    <w:rsid w:val="001A393D"/>
    <w:rsid w:val="001A3B25"/>
    <w:rsid w:val="001A4E86"/>
    <w:rsid w:val="001A5335"/>
    <w:rsid w:val="001A5C47"/>
    <w:rsid w:val="001A604C"/>
    <w:rsid w:val="001A6C16"/>
    <w:rsid w:val="001A75AF"/>
    <w:rsid w:val="001B09E0"/>
    <w:rsid w:val="001B0DA4"/>
    <w:rsid w:val="001B1853"/>
    <w:rsid w:val="001B2CA7"/>
    <w:rsid w:val="001B44CD"/>
    <w:rsid w:val="001B5BC9"/>
    <w:rsid w:val="001B5BF3"/>
    <w:rsid w:val="001B6829"/>
    <w:rsid w:val="001B722E"/>
    <w:rsid w:val="001B752C"/>
    <w:rsid w:val="001C04BD"/>
    <w:rsid w:val="001C0834"/>
    <w:rsid w:val="001C238B"/>
    <w:rsid w:val="001C2733"/>
    <w:rsid w:val="001C2D4B"/>
    <w:rsid w:val="001C3C88"/>
    <w:rsid w:val="001C3DA0"/>
    <w:rsid w:val="001C3F4E"/>
    <w:rsid w:val="001C4CB4"/>
    <w:rsid w:val="001C51B1"/>
    <w:rsid w:val="001C613F"/>
    <w:rsid w:val="001C6168"/>
    <w:rsid w:val="001C78B1"/>
    <w:rsid w:val="001D19F0"/>
    <w:rsid w:val="001D1E56"/>
    <w:rsid w:val="001D26EB"/>
    <w:rsid w:val="001D5EE1"/>
    <w:rsid w:val="001D7F77"/>
    <w:rsid w:val="001D7FD4"/>
    <w:rsid w:val="001E0CAD"/>
    <w:rsid w:val="001E16B2"/>
    <w:rsid w:val="001E1B26"/>
    <w:rsid w:val="001E1BDB"/>
    <w:rsid w:val="001E1C92"/>
    <w:rsid w:val="001E287C"/>
    <w:rsid w:val="001E2944"/>
    <w:rsid w:val="001E2A4D"/>
    <w:rsid w:val="001E39DE"/>
    <w:rsid w:val="001E3BC8"/>
    <w:rsid w:val="001E4D95"/>
    <w:rsid w:val="001E4E74"/>
    <w:rsid w:val="001E55E2"/>
    <w:rsid w:val="001E5DDD"/>
    <w:rsid w:val="001E6131"/>
    <w:rsid w:val="001E6303"/>
    <w:rsid w:val="001E6E52"/>
    <w:rsid w:val="001E7087"/>
    <w:rsid w:val="001E7953"/>
    <w:rsid w:val="001E7B78"/>
    <w:rsid w:val="001E7C55"/>
    <w:rsid w:val="001E7E66"/>
    <w:rsid w:val="001F07BC"/>
    <w:rsid w:val="001F0802"/>
    <w:rsid w:val="001F1245"/>
    <w:rsid w:val="001F14BB"/>
    <w:rsid w:val="001F20DF"/>
    <w:rsid w:val="001F20FF"/>
    <w:rsid w:val="001F37FA"/>
    <w:rsid w:val="001F387D"/>
    <w:rsid w:val="001F3DCD"/>
    <w:rsid w:val="001F416F"/>
    <w:rsid w:val="001F4B33"/>
    <w:rsid w:val="001F4C46"/>
    <w:rsid w:val="001F4D81"/>
    <w:rsid w:val="001F4F53"/>
    <w:rsid w:val="001F5986"/>
    <w:rsid w:val="001F5B42"/>
    <w:rsid w:val="001F5E53"/>
    <w:rsid w:val="001F60F6"/>
    <w:rsid w:val="001F61A1"/>
    <w:rsid w:val="001F6B6D"/>
    <w:rsid w:val="001F6C74"/>
    <w:rsid w:val="001F791A"/>
    <w:rsid w:val="002006B8"/>
    <w:rsid w:val="00200748"/>
    <w:rsid w:val="00202BCF"/>
    <w:rsid w:val="00202DC0"/>
    <w:rsid w:val="00202E0D"/>
    <w:rsid w:val="00203DC8"/>
    <w:rsid w:val="00204D01"/>
    <w:rsid w:val="00204FA4"/>
    <w:rsid w:val="002053E0"/>
    <w:rsid w:val="0020549A"/>
    <w:rsid w:val="002055BE"/>
    <w:rsid w:val="0020582E"/>
    <w:rsid w:val="00206282"/>
    <w:rsid w:val="00206E0D"/>
    <w:rsid w:val="002072E5"/>
    <w:rsid w:val="0020755C"/>
    <w:rsid w:val="002079AC"/>
    <w:rsid w:val="00207C37"/>
    <w:rsid w:val="00207FFE"/>
    <w:rsid w:val="00210365"/>
    <w:rsid w:val="002104A6"/>
    <w:rsid w:val="0021066C"/>
    <w:rsid w:val="00210BD2"/>
    <w:rsid w:val="00211804"/>
    <w:rsid w:val="00211DBA"/>
    <w:rsid w:val="0021377E"/>
    <w:rsid w:val="002147CB"/>
    <w:rsid w:val="00215C35"/>
    <w:rsid w:val="00215D8C"/>
    <w:rsid w:val="00215F57"/>
    <w:rsid w:val="0021622F"/>
    <w:rsid w:val="00216F5C"/>
    <w:rsid w:val="002170B8"/>
    <w:rsid w:val="00217319"/>
    <w:rsid w:val="0021771F"/>
    <w:rsid w:val="00217A50"/>
    <w:rsid w:val="00220342"/>
    <w:rsid w:val="002206B9"/>
    <w:rsid w:val="00220C95"/>
    <w:rsid w:val="002210F5"/>
    <w:rsid w:val="00222598"/>
    <w:rsid w:val="00222D10"/>
    <w:rsid w:val="00224193"/>
    <w:rsid w:val="0022455A"/>
    <w:rsid w:val="002251A1"/>
    <w:rsid w:val="00226167"/>
    <w:rsid w:val="002304A2"/>
    <w:rsid w:val="00230BFD"/>
    <w:rsid w:val="00230DDC"/>
    <w:rsid w:val="0023164F"/>
    <w:rsid w:val="0023437C"/>
    <w:rsid w:val="0023455B"/>
    <w:rsid w:val="002353F3"/>
    <w:rsid w:val="002356B9"/>
    <w:rsid w:val="00235F00"/>
    <w:rsid w:val="00236316"/>
    <w:rsid w:val="002370D3"/>
    <w:rsid w:val="00237CC1"/>
    <w:rsid w:val="0024008D"/>
    <w:rsid w:val="002413AA"/>
    <w:rsid w:val="00241C2D"/>
    <w:rsid w:val="002425C7"/>
    <w:rsid w:val="002426C1"/>
    <w:rsid w:val="00242C72"/>
    <w:rsid w:val="00242EBC"/>
    <w:rsid w:val="0024432E"/>
    <w:rsid w:val="00244370"/>
    <w:rsid w:val="00244A60"/>
    <w:rsid w:val="002463AE"/>
    <w:rsid w:val="00246ECF"/>
    <w:rsid w:val="00247C3E"/>
    <w:rsid w:val="002523F1"/>
    <w:rsid w:val="00252DAB"/>
    <w:rsid w:val="0025381E"/>
    <w:rsid w:val="00253AC6"/>
    <w:rsid w:val="00253C99"/>
    <w:rsid w:val="002549F1"/>
    <w:rsid w:val="0025614B"/>
    <w:rsid w:val="0025624A"/>
    <w:rsid w:val="002564A5"/>
    <w:rsid w:val="00256A64"/>
    <w:rsid w:val="00257492"/>
    <w:rsid w:val="0025755B"/>
    <w:rsid w:val="002577AE"/>
    <w:rsid w:val="00257ABC"/>
    <w:rsid w:val="00257EEC"/>
    <w:rsid w:val="00260A4B"/>
    <w:rsid w:val="00260B89"/>
    <w:rsid w:val="00261C12"/>
    <w:rsid w:val="002628BD"/>
    <w:rsid w:val="002634AF"/>
    <w:rsid w:val="00264AA6"/>
    <w:rsid w:val="002656D5"/>
    <w:rsid w:val="00265D01"/>
    <w:rsid w:val="00265FB3"/>
    <w:rsid w:val="002668C7"/>
    <w:rsid w:val="002676CD"/>
    <w:rsid w:val="00267FBB"/>
    <w:rsid w:val="00270579"/>
    <w:rsid w:val="00270CE1"/>
    <w:rsid w:val="002717D7"/>
    <w:rsid w:val="00271B21"/>
    <w:rsid w:val="002724E8"/>
    <w:rsid w:val="00272885"/>
    <w:rsid w:val="002728FD"/>
    <w:rsid w:val="00272F5C"/>
    <w:rsid w:val="00273BBA"/>
    <w:rsid w:val="00273C87"/>
    <w:rsid w:val="00273DD9"/>
    <w:rsid w:val="00274A17"/>
    <w:rsid w:val="00275A78"/>
    <w:rsid w:val="00275CA5"/>
    <w:rsid w:val="00277D0D"/>
    <w:rsid w:val="002800A0"/>
    <w:rsid w:val="00280DC8"/>
    <w:rsid w:val="00281A2C"/>
    <w:rsid w:val="00282151"/>
    <w:rsid w:val="00282815"/>
    <w:rsid w:val="002829E0"/>
    <w:rsid w:val="0028406B"/>
    <w:rsid w:val="0028442D"/>
    <w:rsid w:val="00284783"/>
    <w:rsid w:val="00284DBC"/>
    <w:rsid w:val="002857E4"/>
    <w:rsid w:val="00285913"/>
    <w:rsid w:val="002906B8"/>
    <w:rsid w:val="00290DB7"/>
    <w:rsid w:val="0029164E"/>
    <w:rsid w:val="00291A51"/>
    <w:rsid w:val="00291C3D"/>
    <w:rsid w:val="00291D9D"/>
    <w:rsid w:val="00291FD4"/>
    <w:rsid w:val="002920BF"/>
    <w:rsid w:val="00292517"/>
    <w:rsid w:val="00292B66"/>
    <w:rsid w:val="00293554"/>
    <w:rsid w:val="002937CD"/>
    <w:rsid w:val="0029382B"/>
    <w:rsid w:val="00294946"/>
    <w:rsid w:val="00294C61"/>
    <w:rsid w:val="00294D90"/>
    <w:rsid w:val="00295785"/>
    <w:rsid w:val="00296ABF"/>
    <w:rsid w:val="002A0595"/>
    <w:rsid w:val="002A0719"/>
    <w:rsid w:val="002A0A1E"/>
    <w:rsid w:val="002A0AB9"/>
    <w:rsid w:val="002A2BE7"/>
    <w:rsid w:val="002A3FDE"/>
    <w:rsid w:val="002A4860"/>
    <w:rsid w:val="002A4AFA"/>
    <w:rsid w:val="002A7077"/>
    <w:rsid w:val="002A75FA"/>
    <w:rsid w:val="002A7A5B"/>
    <w:rsid w:val="002A7B3A"/>
    <w:rsid w:val="002A7CA0"/>
    <w:rsid w:val="002B0062"/>
    <w:rsid w:val="002B00FD"/>
    <w:rsid w:val="002B0615"/>
    <w:rsid w:val="002B1764"/>
    <w:rsid w:val="002B1931"/>
    <w:rsid w:val="002B41D3"/>
    <w:rsid w:val="002B4D41"/>
    <w:rsid w:val="002B5BED"/>
    <w:rsid w:val="002B5C9F"/>
    <w:rsid w:val="002B6159"/>
    <w:rsid w:val="002B6780"/>
    <w:rsid w:val="002B72C4"/>
    <w:rsid w:val="002B7FE5"/>
    <w:rsid w:val="002C05DA"/>
    <w:rsid w:val="002C080F"/>
    <w:rsid w:val="002C3ECA"/>
    <w:rsid w:val="002C4906"/>
    <w:rsid w:val="002C4F9D"/>
    <w:rsid w:val="002C5324"/>
    <w:rsid w:val="002C5953"/>
    <w:rsid w:val="002C5CDE"/>
    <w:rsid w:val="002C5EA3"/>
    <w:rsid w:val="002C6C0B"/>
    <w:rsid w:val="002C77F6"/>
    <w:rsid w:val="002D0C74"/>
    <w:rsid w:val="002D0F25"/>
    <w:rsid w:val="002D1B3F"/>
    <w:rsid w:val="002D3DB8"/>
    <w:rsid w:val="002D3E68"/>
    <w:rsid w:val="002D4188"/>
    <w:rsid w:val="002D45E0"/>
    <w:rsid w:val="002D55EE"/>
    <w:rsid w:val="002D6139"/>
    <w:rsid w:val="002D6760"/>
    <w:rsid w:val="002D7C64"/>
    <w:rsid w:val="002E1305"/>
    <w:rsid w:val="002E1B2E"/>
    <w:rsid w:val="002E1DF0"/>
    <w:rsid w:val="002E325F"/>
    <w:rsid w:val="002E343B"/>
    <w:rsid w:val="002E362B"/>
    <w:rsid w:val="002E4646"/>
    <w:rsid w:val="002E4AC2"/>
    <w:rsid w:val="002E5320"/>
    <w:rsid w:val="002E5D86"/>
    <w:rsid w:val="002E6DEB"/>
    <w:rsid w:val="002E721E"/>
    <w:rsid w:val="002F0014"/>
    <w:rsid w:val="002F068C"/>
    <w:rsid w:val="002F1204"/>
    <w:rsid w:val="002F1A75"/>
    <w:rsid w:val="002F2392"/>
    <w:rsid w:val="002F2A34"/>
    <w:rsid w:val="002F2C7A"/>
    <w:rsid w:val="002F2DC8"/>
    <w:rsid w:val="002F304C"/>
    <w:rsid w:val="002F3540"/>
    <w:rsid w:val="002F465F"/>
    <w:rsid w:val="002F4F63"/>
    <w:rsid w:val="002F5A7D"/>
    <w:rsid w:val="002F5EF3"/>
    <w:rsid w:val="002F61DE"/>
    <w:rsid w:val="002F6BBD"/>
    <w:rsid w:val="002F7BC2"/>
    <w:rsid w:val="00301787"/>
    <w:rsid w:val="00302C8E"/>
    <w:rsid w:val="0030314B"/>
    <w:rsid w:val="003031D7"/>
    <w:rsid w:val="00303211"/>
    <w:rsid w:val="0030415E"/>
    <w:rsid w:val="0030415F"/>
    <w:rsid w:val="003042CA"/>
    <w:rsid w:val="00304C0B"/>
    <w:rsid w:val="00305A7D"/>
    <w:rsid w:val="00305D71"/>
    <w:rsid w:val="0030658D"/>
    <w:rsid w:val="0031022C"/>
    <w:rsid w:val="00310355"/>
    <w:rsid w:val="00310833"/>
    <w:rsid w:val="003120F4"/>
    <w:rsid w:val="0031235D"/>
    <w:rsid w:val="0031237F"/>
    <w:rsid w:val="003128BA"/>
    <w:rsid w:val="00312F1E"/>
    <w:rsid w:val="003147DA"/>
    <w:rsid w:val="00314848"/>
    <w:rsid w:val="003152B4"/>
    <w:rsid w:val="00315DC7"/>
    <w:rsid w:val="003179CF"/>
    <w:rsid w:val="00317AD5"/>
    <w:rsid w:val="00317CB3"/>
    <w:rsid w:val="003232FF"/>
    <w:rsid w:val="00323938"/>
    <w:rsid w:val="00323CCD"/>
    <w:rsid w:val="003243B1"/>
    <w:rsid w:val="00324B0E"/>
    <w:rsid w:val="00326824"/>
    <w:rsid w:val="00326E41"/>
    <w:rsid w:val="00327031"/>
    <w:rsid w:val="003314E7"/>
    <w:rsid w:val="00331E51"/>
    <w:rsid w:val="00331F85"/>
    <w:rsid w:val="00333A01"/>
    <w:rsid w:val="00333BF9"/>
    <w:rsid w:val="003343DA"/>
    <w:rsid w:val="00337A08"/>
    <w:rsid w:val="0034016F"/>
    <w:rsid w:val="00340337"/>
    <w:rsid w:val="00340FEF"/>
    <w:rsid w:val="003411CE"/>
    <w:rsid w:val="0034141E"/>
    <w:rsid w:val="003415C7"/>
    <w:rsid w:val="00341B21"/>
    <w:rsid w:val="00341CE5"/>
    <w:rsid w:val="00342495"/>
    <w:rsid w:val="00342510"/>
    <w:rsid w:val="00342B1F"/>
    <w:rsid w:val="00343792"/>
    <w:rsid w:val="0034560C"/>
    <w:rsid w:val="0034572D"/>
    <w:rsid w:val="00346C54"/>
    <w:rsid w:val="00346CE1"/>
    <w:rsid w:val="0034749D"/>
    <w:rsid w:val="00347588"/>
    <w:rsid w:val="00350B5E"/>
    <w:rsid w:val="003515EE"/>
    <w:rsid w:val="00352161"/>
    <w:rsid w:val="00352637"/>
    <w:rsid w:val="0035382C"/>
    <w:rsid w:val="003549E0"/>
    <w:rsid w:val="00355106"/>
    <w:rsid w:val="00356232"/>
    <w:rsid w:val="0035676F"/>
    <w:rsid w:val="00357816"/>
    <w:rsid w:val="00357A4F"/>
    <w:rsid w:val="00361209"/>
    <w:rsid w:val="003615F8"/>
    <w:rsid w:val="00361B21"/>
    <w:rsid w:val="003626C9"/>
    <w:rsid w:val="00362DBB"/>
    <w:rsid w:val="0036384B"/>
    <w:rsid w:val="0036452F"/>
    <w:rsid w:val="0036513B"/>
    <w:rsid w:val="00365285"/>
    <w:rsid w:val="00366F2A"/>
    <w:rsid w:val="003675FD"/>
    <w:rsid w:val="003676B6"/>
    <w:rsid w:val="003677DF"/>
    <w:rsid w:val="00367F70"/>
    <w:rsid w:val="00370510"/>
    <w:rsid w:val="00370A2F"/>
    <w:rsid w:val="00372375"/>
    <w:rsid w:val="00372D58"/>
    <w:rsid w:val="00372EB0"/>
    <w:rsid w:val="0037328D"/>
    <w:rsid w:val="00374307"/>
    <w:rsid w:val="00375287"/>
    <w:rsid w:val="0037530B"/>
    <w:rsid w:val="0037636C"/>
    <w:rsid w:val="003765F8"/>
    <w:rsid w:val="003776A0"/>
    <w:rsid w:val="00377F8F"/>
    <w:rsid w:val="00381F45"/>
    <w:rsid w:val="00382207"/>
    <w:rsid w:val="00382439"/>
    <w:rsid w:val="0038301A"/>
    <w:rsid w:val="00385230"/>
    <w:rsid w:val="003852A6"/>
    <w:rsid w:val="00385C8A"/>
    <w:rsid w:val="00385CEB"/>
    <w:rsid w:val="00386740"/>
    <w:rsid w:val="00387A07"/>
    <w:rsid w:val="00387D85"/>
    <w:rsid w:val="0039007D"/>
    <w:rsid w:val="00390606"/>
    <w:rsid w:val="00390A53"/>
    <w:rsid w:val="00392944"/>
    <w:rsid w:val="00392C8D"/>
    <w:rsid w:val="00393237"/>
    <w:rsid w:val="0039393F"/>
    <w:rsid w:val="003941B6"/>
    <w:rsid w:val="003954D8"/>
    <w:rsid w:val="003959A1"/>
    <w:rsid w:val="00395D9D"/>
    <w:rsid w:val="00396104"/>
    <w:rsid w:val="00396885"/>
    <w:rsid w:val="00396B4F"/>
    <w:rsid w:val="003974D7"/>
    <w:rsid w:val="00397B37"/>
    <w:rsid w:val="003A16BF"/>
    <w:rsid w:val="003A17F1"/>
    <w:rsid w:val="003A2773"/>
    <w:rsid w:val="003A2A7D"/>
    <w:rsid w:val="003A3AA6"/>
    <w:rsid w:val="003A4346"/>
    <w:rsid w:val="003A4E91"/>
    <w:rsid w:val="003A5315"/>
    <w:rsid w:val="003A5675"/>
    <w:rsid w:val="003A576A"/>
    <w:rsid w:val="003A5A49"/>
    <w:rsid w:val="003A75B7"/>
    <w:rsid w:val="003A7EA3"/>
    <w:rsid w:val="003B00FD"/>
    <w:rsid w:val="003B0E4F"/>
    <w:rsid w:val="003B16EB"/>
    <w:rsid w:val="003B2AAA"/>
    <w:rsid w:val="003B357C"/>
    <w:rsid w:val="003B4167"/>
    <w:rsid w:val="003B49B0"/>
    <w:rsid w:val="003B4B82"/>
    <w:rsid w:val="003B6317"/>
    <w:rsid w:val="003B644F"/>
    <w:rsid w:val="003B65C3"/>
    <w:rsid w:val="003B6636"/>
    <w:rsid w:val="003B7313"/>
    <w:rsid w:val="003B7569"/>
    <w:rsid w:val="003B7B08"/>
    <w:rsid w:val="003B7F4A"/>
    <w:rsid w:val="003C022F"/>
    <w:rsid w:val="003C02F5"/>
    <w:rsid w:val="003C0ED8"/>
    <w:rsid w:val="003C1177"/>
    <w:rsid w:val="003C299D"/>
    <w:rsid w:val="003C2AB7"/>
    <w:rsid w:val="003C2C83"/>
    <w:rsid w:val="003C2D81"/>
    <w:rsid w:val="003C3571"/>
    <w:rsid w:val="003C357A"/>
    <w:rsid w:val="003C4867"/>
    <w:rsid w:val="003C6330"/>
    <w:rsid w:val="003C6D0C"/>
    <w:rsid w:val="003C7FA4"/>
    <w:rsid w:val="003D06F4"/>
    <w:rsid w:val="003D0D74"/>
    <w:rsid w:val="003D1220"/>
    <w:rsid w:val="003D168D"/>
    <w:rsid w:val="003D1AC1"/>
    <w:rsid w:val="003D1D51"/>
    <w:rsid w:val="003D267F"/>
    <w:rsid w:val="003D3DED"/>
    <w:rsid w:val="003D3EC4"/>
    <w:rsid w:val="003D40C4"/>
    <w:rsid w:val="003D555B"/>
    <w:rsid w:val="003D58B5"/>
    <w:rsid w:val="003D6B8A"/>
    <w:rsid w:val="003D6D94"/>
    <w:rsid w:val="003D7376"/>
    <w:rsid w:val="003D7B81"/>
    <w:rsid w:val="003E010D"/>
    <w:rsid w:val="003E075F"/>
    <w:rsid w:val="003E1B87"/>
    <w:rsid w:val="003E2C81"/>
    <w:rsid w:val="003E38AD"/>
    <w:rsid w:val="003E4BF3"/>
    <w:rsid w:val="003E4E37"/>
    <w:rsid w:val="003E50B5"/>
    <w:rsid w:val="003E5C67"/>
    <w:rsid w:val="003E5FEA"/>
    <w:rsid w:val="003E6069"/>
    <w:rsid w:val="003E61C3"/>
    <w:rsid w:val="003E725C"/>
    <w:rsid w:val="003E7CA8"/>
    <w:rsid w:val="003F0372"/>
    <w:rsid w:val="003F06BE"/>
    <w:rsid w:val="003F20A9"/>
    <w:rsid w:val="003F2E1D"/>
    <w:rsid w:val="003F3158"/>
    <w:rsid w:val="003F4450"/>
    <w:rsid w:val="003F6CE7"/>
    <w:rsid w:val="004003AA"/>
    <w:rsid w:val="004005C1"/>
    <w:rsid w:val="00401F7D"/>
    <w:rsid w:val="00402C19"/>
    <w:rsid w:val="0040360C"/>
    <w:rsid w:val="004050A3"/>
    <w:rsid w:val="00405101"/>
    <w:rsid w:val="004055DC"/>
    <w:rsid w:val="00405693"/>
    <w:rsid w:val="00405D52"/>
    <w:rsid w:val="00406530"/>
    <w:rsid w:val="004069C0"/>
    <w:rsid w:val="00406F26"/>
    <w:rsid w:val="00406FF1"/>
    <w:rsid w:val="004070AC"/>
    <w:rsid w:val="0040796E"/>
    <w:rsid w:val="00407D51"/>
    <w:rsid w:val="004110EA"/>
    <w:rsid w:val="004114FA"/>
    <w:rsid w:val="0041251C"/>
    <w:rsid w:val="004146AA"/>
    <w:rsid w:val="00415A15"/>
    <w:rsid w:val="00417D08"/>
    <w:rsid w:val="00417DFD"/>
    <w:rsid w:val="004201BD"/>
    <w:rsid w:val="00420753"/>
    <w:rsid w:val="00420B0E"/>
    <w:rsid w:val="00420BB9"/>
    <w:rsid w:val="00420F95"/>
    <w:rsid w:val="00421061"/>
    <w:rsid w:val="00421636"/>
    <w:rsid w:val="00421CA4"/>
    <w:rsid w:val="00422194"/>
    <w:rsid w:val="00422660"/>
    <w:rsid w:val="00422F20"/>
    <w:rsid w:val="004239A4"/>
    <w:rsid w:val="004239D8"/>
    <w:rsid w:val="004253B8"/>
    <w:rsid w:val="0042543D"/>
    <w:rsid w:val="00425635"/>
    <w:rsid w:val="00425F1E"/>
    <w:rsid w:val="00427827"/>
    <w:rsid w:val="00430AFC"/>
    <w:rsid w:val="00432079"/>
    <w:rsid w:val="0043271F"/>
    <w:rsid w:val="0043311D"/>
    <w:rsid w:val="004336AD"/>
    <w:rsid w:val="00433DA2"/>
    <w:rsid w:val="0043403D"/>
    <w:rsid w:val="00434C15"/>
    <w:rsid w:val="0043500D"/>
    <w:rsid w:val="00435D62"/>
    <w:rsid w:val="004361A2"/>
    <w:rsid w:val="004361F3"/>
    <w:rsid w:val="004374FF"/>
    <w:rsid w:val="00437E5C"/>
    <w:rsid w:val="0044060D"/>
    <w:rsid w:val="004411F3"/>
    <w:rsid w:val="00441287"/>
    <w:rsid w:val="0044191C"/>
    <w:rsid w:val="00442994"/>
    <w:rsid w:val="00442CC5"/>
    <w:rsid w:val="00443D25"/>
    <w:rsid w:val="00444172"/>
    <w:rsid w:val="00444E41"/>
    <w:rsid w:val="004451C6"/>
    <w:rsid w:val="00446D6E"/>
    <w:rsid w:val="00446DBB"/>
    <w:rsid w:val="004471EB"/>
    <w:rsid w:val="00450AF3"/>
    <w:rsid w:val="004515DB"/>
    <w:rsid w:val="00451CA3"/>
    <w:rsid w:val="004538E9"/>
    <w:rsid w:val="00454222"/>
    <w:rsid w:val="004543AD"/>
    <w:rsid w:val="00454581"/>
    <w:rsid w:val="00455897"/>
    <w:rsid w:val="00455C2D"/>
    <w:rsid w:val="0045669B"/>
    <w:rsid w:val="004567CB"/>
    <w:rsid w:val="00456F3E"/>
    <w:rsid w:val="00461AB9"/>
    <w:rsid w:val="0046252F"/>
    <w:rsid w:val="004628DD"/>
    <w:rsid w:val="004628F5"/>
    <w:rsid w:val="00463496"/>
    <w:rsid w:val="00463AEF"/>
    <w:rsid w:val="0046413F"/>
    <w:rsid w:val="004643C8"/>
    <w:rsid w:val="00464593"/>
    <w:rsid w:val="00466819"/>
    <w:rsid w:val="00466D9A"/>
    <w:rsid w:val="004672F3"/>
    <w:rsid w:val="0046730F"/>
    <w:rsid w:val="00471746"/>
    <w:rsid w:val="00471E23"/>
    <w:rsid w:val="00472DCB"/>
    <w:rsid w:val="0047481E"/>
    <w:rsid w:val="00475AB2"/>
    <w:rsid w:val="00475B67"/>
    <w:rsid w:val="00475D94"/>
    <w:rsid w:val="00476542"/>
    <w:rsid w:val="00477652"/>
    <w:rsid w:val="0047788F"/>
    <w:rsid w:val="004804B3"/>
    <w:rsid w:val="00480744"/>
    <w:rsid w:val="0048083F"/>
    <w:rsid w:val="00481A60"/>
    <w:rsid w:val="00482616"/>
    <w:rsid w:val="00482D80"/>
    <w:rsid w:val="00483370"/>
    <w:rsid w:val="00483490"/>
    <w:rsid w:val="00483A01"/>
    <w:rsid w:val="004842E6"/>
    <w:rsid w:val="0048432C"/>
    <w:rsid w:val="0048530A"/>
    <w:rsid w:val="0048607A"/>
    <w:rsid w:val="004861C8"/>
    <w:rsid w:val="00486289"/>
    <w:rsid w:val="0048647C"/>
    <w:rsid w:val="00487FF1"/>
    <w:rsid w:val="00490009"/>
    <w:rsid w:val="00490071"/>
    <w:rsid w:val="00490B5D"/>
    <w:rsid w:val="0049265A"/>
    <w:rsid w:val="00492687"/>
    <w:rsid w:val="004926E4"/>
    <w:rsid w:val="00492A44"/>
    <w:rsid w:val="00492F91"/>
    <w:rsid w:val="0049610E"/>
    <w:rsid w:val="004962C4"/>
    <w:rsid w:val="0049722A"/>
    <w:rsid w:val="004976B8"/>
    <w:rsid w:val="00497F38"/>
    <w:rsid w:val="004A0B34"/>
    <w:rsid w:val="004A0C22"/>
    <w:rsid w:val="004A0DD6"/>
    <w:rsid w:val="004A18F4"/>
    <w:rsid w:val="004A20C3"/>
    <w:rsid w:val="004A3518"/>
    <w:rsid w:val="004A381E"/>
    <w:rsid w:val="004A44B6"/>
    <w:rsid w:val="004A4740"/>
    <w:rsid w:val="004A5718"/>
    <w:rsid w:val="004A68DF"/>
    <w:rsid w:val="004A7965"/>
    <w:rsid w:val="004B0057"/>
    <w:rsid w:val="004B0B24"/>
    <w:rsid w:val="004B100D"/>
    <w:rsid w:val="004B10A5"/>
    <w:rsid w:val="004B13C9"/>
    <w:rsid w:val="004B148B"/>
    <w:rsid w:val="004B1DA3"/>
    <w:rsid w:val="004B1F4D"/>
    <w:rsid w:val="004B2237"/>
    <w:rsid w:val="004B2E97"/>
    <w:rsid w:val="004B4063"/>
    <w:rsid w:val="004B5493"/>
    <w:rsid w:val="004B55CA"/>
    <w:rsid w:val="004B5B9B"/>
    <w:rsid w:val="004B5F17"/>
    <w:rsid w:val="004B6EDD"/>
    <w:rsid w:val="004B6F6A"/>
    <w:rsid w:val="004B7195"/>
    <w:rsid w:val="004C04FD"/>
    <w:rsid w:val="004C0F5A"/>
    <w:rsid w:val="004C1124"/>
    <w:rsid w:val="004C1462"/>
    <w:rsid w:val="004C2465"/>
    <w:rsid w:val="004C28C2"/>
    <w:rsid w:val="004C2AA8"/>
    <w:rsid w:val="004C2C73"/>
    <w:rsid w:val="004C2F29"/>
    <w:rsid w:val="004C31AA"/>
    <w:rsid w:val="004C3E41"/>
    <w:rsid w:val="004C43F1"/>
    <w:rsid w:val="004C4F73"/>
    <w:rsid w:val="004C5B91"/>
    <w:rsid w:val="004C6951"/>
    <w:rsid w:val="004C6EA5"/>
    <w:rsid w:val="004C70C3"/>
    <w:rsid w:val="004C70E7"/>
    <w:rsid w:val="004C786B"/>
    <w:rsid w:val="004C7CD5"/>
    <w:rsid w:val="004C7D6A"/>
    <w:rsid w:val="004D0566"/>
    <w:rsid w:val="004D06D9"/>
    <w:rsid w:val="004D11B3"/>
    <w:rsid w:val="004D1779"/>
    <w:rsid w:val="004D2C12"/>
    <w:rsid w:val="004D3E2D"/>
    <w:rsid w:val="004D42B2"/>
    <w:rsid w:val="004D43B1"/>
    <w:rsid w:val="004D4EA4"/>
    <w:rsid w:val="004D57D0"/>
    <w:rsid w:val="004D5D04"/>
    <w:rsid w:val="004D5E2A"/>
    <w:rsid w:val="004D6249"/>
    <w:rsid w:val="004E0706"/>
    <w:rsid w:val="004E0858"/>
    <w:rsid w:val="004E0C27"/>
    <w:rsid w:val="004E11BF"/>
    <w:rsid w:val="004E1339"/>
    <w:rsid w:val="004E1ADF"/>
    <w:rsid w:val="004E30FA"/>
    <w:rsid w:val="004E39DB"/>
    <w:rsid w:val="004E3DD9"/>
    <w:rsid w:val="004E413F"/>
    <w:rsid w:val="004E434B"/>
    <w:rsid w:val="004E4894"/>
    <w:rsid w:val="004E4B92"/>
    <w:rsid w:val="004E4D40"/>
    <w:rsid w:val="004E5DDA"/>
    <w:rsid w:val="004E6188"/>
    <w:rsid w:val="004E6580"/>
    <w:rsid w:val="004E78F4"/>
    <w:rsid w:val="004E792A"/>
    <w:rsid w:val="004F005B"/>
    <w:rsid w:val="004F0C0D"/>
    <w:rsid w:val="004F1144"/>
    <w:rsid w:val="004F17D7"/>
    <w:rsid w:val="004F19EF"/>
    <w:rsid w:val="004F301F"/>
    <w:rsid w:val="004F30D1"/>
    <w:rsid w:val="004F4109"/>
    <w:rsid w:val="004F576D"/>
    <w:rsid w:val="004F6F79"/>
    <w:rsid w:val="004F7798"/>
    <w:rsid w:val="004F78FE"/>
    <w:rsid w:val="0050086C"/>
    <w:rsid w:val="00500B75"/>
    <w:rsid w:val="005012DE"/>
    <w:rsid w:val="00501A27"/>
    <w:rsid w:val="0050242F"/>
    <w:rsid w:val="005031C0"/>
    <w:rsid w:val="005031FA"/>
    <w:rsid w:val="00503F79"/>
    <w:rsid w:val="005043A5"/>
    <w:rsid w:val="00505254"/>
    <w:rsid w:val="00506FAF"/>
    <w:rsid w:val="005070DF"/>
    <w:rsid w:val="005077BC"/>
    <w:rsid w:val="00507E7F"/>
    <w:rsid w:val="00511854"/>
    <w:rsid w:val="00511BA3"/>
    <w:rsid w:val="0051246B"/>
    <w:rsid w:val="00512D32"/>
    <w:rsid w:val="00512D90"/>
    <w:rsid w:val="0051313A"/>
    <w:rsid w:val="0051316E"/>
    <w:rsid w:val="005133F9"/>
    <w:rsid w:val="005136DB"/>
    <w:rsid w:val="00513E89"/>
    <w:rsid w:val="00514F1B"/>
    <w:rsid w:val="005152A7"/>
    <w:rsid w:val="00515D51"/>
    <w:rsid w:val="005209A7"/>
    <w:rsid w:val="0052117E"/>
    <w:rsid w:val="005213C8"/>
    <w:rsid w:val="005216D9"/>
    <w:rsid w:val="00522C2F"/>
    <w:rsid w:val="00522CA1"/>
    <w:rsid w:val="005238BE"/>
    <w:rsid w:val="0052401B"/>
    <w:rsid w:val="005246C0"/>
    <w:rsid w:val="00524C9A"/>
    <w:rsid w:val="0052504D"/>
    <w:rsid w:val="00525161"/>
    <w:rsid w:val="00525B36"/>
    <w:rsid w:val="00525CA6"/>
    <w:rsid w:val="00526636"/>
    <w:rsid w:val="005266B3"/>
    <w:rsid w:val="0052693A"/>
    <w:rsid w:val="00527633"/>
    <w:rsid w:val="00527884"/>
    <w:rsid w:val="00530765"/>
    <w:rsid w:val="00530B6F"/>
    <w:rsid w:val="00530F55"/>
    <w:rsid w:val="0053162A"/>
    <w:rsid w:val="005318DA"/>
    <w:rsid w:val="00531B2B"/>
    <w:rsid w:val="00532095"/>
    <w:rsid w:val="0053219D"/>
    <w:rsid w:val="00532A19"/>
    <w:rsid w:val="005332EC"/>
    <w:rsid w:val="00533791"/>
    <w:rsid w:val="00534084"/>
    <w:rsid w:val="00534643"/>
    <w:rsid w:val="005351B2"/>
    <w:rsid w:val="00537ADA"/>
    <w:rsid w:val="00537CCB"/>
    <w:rsid w:val="00537E47"/>
    <w:rsid w:val="00540045"/>
    <w:rsid w:val="00540D96"/>
    <w:rsid w:val="0054137A"/>
    <w:rsid w:val="0054175B"/>
    <w:rsid w:val="00541DD7"/>
    <w:rsid w:val="00542071"/>
    <w:rsid w:val="005443F2"/>
    <w:rsid w:val="00544776"/>
    <w:rsid w:val="00544C1E"/>
    <w:rsid w:val="00544D1A"/>
    <w:rsid w:val="005450A1"/>
    <w:rsid w:val="00545CAC"/>
    <w:rsid w:val="00546929"/>
    <w:rsid w:val="00547162"/>
    <w:rsid w:val="00547BB1"/>
    <w:rsid w:val="00547EE2"/>
    <w:rsid w:val="005505BB"/>
    <w:rsid w:val="00550742"/>
    <w:rsid w:val="00550A12"/>
    <w:rsid w:val="00550A46"/>
    <w:rsid w:val="00550AD2"/>
    <w:rsid w:val="00551025"/>
    <w:rsid w:val="005518CA"/>
    <w:rsid w:val="00551C75"/>
    <w:rsid w:val="0055333C"/>
    <w:rsid w:val="00553CCC"/>
    <w:rsid w:val="0055445C"/>
    <w:rsid w:val="00554A35"/>
    <w:rsid w:val="00555539"/>
    <w:rsid w:val="0055630F"/>
    <w:rsid w:val="00556537"/>
    <w:rsid w:val="00556AB0"/>
    <w:rsid w:val="00556C94"/>
    <w:rsid w:val="0056030B"/>
    <w:rsid w:val="00560368"/>
    <w:rsid w:val="00560573"/>
    <w:rsid w:val="005612FE"/>
    <w:rsid w:val="005617FC"/>
    <w:rsid w:val="00564D0D"/>
    <w:rsid w:val="00565161"/>
    <w:rsid w:val="005654E8"/>
    <w:rsid w:val="00565826"/>
    <w:rsid w:val="00565E16"/>
    <w:rsid w:val="00566D01"/>
    <w:rsid w:val="005700A3"/>
    <w:rsid w:val="005700D6"/>
    <w:rsid w:val="00570275"/>
    <w:rsid w:val="00570427"/>
    <w:rsid w:val="00571E74"/>
    <w:rsid w:val="0057278F"/>
    <w:rsid w:val="00572A09"/>
    <w:rsid w:val="00572BB1"/>
    <w:rsid w:val="00573A57"/>
    <w:rsid w:val="0057424D"/>
    <w:rsid w:val="005757E4"/>
    <w:rsid w:val="005759A6"/>
    <w:rsid w:val="00575E8B"/>
    <w:rsid w:val="005764DE"/>
    <w:rsid w:val="00577C9A"/>
    <w:rsid w:val="00580928"/>
    <w:rsid w:val="005818E8"/>
    <w:rsid w:val="0058190B"/>
    <w:rsid w:val="00581E93"/>
    <w:rsid w:val="00583BFF"/>
    <w:rsid w:val="00584559"/>
    <w:rsid w:val="00584BF1"/>
    <w:rsid w:val="0058520C"/>
    <w:rsid w:val="00585427"/>
    <w:rsid w:val="005857BC"/>
    <w:rsid w:val="00585C42"/>
    <w:rsid w:val="00585DE7"/>
    <w:rsid w:val="00586158"/>
    <w:rsid w:val="00586AB2"/>
    <w:rsid w:val="005903EB"/>
    <w:rsid w:val="00590A6F"/>
    <w:rsid w:val="00590EE1"/>
    <w:rsid w:val="00592317"/>
    <w:rsid w:val="00592B7E"/>
    <w:rsid w:val="00593C16"/>
    <w:rsid w:val="00594A66"/>
    <w:rsid w:val="005959E1"/>
    <w:rsid w:val="0059691B"/>
    <w:rsid w:val="005A0C37"/>
    <w:rsid w:val="005A1028"/>
    <w:rsid w:val="005A1086"/>
    <w:rsid w:val="005A1440"/>
    <w:rsid w:val="005A1566"/>
    <w:rsid w:val="005A19A6"/>
    <w:rsid w:val="005A3255"/>
    <w:rsid w:val="005A34B3"/>
    <w:rsid w:val="005A3565"/>
    <w:rsid w:val="005A4BBB"/>
    <w:rsid w:val="005A59BB"/>
    <w:rsid w:val="005A6546"/>
    <w:rsid w:val="005A7B56"/>
    <w:rsid w:val="005B07E2"/>
    <w:rsid w:val="005B1503"/>
    <w:rsid w:val="005B26F7"/>
    <w:rsid w:val="005B31DE"/>
    <w:rsid w:val="005B34E7"/>
    <w:rsid w:val="005B379A"/>
    <w:rsid w:val="005B38B8"/>
    <w:rsid w:val="005B3E16"/>
    <w:rsid w:val="005B414E"/>
    <w:rsid w:val="005B4182"/>
    <w:rsid w:val="005B433B"/>
    <w:rsid w:val="005B4848"/>
    <w:rsid w:val="005B499A"/>
    <w:rsid w:val="005B4A56"/>
    <w:rsid w:val="005B5EE7"/>
    <w:rsid w:val="005B6359"/>
    <w:rsid w:val="005B697F"/>
    <w:rsid w:val="005B71C0"/>
    <w:rsid w:val="005B77FC"/>
    <w:rsid w:val="005C0046"/>
    <w:rsid w:val="005C0598"/>
    <w:rsid w:val="005C061A"/>
    <w:rsid w:val="005C0C50"/>
    <w:rsid w:val="005C0F3A"/>
    <w:rsid w:val="005C0F81"/>
    <w:rsid w:val="005C2A83"/>
    <w:rsid w:val="005C2E8A"/>
    <w:rsid w:val="005C358C"/>
    <w:rsid w:val="005C43E8"/>
    <w:rsid w:val="005C4859"/>
    <w:rsid w:val="005C5957"/>
    <w:rsid w:val="005C7703"/>
    <w:rsid w:val="005D0684"/>
    <w:rsid w:val="005D10B8"/>
    <w:rsid w:val="005D184D"/>
    <w:rsid w:val="005D218B"/>
    <w:rsid w:val="005D35D8"/>
    <w:rsid w:val="005D3C10"/>
    <w:rsid w:val="005D425A"/>
    <w:rsid w:val="005D44AB"/>
    <w:rsid w:val="005D4E0B"/>
    <w:rsid w:val="005D5D27"/>
    <w:rsid w:val="005D64E1"/>
    <w:rsid w:val="005D6D5A"/>
    <w:rsid w:val="005D748B"/>
    <w:rsid w:val="005D7A10"/>
    <w:rsid w:val="005D7C21"/>
    <w:rsid w:val="005E1100"/>
    <w:rsid w:val="005E12B9"/>
    <w:rsid w:val="005E1A97"/>
    <w:rsid w:val="005E2045"/>
    <w:rsid w:val="005E2480"/>
    <w:rsid w:val="005E2605"/>
    <w:rsid w:val="005E4460"/>
    <w:rsid w:val="005E554B"/>
    <w:rsid w:val="005E5576"/>
    <w:rsid w:val="005E588C"/>
    <w:rsid w:val="005E5AE5"/>
    <w:rsid w:val="005E654D"/>
    <w:rsid w:val="005E6786"/>
    <w:rsid w:val="005E759B"/>
    <w:rsid w:val="005E75DE"/>
    <w:rsid w:val="005E7B8D"/>
    <w:rsid w:val="005F0E0A"/>
    <w:rsid w:val="005F27B4"/>
    <w:rsid w:val="005F289A"/>
    <w:rsid w:val="005F3A3E"/>
    <w:rsid w:val="005F4A1B"/>
    <w:rsid w:val="005F4E8E"/>
    <w:rsid w:val="005F59EE"/>
    <w:rsid w:val="005F67D3"/>
    <w:rsid w:val="005F6841"/>
    <w:rsid w:val="005F69F0"/>
    <w:rsid w:val="00600626"/>
    <w:rsid w:val="00600934"/>
    <w:rsid w:val="00601101"/>
    <w:rsid w:val="00601D00"/>
    <w:rsid w:val="00602949"/>
    <w:rsid w:val="00603275"/>
    <w:rsid w:val="006044FB"/>
    <w:rsid w:val="00604D19"/>
    <w:rsid w:val="00605048"/>
    <w:rsid w:val="0060541A"/>
    <w:rsid w:val="006108B4"/>
    <w:rsid w:val="0061118A"/>
    <w:rsid w:val="00611395"/>
    <w:rsid w:val="006125E8"/>
    <w:rsid w:val="00612F77"/>
    <w:rsid w:val="0061440A"/>
    <w:rsid w:val="0061528A"/>
    <w:rsid w:val="00615860"/>
    <w:rsid w:val="00615C2F"/>
    <w:rsid w:val="006169F9"/>
    <w:rsid w:val="00616BEA"/>
    <w:rsid w:val="00616C2D"/>
    <w:rsid w:val="00617506"/>
    <w:rsid w:val="0061773E"/>
    <w:rsid w:val="00620756"/>
    <w:rsid w:val="00620C98"/>
    <w:rsid w:val="00621842"/>
    <w:rsid w:val="006219BC"/>
    <w:rsid w:val="00621BB5"/>
    <w:rsid w:val="0062228E"/>
    <w:rsid w:val="006222B3"/>
    <w:rsid w:val="00623DB5"/>
    <w:rsid w:val="0062401F"/>
    <w:rsid w:val="00624C19"/>
    <w:rsid w:val="006251E8"/>
    <w:rsid w:val="00625413"/>
    <w:rsid w:val="00625ABC"/>
    <w:rsid w:val="0062603C"/>
    <w:rsid w:val="006262F6"/>
    <w:rsid w:val="006279CA"/>
    <w:rsid w:val="00627C67"/>
    <w:rsid w:val="00630198"/>
    <w:rsid w:val="00630400"/>
    <w:rsid w:val="00630819"/>
    <w:rsid w:val="00632BB6"/>
    <w:rsid w:val="00632CDC"/>
    <w:rsid w:val="00634AB4"/>
    <w:rsid w:val="00634F0B"/>
    <w:rsid w:val="006352EA"/>
    <w:rsid w:val="00635C14"/>
    <w:rsid w:val="00637F1E"/>
    <w:rsid w:val="00637F73"/>
    <w:rsid w:val="0064035C"/>
    <w:rsid w:val="00640C07"/>
    <w:rsid w:val="006418D0"/>
    <w:rsid w:val="00641DEC"/>
    <w:rsid w:val="006423F2"/>
    <w:rsid w:val="00642AD1"/>
    <w:rsid w:val="00642D7F"/>
    <w:rsid w:val="0064324E"/>
    <w:rsid w:val="00644075"/>
    <w:rsid w:val="00644CCB"/>
    <w:rsid w:val="00644D58"/>
    <w:rsid w:val="00645DF2"/>
    <w:rsid w:val="006461D3"/>
    <w:rsid w:val="006467FF"/>
    <w:rsid w:val="00646FBD"/>
    <w:rsid w:val="00650007"/>
    <w:rsid w:val="00650456"/>
    <w:rsid w:val="006506C2"/>
    <w:rsid w:val="006508EC"/>
    <w:rsid w:val="006526A8"/>
    <w:rsid w:val="00652F9E"/>
    <w:rsid w:val="00653B1B"/>
    <w:rsid w:val="00653DC3"/>
    <w:rsid w:val="0065430E"/>
    <w:rsid w:val="00654681"/>
    <w:rsid w:val="006547A1"/>
    <w:rsid w:val="006556F9"/>
    <w:rsid w:val="0065603B"/>
    <w:rsid w:val="00656442"/>
    <w:rsid w:val="00656C2C"/>
    <w:rsid w:val="00656DB9"/>
    <w:rsid w:val="0065729B"/>
    <w:rsid w:val="00657B5E"/>
    <w:rsid w:val="00660E49"/>
    <w:rsid w:val="006616C5"/>
    <w:rsid w:val="00661FB3"/>
    <w:rsid w:val="00662489"/>
    <w:rsid w:val="0066397E"/>
    <w:rsid w:val="006640F3"/>
    <w:rsid w:val="0066472F"/>
    <w:rsid w:val="00664C34"/>
    <w:rsid w:val="0066538F"/>
    <w:rsid w:val="00665A59"/>
    <w:rsid w:val="0066625F"/>
    <w:rsid w:val="00666577"/>
    <w:rsid w:val="00666A4E"/>
    <w:rsid w:val="00666E65"/>
    <w:rsid w:val="00667170"/>
    <w:rsid w:val="00667CC6"/>
    <w:rsid w:val="0067022E"/>
    <w:rsid w:val="0067029A"/>
    <w:rsid w:val="006704E7"/>
    <w:rsid w:val="00670609"/>
    <w:rsid w:val="00670EEE"/>
    <w:rsid w:val="00670FF6"/>
    <w:rsid w:val="00672AAF"/>
    <w:rsid w:val="00673093"/>
    <w:rsid w:val="0067344B"/>
    <w:rsid w:val="006739EF"/>
    <w:rsid w:val="00674016"/>
    <w:rsid w:val="00675042"/>
    <w:rsid w:val="006765DE"/>
    <w:rsid w:val="00676BFE"/>
    <w:rsid w:val="00676DA5"/>
    <w:rsid w:val="00677746"/>
    <w:rsid w:val="006778C3"/>
    <w:rsid w:val="00681769"/>
    <w:rsid w:val="006823B6"/>
    <w:rsid w:val="0068310C"/>
    <w:rsid w:val="00683318"/>
    <w:rsid w:val="0068336F"/>
    <w:rsid w:val="006845E4"/>
    <w:rsid w:val="00684805"/>
    <w:rsid w:val="006852D1"/>
    <w:rsid w:val="00685E3C"/>
    <w:rsid w:val="00687254"/>
    <w:rsid w:val="00687294"/>
    <w:rsid w:val="006917C8"/>
    <w:rsid w:val="00692411"/>
    <w:rsid w:val="006935EE"/>
    <w:rsid w:val="00693787"/>
    <w:rsid w:val="00693843"/>
    <w:rsid w:val="006940FC"/>
    <w:rsid w:val="00694F10"/>
    <w:rsid w:val="0069536A"/>
    <w:rsid w:val="00695AAF"/>
    <w:rsid w:val="00696380"/>
    <w:rsid w:val="006969A9"/>
    <w:rsid w:val="0069741A"/>
    <w:rsid w:val="0069774B"/>
    <w:rsid w:val="006977A6"/>
    <w:rsid w:val="0069790A"/>
    <w:rsid w:val="00697B84"/>
    <w:rsid w:val="00697EA7"/>
    <w:rsid w:val="006A1673"/>
    <w:rsid w:val="006A1FA9"/>
    <w:rsid w:val="006A2933"/>
    <w:rsid w:val="006A35B3"/>
    <w:rsid w:val="006A3E9E"/>
    <w:rsid w:val="006A3EA0"/>
    <w:rsid w:val="006A4B03"/>
    <w:rsid w:val="006A54C7"/>
    <w:rsid w:val="006A55CE"/>
    <w:rsid w:val="006A61E5"/>
    <w:rsid w:val="006A7B16"/>
    <w:rsid w:val="006B004F"/>
    <w:rsid w:val="006B0309"/>
    <w:rsid w:val="006B1278"/>
    <w:rsid w:val="006B1A37"/>
    <w:rsid w:val="006B2706"/>
    <w:rsid w:val="006B2D2D"/>
    <w:rsid w:val="006B3E29"/>
    <w:rsid w:val="006B4547"/>
    <w:rsid w:val="006B500E"/>
    <w:rsid w:val="006B537C"/>
    <w:rsid w:val="006B5DDD"/>
    <w:rsid w:val="006B5E4C"/>
    <w:rsid w:val="006B6009"/>
    <w:rsid w:val="006B6303"/>
    <w:rsid w:val="006B66C2"/>
    <w:rsid w:val="006B7500"/>
    <w:rsid w:val="006B77D1"/>
    <w:rsid w:val="006C0C71"/>
    <w:rsid w:val="006C1152"/>
    <w:rsid w:val="006C2FC7"/>
    <w:rsid w:val="006C3330"/>
    <w:rsid w:val="006C3D75"/>
    <w:rsid w:val="006C5556"/>
    <w:rsid w:val="006C5CFE"/>
    <w:rsid w:val="006C6046"/>
    <w:rsid w:val="006C67B7"/>
    <w:rsid w:val="006C6C29"/>
    <w:rsid w:val="006C6CD6"/>
    <w:rsid w:val="006C7EB9"/>
    <w:rsid w:val="006D060D"/>
    <w:rsid w:val="006D1195"/>
    <w:rsid w:val="006D253B"/>
    <w:rsid w:val="006D2989"/>
    <w:rsid w:val="006D2D64"/>
    <w:rsid w:val="006D339D"/>
    <w:rsid w:val="006D34DE"/>
    <w:rsid w:val="006D3B2D"/>
    <w:rsid w:val="006D425B"/>
    <w:rsid w:val="006D4683"/>
    <w:rsid w:val="006D52C2"/>
    <w:rsid w:val="006D580B"/>
    <w:rsid w:val="006D5B5C"/>
    <w:rsid w:val="006D6799"/>
    <w:rsid w:val="006D6D2A"/>
    <w:rsid w:val="006D6E9B"/>
    <w:rsid w:val="006D6F73"/>
    <w:rsid w:val="006D7312"/>
    <w:rsid w:val="006D74FB"/>
    <w:rsid w:val="006D78A0"/>
    <w:rsid w:val="006D796D"/>
    <w:rsid w:val="006E0CC3"/>
    <w:rsid w:val="006E1178"/>
    <w:rsid w:val="006E2357"/>
    <w:rsid w:val="006E2E6F"/>
    <w:rsid w:val="006E2EE5"/>
    <w:rsid w:val="006E433C"/>
    <w:rsid w:val="006E449D"/>
    <w:rsid w:val="006E5A26"/>
    <w:rsid w:val="006E5A49"/>
    <w:rsid w:val="006E5EBD"/>
    <w:rsid w:val="006E5FAC"/>
    <w:rsid w:val="006E6579"/>
    <w:rsid w:val="006F1410"/>
    <w:rsid w:val="006F155D"/>
    <w:rsid w:val="006F17A8"/>
    <w:rsid w:val="006F2310"/>
    <w:rsid w:val="006F253F"/>
    <w:rsid w:val="006F2F28"/>
    <w:rsid w:val="006F3467"/>
    <w:rsid w:val="006F3E20"/>
    <w:rsid w:val="006F4A58"/>
    <w:rsid w:val="006F4D43"/>
    <w:rsid w:val="006F546F"/>
    <w:rsid w:val="006F5B03"/>
    <w:rsid w:val="006F5EA0"/>
    <w:rsid w:val="006F62F7"/>
    <w:rsid w:val="006F67F1"/>
    <w:rsid w:val="006F68A0"/>
    <w:rsid w:val="00700033"/>
    <w:rsid w:val="00700B55"/>
    <w:rsid w:val="0070160E"/>
    <w:rsid w:val="007020E1"/>
    <w:rsid w:val="00702580"/>
    <w:rsid w:val="007025E4"/>
    <w:rsid w:val="007028A7"/>
    <w:rsid w:val="00702BBB"/>
    <w:rsid w:val="007031AD"/>
    <w:rsid w:val="00704110"/>
    <w:rsid w:val="007042F4"/>
    <w:rsid w:val="00704A57"/>
    <w:rsid w:val="00705C52"/>
    <w:rsid w:val="00706329"/>
    <w:rsid w:val="007069B7"/>
    <w:rsid w:val="00706EBA"/>
    <w:rsid w:val="007079D1"/>
    <w:rsid w:val="00707A37"/>
    <w:rsid w:val="0071000A"/>
    <w:rsid w:val="00710056"/>
    <w:rsid w:val="00710B53"/>
    <w:rsid w:val="00710B76"/>
    <w:rsid w:val="007125D4"/>
    <w:rsid w:val="00715218"/>
    <w:rsid w:val="007152C1"/>
    <w:rsid w:val="0071656F"/>
    <w:rsid w:val="00717447"/>
    <w:rsid w:val="007179A8"/>
    <w:rsid w:val="007205D0"/>
    <w:rsid w:val="007228D5"/>
    <w:rsid w:val="0072317E"/>
    <w:rsid w:val="00723AC0"/>
    <w:rsid w:val="00723DE4"/>
    <w:rsid w:val="00724B4A"/>
    <w:rsid w:val="007251DE"/>
    <w:rsid w:val="007252A6"/>
    <w:rsid w:val="0072587D"/>
    <w:rsid w:val="007259A4"/>
    <w:rsid w:val="007268C7"/>
    <w:rsid w:val="00726E44"/>
    <w:rsid w:val="007275E1"/>
    <w:rsid w:val="007276B0"/>
    <w:rsid w:val="0073080F"/>
    <w:rsid w:val="00730DDC"/>
    <w:rsid w:val="00730EB9"/>
    <w:rsid w:val="00730F0C"/>
    <w:rsid w:val="00732CD8"/>
    <w:rsid w:val="00732D5A"/>
    <w:rsid w:val="00732EEC"/>
    <w:rsid w:val="00733056"/>
    <w:rsid w:val="007340E4"/>
    <w:rsid w:val="00734450"/>
    <w:rsid w:val="007347F5"/>
    <w:rsid w:val="00735CEC"/>
    <w:rsid w:val="007365F8"/>
    <w:rsid w:val="00736842"/>
    <w:rsid w:val="00736CE0"/>
    <w:rsid w:val="00736FCF"/>
    <w:rsid w:val="00737ADF"/>
    <w:rsid w:val="007403B9"/>
    <w:rsid w:val="00740E49"/>
    <w:rsid w:val="007418E9"/>
    <w:rsid w:val="00741AE5"/>
    <w:rsid w:val="00741E6E"/>
    <w:rsid w:val="00741FAD"/>
    <w:rsid w:val="007424BA"/>
    <w:rsid w:val="00744482"/>
    <w:rsid w:val="00744840"/>
    <w:rsid w:val="00744863"/>
    <w:rsid w:val="00744A28"/>
    <w:rsid w:val="00745130"/>
    <w:rsid w:val="007455A2"/>
    <w:rsid w:val="00746E74"/>
    <w:rsid w:val="00746FEB"/>
    <w:rsid w:val="00747252"/>
    <w:rsid w:val="007474C4"/>
    <w:rsid w:val="00750D3E"/>
    <w:rsid w:val="007514B7"/>
    <w:rsid w:val="00751E02"/>
    <w:rsid w:val="0075211E"/>
    <w:rsid w:val="00752274"/>
    <w:rsid w:val="00752426"/>
    <w:rsid w:val="0075274C"/>
    <w:rsid w:val="007536F5"/>
    <w:rsid w:val="00753CC8"/>
    <w:rsid w:val="00753D89"/>
    <w:rsid w:val="007553AB"/>
    <w:rsid w:val="00756BAE"/>
    <w:rsid w:val="00756F4F"/>
    <w:rsid w:val="007574DD"/>
    <w:rsid w:val="0075752B"/>
    <w:rsid w:val="00757E06"/>
    <w:rsid w:val="00760AA7"/>
    <w:rsid w:val="0076143B"/>
    <w:rsid w:val="007615C4"/>
    <w:rsid w:val="0076187E"/>
    <w:rsid w:val="00761BAC"/>
    <w:rsid w:val="00762F8F"/>
    <w:rsid w:val="00764DB8"/>
    <w:rsid w:val="00765146"/>
    <w:rsid w:val="007654C2"/>
    <w:rsid w:val="007657F7"/>
    <w:rsid w:val="00765868"/>
    <w:rsid w:val="00765D78"/>
    <w:rsid w:val="00765E93"/>
    <w:rsid w:val="007663AB"/>
    <w:rsid w:val="007703CA"/>
    <w:rsid w:val="007704CD"/>
    <w:rsid w:val="007708B3"/>
    <w:rsid w:val="00770BF0"/>
    <w:rsid w:val="00771999"/>
    <w:rsid w:val="007725A5"/>
    <w:rsid w:val="007726EF"/>
    <w:rsid w:val="007739D3"/>
    <w:rsid w:val="0077544B"/>
    <w:rsid w:val="00775CE7"/>
    <w:rsid w:val="00776950"/>
    <w:rsid w:val="00777AB2"/>
    <w:rsid w:val="00780887"/>
    <w:rsid w:val="00780C90"/>
    <w:rsid w:val="0078115C"/>
    <w:rsid w:val="00782463"/>
    <w:rsid w:val="00782BB4"/>
    <w:rsid w:val="00783325"/>
    <w:rsid w:val="00784291"/>
    <w:rsid w:val="007854BC"/>
    <w:rsid w:val="00785A16"/>
    <w:rsid w:val="00786AC8"/>
    <w:rsid w:val="0078760E"/>
    <w:rsid w:val="00787A9C"/>
    <w:rsid w:val="0079073A"/>
    <w:rsid w:val="007907C1"/>
    <w:rsid w:val="00790880"/>
    <w:rsid w:val="00791379"/>
    <w:rsid w:val="007925D2"/>
    <w:rsid w:val="0079278A"/>
    <w:rsid w:val="007928B1"/>
    <w:rsid w:val="007930FA"/>
    <w:rsid w:val="00793434"/>
    <w:rsid w:val="00793D70"/>
    <w:rsid w:val="007946B9"/>
    <w:rsid w:val="00795BB8"/>
    <w:rsid w:val="007965CE"/>
    <w:rsid w:val="007966D8"/>
    <w:rsid w:val="00797D63"/>
    <w:rsid w:val="007A14EF"/>
    <w:rsid w:val="007A15DD"/>
    <w:rsid w:val="007A1AFA"/>
    <w:rsid w:val="007A3446"/>
    <w:rsid w:val="007A368F"/>
    <w:rsid w:val="007A3B05"/>
    <w:rsid w:val="007A3B7D"/>
    <w:rsid w:val="007A44C1"/>
    <w:rsid w:val="007A45E9"/>
    <w:rsid w:val="007A4E0E"/>
    <w:rsid w:val="007A5946"/>
    <w:rsid w:val="007A652E"/>
    <w:rsid w:val="007A6F21"/>
    <w:rsid w:val="007A72B5"/>
    <w:rsid w:val="007A7B0B"/>
    <w:rsid w:val="007B055F"/>
    <w:rsid w:val="007B151F"/>
    <w:rsid w:val="007B178F"/>
    <w:rsid w:val="007B1A88"/>
    <w:rsid w:val="007B1C60"/>
    <w:rsid w:val="007B1D08"/>
    <w:rsid w:val="007B1D77"/>
    <w:rsid w:val="007B2788"/>
    <w:rsid w:val="007B2D68"/>
    <w:rsid w:val="007B36FC"/>
    <w:rsid w:val="007B47D9"/>
    <w:rsid w:val="007B4D88"/>
    <w:rsid w:val="007B648D"/>
    <w:rsid w:val="007B677F"/>
    <w:rsid w:val="007B6A73"/>
    <w:rsid w:val="007B6F2F"/>
    <w:rsid w:val="007B75A5"/>
    <w:rsid w:val="007C06FC"/>
    <w:rsid w:val="007C125A"/>
    <w:rsid w:val="007C1AE6"/>
    <w:rsid w:val="007C30C7"/>
    <w:rsid w:val="007C3C77"/>
    <w:rsid w:val="007C42CF"/>
    <w:rsid w:val="007C4453"/>
    <w:rsid w:val="007C47C9"/>
    <w:rsid w:val="007C5D2E"/>
    <w:rsid w:val="007C63EE"/>
    <w:rsid w:val="007C6AEF"/>
    <w:rsid w:val="007C761E"/>
    <w:rsid w:val="007C7CA5"/>
    <w:rsid w:val="007C7E2C"/>
    <w:rsid w:val="007D00F9"/>
    <w:rsid w:val="007D014F"/>
    <w:rsid w:val="007D0657"/>
    <w:rsid w:val="007D0AA1"/>
    <w:rsid w:val="007D139C"/>
    <w:rsid w:val="007D139F"/>
    <w:rsid w:val="007D142F"/>
    <w:rsid w:val="007D16C0"/>
    <w:rsid w:val="007D2984"/>
    <w:rsid w:val="007D2EB8"/>
    <w:rsid w:val="007D335C"/>
    <w:rsid w:val="007D36A3"/>
    <w:rsid w:val="007D3D53"/>
    <w:rsid w:val="007D4137"/>
    <w:rsid w:val="007D42FD"/>
    <w:rsid w:val="007D44EE"/>
    <w:rsid w:val="007D4995"/>
    <w:rsid w:val="007D4E4C"/>
    <w:rsid w:val="007E15FA"/>
    <w:rsid w:val="007E178B"/>
    <w:rsid w:val="007E18F4"/>
    <w:rsid w:val="007E1C7E"/>
    <w:rsid w:val="007E2B05"/>
    <w:rsid w:val="007E454F"/>
    <w:rsid w:val="007E463B"/>
    <w:rsid w:val="007E472A"/>
    <w:rsid w:val="007E58B3"/>
    <w:rsid w:val="007E663F"/>
    <w:rsid w:val="007E670D"/>
    <w:rsid w:val="007E676F"/>
    <w:rsid w:val="007E6942"/>
    <w:rsid w:val="007E6B11"/>
    <w:rsid w:val="007E79F2"/>
    <w:rsid w:val="007F02C7"/>
    <w:rsid w:val="007F0454"/>
    <w:rsid w:val="007F07B3"/>
    <w:rsid w:val="007F0CCD"/>
    <w:rsid w:val="007F0F6E"/>
    <w:rsid w:val="007F1171"/>
    <w:rsid w:val="007F1D59"/>
    <w:rsid w:val="007F1EAD"/>
    <w:rsid w:val="007F3B08"/>
    <w:rsid w:val="007F4279"/>
    <w:rsid w:val="007F4BF5"/>
    <w:rsid w:val="007F4C59"/>
    <w:rsid w:val="007F72B7"/>
    <w:rsid w:val="00800413"/>
    <w:rsid w:val="0080188B"/>
    <w:rsid w:val="00801E55"/>
    <w:rsid w:val="00802E03"/>
    <w:rsid w:val="00803060"/>
    <w:rsid w:val="0080348F"/>
    <w:rsid w:val="00805639"/>
    <w:rsid w:val="00805708"/>
    <w:rsid w:val="00805CF4"/>
    <w:rsid w:val="00806CAA"/>
    <w:rsid w:val="008079B3"/>
    <w:rsid w:val="00807DA3"/>
    <w:rsid w:val="00812156"/>
    <w:rsid w:val="00812221"/>
    <w:rsid w:val="0081238E"/>
    <w:rsid w:val="00813A13"/>
    <w:rsid w:val="00814094"/>
    <w:rsid w:val="00814228"/>
    <w:rsid w:val="00814436"/>
    <w:rsid w:val="0081458D"/>
    <w:rsid w:val="008150CC"/>
    <w:rsid w:val="008169C3"/>
    <w:rsid w:val="00817380"/>
    <w:rsid w:val="00817B20"/>
    <w:rsid w:val="00817C19"/>
    <w:rsid w:val="00817EA7"/>
    <w:rsid w:val="00820893"/>
    <w:rsid w:val="00821B2B"/>
    <w:rsid w:val="00822078"/>
    <w:rsid w:val="008225D9"/>
    <w:rsid w:val="00825141"/>
    <w:rsid w:val="00825307"/>
    <w:rsid w:val="00825BB8"/>
    <w:rsid w:val="008262FF"/>
    <w:rsid w:val="0082640F"/>
    <w:rsid w:val="00826925"/>
    <w:rsid w:val="00827331"/>
    <w:rsid w:val="00830139"/>
    <w:rsid w:val="00830CA8"/>
    <w:rsid w:val="00831B7E"/>
    <w:rsid w:val="00832168"/>
    <w:rsid w:val="00832C7B"/>
    <w:rsid w:val="00832EE9"/>
    <w:rsid w:val="0083345A"/>
    <w:rsid w:val="00833546"/>
    <w:rsid w:val="008335FD"/>
    <w:rsid w:val="008339E8"/>
    <w:rsid w:val="00833A01"/>
    <w:rsid w:val="0083455A"/>
    <w:rsid w:val="00835554"/>
    <w:rsid w:val="00835766"/>
    <w:rsid w:val="00836391"/>
    <w:rsid w:val="00836FFD"/>
    <w:rsid w:val="00837070"/>
    <w:rsid w:val="00837ACA"/>
    <w:rsid w:val="00837D91"/>
    <w:rsid w:val="00840A40"/>
    <w:rsid w:val="00841F18"/>
    <w:rsid w:val="00844218"/>
    <w:rsid w:val="00844DEB"/>
    <w:rsid w:val="008450D3"/>
    <w:rsid w:val="008457EE"/>
    <w:rsid w:val="00845F51"/>
    <w:rsid w:val="00845F80"/>
    <w:rsid w:val="0084648C"/>
    <w:rsid w:val="00852913"/>
    <w:rsid w:val="00852DE8"/>
    <w:rsid w:val="008538AD"/>
    <w:rsid w:val="008538EE"/>
    <w:rsid w:val="0085587F"/>
    <w:rsid w:val="00855A6A"/>
    <w:rsid w:val="00857515"/>
    <w:rsid w:val="0085757E"/>
    <w:rsid w:val="00857C56"/>
    <w:rsid w:val="00860FF0"/>
    <w:rsid w:val="008627CF"/>
    <w:rsid w:val="00862863"/>
    <w:rsid w:val="00863DA4"/>
    <w:rsid w:val="00864DE5"/>
    <w:rsid w:val="008650A8"/>
    <w:rsid w:val="00865453"/>
    <w:rsid w:val="00865B97"/>
    <w:rsid w:val="0086620E"/>
    <w:rsid w:val="0086643F"/>
    <w:rsid w:val="00866EB4"/>
    <w:rsid w:val="008670BE"/>
    <w:rsid w:val="008670FD"/>
    <w:rsid w:val="008674A0"/>
    <w:rsid w:val="00867E9E"/>
    <w:rsid w:val="008707B8"/>
    <w:rsid w:val="00870953"/>
    <w:rsid w:val="00870B71"/>
    <w:rsid w:val="00870C5A"/>
    <w:rsid w:val="00870D8D"/>
    <w:rsid w:val="0087180A"/>
    <w:rsid w:val="00871E51"/>
    <w:rsid w:val="00871F91"/>
    <w:rsid w:val="008720CB"/>
    <w:rsid w:val="0087259F"/>
    <w:rsid w:val="008733ED"/>
    <w:rsid w:val="008736FD"/>
    <w:rsid w:val="00873F5E"/>
    <w:rsid w:val="008751C3"/>
    <w:rsid w:val="00876335"/>
    <w:rsid w:val="00876EE2"/>
    <w:rsid w:val="00876FA4"/>
    <w:rsid w:val="008777E7"/>
    <w:rsid w:val="00877D26"/>
    <w:rsid w:val="0088024D"/>
    <w:rsid w:val="0088040B"/>
    <w:rsid w:val="0088092F"/>
    <w:rsid w:val="00880A3B"/>
    <w:rsid w:val="00880F69"/>
    <w:rsid w:val="008819D7"/>
    <w:rsid w:val="00882469"/>
    <w:rsid w:val="00883924"/>
    <w:rsid w:val="0088424F"/>
    <w:rsid w:val="008844DB"/>
    <w:rsid w:val="0088469C"/>
    <w:rsid w:val="00884C6C"/>
    <w:rsid w:val="00884FF5"/>
    <w:rsid w:val="00885B52"/>
    <w:rsid w:val="00885BD8"/>
    <w:rsid w:val="00885CDA"/>
    <w:rsid w:val="008867B2"/>
    <w:rsid w:val="00887718"/>
    <w:rsid w:val="00887839"/>
    <w:rsid w:val="00887C7A"/>
    <w:rsid w:val="00891C20"/>
    <w:rsid w:val="008930F8"/>
    <w:rsid w:val="0089405D"/>
    <w:rsid w:val="00894648"/>
    <w:rsid w:val="00894BDB"/>
    <w:rsid w:val="0089531B"/>
    <w:rsid w:val="00897799"/>
    <w:rsid w:val="00897C93"/>
    <w:rsid w:val="008A1113"/>
    <w:rsid w:val="008A1A94"/>
    <w:rsid w:val="008A1F41"/>
    <w:rsid w:val="008A2927"/>
    <w:rsid w:val="008A33BC"/>
    <w:rsid w:val="008A3DFF"/>
    <w:rsid w:val="008A5220"/>
    <w:rsid w:val="008A573F"/>
    <w:rsid w:val="008A5918"/>
    <w:rsid w:val="008A65DD"/>
    <w:rsid w:val="008A66AE"/>
    <w:rsid w:val="008A6F10"/>
    <w:rsid w:val="008A7735"/>
    <w:rsid w:val="008A7CFB"/>
    <w:rsid w:val="008A7D06"/>
    <w:rsid w:val="008B10AC"/>
    <w:rsid w:val="008B2FA1"/>
    <w:rsid w:val="008B3CF4"/>
    <w:rsid w:val="008B46CE"/>
    <w:rsid w:val="008B4B12"/>
    <w:rsid w:val="008B5044"/>
    <w:rsid w:val="008B55F9"/>
    <w:rsid w:val="008B621A"/>
    <w:rsid w:val="008B6A41"/>
    <w:rsid w:val="008B7110"/>
    <w:rsid w:val="008B7CDC"/>
    <w:rsid w:val="008B7E11"/>
    <w:rsid w:val="008C0DAA"/>
    <w:rsid w:val="008C115A"/>
    <w:rsid w:val="008C180B"/>
    <w:rsid w:val="008C2AC9"/>
    <w:rsid w:val="008C2C4D"/>
    <w:rsid w:val="008C2D5C"/>
    <w:rsid w:val="008C339C"/>
    <w:rsid w:val="008C365E"/>
    <w:rsid w:val="008C366C"/>
    <w:rsid w:val="008C396A"/>
    <w:rsid w:val="008C3C42"/>
    <w:rsid w:val="008C407F"/>
    <w:rsid w:val="008C463D"/>
    <w:rsid w:val="008C5114"/>
    <w:rsid w:val="008C513F"/>
    <w:rsid w:val="008C5F3D"/>
    <w:rsid w:val="008C76AD"/>
    <w:rsid w:val="008D1724"/>
    <w:rsid w:val="008D1814"/>
    <w:rsid w:val="008D19AB"/>
    <w:rsid w:val="008D34B7"/>
    <w:rsid w:val="008D39C9"/>
    <w:rsid w:val="008D413C"/>
    <w:rsid w:val="008D546F"/>
    <w:rsid w:val="008D5E2C"/>
    <w:rsid w:val="008D6199"/>
    <w:rsid w:val="008D6527"/>
    <w:rsid w:val="008D674A"/>
    <w:rsid w:val="008D69F5"/>
    <w:rsid w:val="008D6D78"/>
    <w:rsid w:val="008D70E8"/>
    <w:rsid w:val="008D7B6B"/>
    <w:rsid w:val="008D7EB2"/>
    <w:rsid w:val="008D7FB3"/>
    <w:rsid w:val="008D7FDD"/>
    <w:rsid w:val="008E08BC"/>
    <w:rsid w:val="008E0EF7"/>
    <w:rsid w:val="008E185B"/>
    <w:rsid w:val="008E1B2B"/>
    <w:rsid w:val="008E3379"/>
    <w:rsid w:val="008E339C"/>
    <w:rsid w:val="008E5A0A"/>
    <w:rsid w:val="008E5A47"/>
    <w:rsid w:val="008E5BAE"/>
    <w:rsid w:val="008E66CC"/>
    <w:rsid w:val="008E6D9E"/>
    <w:rsid w:val="008E6E19"/>
    <w:rsid w:val="008E7D79"/>
    <w:rsid w:val="008F04A8"/>
    <w:rsid w:val="008F0941"/>
    <w:rsid w:val="008F0E0A"/>
    <w:rsid w:val="008F14ED"/>
    <w:rsid w:val="008F2B2A"/>
    <w:rsid w:val="008F3022"/>
    <w:rsid w:val="008F35AF"/>
    <w:rsid w:val="008F3664"/>
    <w:rsid w:val="008F3A57"/>
    <w:rsid w:val="008F40F7"/>
    <w:rsid w:val="008F4AA1"/>
    <w:rsid w:val="008F51AA"/>
    <w:rsid w:val="008F5EBE"/>
    <w:rsid w:val="008F6C9E"/>
    <w:rsid w:val="008F77F2"/>
    <w:rsid w:val="009001C5"/>
    <w:rsid w:val="00900753"/>
    <w:rsid w:val="0090168B"/>
    <w:rsid w:val="00901C4D"/>
    <w:rsid w:val="00902159"/>
    <w:rsid w:val="009024EC"/>
    <w:rsid w:val="0090305A"/>
    <w:rsid w:val="00904116"/>
    <w:rsid w:val="00904975"/>
    <w:rsid w:val="00906CE1"/>
    <w:rsid w:val="00907823"/>
    <w:rsid w:val="0090783A"/>
    <w:rsid w:val="00907E5A"/>
    <w:rsid w:val="0091014F"/>
    <w:rsid w:val="00910798"/>
    <w:rsid w:val="00911B97"/>
    <w:rsid w:val="00913592"/>
    <w:rsid w:val="0091486E"/>
    <w:rsid w:val="00914A19"/>
    <w:rsid w:val="00914D02"/>
    <w:rsid w:val="00915204"/>
    <w:rsid w:val="00915B1C"/>
    <w:rsid w:val="00915F63"/>
    <w:rsid w:val="00916E20"/>
    <w:rsid w:val="009172E1"/>
    <w:rsid w:val="00917786"/>
    <w:rsid w:val="0092009E"/>
    <w:rsid w:val="00920330"/>
    <w:rsid w:val="00920C3C"/>
    <w:rsid w:val="0092139E"/>
    <w:rsid w:val="0092273A"/>
    <w:rsid w:val="00923500"/>
    <w:rsid w:val="0092376B"/>
    <w:rsid w:val="00923982"/>
    <w:rsid w:val="00923FFF"/>
    <w:rsid w:val="009252AA"/>
    <w:rsid w:val="00925408"/>
    <w:rsid w:val="00925706"/>
    <w:rsid w:val="00925B39"/>
    <w:rsid w:val="00925F17"/>
    <w:rsid w:val="0092681A"/>
    <w:rsid w:val="009268AF"/>
    <w:rsid w:val="009268D4"/>
    <w:rsid w:val="009275AE"/>
    <w:rsid w:val="00927B38"/>
    <w:rsid w:val="009306B3"/>
    <w:rsid w:val="0093095A"/>
    <w:rsid w:val="00930A73"/>
    <w:rsid w:val="0093158C"/>
    <w:rsid w:val="00931685"/>
    <w:rsid w:val="009328AD"/>
    <w:rsid w:val="009344C4"/>
    <w:rsid w:val="00934594"/>
    <w:rsid w:val="009357E1"/>
    <w:rsid w:val="009358F4"/>
    <w:rsid w:val="00940345"/>
    <w:rsid w:val="0094109B"/>
    <w:rsid w:val="009410E3"/>
    <w:rsid w:val="0094118B"/>
    <w:rsid w:val="00941CA1"/>
    <w:rsid w:val="00941CDE"/>
    <w:rsid w:val="00942111"/>
    <w:rsid w:val="0094246D"/>
    <w:rsid w:val="00942A18"/>
    <w:rsid w:val="00942FAC"/>
    <w:rsid w:val="009443CA"/>
    <w:rsid w:val="00944E03"/>
    <w:rsid w:val="00945172"/>
    <w:rsid w:val="00945CE2"/>
    <w:rsid w:val="00945EA8"/>
    <w:rsid w:val="00946040"/>
    <w:rsid w:val="00946FC3"/>
    <w:rsid w:val="00946FD2"/>
    <w:rsid w:val="009477AF"/>
    <w:rsid w:val="009501CA"/>
    <w:rsid w:val="0095231F"/>
    <w:rsid w:val="0095254B"/>
    <w:rsid w:val="00952582"/>
    <w:rsid w:val="0095285D"/>
    <w:rsid w:val="009538E1"/>
    <w:rsid w:val="00953F0D"/>
    <w:rsid w:val="00953F9C"/>
    <w:rsid w:val="009542F1"/>
    <w:rsid w:val="0095510C"/>
    <w:rsid w:val="00955D4C"/>
    <w:rsid w:val="00956771"/>
    <w:rsid w:val="00956AB9"/>
    <w:rsid w:val="009570C8"/>
    <w:rsid w:val="009576CB"/>
    <w:rsid w:val="00957B8A"/>
    <w:rsid w:val="0096188F"/>
    <w:rsid w:val="0096207D"/>
    <w:rsid w:val="00964162"/>
    <w:rsid w:val="009648C9"/>
    <w:rsid w:val="00964AD8"/>
    <w:rsid w:val="00964B46"/>
    <w:rsid w:val="00967564"/>
    <w:rsid w:val="00970ECA"/>
    <w:rsid w:val="0097199F"/>
    <w:rsid w:val="00971D2F"/>
    <w:rsid w:val="00972389"/>
    <w:rsid w:val="009724DF"/>
    <w:rsid w:val="00973694"/>
    <w:rsid w:val="00973F34"/>
    <w:rsid w:val="009740BC"/>
    <w:rsid w:val="0097410D"/>
    <w:rsid w:val="0097480D"/>
    <w:rsid w:val="009761F8"/>
    <w:rsid w:val="00976EF9"/>
    <w:rsid w:val="00977888"/>
    <w:rsid w:val="009800BF"/>
    <w:rsid w:val="00980E32"/>
    <w:rsid w:val="009826FE"/>
    <w:rsid w:val="00982E60"/>
    <w:rsid w:val="0098367E"/>
    <w:rsid w:val="00983E69"/>
    <w:rsid w:val="00984C86"/>
    <w:rsid w:val="009861FC"/>
    <w:rsid w:val="009865E6"/>
    <w:rsid w:val="00986C44"/>
    <w:rsid w:val="00987079"/>
    <w:rsid w:val="00990417"/>
    <w:rsid w:val="00990BCA"/>
    <w:rsid w:val="009913EE"/>
    <w:rsid w:val="00991C74"/>
    <w:rsid w:val="00992470"/>
    <w:rsid w:val="009924A3"/>
    <w:rsid w:val="00992C78"/>
    <w:rsid w:val="00992FE3"/>
    <w:rsid w:val="00993713"/>
    <w:rsid w:val="0099375D"/>
    <w:rsid w:val="0099460B"/>
    <w:rsid w:val="0099481F"/>
    <w:rsid w:val="00994C13"/>
    <w:rsid w:val="00995165"/>
    <w:rsid w:val="0099519B"/>
    <w:rsid w:val="00995B5A"/>
    <w:rsid w:val="009962D0"/>
    <w:rsid w:val="009A0159"/>
    <w:rsid w:val="009A098A"/>
    <w:rsid w:val="009A0DF6"/>
    <w:rsid w:val="009A127A"/>
    <w:rsid w:val="009A1F4E"/>
    <w:rsid w:val="009A262C"/>
    <w:rsid w:val="009A29F2"/>
    <w:rsid w:val="009A3EF5"/>
    <w:rsid w:val="009A43C6"/>
    <w:rsid w:val="009A4945"/>
    <w:rsid w:val="009A4EEC"/>
    <w:rsid w:val="009A5A03"/>
    <w:rsid w:val="009A5A0C"/>
    <w:rsid w:val="009A698A"/>
    <w:rsid w:val="009A69FC"/>
    <w:rsid w:val="009A6BD4"/>
    <w:rsid w:val="009B0ABB"/>
    <w:rsid w:val="009B0D5A"/>
    <w:rsid w:val="009B0E61"/>
    <w:rsid w:val="009B1DC5"/>
    <w:rsid w:val="009B2E5A"/>
    <w:rsid w:val="009B4AE5"/>
    <w:rsid w:val="009B4BBA"/>
    <w:rsid w:val="009B4CE3"/>
    <w:rsid w:val="009B7B4E"/>
    <w:rsid w:val="009B7D50"/>
    <w:rsid w:val="009C0532"/>
    <w:rsid w:val="009C0B21"/>
    <w:rsid w:val="009C0F7A"/>
    <w:rsid w:val="009C16B8"/>
    <w:rsid w:val="009C29CE"/>
    <w:rsid w:val="009C31CF"/>
    <w:rsid w:val="009C361A"/>
    <w:rsid w:val="009C5C71"/>
    <w:rsid w:val="009C5ED5"/>
    <w:rsid w:val="009C7832"/>
    <w:rsid w:val="009C78B6"/>
    <w:rsid w:val="009C7AA8"/>
    <w:rsid w:val="009D011B"/>
    <w:rsid w:val="009D0C2A"/>
    <w:rsid w:val="009D2552"/>
    <w:rsid w:val="009D275F"/>
    <w:rsid w:val="009D30C6"/>
    <w:rsid w:val="009D4245"/>
    <w:rsid w:val="009D61FC"/>
    <w:rsid w:val="009D6209"/>
    <w:rsid w:val="009D64CF"/>
    <w:rsid w:val="009D6714"/>
    <w:rsid w:val="009D6B18"/>
    <w:rsid w:val="009D6E0E"/>
    <w:rsid w:val="009D73BA"/>
    <w:rsid w:val="009D7457"/>
    <w:rsid w:val="009D7973"/>
    <w:rsid w:val="009D7AF1"/>
    <w:rsid w:val="009E0966"/>
    <w:rsid w:val="009E0F1D"/>
    <w:rsid w:val="009E1532"/>
    <w:rsid w:val="009E1798"/>
    <w:rsid w:val="009E2DAB"/>
    <w:rsid w:val="009E392C"/>
    <w:rsid w:val="009E471B"/>
    <w:rsid w:val="009E493B"/>
    <w:rsid w:val="009E5043"/>
    <w:rsid w:val="009E5681"/>
    <w:rsid w:val="009E5D53"/>
    <w:rsid w:val="009E604A"/>
    <w:rsid w:val="009F24C2"/>
    <w:rsid w:val="009F2FFD"/>
    <w:rsid w:val="009F3204"/>
    <w:rsid w:val="009F3597"/>
    <w:rsid w:val="009F3AB7"/>
    <w:rsid w:val="009F3D83"/>
    <w:rsid w:val="009F40BF"/>
    <w:rsid w:val="009F535F"/>
    <w:rsid w:val="009F59ED"/>
    <w:rsid w:val="009F71F7"/>
    <w:rsid w:val="009F76ED"/>
    <w:rsid w:val="009F7771"/>
    <w:rsid w:val="00A021BE"/>
    <w:rsid w:val="00A0258A"/>
    <w:rsid w:val="00A02638"/>
    <w:rsid w:val="00A0293D"/>
    <w:rsid w:val="00A02B7E"/>
    <w:rsid w:val="00A02F26"/>
    <w:rsid w:val="00A04D8A"/>
    <w:rsid w:val="00A04FC4"/>
    <w:rsid w:val="00A051DC"/>
    <w:rsid w:val="00A05638"/>
    <w:rsid w:val="00A05FC4"/>
    <w:rsid w:val="00A067D3"/>
    <w:rsid w:val="00A074F2"/>
    <w:rsid w:val="00A07D43"/>
    <w:rsid w:val="00A07FF9"/>
    <w:rsid w:val="00A109CF"/>
    <w:rsid w:val="00A115B4"/>
    <w:rsid w:val="00A11847"/>
    <w:rsid w:val="00A118EC"/>
    <w:rsid w:val="00A11ACE"/>
    <w:rsid w:val="00A13B15"/>
    <w:rsid w:val="00A13E0E"/>
    <w:rsid w:val="00A141BE"/>
    <w:rsid w:val="00A14364"/>
    <w:rsid w:val="00A14619"/>
    <w:rsid w:val="00A14640"/>
    <w:rsid w:val="00A15E4B"/>
    <w:rsid w:val="00A16F96"/>
    <w:rsid w:val="00A21BE6"/>
    <w:rsid w:val="00A22C16"/>
    <w:rsid w:val="00A22E1A"/>
    <w:rsid w:val="00A23A35"/>
    <w:rsid w:val="00A23F84"/>
    <w:rsid w:val="00A23FC6"/>
    <w:rsid w:val="00A24798"/>
    <w:rsid w:val="00A250E6"/>
    <w:rsid w:val="00A265E1"/>
    <w:rsid w:val="00A27111"/>
    <w:rsid w:val="00A27E74"/>
    <w:rsid w:val="00A31992"/>
    <w:rsid w:val="00A327A5"/>
    <w:rsid w:val="00A32B02"/>
    <w:rsid w:val="00A32E32"/>
    <w:rsid w:val="00A33359"/>
    <w:rsid w:val="00A3387B"/>
    <w:rsid w:val="00A358FF"/>
    <w:rsid w:val="00A367A4"/>
    <w:rsid w:val="00A367B3"/>
    <w:rsid w:val="00A36F25"/>
    <w:rsid w:val="00A40AE3"/>
    <w:rsid w:val="00A41C55"/>
    <w:rsid w:val="00A422A7"/>
    <w:rsid w:val="00A426D2"/>
    <w:rsid w:val="00A426EB"/>
    <w:rsid w:val="00A42884"/>
    <w:rsid w:val="00A42C4B"/>
    <w:rsid w:val="00A42F4D"/>
    <w:rsid w:val="00A448DF"/>
    <w:rsid w:val="00A44B44"/>
    <w:rsid w:val="00A45331"/>
    <w:rsid w:val="00A464E2"/>
    <w:rsid w:val="00A477DF"/>
    <w:rsid w:val="00A47A5A"/>
    <w:rsid w:val="00A47F2C"/>
    <w:rsid w:val="00A51223"/>
    <w:rsid w:val="00A51B31"/>
    <w:rsid w:val="00A529D9"/>
    <w:rsid w:val="00A52AB2"/>
    <w:rsid w:val="00A53783"/>
    <w:rsid w:val="00A542E2"/>
    <w:rsid w:val="00A54751"/>
    <w:rsid w:val="00A54D38"/>
    <w:rsid w:val="00A55619"/>
    <w:rsid w:val="00A56549"/>
    <w:rsid w:val="00A56E0F"/>
    <w:rsid w:val="00A56E49"/>
    <w:rsid w:val="00A57F9E"/>
    <w:rsid w:val="00A6026E"/>
    <w:rsid w:val="00A6076C"/>
    <w:rsid w:val="00A625E7"/>
    <w:rsid w:val="00A62DAA"/>
    <w:rsid w:val="00A6300F"/>
    <w:rsid w:val="00A63A51"/>
    <w:rsid w:val="00A64198"/>
    <w:rsid w:val="00A645BC"/>
    <w:rsid w:val="00A64AEE"/>
    <w:rsid w:val="00A64D34"/>
    <w:rsid w:val="00A64F0B"/>
    <w:rsid w:val="00A66BC0"/>
    <w:rsid w:val="00A66CB7"/>
    <w:rsid w:val="00A710CE"/>
    <w:rsid w:val="00A71218"/>
    <w:rsid w:val="00A7161A"/>
    <w:rsid w:val="00A72504"/>
    <w:rsid w:val="00A726CC"/>
    <w:rsid w:val="00A73338"/>
    <w:rsid w:val="00A737CB"/>
    <w:rsid w:val="00A747B5"/>
    <w:rsid w:val="00A74C12"/>
    <w:rsid w:val="00A75925"/>
    <w:rsid w:val="00A75A6C"/>
    <w:rsid w:val="00A764E4"/>
    <w:rsid w:val="00A80412"/>
    <w:rsid w:val="00A8062D"/>
    <w:rsid w:val="00A806B2"/>
    <w:rsid w:val="00A8128C"/>
    <w:rsid w:val="00A81A4E"/>
    <w:rsid w:val="00A82159"/>
    <w:rsid w:val="00A829C9"/>
    <w:rsid w:val="00A8386F"/>
    <w:rsid w:val="00A83905"/>
    <w:rsid w:val="00A847BC"/>
    <w:rsid w:val="00A84845"/>
    <w:rsid w:val="00A848AB"/>
    <w:rsid w:val="00A87899"/>
    <w:rsid w:val="00A913EC"/>
    <w:rsid w:val="00A915F0"/>
    <w:rsid w:val="00A92D78"/>
    <w:rsid w:val="00A93AC7"/>
    <w:rsid w:val="00A95690"/>
    <w:rsid w:val="00A95719"/>
    <w:rsid w:val="00A95B18"/>
    <w:rsid w:val="00A9660E"/>
    <w:rsid w:val="00A96ADF"/>
    <w:rsid w:val="00A96CE9"/>
    <w:rsid w:val="00A97493"/>
    <w:rsid w:val="00A97A0A"/>
    <w:rsid w:val="00A97D96"/>
    <w:rsid w:val="00AA059A"/>
    <w:rsid w:val="00AA079C"/>
    <w:rsid w:val="00AA13B1"/>
    <w:rsid w:val="00AA145D"/>
    <w:rsid w:val="00AA1E85"/>
    <w:rsid w:val="00AA29F8"/>
    <w:rsid w:val="00AA2FF7"/>
    <w:rsid w:val="00AA3D32"/>
    <w:rsid w:val="00AA44D7"/>
    <w:rsid w:val="00AA5B0C"/>
    <w:rsid w:val="00AA6E06"/>
    <w:rsid w:val="00AA6F99"/>
    <w:rsid w:val="00AB01D1"/>
    <w:rsid w:val="00AB0205"/>
    <w:rsid w:val="00AB0FE4"/>
    <w:rsid w:val="00AB183D"/>
    <w:rsid w:val="00AB18EF"/>
    <w:rsid w:val="00AB26BA"/>
    <w:rsid w:val="00AB29BF"/>
    <w:rsid w:val="00AB4C67"/>
    <w:rsid w:val="00AB5322"/>
    <w:rsid w:val="00AB56FD"/>
    <w:rsid w:val="00AB5EF0"/>
    <w:rsid w:val="00AB5F6F"/>
    <w:rsid w:val="00AC0959"/>
    <w:rsid w:val="00AC0CE7"/>
    <w:rsid w:val="00AC1340"/>
    <w:rsid w:val="00AC1837"/>
    <w:rsid w:val="00AC1C45"/>
    <w:rsid w:val="00AC2373"/>
    <w:rsid w:val="00AC2FAE"/>
    <w:rsid w:val="00AC328C"/>
    <w:rsid w:val="00AC34EE"/>
    <w:rsid w:val="00AC36BC"/>
    <w:rsid w:val="00AC4513"/>
    <w:rsid w:val="00AC4A95"/>
    <w:rsid w:val="00AC4AE7"/>
    <w:rsid w:val="00AC6176"/>
    <w:rsid w:val="00AC62D2"/>
    <w:rsid w:val="00AC64DD"/>
    <w:rsid w:val="00AC6B55"/>
    <w:rsid w:val="00AC736A"/>
    <w:rsid w:val="00AC7432"/>
    <w:rsid w:val="00AD0520"/>
    <w:rsid w:val="00AD077F"/>
    <w:rsid w:val="00AD1317"/>
    <w:rsid w:val="00AD1882"/>
    <w:rsid w:val="00AD1BD1"/>
    <w:rsid w:val="00AD20A8"/>
    <w:rsid w:val="00AD22C8"/>
    <w:rsid w:val="00AD2E4F"/>
    <w:rsid w:val="00AD423C"/>
    <w:rsid w:val="00AD4A4D"/>
    <w:rsid w:val="00AD4AE9"/>
    <w:rsid w:val="00AD4DBE"/>
    <w:rsid w:val="00AD6A21"/>
    <w:rsid w:val="00AD6D0D"/>
    <w:rsid w:val="00AD70B1"/>
    <w:rsid w:val="00AD7475"/>
    <w:rsid w:val="00AD75BE"/>
    <w:rsid w:val="00AE09E0"/>
    <w:rsid w:val="00AE1F8D"/>
    <w:rsid w:val="00AE20DD"/>
    <w:rsid w:val="00AE37FF"/>
    <w:rsid w:val="00AE3E46"/>
    <w:rsid w:val="00AE40BF"/>
    <w:rsid w:val="00AE4687"/>
    <w:rsid w:val="00AE4E19"/>
    <w:rsid w:val="00AE7233"/>
    <w:rsid w:val="00AF0E66"/>
    <w:rsid w:val="00AF1534"/>
    <w:rsid w:val="00AF1730"/>
    <w:rsid w:val="00AF1F96"/>
    <w:rsid w:val="00AF2F81"/>
    <w:rsid w:val="00AF3056"/>
    <w:rsid w:val="00AF326A"/>
    <w:rsid w:val="00AF3AEB"/>
    <w:rsid w:val="00AF415D"/>
    <w:rsid w:val="00AF458A"/>
    <w:rsid w:val="00AF4717"/>
    <w:rsid w:val="00AF53E3"/>
    <w:rsid w:val="00AF5B7F"/>
    <w:rsid w:val="00AF5BC5"/>
    <w:rsid w:val="00AF6790"/>
    <w:rsid w:val="00AF690F"/>
    <w:rsid w:val="00AF69B8"/>
    <w:rsid w:val="00AF7267"/>
    <w:rsid w:val="00B00120"/>
    <w:rsid w:val="00B0108A"/>
    <w:rsid w:val="00B01CDE"/>
    <w:rsid w:val="00B022B8"/>
    <w:rsid w:val="00B032D5"/>
    <w:rsid w:val="00B035A1"/>
    <w:rsid w:val="00B0380B"/>
    <w:rsid w:val="00B039AE"/>
    <w:rsid w:val="00B04B92"/>
    <w:rsid w:val="00B0614B"/>
    <w:rsid w:val="00B077C5"/>
    <w:rsid w:val="00B105C2"/>
    <w:rsid w:val="00B1098A"/>
    <w:rsid w:val="00B116D7"/>
    <w:rsid w:val="00B121C8"/>
    <w:rsid w:val="00B124CA"/>
    <w:rsid w:val="00B13714"/>
    <w:rsid w:val="00B15971"/>
    <w:rsid w:val="00B15B21"/>
    <w:rsid w:val="00B16335"/>
    <w:rsid w:val="00B164A8"/>
    <w:rsid w:val="00B17554"/>
    <w:rsid w:val="00B178EB"/>
    <w:rsid w:val="00B17AAA"/>
    <w:rsid w:val="00B20084"/>
    <w:rsid w:val="00B2010E"/>
    <w:rsid w:val="00B207F2"/>
    <w:rsid w:val="00B218FF"/>
    <w:rsid w:val="00B23361"/>
    <w:rsid w:val="00B23B32"/>
    <w:rsid w:val="00B2460B"/>
    <w:rsid w:val="00B24B1F"/>
    <w:rsid w:val="00B25982"/>
    <w:rsid w:val="00B270EB"/>
    <w:rsid w:val="00B2776A"/>
    <w:rsid w:val="00B279DA"/>
    <w:rsid w:val="00B3003B"/>
    <w:rsid w:val="00B30638"/>
    <w:rsid w:val="00B30C8E"/>
    <w:rsid w:val="00B3147B"/>
    <w:rsid w:val="00B314B0"/>
    <w:rsid w:val="00B31562"/>
    <w:rsid w:val="00B317CC"/>
    <w:rsid w:val="00B319FB"/>
    <w:rsid w:val="00B325D9"/>
    <w:rsid w:val="00B337D0"/>
    <w:rsid w:val="00B343C4"/>
    <w:rsid w:val="00B34B93"/>
    <w:rsid w:val="00B358BD"/>
    <w:rsid w:val="00B3639D"/>
    <w:rsid w:val="00B37038"/>
    <w:rsid w:val="00B37219"/>
    <w:rsid w:val="00B3744A"/>
    <w:rsid w:val="00B37504"/>
    <w:rsid w:val="00B40237"/>
    <w:rsid w:val="00B40493"/>
    <w:rsid w:val="00B4062D"/>
    <w:rsid w:val="00B40EEF"/>
    <w:rsid w:val="00B419AC"/>
    <w:rsid w:val="00B41C3F"/>
    <w:rsid w:val="00B433AB"/>
    <w:rsid w:val="00B43E9F"/>
    <w:rsid w:val="00B44E0C"/>
    <w:rsid w:val="00B45A05"/>
    <w:rsid w:val="00B45CBD"/>
    <w:rsid w:val="00B50243"/>
    <w:rsid w:val="00B5182D"/>
    <w:rsid w:val="00B547EC"/>
    <w:rsid w:val="00B5480C"/>
    <w:rsid w:val="00B54A2E"/>
    <w:rsid w:val="00B55D91"/>
    <w:rsid w:val="00B56768"/>
    <w:rsid w:val="00B5775A"/>
    <w:rsid w:val="00B57A3F"/>
    <w:rsid w:val="00B623E4"/>
    <w:rsid w:val="00B62C2C"/>
    <w:rsid w:val="00B6328E"/>
    <w:rsid w:val="00B63B82"/>
    <w:rsid w:val="00B64319"/>
    <w:rsid w:val="00B64775"/>
    <w:rsid w:val="00B64CF0"/>
    <w:rsid w:val="00B64D8C"/>
    <w:rsid w:val="00B6513D"/>
    <w:rsid w:val="00B655DA"/>
    <w:rsid w:val="00B663A5"/>
    <w:rsid w:val="00B666CD"/>
    <w:rsid w:val="00B67605"/>
    <w:rsid w:val="00B70573"/>
    <w:rsid w:val="00B70A4C"/>
    <w:rsid w:val="00B727F3"/>
    <w:rsid w:val="00B7283A"/>
    <w:rsid w:val="00B72FFB"/>
    <w:rsid w:val="00B737FE"/>
    <w:rsid w:val="00B73B4D"/>
    <w:rsid w:val="00B74DB9"/>
    <w:rsid w:val="00B74E9B"/>
    <w:rsid w:val="00B754ED"/>
    <w:rsid w:val="00B7686D"/>
    <w:rsid w:val="00B76B52"/>
    <w:rsid w:val="00B80F56"/>
    <w:rsid w:val="00B81031"/>
    <w:rsid w:val="00B832F4"/>
    <w:rsid w:val="00B83907"/>
    <w:rsid w:val="00B8467C"/>
    <w:rsid w:val="00B8470D"/>
    <w:rsid w:val="00B84713"/>
    <w:rsid w:val="00B84BBE"/>
    <w:rsid w:val="00B84D9B"/>
    <w:rsid w:val="00B84EE7"/>
    <w:rsid w:val="00B85F97"/>
    <w:rsid w:val="00B863C6"/>
    <w:rsid w:val="00B8648F"/>
    <w:rsid w:val="00B864F1"/>
    <w:rsid w:val="00B86C4D"/>
    <w:rsid w:val="00B8756E"/>
    <w:rsid w:val="00B901E1"/>
    <w:rsid w:val="00B904B1"/>
    <w:rsid w:val="00B90B61"/>
    <w:rsid w:val="00B91BA3"/>
    <w:rsid w:val="00B928C5"/>
    <w:rsid w:val="00B935DC"/>
    <w:rsid w:val="00B93881"/>
    <w:rsid w:val="00B9416A"/>
    <w:rsid w:val="00B95EA4"/>
    <w:rsid w:val="00B961A6"/>
    <w:rsid w:val="00B96629"/>
    <w:rsid w:val="00B96817"/>
    <w:rsid w:val="00B96F10"/>
    <w:rsid w:val="00B97118"/>
    <w:rsid w:val="00BA11EC"/>
    <w:rsid w:val="00BA19AD"/>
    <w:rsid w:val="00BA2068"/>
    <w:rsid w:val="00BA2A4A"/>
    <w:rsid w:val="00BA44E2"/>
    <w:rsid w:val="00BA5089"/>
    <w:rsid w:val="00BA5419"/>
    <w:rsid w:val="00BA5677"/>
    <w:rsid w:val="00BA5C5B"/>
    <w:rsid w:val="00BA5DA3"/>
    <w:rsid w:val="00BA75AF"/>
    <w:rsid w:val="00BA7974"/>
    <w:rsid w:val="00BA7EEC"/>
    <w:rsid w:val="00BA7FC5"/>
    <w:rsid w:val="00BB0246"/>
    <w:rsid w:val="00BB067C"/>
    <w:rsid w:val="00BB08F2"/>
    <w:rsid w:val="00BB1731"/>
    <w:rsid w:val="00BB3304"/>
    <w:rsid w:val="00BB34DA"/>
    <w:rsid w:val="00BB367E"/>
    <w:rsid w:val="00BB3D4F"/>
    <w:rsid w:val="00BB4C17"/>
    <w:rsid w:val="00BB5276"/>
    <w:rsid w:val="00BB544C"/>
    <w:rsid w:val="00BB5456"/>
    <w:rsid w:val="00BB5BB7"/>
    <w:rsid w:val="00BB5D1F"/>
    <w:rsid w:val="00BB5FE6"/>
    <w:rsid w:val="00BB6658"/>
    <w:rsid w:val="00BC05DF"/>
    <w:rsid w:val="00BC0E4A"/>
    <w:rsid w:val="00BC1066"/>
    <w:rsid w:val="00BC1255"/>
    <w:rsid w:val="00BC1724"/>
    <w:rsid w:val="00BC21B1"/>
    <w:rsid w:val="00BC308E"/>
    <w:rsid w:val="00BC36B8"/>
    <w:rsid w:val="00BC3CC1"/>
    <w:rsid w:val="00BC48BF"/>
    <w:rsid w:val="00BC4B39"/>
    <w:rsid w:val="00BC565F"/>
    <w:rsid w:val="00BC570A"/>
    <w:rsid w:val="00BC5CDD"/>
    <w:rsid w:val="00BC65E2"/>
    <w:rsid w:val="00BC67AF"/>
    <w:rsid w:val="00BC7F58"/>
    <w:rsid w:val="00BD20F2"/>
    <w:rsid w:val="00BD2497"/>
    <w:rsid w:val="00BD36AE"/>
    <w:rsid w:val="00BD4E6A"/>
    <w:rsid w:val="00BD53BC"/>
    <w:rsid w:val="00BD5B2D"/>
    <w:rsid w:val="00BD7690"/>
    <w:rsid w:val="00BD7AFB"/>
    <w:rsid w:val="00BD7C81"/>
    <w:rsid w:val="00BD7F98"/>
    <w:rsid w:val="00BE0538"/>
    <w:rsid w:val="00BE06FF"/>
    <w:rsid w:val="00BE0A45"/>
    <w:rsid w:val="00BE0B9F"/>
    <w:rsid w:val="00BE101A"/>
    <w:rsid w:val="00BE1955"/>
    <w:rsid w:val="00BE2FAA"/>
    <w:rsid w:val="00BE3AE8"/>
    <w:rsid w:val="00BE3B24"/>
    <w:rsid w:val="00BE49B6"/>
    <w:rsid w:val="00BE797F"/>
    <w:rsid w:val="00BF1588"/>
    <w:rsid w:val="00BF2517"/>
    <w:rsid w:val="00BF2829"/>
    <w:rsid w:val="00BF2DCC"/>
    <w:rsid w:val="00BF2DFA"/>
    <w:rsid w:val="00BF2EF6"/>
    <w:rsid w:val="00BF3970"/>
    <w:rsid w:val="00BF5A31"/>
    <w:rsid w:val="00BF6141"/>
    <w:rsid w:val="00BF6CF4"/>
    <w:rsid w:val="00BF76E3"/>
    <w:rsid w:val="00C00076"/>
    <w:rsid w:val="00C005B9"/>
    <w:rsid w:val="00C012DB"/>
    <w:rsid w:val="00C03426"/>
    <w:rsid w:val="00C03744"/>
    <w:rsid w:val="00C03A44"/>
    <w:rsid w:val="00C03CDD"/>
    <w:rsid w:val="00C0588E"/>
    <w:rsid w:val="00C05D35"/>
    <w:rsid w:val="00C05F0B"/>
    <w:rsid w:val="00C0754F"/>
    <w:rsid w:val="00C0774F"/>
    <w:rsid w:val="00C077C8"/>
    <w:rsid w:val="00C1010F"/>
    <w:rsid w:val="00C104F9"/>
    <w:rsid w:val="00C10760"/>
    <w:rsid w:val="00C10A6E"/>
    <w:rsid w:val="00C10DD4"/>
    <w:rsid w:val="00C111E1"/>
    <w:rsid w:val="00C11693"/>
    <w:rsid w:val="00C11B87"/>
    <w:rsid w:val="00C11E0A"/>
    <w:rsid w:val="00C1245F"/>
    <w:rsid w:val="00C133A1"/>
    <w:rsid w:val="00C139F5"/>
    <w:rsid w:val="00C1475A"/>
    <w:rsid w:val="00C148A3"/>
    <w:rsid w:val="00C1491A"/>
    <w:rsid w:val="00C15655"/>
    <w:rsid w:val="00C16040"/>
    <w:rsid w:val="00C16CB4"/>
    <w:rsid w:val="00C20AE5"/>
    <w:rsid w:val="00C2170F"/>
    <w:rsid w:val="00C217B0"/>
    <w:rsid w:val="00C22677"/>
    <w:rsid w:val="00C2291C"/>
    <w:rsid w:val="00C22B9D"/>
    <w:rsid w:val="00C23312"/>
    <w:rsid w:val="00C2344D"/>
    <w:rsid w:val="00C23692"/>
    <w:rsid w:val="00C23EE5"/>
    <w:rsid w:val="00C24D7D"/>
    <w:rsid w:val="00C24F73"/>
    <w:rsid w:val="00C252A3"/>
    <w:rsid w:val="00C25305"/>
    <w:rsid w:val="00C25310"/>
    <w:rsid w:val="00C255AC"/>
    <w:rsid w:val="00C25D2A"/>
    <w:rsid w:val="00C26116"/>
    <w:rsid w:val="00C26BB6"/>
    <w:rsid w:val="00C276C8"/>
    <w:rsid w:val="00C2792C"/>
    <w:rsid w:val="00C30499"/>
    <w:rsid w:val="00C31EE5"/>
    <w:rsid w:val="00C323A6"/>
    <w:rsid w:val="00C32995"/>
    <w:rsid w:val="00C36810"/>
    <w:rsid w:val="00C36CFC"/>
    <w:rsid w:val="00C37451"/>
    <w:rsid w:val="00C37631"/>
    <w:rsid w:val="00C37B24"/>
    <w:rsid w:val="00C4085D"/>
    <w:rsid w:val="00C40F16"/>
    <w:rsid w:val="00C41152"/>
    <w:rsid w:val="00C41FBC"/>
    <w:rsid w:val="00C41FFC"/>
    <w:rsid w:val="00C42093"/>
    <w:rsid w:val="00C429E7"/>
    <w:rsid w:val="00C439D7"/>
    <w:rsid w:val="00C441EB"/>
    <w:rsid w:val="00C45B36"/>
    <w:rsid w:val="00C45B85"/>
    <w:rsid w:val="00C45ED7"/>
    <w:rsid w:val="00C46D9A"/>
    <w:rsid w:val="00C46F76"/>
    <w:rsid w:val="00C47201"/>
    <w:rsid w:val="00C47E24"/>
    <w:rsid w:val="00C50BDC"/>
    <w:rsid w:val="00C50C91"/>
    <w:rsid w:val="00C51378"/>
    <w:rsid w:val="00C52D2D"/>
    <w:rsid w:val="00C52F3D"/>
    <w:rsid w:val="00C5409D"/>
    <w:rsid w:val="00C556C1"/>
    <w:rsid w:val="00C5620F"/>
    <w:rsid w:val="00C565D9"/>
    <w:rsid w:val="00C56C57"/>
    <w:rsid w:val="00C56CC5"/>
    <w:rsid w:val="00C57580"/>
    <w:rsid w:val="00C57AA0"/>
    <w:rsid w:val="00C57C0A"/>
    <w:rsid w:val="00C601BC"/>
    <w:rsid w:val="00C60389"/>
    <w:rsid w:val="00C60442"/>
    <w:rsid w:val="00C605EC"/>
    <w:rsid w:val="00C6239E"/>
    <w:rsid w:val="00C62AF2"/>
    <w:rsid w:val="00C63369"/>
    <w:rsid w:val="00C64B72"/>
    <w:rsid w:val="00C66603"/>
    <w:rsid w:val="00C70CB2"/>
    <w:rsid w:val="00C7138A"/>
    <w:rsid w:val="00C7225B"/>
    <w:rsid w:val="00C7293E"/>
    <w:rsid w:val="00C72E7D"/>
    <w:rsid w:val="00C7390F"/>
    <w:rsid w:val="00C743A0"/>
    <w:rsid w:val="00C743D7"/>
    <w:rsid w:val="00C74A16"/>
    <w:rsid w:val="00C74F06"/>
    <w:rsid w:val="00C75607"/>
    <w:rsid w:val="00C75DCF"/>
    <w:rsid w:val="00C76177"/>
    <w:rsid w:val="00C76CEF"/>
    <w:rsid w:val="00C76F94"/>
    <w:rsid w:val="00C776E9"/>
    <w:rsid w:val="00C77A7A"/>
    <w:rsid w:val="00C81B01"/>
    <w:rsid w:val="00C8241B"/>
    <w:rsid w:val="00C82660"/>
    <w:rsid w:val="00C82685"/>
    <w:rsid w:val="00C82B41"/>
    <w:rsid w:val="00C82C26"/>
    <w:rsid w:val="00C82D30"/>
    <w:rsid w:val="00C82DE1"/>
    <w:rsid w:val="00C8448F"/>
    <w:rsid w:val="00C84C16"/>
    <w:rsid w:val="00C84FBB"/>
    <w:rsid w:val="00C862C4"/>
    <w:rsid w:val="00C86E06"/>
    <w:rsid w:val="00C87219"/>
    <w:rsid w:val="00C879DE"/>
    <w:rsid w:val="00C90650"/>
    <w:rsid w:val="00C9078F"/>
    <w:rsid w:val="00C90CDF"/>
    <w:rsid w:val="00C91013"/>
    <w:rsid w:val="00C91328"/>
    <w:rsid w:val="00C91F87"/>
    <w:rsid w:val="00C92B60"/>
    <w:rsid w:val="00C949F4"/>
    <w:rsid w:val="00C94F5F"/>
    <w:rsid w:val="00C9582C"/>
    <w:rsid w:val="00C95BF0"/>
    <w:rsid w:val="00C95F42"/>
    <w:rsid w:val="00C9658D"/>
    <w:rsid w:val="00C966BD"/>
    <w:rsid w:val="00C9729E"/>
    <w:rsid w:val="00CA03E9"/>
    <w:rsid w:val="00CA231D"/>
    <w:rsid w:val="00CA3DDD"/>
    <w:rsid w:val="00CA45CA"/>
    <w:rsid w:val="00CA4AA8"/>
    <w:rsid w:val="00CA5502"/>
    <w:rsid w:val="00CA5A9F"/>
    <w:rsid w:val="00CA73A7"/>
    <w:rsid w:val="00CA7564"/>
    <w:rsid w:val="00CB175E"/>
    <w:rsid w:val="00CB1AE7"/>
    <w:rsid w:val="00CB21DD"/>
    <w:rsid w:val="00CB2258"/>
    <w:rsid w:val="00CB2F26"/>
    <w:rsid w:val="00CB3EF6"/>
    <w:rsid w:val="00CB4AFF"/>
    <w:rsid w:val="00CB4F4A"/>
    <w:rsid w:val="00CB508D"/>
    <w:rsid w:val="00CB53E5"/>
    <w:rsid w:val="00CB563F"/>
    <w:rsid w:val="00CB6C9E"/>
    <w:rsid w:val="00CB7560"/>
    <w:rsid w:val="00CB7E29"/>
    <w:rsid w:val="00CC10E6"/>
    <w:rsid w:val="00CC13B0"/>
    <w:rsid w:val="00CC16E7"/>
    <w:rsid w:val="00CC19EF"/>
    <w:rsid w:val="00CC2682"/>
    <w:rsid w:val="00CC2942"/>
    <w:rsid w:val="00CC307C"/>
    <w:rsid w:val="00CC4BC0"/>
    <w:rsid w:val="00CC65E5"/>
    <w:rsid w:val="00CD0AE6"/>
    <w:rsid w:val="00CD180C"/>
    <w:rsid w:val="00CD1C97"/>
    <w:rsid w:val="00CD2217"/>
    <w:rsid w:val="00CD2CE5"/>
    <w:rsid w:val="00CD2D76"/>
    <w:rsid w:val="00CD31AB"/>
    <w:rsid w:val="00CD3E4A"/>
    <w:rsid w:val="00CD432B"/>
    <w:rsid w:val="00CD4B4C"/>
    <w:rsid w:val="00CD5512"/>
    <w:rsid w:val="00CD5F49"/>
    <w:rsid w:val="00CD65FB"/>
    <w:rsid w:val="00CD7591"/>
    <w:rsid w:val="00CE06D1"/>
    <w:rsid w:val="00CE1119"/>
    <w:rsid w:val="00CE11A5"/>
    <w:rsid w:val="00CE1E87"/>
    <w:rsid w:val="00CE23D3"/>
    <w:rsid w:val="00CE2AC3"/>
    <w:rsid w:val="00CE3453"/>
    <w:rsid w:val="00CE3CCF"/>
    <w:rsid w:val="00CE3F75"/>
    <w:rsid w:val="00CE45D0"/>
    <w:rsid w:val="00CE651B"/>
    <w:rsid w:val="00CE6627"/>
    <w:rsid w:val="00CE71D1"/>
    <w:rsid w:val="00CE72AB"/>
    <w:rsid w:val="00CE7388"/>
    <w:rsid w:val="00CE7686"/>
    <w:rsid w:val="00CE7CF9"/>
    <w:rsid w:val="00CE7FF0"/>
    <w:rsid w:val="00CF0A54"/>
    <w:rsid w:val="00CF0AF0"/>
    <w:rsid w:val="00CF277C"/>
    <w:rsid w:val="00CF2994"/>
    <w:rsid w:val="00CF2A87"/>
    <w:rsid w:val="00CF4E02"/>
    <w:rsid w:val="00CF4E07"/>
    <w:rsid w:val="00CF4F78"/>
    <w:rsid w:val="00CF51B5"/>
    <w:rsid w:val="00CF525F"/>
    <w:rsid w:val="00CF5B4E"/>
    <w:rsid w:val="00CF6A01"/>
    <w:rsid w:val="00CF6B08"/>
    <w:rsid w:val="00CF7388"/>
    <w:rsid w:val="00D000EC"/>
    <w:rsid w:val="00D00464"/>
    <w:rsid w:val="00D0095F"/>
    <w:rsid w:val="00D01A91"/>
    <w:rsid w:val="00D02759"/>
    <w:rsid w:val="00D05964"/>
    <w:rsid w:val="00D062B5"/>
    <w:rsid w:val="00D0672D"/>
    <w:rsid w:val="00D07247"/>
    <w:rsid w:val="00D106D0"/>
    <w:rsid w:val="00D1100C"/>
    <w:rsid w:val="00D11066"/>
    <w:rsid w:val="00D11A75"/>
    <w:rsid w:val="00D12D3F"/>
    <w:rsid w:val="00D12D78"/>
    <w:rsid w:val="00D1367A"/>
    <w:rsid w:val="00D14636"/>
    <w:rsid w:val="00D1506D"/>
    <w:rsid w:val="00D160F4"/>
    <w:rsid w:val="00D1621D"/>
    <w:rsid w:val="00D1794B"/>
    <w:rsid w:val="00D209FD"/>
    <w:rsid w:val="00D20CC9"/>
    <w:rsid w:val="00D214F6"/>
    <w:rsid w:val="00D2163D"/>
    <w:rsid w:val="00D21DEA"/>
    <w:rsid w:val="00D2337D"/>
    <w:rsid w:val="00D25281"/>
    <w:rsid w:val="00D25722"/>
    <w:rsid w:val="00D27268"/>
    <w:rsid w:val="00D31463"/>
    <w:rsid w:val="00D31980"/>
    <w:rsid w:val="00D31E98"/>
    <w:rsid w:val="00D32334"/>
    <w:rsid w:val="00D32905"/>
    <w:rsid w:val="00D3359A"/>
    <w:rsid w:val="00D3405F"/>
    <w:rsid w:val="00D3470B"/>
    <w:rsid w:val="00D3515E"/>
    <w:rsid w:val="00D36150"/>
    <w:rsid w:val="00D366C0"/>
    <w:rsid w:val="00D36E4C"/>
    <w:rsid w:val="00D3719A"/>
    <w:rsid w:val="00D41015"/>
    <w:rsid w:val="00D43380"/>
    <w:rsid w:val="00D43A4D"/>
    <w:rsid w:val="00D43CB9"/>
    <w:rsid w:val="00D44160"/>
    <w:rsid w:val="00D44D2A"/>
    <w:rsid w:val="00D457DB"/>
    <w:rsid w:val="00D478A4"/>
    <w:rsid w:val="00D4790F"/>
    <w:rsid w:val="00D501F1"/>
    <w:rsid w:val="00D50328"/>
    <w:rsid w:val="00D5051A"/>
    <w:rsid w:val="00D5301C"/>
    <w:rsid w:val="00D53073"/>
    <w:rsid w:val="00D53B9E"/>
    <w:rsid w:val="00D53C84"/>
    <w:rsid w:val="00D5492D"/>
    <w:rsid w:val="00D551B2"/>
    <w:rsid w:val="00D554F2"/>
    <w:rsid w:val="00D56878"/>
    <w:rsid w:val="00D57560"/>
    <w:rsid w:val="00D60099"/>
    <w:rsid w:val="00D60A2E"/>
    <w:rsid w:val="00D60CEC"/>
    <w:rsid w:val="00D61175"/>
    <w:rsid w:val="00D617FC"/>
    <w:rsid w:val="00D62B26"/>
    <w:rsid w:val="00D63988"/>
    <w:rsid w:val="00D63F74"/>
    <w:rsid w:val="00D64117"/>
    <w:rsid w:val="00D642EE"/>
    <w:rsid w:val="00D646CC"/>
    <w:rsid w:val="00D64C16"/>
    <w:rsid w:val="00D64CA6"/>
    <w:rsid w:val="00D65132"/>
    <w:rsid w:val="00D65874"/>
    <w:rsid w:val="00D65E1D"/>
    <w:rsid w:val="00D65EBE"/>
    <w:rsid w:val="00D662F6"/>
    <w:rsid w:val="00D663BB"/>
    <w:rsid w:val="00D664AF"/>
    <w:rsid w:val="00D67EA7"/>
    <w:rsid w:val="00D7073E"/>
    <w:rsid w:val="00D709EE"/>
    <w:rsid w:val="00D70A98"/>
    <w:rsid w:val="00D70B0A"/>
    <w:rsid w:val="00D70DCB"/>
    <w:rsid w:val="00D71EEC"/>
    <w:rsid w:val="00D72D6D"/>
    <w:rsid w:val="00D73589"/>
    <w:rsid w:val="00D73600"/>
    <w:rsid w:val="00D739FA"/>
    <w:rsid w:val="00D73A5F"/>
    <w:rsid w:val="00D73B86"/>
    <w:rsid w:val="00D7406B"/>
    <w:rsid w:val="00D741B4"/>
    <w:rsid w:val="00D74285"/>
    <w:rsid w:val="00D7470A"/>
    <w:rsid w:val="00D74C08"/>
    <w:rsid w:val="00D76D42"/>
    <w:rsid w:val="00D77DB5"/>
    <w:rsid w:val="00D80CD6"/>
    <w:rsid w:val="00D80D71"/>
    <w:rsid w:val="00D8146D"/>
    <w:rsid w:val="00D817A3"/>
    <w:rsid w:val="00D8288D"/>
    <w:rsid w:val="00D838EA"/>
    <w:rsid w:val="00D83AE1"/>
    <w:rsid w:val="00D85746"/>
    <w:rsid w:val="00D85D46"/>
    <w:rsid w:val="00D86043"/>
    <w:rsid w:val="00D872D6"/>
    <w:rsid w:val="00D87BA7"/>
    <w:rsid w:val="00D905DA"/>
    <w:rsid w:val="00D90802"/>
    <w:rsid w:val="00D90804"/>
    <w:rsid w:val="00D91408"/>
    <w:rsid w:val="00D91996"/>
    <w:rsid w:val="00D93549"/>
    <w:rsid w:val="00D94091"/>
    <w:rsid w:val="00D94AC2"/>
    <w:rsid w:val="00D94DF7"/>
    <w:rsid w:val="00D9532E"/>
    <w:rsid w:val="00D96CAB"/>
    <w:rsid w:val="00D96EA3"/>
    <w:rsid w:val="00D9705E"/>
    <w:rsid w:val="00D97EB9"/>
    <w:rsid w:val="00DA038B"/>
    <w:rsid w:val="00DA03FF"/>
    <w:rsid w:val="00DA08AA"/>
    <w:rsid w:val="00DA104C"/>
    <w:rsid w:val="00DA1F8F"/>
    <w:rsid w:val="00DA25DE"/>
    <w:rsid w:val="00DA2E71"/>
    <w:rsid w:val="00DA322F"/>
    <w:rsid w:val="00DA3884"/>
    <w:rsid w:val="00DA448B"/>
    <w:rsid w:val="00DA47B4"/>
    <w:rsid w:val="00DA4AAD"/>
    <w:rsid w:val="00DA54F8"/>
    <w:rsid w:val="00DA5544"/>
    <w:rsid w:val="00DA57B1"/>
    <w:rsid w:val="00DA607A"/>
    <w:rsid w:val="00DA643C"/>
    <w:rsid w:val="00DA67D3"/>
    <w:rsid w:val="00DA6EB5"/>
    <w:rsid w:val="00DB1083"/>
    <w:rsid w:val="00DB13C0"/>
    <w:rsid w:val="00DB1991"/>
    <w:rsid w:val="00DB1D2D"/>
    <w:rsid w:val="00DB1F04"/>
    <w:rsid w:val="00DB2591"/>
    <w:rsid w:val="00DB4157"/>
    <w:rsid w:val="00DB437A"/>
    <w:rsid w:val="00DB4896"/>
    <w:rsid w:val="00DB5070"/>
    <w:rsid w:val="00DB55B2"/>
    <w:rsid w:val="00DB593E"/>
    <w:rsid w:val="00DB6F4D"/>
    <w:rsid w:val="00DB78DD"/>
    <w:rsid w:val="00DB7C55"/>
    <w:rsid w:val="00DC0831"/>
    <w:rsid w:val="00DC088E"/>
    <w:rsid w:val="00DC0F7F"/>
    <w:rsid w:val="00DC0F86"/>
    <w:rsid w:val="00DC38A6"/>
    <w:rsid w:val="00DC3DDA"/>
    <w:rsid w:val="00DC4ACA"/>
    <w:rsid w:val="00DC5EEE"/>
    <w:rsid w:val="00DC5F5B"/>
    <w:rsid w:val="00DC6B2A"/>
    <w:rsid w:val="00DC7199"/>
    <w:rsid w:val="00DC7255"/>
    <w:rsid w:val="00DD0346"/>
    <w:rsid w:val="00DD0494"/>
    <w:rsid w:val="00DD0FB7"/>
    <w:rsid w:val="00DD135F"/>
    <w:rsid w:val="00DD1E95"/>
    <w:rsid w:val="00DD2B6D"/>
    <w:rsid w:val="00DD3797"/>
    <w:rsid w:val="00DD39C5"/>
    <w:rsid w:val="00DD3A94"/>
    <w:rsid w:val="00DD3F92"/>
    <w:rsid w:val="00DD4E1A"/>
    <w:rsid w:val="00DD6BC2"/>
    <w:rsid w:val="00DD744A"/>
    <w:rsid w:val="00DD79E2"/>
    <w:rsid w:val="00DD7C5C"/>
    <w:rsid w:val="00DD7C9F"/>
    <w:rsid w:val="00DD7E6D"/>
    <w:rsid w:val="00DE01A5"/>
    <w:rsid w:val="00DE0B7C"/>
    <w:rsid w:val="00DE2BA0"/>
    <w:rsid w:val="00DE3C33"/>
    <w:rsid w:val="00DE3FA5"/>
    <w:rsid w:val="00DE432E"/>
    <w:rsid w:val="00DE4E02"/>
    <w:rsid w:val="00DE64A7"/>
    <w:rsid w:val="00DE6972"/>
    <w:rsid w:val="00DE7F21"/>
    <w:rsid w:val="00DF0062"/>
    <w:rsid w:val="00DF03A7"/>
    <w:rsid w:val="00DF17D3"/>
    <w:rsid w:val="00DF193F"/>
    <w:rsid w:val="00DF1FDA"/>
    <w:rsid w:val="00DF403A"/>
    <w:rsid w:val="00DF4E50"/>
    <w:rsid w:val="00DF5234"/>
    <w:rsid w:val="00DF5AB6"/>
    <w:rsid w:val="00DF5DF3"/>
    <w:rsid w:val="00DF64DC"/>
    <w:rsid w:val="00DF7BB1"/>
    <w:rsid w:val="00E00516"/>
    <w:rsid w:val="00E00D18"/>
    <w:rsid w:val="00E00D6B"/>
    <w:rsid w:val="00E00DF0"/>
    <w:rsid w:val="00E0175A"/>
    <w:rsid w:val="00E01F1D"/>
    <w:rsid w:val="00E03195"/>
    <w:rsid w:val="00E034EE"/>
    <w:rsid w:val="00E03E89"/>
    <w:rsid w:val="00E04EE4"/>
    <w:rsid w:val="00E05348"/>
    <w:rsid w:val="00E06415"/>
    <w:rsid w:val="00E10123"/>
    <w:rsid w:val="00E1079C"/>
    <w:rsid w:val="00E13485"/>
    <w:rsid w:val="00E13892"/>
    <w:rsid w:val="00E14482"/>
    <w:rsid w:val="00E148C2"/>
    <w:rsid w:val="00E150C3"/>
    <w:rsid w:val="00E154F6"/>
    <w:rsid w:val="00E155A2"/>
    <w:rsid w:val="00E1782D"/>
    <w:rsid w:val="00E17FD7"/>
    <w:rsid w:val="00E20080"/>
    <w:rsid w:val="00E20470"/>
    <w:rsid w:val="00E21BCE"/>
    <w:rsid w:val="00E22950"/>
    <w:rsid w:val="00E23F57"/>
    <w:rsid w:val="00E24E8A"/>
    <w:rsid w:val="00E2582C"/>
    <w:rsid w:val="00E26BB3"/>
    <w:rsid w:val="00E26F39"/>
    <w:rsid w:val="00E27BF1"/>
    <w:rsid w:val="00E27F53"/>
    <w:rsid w:val="00E30447"/>
    <w:rsid w:val="00E30609"/>
    <w:rsid w:val="00E30E50"/>
    <w:rsid w:val="00E315C1"/>
    <w:rsid w:val="00E3213C"/>
    <w:rsid w:val="00E3225D"/>
    <w:rsid w:val="00E33163"/>
    <w:rsid w:val="00E331A9"/>
    <w:rsid w:val="00E33518"/>
    <w:rsid w:val="00E345A5"/>
    <w:rsid w:val="00E35C42"/>
    <w:rsid w:val="00E366D1"/>
    <w:rsid w:val="00E3753D"/>
    <w:rsid w:val="00E3790F"/>
    <w:rsid w:val="00E40291"/>
    <w:rsid w:val="00E40B8B"/>
    <w:rsid w:val="00E43E9B"/>
    <w:rsid w:val="00E43F97"/>
    <w:rsid w:val="00E44169"/>
    <w:rsid w:val="00E444F5"/>
    <w:rsid w:val="00E474DB"/>
    <w:rsid w:val="00E4770B"/>
    <w:rsid w:val="00E5023C"/>
    <w:rsid w:val="00E5024E"/>
    <w:rsid w:val="00E50424"/>
    <w:rsid w:val="00E509EC"/>
    <w:rsid w:val="00E51840"/>
    <w:rsid w:val="00E518EE"/>
    <w:rsid w:val="00E519B5"/>
    <w:rsid w:val="00E51FAA"/>
    <w:rsid w:val="00E52774"/>
    <w:rsid w:val="00E52AB2"/>
    <w:rsid w:val="00E52F0C"/>
    <w:rsid w:val="00E540D1"/>
    <w:rsid w:val="00E54453"/>
    <w:rsid w:val="00E544D2"/>
    <w:rsid w:val="00E5489A"/>
    <w:rsid w:val="00E5537A"/>
    <w:rsid w:val="00E57548"/>
    <w:rsid w:val="00E577DE"/>
    <w:rsid w:val="00E57A23"/>
    <w:rsid w:val="00E6074B"/>
    <w:rsid w:val="00E61C22"/>
    <w:rsid w:val="00E61DA7"/>
    <w:rsid w:val="00E622FD"/>
    <w:rsid w:val="00E62512"/>
    <w:rsid w:val="00E62742"/>
    <w:rsid w:val="00E6292D"/>
    <w:rsid w:val="00E63374"/>
    <w:rsid w:val="00E63486"/>
    <w:rsid w:val="00E6405C"/>
    <w:rsid w:val="00E6515A"/>
    <w:rsid w:val="00E65711"/>
    <w:rsid w:val="00E6578D"/>
    <w:rsid w:val="00E65955"/>
    <w:rsid w:val="00E65C69"/>
    <w:rsid w:val="00E65EE5"/>
    <w:rsid w:val="00E66084"/>
    <w:rsid w:val="00E6707B"/>
    <w:rsid w:val="00E675CB"/>
    <w:rsid w:val="00E70063"/>
    <w:rsid w:val="00E703D6"/>
    <w:rsid w:val="00E7143D"/>
    <w:rsid w:val="00E7161B"/>
    <w:rsid w:val="00E72FF2"/>
    <w:rsid w:val="00E73024"/>
    <w:rsid w:val="00E73BEF"/>
    <w:rsid w:val="00E73CB6"/>
    <w:rsid w:val="00E74743"/>
    <w:rsid w:val="00E74D6C"/>
    <w:rsid w:val="00E75312"/>
    <w:rsid w:val="00E7541E"/>
    <w:rsid w:val="00E75E20"/>
    <w:rsid w:val="00E7653F"/>
    <w:rsid w:val="00E76BCE"/>
    <w:rsid w:val="00E80136"/>
    <w:rsid w:val="00E803FA"/>
    <w:rsid w:val="00E806FE"/>
    <w:rsid w:val="00E80BF5"/>
    <w:rsid w:val="00E81505"/>
    <w:rsid w:val="00E8260D"/>
    <w:rsid w:val="00E82DEB"/>
    <w:rsid w:val="00E84239"/>
    <w:rsid w:val="00E84676"/>
    <w:rsid w:val="00E84A09"/>
    <w:rsid w:val="00E84F0B"/>
    <w:rsid w:val="00E84F7A"/>
    <w:rsid w:val="00E86199"/>
    <w:rsid w:val="00E86A2A"/>
    <w:rsid w:val="00E86A61"/>
    <w:rsid w:val="00E87C0D"/>
    <w:rsid w:val="00E9051A"/>
    <w:rsid w:val="00E905C1"/>
    <w:rsid w:val="00E90F81"/>
    <w:rsid w:val="00E9186C"/>
    <w:rsid w:val="00E92193"/>
    <w:rsid w:val="00E93E24"/>
    <w:rsid w:val="00E94055"/>
    <w:rsid w:val="00E963AF"/>
    <w:rsid w:val="00E9709D"/>
    <w:rsid w:val="00E970F4"/>
    <w:rsid w:val="00E976D9"/>
    <w:rsid w:val="00EA06D0"/>
    <w:rsid w:val="00EA0CAF"/>
    <w:rsid w:val="00EA0DA4"/>
    <w:rsid w:val="00EA1B59"/>
    <w:rsid w:val="00EA2025"/>
    <w:rsid w:val="00EA2A8E"/>
    <w:rsid w:val="00EA2F77"/>
    <w:rsid w:val="00EA3A99"/>
    <w:rsid w:val="00EA496F"/>
    <w:rsid w:val="00EA4D5F"/>
    <w:rsid w:val="00EA4FF8"/>
    <w:rsid w:val="00EA59CA"/>
    <w:rsid w:val="00EA6208"/>
    <w:rsid w:val="00EA6BF6"/>
    <w:rsid w:val="00EA6DBF"/>
    <w:rsid w:val="00EA73BE"/>
    <w:rsid w:val="00EB10CD"/>
    <w:rsid w:val="00EB13CC"/>
    <w:rsid w:val="00EB2414"/>
    <w:rsid w:val="00EB2ADB"/>
    <w:rsid w:val="00EB3288"/>
    <w:rsid w:val="00EB3950"/>
    <w:rsid w:val="00EB3A85"/>
    <w:rsid w:val="00EB3D02"/>
    <w:rsid w:val="00EB457E"/>
    <w:rsid w:val="00EB4A2D"/>
    <w:rsid w:val="00EB5543"/>
    <w:rsid w:val="00EB6D5D"/>
    <w:rsid w:val="00EC0DCA"/>
    <w:rsid w:val="00EC1647"/>
    <w:rsid w:val="00EC301C"/>
    <w:rsid w:val="00EC4FB5"/>
    <w:rsid w:val="00EC5C5A"/>
    <w:rsid w:val="00EC5EAE"/>
    <w:rsid w:val="00EC6D0B"/>
    <w:rsid w:val="00ED0419"/>
    <w:rsid w:val="00ED14C8"/>
    <w:rsid w:val="00ED21C3"/>
    <w:rsid w:val="00ED2FA8"/>
    <w:rsid w:val="00ED3891"/>
    <w:rsid w:val="00ED4C20"/>
    <w:rsid w:val="00ED6935"/>
    <w:rsid w:val="00ED6D46"/>
    <w:rsid w:val="00EE0624"/>
    <w:rsid w:val="00EE078B"/>
    <w:rsid w:val="00EE212E"/>
    <w:rsid w:val="00EE27C2"/>
    <w:rsid w:val="00EE2C00"/>
    <w:rsid w:val="00EE4503"/>
    <w:rsid w:val="00EE4C4B"/>
    <w:rsid w:val="00EE5619"/>
    <w:rsid w:val="00EE5845"/>
    <w:rsid w:val="00EE6219"/>
    <w:rsid w:val="00EE668F"/>
    <w:rsid w:val="00EE6D06"/>
    <w:rsid w:val="00EE6DC0"/>
    <w:rsid w:val="00EE7345"/>
    <w:rsid w:val="00EE79FF"/>
    <w:rsid w:val="00EF0016"/>
    <w:rsid w:val="00EF0364"/>
    <w:rsid w:val="00EF04CD"/>
    <w:rsid w:val="00EF08C5"/>
    <w:rsid w:val="00EF113A"/>
    <w:rsid w:val="00EF19DB"/>
    <w:rsid w:val="00EF5F3A"/>
    <w:rsid w:val="00EF7547"/>
    <w:rsid w:val="00EF7C49"/>
    <w:rsid w:val="00EF7F93"/>
    <w:rsid w:val="00F01623"/>
    <w:rsid w:val="00F01A15"/>
    <w:rsid w:val="00F01CE5"/>
    <w:rsid w:val="00F027A8"/>
    <w:rsid w:val="00F0310F"/>
    <w:rsid w:val="00F03760"/>
    <w:rsid w:val="00F03812"/>
    <w:rsid w:val="00F04791"/>
    <w:rsid w:val="00F0516A"/>
    <w:rsid w:val="00F05534"/>
    <w:rsid w:val="00F076DC"/>
    <w:rsid w:val="00F07A36"/>
    <w:rsid w:val="00F07AE7"/>
    <w:rsid w:val="00F10EB2"/>
    <w:rsid w:val="00F116CB"/>
    <w:rsid w:val="00F11E13"/>
    <w:rsid w:val="00F133CD"/>
    <w:rsid w:val="00F1460A"/>
    <w:rsid w:val="00F14FB1"/>
    <w:rsid w:val="00F172A4"/>
    <w:rsid w:val="00F17988"/>
    <w:rsid w:val="00F17ACE"/>
    <w:rsid w:val="00F201A9"/>
    <w:rsid w:val="00F20292"/>
    <w:rsid w:val="00F21123"/>
    <w:rsid w:val="00F21324"/>
    <w:rsid w:val="00F2278D"/>
    <w:rsid w:val="00F22BA1"/>
    <w:rsid w:val="00F23548"/>
    <w:rsid w:val="00F23782"/>
    <w:rsid w:val="00F23850"/>
    <w:rsid w:val="00F2386A"/>
    <w:rsid w:val="00F25528"/>
    <w:rsid w:val="00F2601D"/>
    <w:rsid w:val="00F27679"/>
    <w:rsid w:val="00F30138"/>
    <w:rsid w:val="00F3179B"/>
    <w:rsid w:val="00F32291"/>
    <w:rsid w:val="00F32A2B"/>
    <w:rsid w:val="00F32AEB"/>
    <w:rsid w:val="00F32C3B"/>
    <w:rsid w:val="00F33C6A"/>
    <w:rsid w:val="00F33EB7"/>
    <w:rsid w:val="00F352D2"/>
    <w:rsid w:val="00F3547F"/>
    <w:rsid w:val="00F367E4"/>
    <w:rsid w:val="00F36C4A"/>
    <w:rsid w:val="00F372C4"/>
    <w:rsid w:val="00F408D1"/>
    <w:rsid w:val="00F40CA3"/>
    <w:rsid w:val="00F4109C"/>
    <w:rsid w:val="00F41329"/>
    <w:rsid w:val="00F41588"/>
    <w:rsid w:val="00F44486"/>
    <w:rsid w:val="00F4620C"/>
    <w:rsid w:val="00F501F5"/>
    <w:rsid w:val="00F50F6F"/>
    <w:rsid w:val="00F52095"/>
    <w:rsid w:val="00F53430"/>
    <w:rsid w:val="00F534AD"/>
    <w:rsid w:val="00F553B6"/>
    <w:rsid w:val="00F5602A"/>
    <w:rsid w:val="00F56309"/>
    <w:rsid w:val="00F57A9D"/>
    <w:rsid w:val="00F57C58"/>
    <w:rsid w:val="00F60192"/>
    <w:rsid w:val="00F611DA"/>
    <w:rsid w:val="00F61F5D"/>
    <w:rsid w:val="00F6235D"/>
    <w:rsid w:val="00F62F3E"/>
    <w:rsid w:val="00F63170"/>
    <w:rsid w:val="00F63976"/>
    <w:rsid w:val="00F63ACE"/>
    <w:rsid w:val="00F64B1F"/>
    <w:rsid w:val="00F653C6"/>
    <w:rsid w:val="00F65634"/>
    <w:rsid w:val="00F66164"/>
    <w:rsid w:val="00F66DDB"/>
    <w:rsid w:val="00F67366"/>
    <w:rsid w:val="00F675BB"/>
    <w:rsid w:val="00F7202C"/>
    <w:rsid w:val="00F73027"/>
    <w:rsid w:val="00F7313C"/>
    <w:rsid w:val="00F73150"/>
    <w:rsid w:val="00F73491"/>
    <w:rsid w:val="00F73BBE"/>
    <w:rsid w:val="00F758A9"/>
    <w:rsid w:val="00F75FC2"/>
    <w:rsid w:val="00F761BD"/>
    <w:rsid w:val="00F77268"/>
    <w:rsid w:val="00F77C73"/>
    <w:rsid w:val="00F77C80"/>
    <w:rsid w:val="00F80EA6"/>
    <w:rsid w:val="00F8117B"/>
    <w:rsid w:val="00F817C4"/>
    <w:rsid w:val="00F819EA"/>
    <w:rsid w:val="00F81ABD"/>
    <w:rsid w:val="00F82C12"/>
    <w:rsid w:val="00F8385A"/>
    <w:rsid w:val="00F84C9F"/>
    <w:rsid w:val="00F84D66"/>
    <w:rsid w:val="00F84F9F"/>
    <w:rsid w:val="00F853C8"/>
    <w:rsid w:val="00F85938"/>
    <w:rsid w:val="00F8597B"/>
    <w:rsid w:val="00F85B07"/>
    <w:rsid w:val="00F86590"/>
    <w:rsid w:val="00F866E8"/>
    <w:rsid w:val="00F875FC"/>
    <w:rsid w:val="00F87856"/>
    <w:rsid w:val="00F91B16"/>
    <w:rsid w:val="00F923FB"/>
    <w:rsid w:val="00F926CA"/>
    <w:rsid w:val="00F92DF5"/>
    <w:rsid w:val="00F932AD"/>
    <w:rsid w:val="00F9480A"/>
    <w:rsid w:val="00F94F01"/>
    <w:rsid w:val="00F952EA"/>
    <w:rsid w:val="00F9547C"/>
    <w:rsid w:val="00F95E4B"/>
    <w:rsid w:val="00F9654F"/>
    <w:rsid w:val="00F96AC2"/>
    <w:rsid w:val="00F96E16"/>
    <w:rsid w:val="00F96FE6"/>
    <w:rsid w:val="00FA069E"/>
    <w:rsid w:val="00FA0877"/>
    <w:rsid w:val="00FA1363"/>
    <w:rsid w:val="00FA17E8"/>
    <w:rsid w:val="00FA1A44"/>
    <w:rsid w:val="00FA276B"/>
    <w:rsid w:val="00FA30E0"/>
    <w:rsid w:val="00FA3CE3"/>
    <w:rsid w:val="00FA4948"/>
    <w:rsid w:val="00FA4998"/>
    <w:rsid w:val="00FA540B"/>
    <w:rsid w:val="00FA59CA"/>
    <w:rsid w:val="00FA5A9C"/>
    <w:rsid w:val="00FA5C7F"/>
    <w:rsid w:val="00FA77EA"/>
    <w:rsid w:val="00FA78BB"/>
    <w:rsid w:val="00FB0D80"/>
    <w:rsid w:val="00FB1C8A"/>
    <w:rsid w:val="00FB28D3"/>
    <w:rsid w:val="00FB4D04"/>
    <w:rsid w:val="00FB64E9"/>
    <w:rsid w:val="00FB6CB3"/>
    <w:rsid w:val="00FB7ECC"/>
    <w:rsid w:val="00FC0CB0"/>
    <w:rsid w:val="00FC2008"/>
    <w:rsid w:val="00FC2BB2"/>
    <w:rsid w:val="00FC3197"/>
    <w:rsid w:val="00FC385C"/>
    <w:rsid w:val="00FC4459"/>
    <w:rsid w:val="00FC56AF"/>
    <w:rsid w:val="00FC5EA1"/>
    <w:rsid w:val="00FC68B8"/>
    <w:rsid w:val="00FC694A"/>
    <w:rsid w:val="00FC7A2A"/>
    <w:rsid w:val="00FD0586"/>
    <w:rsid w:val="00FD13F1"/>
    <w:rsid w:val="00FD156B"/>
    <w:rsid w:val="00FD1783"/>
    <w:rsid w:val="00FD198C"/>
    <w:rsid w:val="00FD2AE9"/>
    <w:rsid w:val="00FD3916"/>
    <w:rsid w:val="00FD5D35"/>
    <w:rsid w:val="00FD6D6E"/>
    <w:rsid w:val="00FD7AA6"/>
    <w:rsid w:val="00FD7DD9"/>
    <w:rsid w:val="00FD7EAA"/>
    <w:rsid w:val="00FE05F7"/>
    <w:rsid w:val="00FE0AEF"/>
    <w:rsid w:val="00FE26B1"/>
    <w:rsid w:val="00FE2830"/>
    <w:rsid w:val="00FE2AC6"/>
    <w:rsid w:val="00FE2B3F"/>
    <w:rsid w:val="00FE2B71"/>
    <w:rsid w:val="00FE3BB1"/>
    <w:rsid w:val="00FE3DC0"/>
    <w:rsid w:val="00FE400E"/>
    <w:rsid w:val="00FE408E"/>
    <w:rsid w:val="00FE409F"/>
    <w:rsid w:val="00FE4879"/>
    <w:rsid w:val="00FE4A0C"/>
    <w:rsid w:val="00FE5BAE"/>
    <w:rsid w:val="00FE5DF8"/>
    <w:rsid w:val="00FF01A0"/>
    <w:rsid w:val="00FF05F4"/>
    <w:rsid w:val="00FF066C"/>
    <w:rsid w:val="00FF07B3"/>
    <w:rsid w:val="00FF07FB"/>
    <w:rsid w:val="00FF1F6B"/>
    <w:rsid w:val="00FF28DC"/>
    <w:rsid w:val="00FF2BC4"/>
    <w:rsid w:val="00FF2E2E"/>
    <w:rsid w:val="00FF2F2B"/>
    <w:rsid w:val="00FF3165"/>
    <w:rsid w:val="00FF337C"/>
    <w:rsid w:val="00FF36B3"/>
    <w:rsid w:val="00FF3B50"/>
    <w:rsid w:val="00FF422B"/>
    <w:rsid w:val="00FF46B7"/>
    <w:rsid w:val="00FF493C"/>
    <w:rsid w:val="00FF5851"/>
    <w:rsid w:val="00FF5FFE"/>
    <w:rsid w:val="00FF60AB"/>
    <w:rsid w:val="00FF68A7"/>
    <w:rsid w:val="00FF6BE7"/>
    <w:rsid w:val="00FF76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EF2E5C5"/>
  <w15:docId w15:val="{8C5F697D-D48F-4D22-9AFD-1BC727D972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2">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iPriority="99"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iPriority="99"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99"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rsid w:val="001747C5"/>
    <w:rPr>
      <w:rFonts w:ascii="Century Gothic" w:hAnsi="Century Gothic"/>
      <w:sz w:val="22"/>
      <w:szCs w:val="24"/>
    </w:rPr>
  </w:style>
  <w:style w:type="paragraph" w:styleId="Heading1">
    <w:name w:val="heading 1"/>
    <w:basedOn w:val="Normal"/>
    <w:next w:val="Normal"/>
    <w:qFormat/>
    <w:rsid w:val="003A4E91"/>
    <w:pPr>
      <w:tabs>
        <w:tab w:val="right" w:pos="10080"/>
      </w:tabs>
      <w:spacing w:before="60" w:after="120"/>
      <w:jc w:val="right"/>
      <w:outlineLvl w:val="0"/>
    </w:pPr>
    <w:rPr>
      <w:rFonts w:ascii="Tahoma" w:hAnsi="Tahoma"/>
      <w:b/>
      <w:color w:val="333333"/>
      <w:sz w:val="44"/>
      <w:szCs w:val="36"/>
    </w:rPr>
  </w:style>
  <w:style w:type="paragraph" w:styleId="Heading2">
    <w:name w:val="heading 2"/>
    <w:basedOn w:val="Normal"/>
    <w:next w:val="Normal"/>
    <w:qFormat/>
    <w:rsid w:val="003A4E91"/>
    <w:pPr>
      <w:tabs>
        <w:tab w:val="left" w:pos="7185"/>
      </w:tabs>
      <w:spacing w:after="120"/>
      <w:outlineLvl w:val="1"/>
    </w:pPr>
    <w:rPr>
      <w:rFonts w:ascii="Tahoma" w:hAnsi="Tahoma"/>
      <w:b/>
      <w:smallCaps/>
      <w:sz w:val="24"/>
    </w:rPr>
  </w:style>
  <w:style w:type="paragraph" w:styleId="Heading3">
    <w:name w:val="heading 3"/>
    <w:basedOn w:val="Normal"/>
    <w:next w:val="Normal"/>
    <w:qFormat/>
    <w:rsid w:val="003A4E91"/>
    <w:pPr>
      <w:spacing w:before="40" w:after="40"/>
      <w:jc w:val="center"/>
      <w:outlineLvl w:val="2"/>
    </w:pPr>
    <w:rPr>
      <w:rFonts w:ascii="Tahoma" w:hAnsi="Tahoma"/>
      <w:b/>
      <w:smallCaps/>
      <w:color w:val="FFFFFF"/>
      <w:sz w:val="20"/>
      <w:szCs w:val="20"/>
    </w:rPr>
  </w:style>
  <w:style w:type="paragraph" w:styleId="Heading4">
    <w:name w:val="heading 4"/>
    <w:basedOn w:val="Heading3"/>
    <w:next w:val="Normal"/>
    <w:link w:val="Heading4Char"/>
    <w:qFormat/>
    <w:rsid w:val="002634AF"/>
    <w:pPr>
      <w:keepNext/>
      <w:tabs>
        <w:tab w:val="num" w:pos="2707"/>
      </w:tabs>
      <w:spacing w:before="240" w:after="60"/>
      <w:ind w:left="3067" w:hanging="1440"/>
      <w:jc w:val="left"/>
      <w:outlineLvl w:val="3"/>
    </w:pPr>
    <w:rPr>
      <w:rFonts w:ascii="Arial" w:eastAsia="Arial Unicode MS" w:hAnsi="Arial" w:cs="Arial"/>
      <w:smallCaps w:val="0"/>
      <w:color w:val="auto"/>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A4E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rsid w:val="003A4E91"/>
    <w:pPr>
      <w:spacing w:after="40"/>
      <w:jc w:val="right"/>
    </w:pPr>
    <w:rPr>
      <w:rFonts w:ascii="Tahoma" w:hAnsi="Tahoma"/>
      <w:sz w:val="18"/>
      <w:szCs w:val="19"/>
    </w:rPr>
  </w:style>
  <w:style w:type="character" w:customStyle="1" w:styleId="BodyTextChar">
    <w:name w:val="Body Text Char"/>
    <w:basedOn w:val="DefaultParagraphFont"/>
    <w:link w:val="BodyText"/>
    <w:rsid w:val="003A4E91"/>
    <w:rPr>
      <w:rFonts w:ascii="Tahoma" w:hAnsi="Tahoma"/>
      <w:sz w:val="18"/>
      <w:szCs w:val="19"/>
      <w:lang w:val="en-US" w:eastAsia="en-US" w:bidi="ar-SA"/>
    </w:rPr>
  </w:style>
  <w:style w:type="paragraph" w:customStyle="1" w:styleId="FieldText">
    <w:name w:val="Field Text"/>
    <w:basedOn w:val="Normal"/>
    <w:link w:val="FieldTextChar"/>
    <w:rsid w:val="003A4E91"/>
    <w:rPr>
      <w:rFonts w:ascii="Tahoma" w:hAnsi="Tahoma"/>
      <w:b/>
      <w:sz w:val="18"/>
      <w:szCs w:val="20"/>
    </w:rPr>
  </w:style>
  <w:style w:type="character" w:customStyle="1" w:styleId="FieldTextChar">
    <w:name w:val="Field Text Char"/>
    <w:basedOn w:val="DefaultParagraphFont"/>
    <w:link w:val="FieldText"/>
    <w:rsid w:val="003A4E91"/>
    <w:rPr>
      <w:rFonts w:ascii="Tahoma" w:hAnsi="Tahoma"/>
      <w:b/>
      <w:sz w:val="18"/>
      <w:lang w:val="en-US" w:eastAsia="en-US" w:bidi="ar-SA"/>
    </w:rPr>
  </w:style>
  <w:style w:type="paragraph" w:customStyle="1" w:styleId="StyleFieldTextNotBold">
    <w:name w:val="Style Field Text + Not Bold"/>
    <w:basedOn w:val="FieldText"/>
    <w:link w:val="StyleFieldTextNotBoldChar"/>
    <w:rsid w:val="003A4E91"/>
    <w:pPr>
      <w:jc w:val="right"/>
    </w:pPr>
    <w:rPr>
      <w:b w:val="0"/>
    </w:rPr>
  </w:style>
  <w:style w:type="character" w:customStyle="1" w:styleId="StyleFieldTextNotBoldChar">
    <w:name w:val="Style Field Text + Not Bold Char"/>
    <w:basedOn w:val="FieldTextChar"/>
    <w:link w:val="StyleFieldTextNotBold"/>
    <w:rsid w:val="003A4E91"/>
    <w:rPr>
      <w:rFonts w:ascii="Tahoma" w:hAnsi="Tahoma"/>
      <w:b/>
      <w:sz w:val="18"/>
      <w:lang w:val="en-US" w:eastAsia="en-US" w:bidi="ar-SA"/>
    </w:rPr>
  </w:style>
  <w:style w:type="paragraph" w:customStyle="1" w:styleId="Style10ptLeft075Right005">
    <w:name w:val="Style 10 pt Left:  0.75&quot; Right:  0.05&quot;"/>
    <w:basedOn w:val="Normal"/>
    <w:rsid w:val="003A4E91"/>
    <w:pPr>
      <w:ind w:left="1080" w:right="72"/>
    </w:pPr>
    <w:rPr>
      <w:rFonts w:ascii="Tahoma" w:hAnsi="Tahoma"/>
      <w:sz w:val="20"/>
      <w:szCs w:val="20"/>
    </w:rPr>
  </w:style>
  <w:style w:type="numbering" w:customStyle="1" w:styleId="ROSECITAMinutes">
    <w:name w:val="ROSECITA Minutes"/>
    <w:rsid w:val="00C7138A"/>
    <w:pPr>
      <w:numPr>
        <w:numId w:val="1"/>
      </w:numPr>
    </w:pPr>
  </w:style>
  <w:style w:type="paragraph" w:styleId="BalloonText">
    <w:name w:val="Balloon Text"/>
    <w:basedOn w:val="Normal"/>
    <w:semiHidden/>
    <w:rsid w:val="00DF0062"/>
    <w:rPr>
      <w:rFonts w:ascii="Tahoma" w:hAnsi="Tahoma" w:cs="Tahoma"/>
      <w:sz w:val="16"/>
      <w:szCs w:val="16"/>
    </w:rPr>
  </w:style>
  <w:style w:type="paragraph" w:styleId="PlainText">
    <w:name w:val="Plain Text"/>
    <w:basedOn w:val="Normal"/>
    <w:link w:val="PlainTextChar"/>
    <w:uiPriority w:val="99"/>
    <w:unhideWhenUsed/>
    <w:rsid w:val="009861FC"/>
    <w:rPr>
      <w:rFonts w:eastAsia="Calibri"/>
      <w:szCs w:val="22"/>
    </w:rPr>
  </w:style>
  <w:style w:type="character" w:customStyle="1" w:styleId="PlainTextChar">
    <w:name w:val="Plain Text Char"/>
    <w:basedOn w:val="DefaultParagraphFont"/>
    <w:link w:val="PlainText"/>
    <w:uiPriority w:val="99"/>
    <w:rsid w:val="009861FC"/>
    <w:rPr>
      <w:rFonts w:ascii="Century Gothic" w:eastAsia="Calibri" w:hAnsi="Century Gothic" w:cs="Times New Roman"/>
      <w:sz w:val="22"/>
      <w:szCs w:val="22"/>
    </w:rPr>
  </w:style>
  <w:style w:type="character" w:styleId="Hyperlink">
    <w:name w:val="Hyperlink"/>
    <w:basedOn w:val="DefaultParagraphFont"/>
    <w:uiPriority w:val="99"/>
    <w:unhideWhenUsed/>
    <w:rsid w:val="00294C61"/>
    <w:rPr>
      <w:color w:val="0000FF"/>
      <w:u w:val="single"/>
    </w:rPr>
  </w:style>
  <w:style w:type="character" w:styleId="FollowedHyperlink">
    <w:name w:val="FollowedHyperlink"/>
    <w:basedOn w:val="DefaultParagraphFont"/>
    <w:rsid w:val="00D65874"/>
    <w:rPr>
      <w:color w:val="800080"/>
      <w:u w:val="single"/>
    </w:rPr>
  </w:style>
  <w:style w:type="paragraph" w:styleId="ListBullet">
    <w:name w:val="List Bullet"/>
    <w:basedOn w:val="Normal"/>
    <w:rsid w:val="00E76BCE"/>
    <w:pPr>
      <w:numPr>
        <w:numId w:val="2"/>
      </w:numPr>
      <w:contextualSpacing/>
    </w:pPr>
  </w:style>
  <w:style w:type="paragraph" w:styleId="ListParagraph">
    <w:name w:val="List Paragraph"/>
    <w:basedOn w:val="Normal"/>
    <w:uiPriority w:val="34"/>
    <w:qFormat/>
    <w:rsid w:val="00EF08C5"/>
    <w:pPr>
      <w:ind w:left="720"/>
    </w:pPr>
  </w:style>
  <w:style w:type="paragraph" w:customStyle="1" w:styleId="Pa2">
    <w:name w:val="Pa2"/>
    <w:basedOn w:val="Normal"/>
    <w:next w:val="Normal"/>
    <w:uiPriority w:val="99"/>
    <w:rsid w:val="00684805"/>
    <w:pPr>
      <w:autoSpaceDE w:val="0"/>
      <w:autoSpaceDN w:val="0"/>
      <w:adjustRightInd w:val="0"/>
      <w:spacing w:line="241" w:lineRule="atLeast"/>
    </w:pPr>
    <w:rPr>
      <w:rFonts w:ascii="Verdana" w:hAnsi="Verdana"/>
      <w:sz w:val="24"/>
    </w:rPr>
  </w:style>
  <w:style w:type="paragraph" w:customStyle="1" w:styleId="Pa3">
    <w:name w:val="Pa3"/>
    <w:basedOn w:val="Normal"/>
    <w:next w:val="Normal"/>
    <w:uiPriority w:val="99"/>
    <w:rsid w:val="00684805"/>
    <w:pPr>
      <w:autoSpaceDE w:val="0"/>
      <w:autoSpaceDN w:val="0"/>
      <w:adjustRightInd w:val="0"/>
      <w:spacing w:line="241" w:lineRule="atLeast"/>
    </w:pPr>
    <w:rPr>
      <w:rFonts w:ascii="Verdana" w:hAnsi="Verdana"/>
      <w:sz w:val="24"/>
    </w:rPr>
  </w:style>
  <w:style w:type="character" w:customStyle="1" w:styleId="A1">
    <w:name w:val="A1"/>
    <w:uiPriority w:val="99"/>
    <w:rsid w:val="00684805"/>
    <w:rPr>
      <w:color w:val="000000"/>
    </w:rPr>
  </w:style>
  <w:style w:type="paragraph" w:styleId="Header">
    <w:name w:val="header"/>
    <w:basedOn w:val="Normal"/>
    <w:link w:val="HeaderChar"/>
    <w:uiPriority w:val="99"/>
    <w:rsid w:val="00AA5B0C"/>
    <w:pPr>
      <w:tabs>
        <w:tab w:val="center" w:pos="4680"/>
        <w:tab w:val="right" w:pos="9360"/>
      </w:tabs>
    </w:pPr>
  </w:style>
  <w:style w:type="character" w:customStyle="1" w:styleId="HeaderChar">
    <w:name w:val="Header Char"/>
    <w:basedOn w:val="DefaultParagraphFont"/>
    <w:link w:val="Header"/>
    <w:uiPriority w:val="99"/>
    <w:rsid w:val="00AA5B0C"/>
    <w:rPr>
      <w:rFonts w:ascii="Century Gothic" w:hAnsi="Century Gothic"/>
      <w:sz w:val="22"/>
      <w:szCs w:val="24"/>
    </w:rPr>
  </w:style>
  <w:style w:type="paragraph" w:styleId="Footer">
    <w:name w:val="footer"/>
    <w:basedOn w:val="Normal"/>
    <w:link w:val="FooterChar"/>
    <w:uiPriority w:val="99"/>
    <w:rsid w:val="00AA5B0C"/>
    <w:pPr>
      <w:tabs>
        <w:tab w:val="center" w:pos="4680"/>
        <w:tab w:val="right" w:pos="9360"/>
      </w:tabs>
    </w:pPr>
  </w:style>
  <w:style w:type="character" w:customStyle="1" w:styleId="FooterChar">
    <w:name w:val="Footer Char"/>
    <w:basedOn w:val="DefaultParagraphFont"/>
    <w:link w:val="Footer"/>
    <w:uiPriority w:val="99"/>
    <w:rsid w:val="00AA5B0C"/>
    <w:rPr>
      <w:rFonts w:ascii="Century Gothic" w:hAnsi="Century Gothic"/>
      <w:sz w:val="22"/>
      <w:szCs w:val="24"/>
    </w:rPr>
  </w:style>
  <w:style w:type="character" w:styleId="Emphasis">
    <w:name w:val="Emphasis"/>
    <w:basedOn w:val="DefaultParagraphFont"/>
    <w:uiPriority w:val="99"/>
    <w:qFormat/>
    <w:rsid w:val="00883924"/>
    <w:rPr>
      <w:rFonts w:ascii="Times New Roman" w:hAnsi="Times New Roman" w:cs="Times New Roman" w:hint="default"/>
      <w:i/>
      <w:iCs/>
    </w:rPr>
  </w:style>
  <w:style w:type="character" w:styleId="Strong">
    <w:name w:val="Strong"/>
    <w:basedOn w:val="DefaultParagraphFont"/>
    <w:uiPriority w:val="22"/>
    <w:qFormat/>
    <w:rsid w:val="00883924"/>
    <w:rPr>
      <w:rFonts w:ascii="Times New Roman" w:hAnsi="Times New Roman" w:cs="Times New Roman" w:hint="default"/>
      <w:b/>
      <w:bCs/>
    </w:rPr>
  </w:style>
  <w:style w:type="paragraph" w:styleId="NormalWeb">
    <w:name w:val="Normal (Web)"/>
    <w:basedOn w:val="Normal"/>
    <w:uiPriority w:val="99"/>
    <w:unhideWhenUsed/>
    <w:rsid w:val="00883924"/>
    <w:pPr>
      <w:spacing w:before="100" w:beforeAutospacing="1" w:after="100" w:afterAutospacing="1"/>
    </w:pPr>
    <w:rPr>
      <w:rFonts w:ascii="Verdana" w:hAnsi="Verdana"/>
      <w:sz w:val="18"/>
      <w:szCs w:val="18"/>
    </w:rPr>
  </w:style>
  <w:style w:type="character" w:customStyle="1" w:styleId="mhv-e1">
    <w:name w:val="mhv-e1"/>
    <w:basedOn w:val="DefaultParagraphFont"/>
    <w:uiPriority w:val="99"/>
    <w:rsid w:val="00883924"/>
    <w:rPr>
      <w:rFonts w:ascii="Times New Roman" w:hAnsi="Times New Roman" w:cs="Times New Roman" w:hint="default"/>
      <w:b/>
      <w:bCs/>
      <w:i/>
      <w:iCs/>
      <w:u w:val="single"/>
    </w:rPr>
  </w:style>
  <w:style w:type="paragraph" w:customStyle="1" w:styleId="Audio">
    <w:name w:val="Audio"/>
    <w:basedOn w:val="Normal"/>
    <w:rsid w:val="00E84F7A"/>
    <w:pPr>
      <w:keepLines/>
      <w:spacing w:before="200" w:line="480" w:lineRule="auto"/>
    </w:pPr>
    <w:rPr>
      <w:rFonts w:ascii="Arial" w:hAnsi="Arial"/>
      <w:sz w:val="24"/>
      <w:szCs w:val="20"/>
    </w:rPr>
  </w:style>
  <w:style w:type="character" w:customStyle="1" w:styleId="Heading4Char">
    <w:name w:val="Heading 4 Char"/>
    <w:basedOn w:val="DefaultParagraphFont"/>
    <w:link w:val="Heading4"/>
    <w:rsid w:val="002634AF"/>
    <w:rPr>
      <w:rFonts w:ascii="Arial" w:eastAsia="Arial Unicode MS" w:hAnsi="Arial" w:cs="Arial"/>
      <w:b/>
      <w:szCs w:val="28"/>
    </w:rPr>
  </w:style>
  <w:style w:type="paragraph" w:customStyle="1" w:styleId="TableText">
    <w:name w:val="Table Text"/>
    <w:link w:val="TableTextChar"/>
    <w:qFormat/>
    <w:rsid w:val="002634AF"/>
    <w:pPr>
      <w:spacing w:before="40" w:after="40"/>
    </w:pPr>
  </w:style>
  <w:style w:type="character" w:customStyle="1" w:styleId="TableTextChar">
    <w:name w:val="Table Text Char"/>
    <w:link w:val="TableText"/>
    <w:locked/>
    <w:rsid w:val="002634AF"/>
  </w:style>
  <w:style w:type="paragraph" w:styleId="CommentText">
    <w:name w:val="annotation text"/>
    <w:basedOn w:val="Normal"/>
    <w:link w:val="CommentTextChar"/>
    <w:uiPriority w:val="99"/>
    <w:unhideWhenUsed/>
    <w:rsid w:val="005070DF"/>
    <w:pPr>
      <w:spacing w:after="200"/>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rsid w:val="005070DF"/>
    <w:rPr>
      <w:rFonts w:asciiTheme="minorHAnsi" w:eastAsiaTheme="minorHAnsi" w:hAnsiTheme="minorHAnsi" w:cstheme="minorBidi"/>
    </w:rPr>
  </w:style>
  <w:style w:type="paragraph" w:styleId="Caption">
    <w:name w:val="caption"/>
    <w:basedOn w:val="Normal"/>
    <w:uiPriority w:val="99"/>
    <w:semiHidden/>
    <w:unhideWhenUsed/>
    <w:qFormat/>
    <w:rsid w:val="006251E8"/>
    <w:pPr>
      <w:keepNext/>
      <w:spacing w:before="240" w:after="60"/>
      <w:jc w:val="center"/>
    </w:pPr>
    <w:rPr>
      <w:rFonts w:ascii="Arial" w:eastAsiaTheme="minorHAnsi" w:hAnsi="Arial" w:cs="Arial"/>
      <w:b/>
      <w:bCs/>
      <w:szCs w:val="22"/>
    </w:rPr>
  </w:style>
  <w:style w:type="paragraph" w:styleId="BodyText2">
    <w:name w:val="Body Text 2"/>
    <w:basedOn w:val="Normal"/>
    <w:link w:val="BodyText2Char"/>
    <w:uiPriority w:val="99"/>
    <w:unhideWhenUsed/>
    <w:rsid w:val="006251E8"/>
    <w:pPr>
      <w:spacing w:after="120" w:line="480" w:lineRule="auto"/>
    </w:pPr>
    <w:rPr>
      <w:rFonts w:ascii="Times New Roman" w:eastAsiaTheme="minorHAnsi" w:hAnsi="Times New Roman"/>
      <w:szCs w:val="22"/>
    </w:rPr>
  </w:style>
  <w:style w:type="character" w:customStyle="1" w:styleId="BodyText2Char">
    <w:name w:val="Body Text 2 Char"/>
    <w:basedOn w:val="DefaultParagraphFont"/>
    <w:link w:val="BodyText2"/>
    <w:uiPriority w:val="99"/>
    <w:rsid w:val="006251E8"/>
    <w:rPr>
      <w:rFonts w:eastAsiaTheme="minorHAnsi"/>
      <w:sz w:val="22"/>
      <w:szCs w:val="22"/>
    </w:rPr>
  </w:style>
  <w:style w:type="character" w:styleId="CommentReference">
    <w:name w:val="annotation reference"/>
    <w:basedOn w:val="DefaultParagraphFont"/>
    <w:uiPriority w:val="99"/>
    <w:unhideWhenUsed/>
    <w:rsid w:val="006251E8"/>
    <w:rPr>
      <w:rFonts w:ascii="Times New Roman" w:hAnsi="Times New Roman" w:cs="Times New Roman" w:hint="default"/>
    </w:rPr>
  </w:style>
  <w:style w:type="paragraph" w:styleId="CommentSubject">
    <w:name w:val="annotation subject"/>
    <w:basedOn w:val="CommentText"/>
    <w:next w:val="CommentText"/>
    <w:link w:val="CommentSubjectChar"/>
    <w:rsid w:val="007A368F"/>
    <w:pPr>
      <w:spacing w:after="0"/>
    </w:pPr>
    <w:rPr>
      <w:rFonts w:ascii="Century Gothic" w:eastAsia="Times New Roman" w:hAnsi="Century Gothic" w:cs="Times New Roman"/>
      <w:b/>
      <w:bCs/>
    </w:rPr>
  </w:style>
  <w:style w:type="character" w:customStyle="1" w:styleId="CommentSubjectChar">
    <w:name w:val="Comment Subject Char"/>
    <w:basedOn w:val="CommentTextChar"/>
    <w:link w:val="CommentSubject"/>
    <w:rsid w:val="007A368F"/>
    <w:rPr>
      <w:rFonts w:ascii="Century Gothic" w:eastAsiaTheme="minorHAnsi" w:hAnsi="Century Gothic" w:cstheme="minorBidi"/>
      <w:b/>
      <w:bCs/>
    </w:rPr>
  </w:style>
  <w:style w:type="character" w:customStyle="1" w:styleId="mhv-e">
    <w:name w:val="mhv-e"/>
    <w:basedOn w:val="DefaultParagraphFont"/>
    <w:rsid w:val="00454222"/>
  </w:style>
  <w:style w:type="paragraph" w:customStyle="1" w:styleId="Bullet1">
    <w:name w:val="Bullet 1"/>
    <w:basedOn w:val="ListParagraph"/>
    <w:qFormat/>
    <w:rsid w:val="00667170"/>
    <w:pPr>
      <w:numPr>
        <w:ilvl w:val="3"/>
        <w:numId w:val="3"/>
      </w:numPr>
      <w:spacing w:before="20" w:after="60"/>
      <w:ind w:left="330" w:hanging="330"/>
    </w:pPr>
    <w:rPr>
      <w:rFonts w:ascii="Arial" w:hAnsi="Arial" w:cs="Arial"/>
      <w:color w:val="000000"/>
      <w:sz w:val="18"/>
      <w:szCs w:val="18"/>
    </w:rPr>
  </w:style>
  <w:style w:type="paragraph" w:customStyle="1" w:styleId="Bullet2">
    <w:name w:val="Bullet 2"/>
    <w:basedOn w:val="Bullet1"/>
    <w:qFormat/>
    <w:rsid w:val="00ED14C8"/>
    <w:pPr>
      <w:numPr>
        <w:ilvl w:val="4"/>
      </w:numPr>
      <w:ind w:left="490" w:hanging="274"/>
    </w:pPr>
  </w:style>
  <w:style w:type="paragraph" w:customStyle="1" w:styleId="Bullet3">
    <w:name w:val="Bullet 3"/>
    <w:basedOn w:val="Bullet2"/>
    <w:qFormat/>
    <w:rsid w:val="00ED14C8"/>
    <w:pPr>
      <w:numPr>
        <w:ilvl w:val="5"/>
      </w:numPr>
      <w:ind w:left="764" w:hanging="274"/>
    </w:pPr>
  </w:style>
  <w:style w:type="paragraph" w:customStyle="1" w:styleId="Bullet4">
    <w:name w:val="Bullet 4"/>
    <w:basedOn w:val="Bullet3"/>
    <w:qFormat/>
    <w:rsid w:val="009410E3"/>
    <w:pPr>
      <w:numPr>
        <w:ilvl w:val="6"/>
        <w:numId w:val="4"/>
      </w:numPr>
      <w:ind w:left="1023" w:hanging="270"/>
    </w:pPr>
  </w:style>
  <w:style w:type="paragraph" w:customStyle="1" w:styleId="Bullet5">
    <w:name w:val="Bullet 5"/>
    <w:basedOn w:val="Normal"/>
    <w:qFormat/>
    <w:rsid w:val="009410E3"/>
    <w:pPr>
      <w:numPr>
        <w:ilvl w:val="3"/>
        <w:numId w:val="5"/>
      </w:numPr>
      <w:ind w:left="1383"/>
    </w:pPr>
    <w:rPr>
      <w:rFonts w:ascii="Arial" w:hAnsi="Arial" w:cs="Arial"/>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246060">
      <w:bodyDiv w:val="1"/>
      <w:marLeft w:val="0"/>
      <w:marRight w:val="0"/>
      <w:marTop w:val="0"/>
      <w:marBottom w:val="0"/>
      <w:divBdr>
        <w:top w:val="none" w:sz="0" w:space="0" w:color="auto"/>
        <w:left w:val="none" w:sz="0" w:space="0" w:color="auto"/>
        <w:bottom w:val="none" w:sz="0" w:space="0" w:color="auto"/>
        <w:right w:val="none" w:sz="0" w:space="0" w:color="auto"/>
      </w:divBdr>
    </w:div>
    <w:div w:id="21132140">
      <w:bodyDiv w:val="1"/>
      <w:marLeft w:val="0"/>
      <w:marRight w:val="0"/>
      <w:marTop w:val="0"/>
      <w:marBottom w:val="0"/>
      <w:divBdr>
        <w:top w:val="none" w:sz="0" w:space="0" w:color="auto"/>
        <w:left w:val="none" w:sz="0" w:space="0" w:color="auto"/>
        <w:bottom w:val="none" w:sz="0" w:space="0" w:color="auto"/>
        <w:right w:val="none" w:sz="0" w:space="0" w:color="auto"/>
      </w:divBdr>
    </w:div>
    <w:div w:id="49959003">
      <w:bodyDiv w:val="1"/>
      <w:marLeft w:val="0"/>
      <w:marRight w:val="0"/>
      <w:marTop w:val="0"/>
      <w:marBottom w:val="0"/>
      <w:divBdr>
        <w:top w:val="none" w:sz="0" w:space="0" w:color="auto"/>
        <w:left w:val="none" w:sz="0" w:space="0" w:color="auto"/>
        <w:bottom w:val="none" w:sz="0" w:space="0" w:color="auto"/>
        <w:right w:val="none" w:sz="0" w:space="0" w:color="auto"/>
      </w:divBdr>
    </w:div>
    <w:div w:id="57439368">
      <w:bodyDiv w:val="1"/>
      <w:marLeft w:val="0"/>
      <w:marRight w:val="0"/>
      <w:marTop w:val="0"/>
      <w:marBottom w:val="0"/>
      <w:divBdr>
        <w:top w:val="none" w:sz="0" w:space="0" w:color="auto"/>
        <w:left w:val="none" w:sz="0" w:space="0" w:color="auto"/>
        <w:bottom w:val="none" w:sz="0" w:space="0" w:color="auto"/>
        <w:right w:val="none" w:sz="0" w:space="0" w:color="auto"/>
      </w:divBdr>
    </w:div>
    <w:div w:id="74985242">
      <w:bodyDiv w:val="1"/>
      <w:marLeft w:val="0"/>
      <w:marRight w:val="0"/>
      <w:marTop w:val="0"/>
      <w:marBottom w:val="0"/>
      <w:divBdr>
        <w:top w:val="none" w:sz="0" w:space="0" w:color="auto"/>
        <w:left w:val="none" w:sz="0" w:space="0" w:color="auto"/>
        <w:bottom w:val="none" w:sz="0" w:space="0" w:color="auto"/>
        <w:right w:val="none" w:sz="0" w:space="0" w:color="auto"/>
      </w:divBdr>
    </w:div>
    <w:div w:id="79252764">
      <w:bodyDiv w:val="1"/>
      <w:marLeft w:val="0"/>
      <w:marRight w:val="0"/>
      <w:marTop w:val="0"/>
      <w:marBottom w:val="0"/>
      <w:divBdr>
        <w:top w:val="none" w:sz="0" w:space="0" w:color="auto"/>
        <w:left w:val="none" w:sz="0" w:space="0" w:color="auto"/>
        <w:bottom w:val="none" w:sz="0" w:space="0" w:color="auto"/>
        <w:right w:val="none" w:sz="0" w:space="0" w:color="auto"/>
      </w:divBdr>
    </w:div>
    <w:div w:id="111175994">
      <w:bodyDiv w:val="1"/>
      <w:marLeft w:val="0"/>
      <w:marRight w:val="0"/>
      <w:marTop w:val="0"/>
      <w:marBottom w:val="0"/>
      <w:divBdr>
        <w:top w:val="none" w:sz="0" w:space="0" w:color="auto"/>
        <w:left w:val="none" w:sz="0" w:space="0" w:color="auto"/>
        <w:bottom w:val="none" w:sz="0" w:space="0" w:color="auto"/>
        <w:right w:val="none" w:sz="0" w:space="0" w:color="auto"/>
      </w:divBdr>
    </w:div>
    <w:div w:id="116337749">
      <w:bodyDiv w:val="1"/>
      <w:marLeft w:val="0"/>
      <w:marRight w:val="0"/>
      <w:marTop w:val="0"/>
      <w:marBottom w:val="0"/>
      <w:divBdr>
        <w:top w:val="none" w:sz="0" w:space="0" w:color="auto"/>
        <w:left w:val="none" w:sz="0" w:space="0" w:color="auto"/>
        <w:bottom w:val="none" w:sz="0" w:space="0" w:color="auto"/>
        <w:right w:val="none" w:sz="0" w:space="0" w:color="auto"/>
      </w:divBdr>
    </w:div>
    <w:div w:id="184099068">
      <w:bodyDiv w:val="1"/>
      <w:marLeft w:val="0"/>
      <w:marRight w:val="0"/>
      <w:marTop w:val="0"/>
      <w:marBottom w:val="0"/>
      <w:divBdr>
        <w:top w:val="none" w:sz="0" w:space="0" w:color="auto"/>
        <w:left w:val="none" w:sz="0" w:space="0" w:color="auto"/>
        <w:bottom w:val="none" w:sz="0" w:space="0" w:color="auto"/>
        <w:right w:val="none" w:sz="0" w:space="0" w:color="auto"/>
      </w:divBdr>
      <w:divsChild>
        <w:div w:id="214855904">
          <w:marLeft w:val="1166"/>
          <w:marRight w:val="0"/>
          <w:marTop w:val="72"/>
          <w:marBottom w:val="0"/>
          <w:divBdr>
            <w:top w:val="none" w:sz="0" w:space="0" w:color="auto"/>
            <w:left w:val="none" w:sz="0" w:space="0" w:color="auto"/>
            <w:bottom w:val="none" w:sz="0" w:space="0" w:color="auto"/>
            <w:right w:val="none" w:sz="0" w:space="0" w:color="auto"/>
          </w:divBdr>
        </w:div>
        <w:div w:id="278221350">
          <w:marLeft w:val="1166"/>
          <w:marRight w:val="0"/>
          <w:marTop w:val="72"/>
          <w:marBottom w:val="0"/>
          <w:divBdr>
            <w:top w:val="none" w:sz="0" w:space="0" w:color="auto"/>
            <w:left w:val="none" w:sz="0" w:space="0" w:color="auto"/>
            <w:bottom w:val="none" w:sz="0" w:space="0" w:color="auto"/>
            <w:right w:val="none" w:sz="0" w:space="0" w:color="auto"/>
          </w:divBdr>
        </w:div>
        <w:div w:id="415248311">
          <w:marLeft w:val="1166"/>
          <w:marRight w:val="0"/>
          <w:marTop w:val="72"/>
          <w:marBottom w:val="0"/>
          <w:divBdr>
            <w:top w:val="none" w:sz="0" w:space="0" w:color="auto"/>
            <w:left w:val="none" w:sz="0" w:space="0" w:color="auto"/>
            <w:bottom w:val="none" w:sz="0" w:space="0" w:color="auto"/>
            <w:right w:val="none" w:sz="0" w:space="0" w:color="auto"/>
          </w:divBdr>
        </w:div>
        <w:div w:id="420839079">
          <w:marLeft w:val="547"/>
          <w:marRight w:val="0"/>
          <w:marTop w:val="72"/>
          <w:marBottom w:val="0"/>
          <w:divBdr>
            <w:top w:val="none" w:sz="0" w:space="0" w:color="auto"/>
            <w:left w:val="none" w:sz="0" w:space="0" w:color="auto"/>
            <w:bottom w:val="none" w:sz="0" w:space="0" w:color="auto"/>
            <w:right w:val="none" w:sz="0" w:space="0" w:color="auto"/>
          </w:divBdr>
        </w:div>
        <w:div w:id="495537832">
          <w:marLeft w:val="547"/>
          <w:marRight w:val="0"/>
          <w:marTop w:val="72"/>
          <w:marBottom w:val="0"/>
          <w:divBdr>
            <w:top w:val="none" w:sz="0" w:space="0" w:color="auto"/>
            <w:left w:val="none" w:sz="0" w:space="0" w:color="auto"/>
            <w:bottom w:val="none" w:sz="0" w:space="0" w:color="auto"/>
            <w:right w:val="none" w:sz="0" w:space="0" w:color="auto"/>
          </w:divBdr>
        </w:div>
        <w:div w:id="843931398">
          <w:marLeft w:val="547"/>
          <w:marRight w:val="0"/>
          <w:marTop w:val="72"/>
          <w:marBottom w:val="0"/>
          <w:divBdr>
            <w:top w:val="none" w:sz="0" w:space="0" w:color="auto"/>
            <w:left w:val="none" w:sz="0" w:space="0" w:color="auto"/>
            <w:bottom w:val="none" w:sz="0" w:space="0" w:color="auto"/>
            <w:right w:val="none" w:sz="0" w:space="0" w:color="auto"/>
          </w:divBdr>
        </w:div>
        <w:div w:id="1047485866">
          <w:marLeft w:val="1166"/>
          <w:marRight w:val="0"/>
          <w:marTop w:val="72"/>
          <w:marBottom w:val="0"/>
          <w:divBdr>
            <w:top w:val="none" w:sz="0" w:space="0" w:color="auto"/>
            <w:left w:val="none" w:sz="0" w:space="0" w:color="auto"/>
            <w:bottom w:val="none" w:sz="0" w:space="0" w:color="auto"/>
            <w:right w:val="none" w:sz="0" w:space="0" w:color="auto"/>
          </w:divBdr>
        </w:div>
        <w:div w:id="1326205142">
          <w:marLeft w:val="1166"/>
          <w:marRight w:val="0"/>
          <w:marTop w:val="72"/>
          <w:marBottom w:val="0"/>
          <w:divBdr>
            <w:top w:val="none" w:sz="0" w:space="0" w:color="auto"/>
            <w:left w:val="none" w:sz="0" w:space="0" w:color="auto"/>
            <w:bottom w:val="none" w:sz="0" w:space="0" w:color="auto"/>
            <w:right w:val="none" w:sz="0" w:space="0" w:color="auto"/>
          </w:divBdr>
        </w:div>
        <w:div w:id="1332100600">
          <w:marLeft w:val="547"/>
          <w:marRight w:val="0"/>
          <w:marTop w:val="72"/>
          <w:marBottom w:val="0"/>
          <w:divBdr>
            <w:top w:val="none" w:sz="0" w:space="0" w:color="auto"/>
            <w:left w:val="none" w:sz="0" w:space="0" w:color="auto"/>
            <w:bottom w:val="none" w:sz="0" w:space="0" w:color="auto"/>
            <w:right w:val="none" w:sz="0" w:space="0" w:color="auto"/>
          </w:divBdr>
        </w:div>
        <w:div w:id="1333487356">
          <w:marLeft w:val="1166"/>
          <w:marRight w:val="0"/>
          <w:marTop w:val="72"/>
          <w:marBottom w:val="0"/>
          <w:divBdr>
            <w:top w:val="none" w:sz="0" w:space="0" w:color="auto"/>
            <w:left w:val="none" w:sz="0" w:space="0" w:color="auto"/>
            <w:bottom w:val="none" w:sz="0" w:space="0" w:color="auto"/>
            <w:right w:val="none" w:sz="0" w:space="0" w:color="auto"/>
          </w:divBdr>
        </w:div>
        <w:div w:id="1434090246">
          <w:marLeft w:val="1166"/>
          <w:marRight w:val="0"/>
          <w:marTop w:val="72"/>
          <w:marBottom w:val="0"/>
          <w:divBdr>
            <w:top w:val="none" w:sz="0" w:space="0" w:color="auto"/>
            <w:left w:val="none" w:sz="0" w:space="0" w:color="auto"/>
            <w:bottom w:val="none" w:sz="0" w:space="0" w:color="auto"/>
            <w:right w:val="none" w:sz="0" w:space="0" w:color="auto"/>
          </w:divBdr>
        </w:div>
        <w:div w:id="1537082047">
          <w:marLeft w:val="1166"/>
          <w:marRight w:val="0"/>
          <w:marTop w:val="72"/>
          <w:marBottom w:val="0"/>
          <w:divBdr>
            <w:top w:val="none" w:sz="0" w:space="0" w:color="auto"/>
            <w:left w:val="none" w:sz="0" w:space="0" w:color="auto"/>
            <w:bottom w:val="none" w:sz="0" w:space="0" w:color="auto"/>
            <w:right w:val="none" w:sz="0" w:space="0" w:color="auto"/>
          </w:divBdr>
        </w:div>
        <w:div w:id="2014841115">
          <w:marLeft w:val="547"/>
          <w:marRight w:val="0"/>
          <w:marTop w:val="72"/>
          <w:marBottom w:val="0"/>
          <w:divBdr>
            <w:top w:val="none" w:sz="0" w:space="0" w:color="auto"/>
            <w:left w:val="none" w:sz="0" w:space="0" w:color="auto"/>
            <w:bottom w:val="none" w:sz="0" w:space="0" w:color="auto"/>
            <w:right w:val="none" w:sz="0" w:space="0" w:color="auto"/>
          </w:divBdr>
        </w:div>
      </w:divsChild>
    </w:div>
    <w:div w:id="191387330">
      <w:bodyDiv w:val="1"/>
      <w:marLeft w:val="0"/>
      <w:marRight w:val="0"/>
      <w:marTop w:val="0"/>
      <w:marBottom w:val="0"/>
      <w:divBdr>
        <w:top w:val="none" w:sz="0" w:space="0" w:color="auto"/>
        <w:left w:val="none" w:sz="0" w:space="0" w:color="auto"/>
        <w:bottom w:val="none" w:sz="0" w:space="0" w:color="auto"/>
        <w:right w:val="none" w:sz="0" w:space="0" w:color="auto"/>
      </w:divBdr>
    </w:div>
    <w:div w:id="201748610">
      <w:bodyDiv w:val="1"/>
      <w:marLeft w:val="0"/>
      <w:marRight w:val="0"/>
      <w:marTop w:val="0"/>
      <w:marBottom w:val="0"/>
      <w:divBdr>
        <w:top w:val="none" w:sz="0" w:space="0" w:color="auto"/>
        <w:left w:val="none" w:sz="0" w:space="0" w:color="auto"/>
        <w:bottom w:val="none" w:sz="0" w:space="0" w:color="auto"/>
        <w:right w:val="none" w:sz="0" w:space="0" w:color="auto"/>
      </w:divBdr>
    </w:div>
    <w:div w:id="208492298">
      <w:bodyDiv w:val="1"/>
      <w:marLeft w:val="0"/>
      <w:marRight w:val="0"/>
      <w:marTop w:val="0"/>
      <w:marBottom w:val="0"/>
      <w:divBdr>
        <w:top w:val="none" w:sz="0" w:space="0" w:color="auto"/>
        <w:left w:val="none" w:sz="0" w:space="0" w:color="auto"/>
        <w:bottom w:val="none" w:sz="0" w:space="0" w:color="auto"/>
        <w:right w:val="none" w:sz="0" w:space="0" w:color="auto"/>
      </w:divBdr>
    </w:div>
    <w:div w:id="214851030">
      <w:bodyDiv w:val="1"/>
      <w:marLeft w:val="0"/>
      <w:marRight w:val="0"/>
      <w:marTop w:val="0"/>
      <w:marBottom w:val="0"/>
      <w:divBdr>
        <w:top w:val="none" w:sz="0" w:space="0" w:color="auto"/>
        <w:left w:val="none" w:sz="0" w:space="0" w:color="auto"/>
        <w:bottom w:val="none" w:sz="0" w:space="0" w:color="auto"/>
        <w:right w:val="none" w:sz="0" w:space="0" w:color="auto"/>
      </w:divBdr>
    </w:div>
    <w:div w:id="215239534">
      <w:bodyDiv w:val="1"/>
      <w:marLeft w:val="0"/>
      <w:marRight w:val="0"/>
      <w:marTop w:val="0"/>
      <w:marBottom w:val="0"/>
      <w:divBdr>
        <w:top w:val="none" w:sz="0" w:space="0" w:color="auto"/>
        <w:left w:val="none" w:sz="0" w:space="0" w:color="auto"/>
        <w:bottom w:val="none" w:sz="0" w:space="0" w:color="auto"/>
        <w:right w:val="none" w:sz="0" w:space="0" w:color="auto"/>
      </w:divBdr>
    </w:div>
    <w:div w:id="218323089">
      <w:bodyDiv w:val="1"/>
      <w:marLeft w:val="0"/>
      <w:marRight w:val="0"/>
      <w:marTop w:val="0"/>
      <w:marBottom w:val="0"/>
      <w:divBdr>
        <w:top w:val="none" w:sz="0" w:space="0" w:color="auto"/>
        <w:left w:val="none" w:sz="0" w:space="0" w:color="auto"/>
        <w:bottom w:val="none" w:sz="0" w:space="0" w:color="auto"/>
        <w:right w:val="none" w:sz="0" w:space="0" w:color="auto"/>
      </w:divBdr>
    </w:div>
    <w:div w:id="226961953">
      <w:bodyDiv w:val="1"/>
      <w:marLeft w:val="0"/>
      <w:marRight w:val="0"/>
      <w:marTop w:val="0"/>
      <w:marBottom w:val="0"/>
      <w:divBdr>
        <w:top w:val="none" w:sz="0" w:space="0" w:color="auto"/>
        <w:left w:val="none" w:sz="0" w:space="0" w:color="auto"/>
        <w:bottom w:val="none" w:sz="0" w:space="0" w:color="auto"/>
        <w:right w:val="none" w:sz="0" w:space="0" w:color="auto"/>
      </w:divBdr>
    </w:div>
    <w:div w:id="236408072">
      <w:bodyDiv w:val="1"/>
      <w:marLeft w:val="0"/>
      <w:marRight w:val="0"/>
      <w:marTop w:val="0"/>
      <w:marBottom w:val="0"/>
      <w:divBdr>
        <w:top w:val="none" w:sz="0" w:space="0" w:color="auto"/>
        <w:left w:val="none" w:sz="0" w:space="0" w:color="auto"/>
        <w:bottom w:val="none" w:sz="0" w:space="0" w:color="auto"/>
        <w:right w:val="none" w:sz="0" w:space="0" w:color="auto"/>
      </w:divBdr>
    </w:div>
    <w:div w:id="263004066">
      <w:bodyDiv w:val="1"/>
      <w:marLeft w:val="0"/>
      <w:marRight w:val="0"/>
      <w:marTop w:val="0"/>
      <w:marBottom w:val="0"/>
      <w:divBdr>
        <w:top w:val="none" w:sz="0" w:space="0" w:color="auto"/>
        <w:left w:val="none" w:sz="0" w:space="0" w:color="auto"/>
        <w:bottom w:val="none" w:sz="0" w:space="0" w:color="auto"/>
        <w:right w:val="none" w:sz="0" w:space="0" w:color="auto"/>
      </w:divBdr>
    </w:div>
    <w:div w:id="274142229">
      <w:bodyDiv w:val="1"/>
      <w:marLeft w:val="0"/>
      <w:marRight w:val="0"/>
      <w:marTop w:val="0"/>
      <w:marBottom w:val="0"/>
      <w:divBdr>
        <w:top w:val="none" w:sz="0" w:space="0" w:color="auto"/>
        <w:left w:val="none" w:sz="0" w:space="0" w:color="auto"/>
        <w:bottom w:val="none" w:sz="0" w:space="0" w:color="auto"/>
        <w:right w:val="none" w:sz="0" w:space="0" w:color="auto"/>
      </w:divBdr>
    </w:div>
    <w:div w:id="307562187">
      <w:bodyDiv w:val="1"/>
      <w:marLeft w:val="0"/>
      <w:marRight w:val="0"/>
      <w:marTop w:val="0"/>
      <w:marBottom w:val="0"/>
      <w:divBdr>
        <w:top w:val="none" w:sz="0" w:space="0" w:color="auto"/>
        <w:left w:val="none" w:sz="0" w:space="0" w:color="auto"/>
        <w:bottom w:val="none" w:sz="0" w:space="0" w:color="auto"/>
        <w:right w:val="none" w:sz="0" w:space="0" w:color="auto"/>
      </w:divBdr>
    </w:div>
    <w:div w:id="311642969">
      <w:bodyDiv w:val="1"/>
      <w:marLeft w:val="0"/>
      <w:marRight w:val="0"/>
      <w:marTop w:val="0"/>
      <w:marBottom w:val="0"/>
      <w:divBdr>
        <w:top w:val="none" w:sz="0" w:space="0" w:color="auto"/>
        <w:left w:val="none" w:sz="0" w:space="0" w:color="auto"/>
        <w:bottom w:val="none" w:sz="0" w:space="0" w:color="auto"/>
        <w:right w:val="none" w:sz="0" w:space="0" w:color="auto"/>
      </w:divBdr>
    </w:div>
    <w:div w:id="313341133">
      <w:bodyDiv w:val="1"/>
      <w:marLeft w:val="0"/>
      <w:marRight w:val="0"/>
      <w:marTop w:val="0"/>
      <w:marBottom w:val="0"/>
      <w:divBdr>
        <w:top w:val="none" w:sz="0" w:space="0" w:color="auto"/>
        <w:left w:val="none" w:sz="0" w:space="0" w:color="auto"/>
        <w:bottom w:val="none" w:sz="0" w:space="0" w:color="auto"/>
        <w:right w:val="none" w:sz="0" w:space="0" w:color="auto"/>
      </w:divBdr>
    </w:div>
    <w:div w:id="318123340">
      <w:bodyDiv w:val="1"/>
      <w:marLeft w:val="0"/>
      <w:marRight w:val="0"/>
      <w:marTop w:val="0"/>
      <w:marBottom w:val="0"/>
      <w:divBdr>
        <w:top w:val="none" w:sz="0" w:space="0" w:color="auto"/>
        <w:left w:val="none" w:sz="0" w:space="0" w:color="auto"/>
        <w:bottom w:val="none" w:sz="0" w:space="0" w:color="auto"/>
        <w:right w:val="none" w:sz="0" w:space="0" w:color="auto"/>
      </w:divBdr>
    </w:div>
    <w:div w:id="319651241">
      <w:bodyDiv w:val="1"/>
      <w:marLeft w:val="0"/>
      <w:marRight w:val="0"/>
      <w:marTop w:val="0"/>
      <w:marBottom w:val="0"/>
      <w:divBdr>
        <w:top w:val="none" w:sz="0" w:space="0" w:color="auto"/>
        <w:left w:val="none" w:sz="0" w:space="0" w:color="auto"/>
        <w:bottom w:val="none" w:sz="0" w:space="0" w:color="auto"/>
        <w:right w:val="none" w:sz="0" w:space="0" w:color="auto"/>
      </w:divBdr>
    </w:div>
    <w:div w:id="337512735">
      <w:bodyDiv w:val="1"/>
      <w:marLeft w:val="0"/>
      <w:marRight w:val="0"/>
      <w:marTop w:val="0"/>
      <w:marBottom w:val="0"/>
      <w:divBdr>
        <w:top w:val="none" w:sz="0" w:space="0" w:color="auto"/>
        <w:left w:val="none" w:sz="0" w:space="0" w:color="auto"/>
        <w:bottom w:val="none" w:sz="0" w:space="0" w:color="auto"/>
        <w:right w:val="none" w:sz="0" w:space="0" w:color="auto"/>
      </w:divBdr>
      <w:divsChild>
        <w:div w:id="546265180">
          <w:marLeft w:val="1166"/>
          <w:marRight w:val="0"/>
          <w:marTop w:val="72"/>
          <w:marBottom w:val="0"/>
          <w:divBdr>
            <w:top w:val="none" w:sz="0" w:space="0" w:color="auto"/>
            <w:left w:val="none" w:sz="0" w:space="0" w:color="auto"/>
            <w:bottom w:val="none" w:sz="0" w:space="0" w:color="auto"/>
            <w:right w:val="none" w:sz="0" w:space="0" w:color="auto"/>
          </w:divBdr>
        </w:div>
        <w:div w:id="876814000">
          <w:marLeft w:val="547"/>
          <w:marRight w:val="0"/>
          <w:marTop w:val="72"/>
          <w:marBottom w:val="0"/>
          <w:divBdr>
            <w:top w:val="none" w:sz="0" w:space="0" w:color="auto"/>
            <w:left w:val="none" w:sz="0" w:space="0" w:color="auto"/>
            <w:bottom w:val="none" w:sz="0" w:space="0" w:color="auto"/>
            <w:right w:val="none" w:sz="0" w:space="0" w:color="auto"/>
          </w:divBdr>
        </w:div>
        <w:div w:id="894245899">
          <w:marLeft w:val="1166"/>
          <w:marRight w:val="0"/>
          <w:marTop w:val="72"/>
          <w:marBottom w:val="0"/>
          <w:divBdr>
            <w:top w:val="none" w:sz="0" w:space="0" w:color="auto"/>
            <w:left w:val="none" w:sz="0" w:space="0" w:color="auto"/>
            <w:bottom w:val="none" w:sz="0" w:space="0" w:color="auto"/>
            <w:right w:val="none" w:sz="0" w:space="0" w:color="auto"/>
          </w:divBdr>
        </w:div>
        <w:div w:id="1149714794">
          <w:marLeft w:val="1166"/>
          <w:marRight w:val="0"/>
          <w:marTop w:val="72"/>
          <w:marBottom w:val="0"/>
          <w:divBdr>
            <w:top w:val="none" w:sz="0" w:space="0" w:color="auto"/>
            <w:left w:val="none" w:sz="0" w:space="0" w:color="auto"/>
            <w:bottom w:val="none" w:sz="0" w:space="0" w:color="auto"/>
            <w:right w:val="none" w:sz="0" w:space="0" w:color="auto"/>
          </w:divBdr>
        </w:div>
        <w:div w:id="1196961780">
          <w:marLeft w:val="547"/>
          <w:marRight w:val="0"/>
          <w:marTop w:val="72"/>
          <w:marBottom w:val="0"/>
          <w:divBdr>
            <w:top w:val="none" w:sz="0" w:space="0" w:color="auto"/>
            <w:left w:val="none" w:sz="0" w:space="0" w:color="auto"/>
            <w:bottom w:val="none" w:sz="0" w:space="0" w:color="auto"/>
            <w:right w:val="none" w:sz="0" w:space="0" w:color="auto"/>
          </w:divBdr>
        </w:div>
        <w:div w:id="1199512502">
          <w:marLeft w:val="547"/>
          <w:marRight w:val="0"/>
          <w:marTop w:val="72"/>
          <w:marBottom w:val="0"/>
          <w:divBdr>
            <w:top w:val="none" w:sz="0" w:space="0" w:color="auto"/>
            <w:left w:val="none" w:sz="0" w:space="0" w:color="auto"/>
            <w:bottom w:val="none" w:sz="0" w:space="0" w:color="auto"/>
            <w:right w:val="none" w:sz="0" w:space="0" w:color="auto"/>
          </w:divBdr>
        </w:div>
        <w:div w:id="1268276504">
          <w:marLeft w:val="1166"/>
          <w:marRight w:val="0"/>
          <w:marTop w:val="72"/>
          <w:marBottom w:val="0"/>
          <w:divBdr>
            <w:top w:val="none" w:sz="0" w:space="0" w:color="auto"/>
            <w:left w:val="none" w:sz="0" w:space="0" w:color="auto"/>
            <w:bottom w:val="none" w:sz="0" w:space="0" w:color="auto"/>
            <w:right w:val="none" w:sz="0" w:space="0" w:color="auto"/>
          </w:divBdr>
        </w:div>
        <w:div w:id="1520120359">
          <w:marLeft w:val="547"/>
          <w:marRight w:val="0"/>
          <w:marTop w:val="72"/>
          <w:marBottom w:val="0"/>
          <w:divBdr>
            <w:top w:val="none" w:sz="0" w:space="0" w:color="auto"/>
            <w:left w:val="none" w:sz="0" w:space="0" w:color="auto"/>
            <w:bottom w:val="none" w:sz="0" w:space="0" w:color="auto"/>
            <w:right w:val="none" w:sz="0" w:space="0" w:color="auto"/>
          </w:divBdr>
        </w:div>
        <w:div w:id="1672685326">
          <w:marLeft w:val="547"/>
          <w:marRight w:val="0"/>
          <w:marTop w:val="72"/>
          <w:marBottom w:val="0"/>
          <w:divBdr>
            <w:top w:val="none" w:sz="0" w:space="0" w:color="auto"/>
            <w:left w:val="none" w:sz="0" w:space="0" w:color="auto"/>
            <w:bottom w:val="none" w:sz="0" w:space="0" w:color="auto"/>
            <w:right w:val="none" w:sz="0" w:space="0" w:color="auto"/>
          </w:divBdr>
        </w:div>
        <w:div w:id="1686402158">
          <w:marLeft w:val="547"/>
          <w:marRight w:val="0"/>
          <w:marTop w:val="72"/>
          <w:marBottom w:val="0"/>
          <w:divBdr>
            <w:top w:val="none" w:sz="0" w:space="0" w:color="auto"/>
            <w:left w:val="none" w:sz="0" w:space="0" w:color="auto"/>
            <w:bottom w:val="none" w:sz="0" w:space="0" w:color="auto"/>
            <w:right w:val="none" w:sz="0" w:space="0" w:color="auto"/>
          </w:divBdr>
        </w:div>
        <w:div w:id="1691956144">
          <w:marLeft w:val="547"/>
          <w:marRight w:val="0"/>
          <w:marTop w:val="72"/>
          <w:marBottom w:val="0"/>
          <w:divBdr>
            <w:top w:val="none" w:sz="0" w:space="0" w:color="auto"/>
            <w:left w:val="none" w:sz="0" w:space="0" w:color="auto"/>
            <w:bottom w:val="none" w:sz="0" w:space="0" w:color="auto"/>
            <w:right w:val="none" w:sz="0" w:space="0" w:color="auto"/>
          </w:divBdr>
        </w:div>
        <w:div w:id="1815440022">
          <w:marLeft w:val="547"/>
          <w:marRight w:val="0"/>
          <w:marTop w:val="72"/>
          <w:marBottom w:val="0"/>
          <w:divBdr>
            <w:top w:val="none" w:sz="0" w:space="0" w:color="auto"/>
            <w:left w:val="none" w:sz="0" w:space="0" w:color="auto"/>
            <w:bottom w:val="none" w:sz="0" w:space="0" w:color="auto"/>
            <w:right w:val="none" w:sz="0" w:space="0" w:color="auto"/>
          </w:divBdr>
        </w:div>
      </w:divsChild>
    </w:div>
    <w:div w:id="359549711">
      <w:bodyDiv w:val="1"/>
      <w:marLeft w:val="0"/>
      <w:marRight w:val="0"/>
      <w:marTop w:val="0"/>
      <w:marBottom w:val="0"/>
      <w:divBdr>
        <w:top w:val="none" w:sz="0" w:space="0" w:color="auto"/>
        <w:left w:val="none" w:sz="0" w:space="0" w:color="auto"/>
        <w:bottom w:val="none" w:sz="0" w:space="0" w:color="auto"/>
        <w:right w:val="none" w:sz="0" w:space="0" w:color="auto"/>
      </w:divBdr>
    </w:div>
    <w:div w:id="377898261">
      <w:bodyDiv w:val="1"/>
      <w:marLeft w:val="0"/>
      <w:marRight w:val="0"/>
      <w:marTop w:val="0"/>
      <w:marBottom w:val="0"/>
      <w:divBdr>
        <w:top w:val="none" w:sz="0" w:space="0" w:color="auto"/>
        <w:left w:val="none" w:sz="0" w:space="0" w:color="auto"/>
        <w:bottom w:val="none" w:sz="0" w:space="0" w:color="auto"/>
        <w:right w:val="none" w:sz="0" w:space="0" w:color="auto"/>
      </w:divBdr>
    </w:div>
    <w:div w:id="378820923">
      <w:bodyDiv w:val="1"/>
      <w:marLeft w:val="0"/>
      <w:marRight w:val="0"/>
      <w:marTop w:val="0"/>
      <w:marBottom w:val="0"/>
      <w:divBdr>
        <w:top w:val="none" w:sz="0" w:space="0" w:color="auto"/>
        <w:left w:val="none" w:sz="0" w:space="0" w:color="auto"/>
        <w:bottom w:val="none" w:sz="0" w:space="0" w:color="auto"/>
        <w:right w:val="none" w:sz="0" w:space="0" w:color="auto"/>
      </w:divBdr>
    </w:div>
    <w:div w:id="382096709">
      <w:bodyDiv w:val="1"/>
      <w:marLeft w:val="0"/>
      <w:marRight w:val="0"/>
      <w:marTop w:val="0"/>
      <w:marBottom w:val="0"/>
      <w:divBdr>
        <w:top w:val="none" w:sz="0" w:space="0" w:color="auto"/>
        <w:left w:val="none" w:sz="0" w:space="0" w:color="auto"/>
        <w:bottom w:val="none" w:sz="0" w:space="0" w:color="auto"/>
        <w:right w:val="none" w:sz="0" w:space="0" w:color="auto"/>
      </w:divBdr>
    </w:div>
    <w:div w:id="386074087">
      <w:bodyDiv w:val="1"/>
      <w:marLeft w:val="0"/>
      <w:marRight w:val="0"/>
      <w:marTop w:val="0"/>
      <w:marBottom w:val="0"/>
      <w:divBdr>
        <w:top w:val="none" w:sz="0" w:space="0" w:color="auto"/>
        <w:left w:val="none" w:sz="0" w:space="0" w:color="auto"/>
        <w:bottom w:val="none" w:sz="0" w:space="0" w:color="auto"/>
        <w:right w:val="none" w:sz="0" w:space="0" w:color="auto"/>
      </w:divBdr>
    </w:div>
    <w:div w:id="396708399">
      <w:bodyDiv w:val="1"/>
      <w:marLeft w:val="0"/>
      <w:marRight w:val="0"/>
      <w:marTop w:val="0"/>
      <w:marBottom w:val="0"/>
      <w:divBdr>
        <w:top w:val="none" w:sz="0" w:space="0" w:color="auto"/>
        <w:left w:val="none" w:sz="0" w:space="0" w:color="auto"/>
        <w:bottom w:val="none" w:sz="0" w:space="0" w:color="auto"/>
        <w:right w:val="none" w:sz="0" w:space="0" w:color="auto"/>
      </w:divBdr>
    </w:div>
    <w:div w:id="402026888">
      <w:bodyDiv w:val="1"/>
      <w:marLeft w:val="0"/>
      <w:marRight w:val="0"/>
      <w:marTop w:val="0"/>
      <w:marBottom w:val="0"/>
      <w:divBdr>
        <w:top w:val="none" w:sz="0" w:space="0" w:color="auto"/>
        <w:left w:val="none" w:sz="0" w:space="0" w:color="auto"/>
        <w:bottom w:val="none" w:sz="0" w:space="0" w:color="auto"/>
        <w:right w:val="none" w:sz="0" w:space="0" w:color="auto"/>
      </w:divBdr>
    </w:div>
    <w:div w:id="406807905">
      <w:bodyDiv w:val="1"/>
      <w:marLeft w:val="0"/>
      <w:marRight w:val="0"/>
      <w:marTop w:val="0"/>
      <w:marBottom w:val="0"/>
      <w:divBdr>
        <w:top w:val="none" w:sz="0" w:space="0" w:color="auto"/>
        <w:left w:val="none" w:sz="0" w:space="0" w:color="auto"/>
        <w:bottom w:val="none" w:sz="0" w:space="0" w:color="auto"/>
        <w:right w:val="none" w:sz="0" w:space="0" w:color="auto"/>
      </w:divBdr>
    </w:div>
    <w:div w:id="452135856">
      <w:bodyDiv w:val="1"/>
      <w:marLeft w:val="0"/>
      <w:marRight w:val="0"/>
      <w:marTop w:val="0"/>
      <w:marBottom w:val="0"/>
      <w:divBdr>
        <w:top w:val="none" w:sz="0" w:space="0" w:color="auto"/>
        <w:left w:val="none" w:sz="0" w:space="0" w:color="auto"/>
        <w:bottom w:val="none" w:sz="0" w:space="0" w:color="auto"/>
        <w:right w:val="none" w:sz="0" w:space="0" w:color="auto"/>
      </w:divBdr>
    </w:div>
    <w:div w:id="491988422">
      <w:bodyDiv w:val="1"/>
      <w:marLeft w:val="0"/>
      <w:marRight w:val="0"/>
      <w:marTop w:val="0"/>
      <w:marBottom w:val="0"/>
      <w:divBdr>
        <w:top w:val="none" w:sz="0" w:space="0" w:color="auto"/>
        <w:left w:val="none" w:sz="0" w:space="0" w:color="auto"/>
        <w:bottom w:val="none" w:sz="0" w:space="0" w:color="auto"/>
        <w:right w:val="none" w:sz="0" w:space="0" w:color="auto"/>
      </w:divBdr>
    </w:div>
    <w:div w:id="497307729">
      <w:bodyDiv w:val="1"/>
      <w:marLeft w:val="0"/>
      <w:marRight w:val="0"/>
      <w:marTop w:val="0"/>
      <w:marBottom w:val="0"/>
      <w:divBdr>
        <w:top w:val="none" w:sz="0" w:space="0" w:color="auto"/>
        <w:left w:val="none" w:sz="0" w:space="0" w:color="auto"/>
        <w:bottom w:val="none" w:sz="0" w:space="0" w:color="auto"/>
        <w:right w:val="none" w:sz="0" w:space="0" w:color="auto"/>
      </w:divBdr>
    </w:div>
    <w:div w:id="516501291">
      <w:bodyDiv w:val="1"/>
      <w:marLeft w:val="0"/>
      <w:marRight w:val="0"/>
      <w:marTop w:val="0"/>
      <w:marBottom w:val="0"/>
      <w:divBdr>
        <w:top w:val="none" w:sz="0" w:space="0" w:color="auto"/>
        <w:left w:val="none" w:sz="0" w:space="0" w:color="auto"/>
        <w:bottom w:val="none" w:sz="0" w:space="0" w:color="auto"/>
        <w:right w:val="none" w:sz="0" w:space="0" w:color="auto"/>
      </w:divBdr>
    </w:div>
    <w:div w:id="534460989">
      <w:bodyDiv w:val="1"/>
      <w:marLeft w:val="0"/>
      <w:marRight w:val="0"/>
      <w:marTop w:val="0"/>
      <w:marBottom w:val="0"/>
      <w:divBdr>
        <w:top w:val="none" w:sz="0" w:space="0" w:color="auto"/>
        <w:left w:val="none" w:sz="0" w:space="0" w:color="auto"/>
        <w:bottom w:val="none" w:sz="0" w:space="0" w:color="auto"/>
        <w:right w:val="none" w:sz="0" w:space="0" w:color="auto"/>
      </w:divBdr>
    </w:div>
    <w:div w:id="534730354">
      <w:bodyDiv w:val="1"/>
      <w:marLeft w:val="0"/>
      <w:marRight w:val="0"/>
      <w:marTop w:val="0"/>
      <w:marBottom w:val="0"/>
      <w:divBdr>
        <w:top w:val="none" w:sz="0" w:space="0" w:color="auto"/>
        <w:left w:val="none" w:sz="0" w:space="0" w:color="auto"/>
        <w:bottom w:val="none" w:sz="0" w:space="0" w:color="auto"/>
        <w:right w:val="none" w:sz="0" w:space="0" w:color="auto"/>
      </w:divBdr>
    </w:div>
    <w:div w:id="542324274">
      <w:bodyDiv w:val="1"/>
      <w:marLeft w:val="0"/>
      <w:marRight w:val="0"/>
      <w:marTop w:val="0"/>
      <w:marBottom w:val="0"/>
      <w:divBdr>
        <w:top w:val="none" w:sz="0" w:space="0" w:color="auto"/>
        <w:left w:val="none" w:sz="0" w:space="0" w:color="auto"/>
        <w:bottom w:val="none" w:sz="0" w:space="0" w:color="auto"/>
        <w:right w:val="none" w:sz="0" w:space="0" w:color="auto"/>
      </w:divBdr>
    </w:div>
    <w:div w:id="543833677">
      <w:bodyDiv w:val="1"/>
      <w:marLeft w:val="0"/>
      <w:marRight w:val="0"/>
      <w:marTop w:val="0"/>
      <w:marBottom w:val="0"/>
      <w:divBdr>
        <w:top w:val="none" w:sz="0" w:space="0" w:color="auto"/>
        <w:left w:val="none" w:sz="0" w:space="0" w:color="auto"/>
        <w:bottom w:val="none" w:sz="0" w:space="0" w:color="auto"/>
        <w:right w:val="none" w:sz="0" w:space="0" w:color="auto"/>
      </w:divBdr>
    </w:div>
    <w:div w:id="554314145">
      <w:bodyDiv w:val="1"/>
      <w:marLeft w:val="0"/>
      <w:marRight w:val="0"/>
      <w:marTop w:val="0"/>
      <w:marBottom w:val="0"/>
      <w:divBdr>
        <w:top w:val="none" w:sz="0" w:space="0" w:color="auto"/>
        <w:left w:val="none" w:sz="0" w:space="0" w:color="auto"/>
        <w:bottom w:val="none" w:sz="0" w:space="0" w:color="auto"/>
        <w:right w:val="none" w:sz="0" w:space="0" w:color="auto"/>
      </w:divBdr>
    </w:div>
    <w:div w:id="554436342">
      <w:bodyDiv w:val="1"/>
      <w:marLeft w:val="0"/>
      <w:marRight w:val="0"/>
      <w:marTop w:val="0"/>
      <w:marBottom w:val="0"/>
      <w:divBdr>
        <w:top w:val="none" w:sz="0" w:space="0" w:color="auto"/>
        <w:left w:val="none" w:sz="0" w:space="0" w:color="auto"/>
        <w:bottom w:val="none" w:sz="0" w:space="0" w:color="auto"/>
        <w:right w:val="none" w:sz="0" w:space="0" w:color="auto"/>
      </w:divBdr>
    </w:div>
    <w:div w:id="560211729">
      <w:bodyDiv w:val="1"/>
      <w:marLeft w:val="0"/>
      <w:marRight w:val="0"/>
      <w:marTop w:val="0"/>
      <w:marBottom w:val="0"/>
      <w:divBdr>
        <w:top w:val="none" w:sz="0" w:space="0" w:color="auto"/>
        <w:left w:val="none" w:sz="0" w:space="0" w:color="auto"/>
        <w:bottom w:val="none" w:sz="0" w:space="0" w:color="auto"/>
        <w:right w:val="none" w:sz="0" w:space="0" w:color="auto"/>
      </w:divBdr>
    </w:div>
    <w:div w:id="561403204">
      <w:bodyDiv w:val="1"/>
      <w:marLeft w:val="0"/>
      <w:marRight w:val="0"/>
      <w:marTop w:val="0"/>
      <w:marBottom w:val="0"/>
      <w:divBdr>
        <w:top w:val="none" w:sz="0" w:space="0" w:color="auto"/>
        <w:left w:val="none" w:sz="0" w:space="0" w:color="auto"/>
        <w:bottom w:val="none" w:sz="0" w:space="0" w:color="auto"/>
        <w:right w:val="none" w:sz="0" w:space="0" w:color="auto"/>
      </w:divBdr>
    </w:div>
    <w:div w:id="561673940">
      <w:bodyDiv w:val="1"/>
      <w:marLeft w:val="0"/>
      <w:marRight w:val="0"/>
      <w:marTop w:val="0"/>
      <w:marBottom w:val="0"/>
      <w:divBdr>
        <w:top w:val="none" w:sz="0" w:space="0" w:color="auto"/>
        <w:left w:val="none" w:sz="0" w:space="0" w:color="auto"/>
        <w:bottom w:val="none" w:sz="0" w:space="0" w:color="auto"/>
        <w:right w:val="none" w:sz="0" w:space="0" w:color="auto"/>
      </w:divBdr>
      <w:divsChild>
        <w:div w:id="53310479">
          <w:marLeft w:val="1008"/>
          <w:marRight w:val="0"/>
          <w:marTop w:val="80"/>
          <w:marBottom w:val="0"/>
          <w:divBdr>
            <w:top w:val="none" w:sz="0" w:space="0" w:color="auto"/>
            <w:left w:val="none" w:sz="0" w:space="0" w:color="auto"/>
            <w:bottom w:val="none" w:sz="0" w:space="0" w:color="auto"/>
            <w:right w:val="none" w:sz="0" w:space="0" w:color="auto"/>
          </w:divBdr>
        </w:div>
        <w:div w:id="349335925">
          <w:marLeft w:val="1008"/>
          <w:marRight w:val="0"/>
          <w:marTop w:val="80"/>
          <w:marBottom w:val="0"/>
          <w:divBdr>
            <w:top w:val="none" w:sz="0" w:space="0" w:color="auto"/>
            <w:left w:val="none" w:sz="0" w:space="0" w:color="auto"/>
            <w:bottom w:val="none" w:sz="0" w:space="0" w:color="auto"/>
            <w:right w:val="none" w:sz="0" w:space="0" w:color="auto"/>
          </w:divBdr>
        </w:div>
        <w:div w:id="547112479">
          <w:marLeft w:val="1008"/>
          <w:marRight w:val="0"/>
          <w:marTop w:val="80"/>
          <w:marBottom w:val="0"/>
          <w:divBdr>
            <w:top w:val="none" w:sz="0" w:space="0" w:color="auto"/>
            <w:left w:val="none" w:sz="0" w:space="0" w:color="auto"/>
            <w:bottom w:val="none" w:sz="0" w:space="0" w:color="auto"/>
            <w:right w:val="none" w:sz="0" w:space="0" w:color="auto"/>
          </w:divBdr>
        </w:div>
        <w:div w:id="703947127">
          <w:marLeft w:val="1008"/>
          <w:marRight w:val="0"/>
          <w:marTop w:val="80"/>
          <w:marBottom w:val="0"/>
          <w:divBdr>
            <w:top w:val="none" w:sz="0" w:space="0" w:color="auto"/>
            <w:left w:val="none" w:sz="0" w:space="0" w:color="auto"/>
            <w:bottom w:val="none" w:sz="0" w:space="0" w:color="auto"/>
            <w:right w:val="none" w:sz="0" w:space="0" w:color="auto"/>
          </w:divBdr>
        </w:div>
        <w:div w:id="801197755">
          <w:marLeft w:val="1008"/>
          <w:marRight w:val="0"/>
          <w:marTop w:val="80"/>
          <w:marBottom w:val="0"/>
          <w:divBdr>
            <w:top w:val="none" w:sz="0" w:space="0" w:color="auto"/>
            <w:left w:val="none" w:sz="0" w:space="0" w:color="auto"/>
            <w:bottom w:val="none" w:sz="0" w:space="0" w:color="auto"/>
            <w:right w:val="none" w:sz="0" w:space="0" w:color="auto"/>
          </w:divBdr>
        </w:div>
        <w:div w:id="991759885">
          <w:marLeft w:val="1008"/>
          <w:marRight w:val="0"/>
          <w:marTop w:val="80"/>
          <w:marBottom w:val="0"/>
          <w:divBdr>
            <w:top w:val="none" w:sz="0" w:space="0" w:color="auto"/>
            <w:left w:val="none" w:sz="0" w:space="0" w:color="auto"/>
            <w:bottom w:val="none" w:sz="0" w:space="0" w:color="auto"/>
            <w:right w:val="none" w:sz="0" w:space="0" w:color="auto"/>
          </w:divBdr>
        </w:div>
        <w:div w:id="1435175714">
          <w:marLeft w:val="461"/>
          <w:marRight w:val="0"/>
          <w:marTop w:val="0"/>
          <w:marBottom w:val="0"/>
          <w:divBdr>
            <w:top w:val="none" w:sz="0" w:space="0" w:color="auto"/>
            <w:left w:val="none" w:sz="0" w:space="0" w:color="auto"/>
            <w:bottom w:val="none" w:sz="0" w:space="0" w:color="auto"/>
            <w:right w:val="none" w:sz="0" w:space="0" w:color="auto"/>
          </w:divBdr>
        </w:div>
        <w:div w:id="2116947323">
          <w:marLeft w:val="1008"/>
          <w:marRight w:val="0"/>
          <w:marTop w:val="80"/>
          <w:marBottom w:val="0"/>
          <w:divBdr>
            <w:top w:val="none" w:sz="0" w:space="0" w:color="auto"/>
            <w:left w:val="none" w:sz="0" w:space="0" w:color="auto"/>
            <w:bottom w:val="none" w:sz="0" w:space="0" w:color="auto"/>
            <w:right w:val="none" w:sz="0" w:space="0" w:color="auto"/>
          </w:divBdr>
        </w:div>
      </w:divsChild>
    </w:div>
    <w:div w:id="580598494">
      <w:bodyDiv w:val="1"/>
      <w:marLeft w:val="0"/>
      <w:marRight w:val="0"/>
      <w:marTop w:val="0"/>
      <w:marBottom w:val="0"/>
      <w:divBdr>
        <w:top w:val="none" w:sz="0" w:space="0" w:color="auto"/>
        <w:left w:val="none" w:sz="0" w:space="0" w:color="auto"/>
        <w:bottom w:val="none" w:sz="0" w:space="0" w:color="auto"/>
        <w:right w:val="none" w:sz="0" w:space="0" w:color="auto"/>
      </w:divBdr>
    </w:div>
    <w:div w:id="586377884">
      <w:bodyDiv w:val="1"/>
      <w:marLeft w:val="0"/>
      <w:marRight w:val="0"/>
      <w:marTop w:val="0"/>
      <w:marBottom w:val="0"/>
      <w:divBdr>
        <w:top w:val="none" w:sz="0" w:space="0" w:color="auto"/>
        <w:left w:val="none" w:sz="0" w:space="0" w:color="auto"/>
        <w:bottom w:val="none" w:sz="0" w:space="0" w:color="auto"/>
        <w:right w:val="none" w:sz="0" w:space="0" w:color="auto"/>
      </w:divBdr>
    </w:div>
    <w:div w:id="615215739">
      <w:bodyDiv w:val="1"/>
      <w:marLeft w:val="0"/>
      <w:marRight w:val="0"/>
      <w:marTop w:val="0"/>
      <w:marBottom w:val="0"/>
      <w:divBdr>
        <w:top w:val="none" w:sz="0" w:space="0" w:color="auto"/>
        <w:left w:val="none" w:sz="0" w:space="0" w:color="auto"/>
        <w:bottom w:val="none" w:sz="0" w:space="0" w:color="auto"/>
        <w:right w:val="none" w:sz="0" w:space="0" w:color="auto"/>
      </w:divBdr>
    </w:div>
    <w:div w:id="615327720">
      <w:bodyDiv w:val="1"/>
      <w:marLeft w:val="0"/>
      <w:marRight w:val="0"/>
      <w:marTop w:val="0"/>
      <w:marBottom w:val="0"/>
      <w:divBdr>
        <w:top w:val="none" w:sz="0" w:space="0" w:color="auto"/>
        <w:left w:val="none" w:sz="0" w:space="0" w:color="auto"/>
        <w:bottom w:val="none" w:sz="0" w:space="0" w:color="auto"/>
        <w:right w:val="none" w:sz="0" w:space="0" w:color="auto"/>
      </w:divBdr>
    </w:div>
    <w:div w:id="626131847">
      <w:bodyDiv w:val="1"/>
      <w:marLeft w:val="0"/>
      <w:marRight w:val="0"/>
      <w:marTop w:val="0"/>
      <w:marBottom w:val="0"/>
      <w:divBdr>
        <w:top w:val="none" w:sz="0" w:space="0" w:color="auto"/>
        <w:left w:val="none" w:sz="0" w:space="0" w:color="auto"/>
        <w:bottom w:val="none" w:sz="0" w:space="0" w:color="auto"/>
        <w:right w:val="none" w:sz="0" w:space="0" w:color="auto"/>
      </w:divBdr>
    </w:div>
    <w:div w:id="628171928">
      <w:bodyDiv w:val="1"/>
      <w:marLeft w:val="0"/>
      <w:marRight w:val="0"/>
      <w:marTop w:val="0"/>
      <w:marBottom w:val="0"/>
      <w:divBdr>
        <w:top w:val="none" w:sz="0" w:space="0" w:color="auto"/>
        <w:left w:val="none" w:sz="0" w:space="0" w:color="auto"/>
        <w:bottom w:val="none" w:sz="0" w:space="0" w:color="auto"/>
        <w:right w:val="none" w:sz="0" w:space="0" w:color="auto"/>
      </w:divBdr>
    </w:div>
    <w:div w:id="634333371">
      <w:bodyDiv w:val="1"/>
      <w:marLeft w:val="0"/>
      <w:marRight w:val="0"/>
      <w:marTop w:val="0"/>
      <w:marBottom w:val="0"/>
      <w:divBdr>
        <w:top w:val="none" w:sz="0" w:space="0" w:color="auto"/>
        <w:left w:val="none" w:sz="0" w:space="0" w:color="auto"/>
        <w:bottom w:val="none" w:sz="0" w:space="0" w:color="auto"/>
        <w:right w:val="none" w:sz="0" w:space="0" w:color="auto"/>
      </w:divBdr>
    </w:div>
    <w:div w:id="637150790">
      <w:bodyDiv w:val="1"/>
      <w:marLeft w:val="0"/>
      <w:marRight w:val="0"/>
      <w:marTop w:val="0"/>
      <w:marBottom w:val="0"/>
      <w:divBdr>
        <w:top w:val="none" w:sz="0" w:space="0" w:color="auto"/>
        <w:left w:val="none" w:sz="0" w:space="0" w:color="auto"/>
        <w:bottom w:val="none" w:sz="0" w:space="0" w:color="auto"/>
        <w:right w:val="none" w:sz="0" w:space="0" w:color="auto"/>
      </w:divBdr>
    </w:div>
    <w:div w:id="643506816">
      <w:bodyDiv w:val="1"/>
      <w:marLeft w:val="0"/>
      <w:marRight w:val="0"/>
      <w:marTop w:val="0"/>
      <w:marBottom w:val="0"/>
      <w:divBdr>
        <w:top w:val="none" w:sz="0" w:space="0" w:color="auto"/>
        <w:left w:val="none" w:sz="0" w:space="0" w:color="auto"/>
        <w:bottom w:val="none" w:sz="0" w:space="0" w:color="auto"/>
        <w:right w:val="none" w:sz="0" w:space="0" w:color="auto"/>
      </w:divBdr>
    </w:div>
    <w:div w:id="652416700">
      <w:bodyDiv w:val="1"/>
      <w:marLeft w:val="0"/>
      <w:marRight w:val="0"/>
      <w:marTop w:val="0"/>
      <w:marBottom w:val="0"/>
      <w:divBdr>
        <w:top w:val="none" w:sz="0" w:space="0" w:color="auto"/>
        <w:left w:val="none" w:sz="0" w:space="0" w:color="auto"/>
        <w:bottom w:val="none" w:sz="0" w:space="0" w:color="auto"/>
        <w:right w:val="none" w:sz="0" w:space="0" w:color="auto"/>
      </w:divBdr>
      <w:divsChild>
        <w:div w:id="955868425">
          <w:marLeft w:val="0"/>
          <w:marRight w:val="0"/>
          <w:marTop w:val="0"/>
          <w:marBottom w:val="0"/>
          <w:divBdr>
            <w:top w:val="none" w:sz="0" w:space="0" w:color="auto"/>
            <w:left w:val="none" w:sz="0" w:space="0" w:color="auto"/>
            <w:bottom w:val="none" w:sz="0" w:space="0" w:color="auto"/>
            <w:right w:val="none" w:sz="0" w:space="0" w:color="auto"/>
          </w:divBdr>
        </w:div>
      </w:divsChild>
    </w:div>
    <w:div w:id="665404913">
      <w:bodyDiv w:val="1"/>
      <w:marLeft w:val="0"/>
      <w:marRight w:val="0"/>
      <w:marTop w:val="0"/>
      <w:marBottom w:val="0"/>
      <w:divBdr>
        <w:top w:val="none" w:sz="0" w:space="0" w:color="auto"/>
        <w:left w:val="none" w:sz="0" w:space="0" w:color="auto"/>
        <w:bottom w:val="none" w:sz="0" w:space="0" w:color="auto"/>
        <w:right w:val="none" w:sz="0" w:space="0" w:color="auto"/>
      </w:divBdr>
    </w:div>
    <w:div w:id="681973247">
      <w:bodyDiv w:val="1"/>
      <w:marLeft w:val="0"/>
      <w:marRight w:val="0"/>
      <w:marTop w:val="0"/>
      <w:marBottom w:val="0"/>
      <w:divBdr>
        <w:top w:val="none" w:sz="0" w:space="0" w:color="auto"/>
        <w:left w:val="none" w:sz="0" w:space="0" w:color="auto"/>
        <w:bottom w:val="none" w:sz="0" w:space="0" w:color="auto"/>
        <w:right w:val="none" w:sz="0" w:space="0" w:color="auto"/>
      </w:divBdr>
    </w:div>
    <w:div w:id="683896978">
      <w:bodyDiv w:val="1"/>
      <w:marLeft w:val="0"/>
      <w:marRight w:val="0"/>
      <w:marTop w:val="0"/>
      <w:marBottom w:val="0"/>
      <w:divBdr>
        <w:top w:val="none" w:sz="0" w:space="0" w:color="auto"/>
        <w:left w:val="none" w:sz="0" w:space="0" w:color="auto"/>
        <w:bottom w:val="none" w:sz="0" w:space="0" w:color="auto"/>
        <w:right w:val="none" w:sz="0" w:space="0" w:color="auto"/>
      </w:divBdr>
    </w:div>
    <w:div w:id="693504657">
      <w:bodyDiv w:val="1"/>
      <w:marLeft w:val="0"/>
      <w:marRight w:val="0"/>
      <w:marTop w:val="0"/>
      <w:marBottom w:val="0"/>
      <w:divBdr>
        <w:top w:val="none" w:sz="0" w:space="0" w:color="auto"/>
        <w:left w:val="none" w:sz="0" w:space="0" w:color="auto"/>
        <w:bottom w:val="none" w:sz="0" w:space="0" w:color="auto"/>
        <w:right w:val="none" w:sz="0" w:space="0" w:color="auto"/>
      </w:divBdr>
    </w:div>
    <w:div w:id="695737987">
      <w:bodyDiv w:val="1"/>
      <w:marLeft w:val="0"/>
      <w:marRight w:val="0"/>
      <w:marTop w:val="0"/>
      <w:marBottom w:val="0"/>
      <w:divBdr>
        <w:top w:val="none" w:sz="0" w:space="0" w:color="auto"/>
        <w:left w:val="none" w:sz="0" w:space="0" w:color="auto"/>
        <w:bottom w:val="none" w:sz="0" w:space="0" w:color="auto"/>
        <w:right w:val="none" w:sz="0" w:space="0" w:color="auto"/>
      </w:divBdr>
    </w:div>
    <w:div w:id="704722111">
      <w:bodyDiv w:val="1"/>
      <w:marLeft w:val="0"/>
      <w:marRight w:val="0"/>
      <w:marTop w:val="0"/>
      <w:marBottom w:val="0"/>
      <w:divBdr>
        <w:top w:val="none" w:sz="0" w:space="0" w:color="auto"/>
        <w:left w:val="none" w:sz="0" w:space="0" w:color="auto"/>
        <w:bottom w:val="none" w:sz="0" w:space="0" w:color="auto"/>
        <w:right w:val="none" w:sz="0" w:space="0" w:color="auto"/>
      </w:divBdr>
    </w:div>
    <w:div w:id="719935459">
      <w:bodyDiv w:val="1"/>
      <w:marLeft w:val="0"/>
      <w:marRight w:val="0"/>
      <w:marTop w:val="0"/>
      <w:marBottom w:val="0"/>
      <w:divBdr>
        <w:top w:val="none" w:sz="0" w:space="0" w:color="auto"/>
        <w:left w:val="none" w:sz="0" w:space="0" w:color="auto"/>
        <w:bottom w:val="none" w:sz="0" w:space="0" w:color="auto"/>
        <w:right w:val="none" w:sz="0" w:space="0" w:color="auto"/>
      </w:divBdr>
    </w:div>
    <w:div w:id="725225437">
      <w:bodyDiv w:val="1"/>
      <w:marLeft w:val="0"/>
      <w:marRight w:val="0"/>
      <w:marTop w:val="0"/>
      <w:marBottom w:val="0"/>
      <w:divBdr>
        <w:top w:val="none" w:sz="0" w:space="0" w:color="auto"/>
        <w:left w:val="none" w:sz="0" w:space="0" w:color="auto"/>
        <w:bottom w:val="none" w:sz="0" w:space="0" w:color="auto"/>
        <w:right w:val="none" w:sz="0" w:space="0" w:color="auto"/>
      </w:divBdr>
    </w:div>
    <w:div w:id="733238894">
      <w:bodyDiv w:val="1"/>
      <w:marLeft w:val="0"/>
      <w:marRight w:val="0"/>
      <w:marTop w:val="0"/>
      <w:marBottom w:val="0"/>
      <w:divBdr>
        <w:top w:val="none" w:sz="0" w:space="0" w:color="auto"/>
        <w:left w:val="none" w:sz="0" w:space="0" w:color="auto"/>
        <w:bottom w:val="none" w:sz="0" w:space="0" w:color="auto"/>
        <w:right w:val="none" w:sz="0" w:space="0" w:color="auto"/>
      </w:divBdr>
    </w:div>
    <w:div w:id="747968783">
      <w:bodyDiv w:val="1"/>
      <w:marLeft w:val="0"/>
      <w:marRight w:val="0"/>
      <w:marTop w:val="0"/>
      <w:marBottom w:val="0"/>
      <w:divBdr>
        <w:top w:val="none" w:sz="0" w:space="0" w:color="auto"/>
        <w:left w:val="none" w:sz="0" w:space="0" w:color="auto"/>
        <w:bottom w:val="none" w:sz="0" w:space="0" w:color="auto"/>
        <w:right w:val="none" w:sz="0" w:space="0" w:color="auto"/>
      </w:divBdr>
    </w:div>
    <w:div w:id="758479335">
      <w:bodyDiv w:val="1"/>
      <w:marLeft w:val="0"/>
      <w:marRight w:val="0"/>
      <w:marTop w:val="0"/>
      <w:marBottom w:val="0"/>
      <w:divBdr>
        <w:top w:val="none" w:sz="0" w:space="0" w:color="auto"/>
        <w:left w:val="none" w:sz="0" w:space="0" w:color="auto"/>
        <w:bottom w:val="none" w:sz="0" w:space="0" w:color="auto"/>
        <w:right w:val="none" w:sz="0" w:space="0" w:color="auto"/>
      </w:divBdr>
    </w:div>
    <w:div w:id="759060735">
      <w:bodyDiv w:val="1"/>
      <w:marLeft w:val="0"/>
      <w:marRight w:val="0"/>
      <w:marTop w:val="0"/>
      <w:marBottom w:val="0"/>
      <w:divBdr>
        <w:top w:val="none" w:sz="0" w:space="0" w:color="auto"/>
        <w:left w:val="none" w:sz="0" w:space="0" w:color="auto"/>
        <w:bottom w:val="none" w:sz="0" w:space="0" w:color="auto"/>
        <w:right w:val="none" w:sz="0" w:space="0" w:color="auto"/>
      </w:divBdr>
    </w:div>
    <w:div w:id="778183322">
      <w:bodyDiv w:val="1"/>
      <w:marLeft w:val="0"/>
      <w:marRight w:val="0"/>
      <w:marTop w:val="0"/>
      <w:marBottom w:val="0"/>
      <w:divBdr>
        <w:top w:val="none" w:sz="0" w:space="0" w:color="auto"/>
        <w:left w:val="none" w:sz="0" w:space="0" w:color="auto"/>
        <w:bottom w:val="none" w:sz="0" w:space="0" w:color="auto"/>
        <w:right w:val="none" w:sz="0" w:space="0" w:color="auto"/>
      </w:divBdr>
    </w:div>
    <w:div w:id="784271714">
      <w:bodyDiv w:val="1"/>
      <w:marLeft w:val="0"/>
      <w:marRight w:val="0"/>
      <w:marTop w:val="0"/>
      <w:marBottom w:val="0"/>
      <w:divBdr>
        <w:top w:val="none" w:sz="0" w:space="0" w:color="auto"/>
        <w:left w:val="none" w:sz="0" w:space="0" w:color="auto"/>
        <w:bottom w:val="none" w:sz="0" w:space="0" w:color="auto"/>
        <w:right w:val="none" w:sz="0" w:space="0" w:color="auto"/>
      </w:divBdr>
    </w:div>
    <w:div w:id="808548583">
      <w:bodyDiv w:val="1"/>
      <w:marLeft w:val="0"/>
      <w:marRight w:val="0"/>
      <w:marTop w:val="0"/>
      <w:marBottom w:val="0"/>
      <w:divBdr>
        <w:top w:val="none" w:sz="0" w:space="0" w:color="auto"/>
        <w:left w:val="none" w:sz="0" w:space="0" w:color="auto"/>
        <w:bottom w:val="none" w:sz="0" w:space="0" w:color="auto"/>
        <w:right w:val="none" w:sz="0" w:space="0" w:color="auto"/>
      </w:divBdr>
    </w:div>
    <w:div w:id="820120507">
      <w:bodyDiv w:val="1"/>
      <w:marLeft w:val="0"/>
      <w:marRight w:val="0"/>
      <w:marTop w:val="0"/>
      <w:marBottom w:val="0"/>
      <w:divBdr>
        <w:top w:val="none" w:sz="0" w:space="0" w:color="auto"/>
        <w:left w:val="none" w:sz="0" w:space="0" w:color="auto"/>
        <w:bottom w:val="none" w:sz="0" w:space="0" w:color="auto"/>
        <w:right w:val="none" w:sz="0" w:space="0" w:color="auto"/>
      </w:divBdr>
    </w:div>
    <w:div w:id="820973475">
      <w:bodyDiv w:val="1"/>
      <w:marLeft w:val="0"/>
      <w:marRight w:val="0"/>
      <w:marTop w:val="0"/>
      <w:marBottom w:val="0"/>
      <w:divBdr>
        <w:top w:val="none" w:sz="0" w:space="0" w:color="auto"/>
        <w:left w:val="none" w:sz="0" w:space="0" w:color="auto"/>
        <w:bottom w:val="none" w:sz="0" w:space="0" w:color="auto"/>
        <w:right w:val="none" w:sz="0" w:space="0" w:color="auto"/>
      </w:divBdr>
    </w:div>
    <w:div w:id="837422236">
      <w:bodyDiv w:val="1"/>
      <w:marLeft w:val="0"/>
      <w:marRight w:val="0"/>
      <w:marTop w:val="0"/>
      <w:marBottom w:val="0"/>
      <w:divBdr>
        <w:top w:val="none" w:sz="0" w:space="0" w:color="auto"/>
        <w:left w:val="none" w:sz="0" w:space="0" w:color="auto"/>
        <w:bottom w:val="none" w:sz="0" w:space="0" w:color="auto"/>
        <w:right w:val="none" w:sz="0" w:space="0" w:color="auto"/>
      </w:divBdr>
    </w:div>
    <w:div w:id="845291128">
      <w:bodyDiv w:val="1"/>
      <w:marLeft w:val="0"/>
      <w:marRight w:val="0"/>
      <w:marTop w:val="0"/>
      <w:marBottom w:val="0"/>
      <w:divBdr>
        <w:top w:val="none" w:sz="0" w:space="0" w:color="auto"/>
        <w:left w:val="none" w:sz="0" w:space="0" w:color="auto"/>
        <w:bottom w:val="none" w:sz="0" w:space="0" w:color="auto"/>
        <w:right w:val="none" w:sz="0" w:space="0" w:color="auto"/>
      </w:divBdr>
    </w:div>
    <w:div w:id="847518923">
      <w:bodyDiv w:val="1"/>
      <w:marLeft w:val="0"/>
      <w:marRight w:val="0"/>
      <w:marTop w:val="0"/>
      <w:marBottom w:val="0"/>
      <w:divBdr>
        <w:top w:val="none" w:sz="0" w:space="0" w:color="auto"/>
        <w:left w:val="none" w:sz="0" w:space="0" w:color="auto"/>
        <w:bottom w:val="none" w:sz="0" w:space="0" w:color="auto"/>
        <w:right w:val="none" w:sz="0" w:space="0" w:color="auto"/>
      </w:divBdr>
    </w:div>
    <w:div w:id="853417576">
      <w:bodyDiv w:val="1"/>
      <w:marLeft w:val="0"/>
      <w:marRight w:val="0"/>
      <w:marTop w:val="0"/>
      <w:marBottom w:val="0"/>
      <w:divBdr>
        <w:top w:val="none" w:sz="0" w:space="0" w:color="auto"/>
        <w:left w:val="none" w:sz="0" w:space="0" w:color="auto"/>
        <w:bottom w:val="none" w:sz="0" w:space="0" w:color="auto"/>
        <w:right w:val="none" w:sz="0" w:space="0" w:color="auto"/>
      </w:divBdr>
    </w:div>
    <w:div w:id="854656600">
      <w:bodyDiv w:val="1"/>
      <w:marLeft w:val="0"/>
      <w:marRight w:val="0"/>
      <w:marTop w:val="0"/>
      <w:marBottom w:val="0"/>
      <w:divBdr>
        <w:top w:val="none" w:sz="0" w:space="0" w:color="auto"/>
        <w:left w:val="none" w:sz="0" w:space="0" w:color="auto"/>
        <w:bottom w:val="none" w:sz="0" w:space="0" w:color="auto"/>
        <w:right w:val="none" w:sz="0" w:space="0" w:color="auto"/>
      </w:divBdr>
    </w:div>
    <w:div w:id="881551263">
      <w:bodyDiv w:val="1"/>
      <w:marLeft w:val="0"/>
      <w:marRight w:val="0"/>
      <w:marTop w:val="0"/>
      <w:marBottom w:val="0"/>
      <w:divBdr>
        <w:top w:val="none" w:sz="0" w:space="0" w:color="auto"/>
        <w:left w:val="none" w:sz="0" w:space="0" w:color="auto"/>
        <w:bottom w:val="none" w:sz="0" w:space="0" w:color="auto"/>
        <w:right w:val="none" w:sz="0" w:space="0" w:color="auto"/>
      </w:divBdr>
    </w:div>
    <w:div w:id="884950900">
      <w:bodyDiv w:val="1"/>
      <w:marLeft w:val="0"/>
      <w:marRight w:val="0"/>
      <w:marTop w:val="0"/>
      <w:marBottom w:val="0"/>
      <w:divBdr>
        <w:top w:val="none" w:sz="0" w:space="0" w:color="auto"/>
        <w:left w:val="none" w:sz="0" w:space="0" w:color="auto"/>
        <w:bottom w:val="none" w:sz="0" w:space="0" w:color="auto"/>
        <w:right w:val="none" w:sz="0" w:space="0" w:color="auto"/>
      </w:divBdr>
    </w:div>
    <w:div w:id="888489735">
      <w:bodyDiv w:val="1"/>
      <w:marLeft w:val="0"/>
      <w:marRight w:val="0"/>
      <w:marTop w:val="0"/>
      <w:marBottom w:val="0"/>
      <w:divBdr>
        <w:top w:val="none" w:sz="0" w:space="0" w:color="auto"/>
        <w:left w:val="none" w:sz="0" w:space="0" w:color="auto"/>
        <w:bottom w:val="none" w:sz="0" w:space="0" w:color="auto"/>
        <w:right w:val="none" w:sz="0" w:space="0" w:color="auto"/>
      </w:divBdr>
    </w:div>
    <w:div w:id="889656817">
      <w:bodyDiv w:val="1"/>
      <w:marLeft w:val="0"/>
      <w:marRight w:val="0"/>
      <w:marTop w:val="0"/>
      <w:marBottom w:val="0"/>
      <w:divBdr>
        <w:top w:val="none" w:sz="0" w:space="0" w:color="auto"/>
        <w:left w:val="none" w:sz="0" w:space="0" w:color="auto"/>
        <w:bottom w:val="none" w:sz="0" w:space="0" w:color="auto"/>
        <w:right w:val="none" w:sz="0" w:space="0" w:color="auto"/>
      </w:divBdr>
    </w:div>
    <w:div w:id="895360907">
      <w:bodyDiv w:val="1"/>
      <w:marLeft w:val="0"/>
      <w:marRight w:val="0"/>
      <w:marTop w:val="0"/>
      <w:marBottom w:val="0"/>
      <w:divBdr>
        <w:top w:val="none" w:sz="0" w:space="0" w:color="auto"/>
        <w:left w:val="none" w:sz="0" w:space="0" w:color="auto"/>
        <w:bottom w:val="none" w:sz="0" w:space="0" w:color="auto"/>
        <w:right w:val="none" w:sz="0" w:space="0" w:color="auto"/>
      </w:divBdr>
    </w:div>
    <w:div w:id="899174470">
      <w:bodyDiv w:val="1"/>
      <w:marLeft w:val="0"/>
      <w:marRight w:val="0"/>
      <w:marTop w:val="0"/>
      <w:marBottom w:val="0"/>
      <w:divBdr>
        <w:top w:val="none" w:sz="0" w:space="0" w:color="auto"/>
        <w:left w:val="none" w:sz="0" w:space="0" w:color="auto"/>
        <w:bottom w:val="none" w:sz="0" w:space="0" w:color="auto"/>
        <w:right w:val="none" w:sz="0" w:space="0" w:color="auto"/>
      </w:divBdr>
    </w:div>
    <w:div w:id="908341574">
      <w:bodyDiv w:val="1"/>
      <w:marLeft w:val="0"/>
      <w:marRight w:val="0"/>
      <w:marTop w:val="0"/>
      <w:marBottom w:val="0"/>
      <w:divBdr>
        <w:top w:val="none" w:sz="0" w:space="0" w:color="auto"/>
        <w:left w:val="none" w:sz="0" w:space="0" w:color="auto"/>
        <w:bottom w:val="none" w:sz="0" w:space="0" w:color="auto"/>
        <w:right w:val="none" w:sz="0" w:space="0" w:color="auto"/>
      </w:divBdr>
    </w:div>
    <w:div w:id="912817171">
      <w:bodyDiv w:val="1"/>
      <w:marLeft w:val="0"/>
      <w:marRight w:val="0"/>
      <w:marTop w:val="0"/>
      <w:marBottom w:val="0"/>
      <w:divBdr>
        <w:top w:val="none" w:sz="0" w:space="0" w:color="auto"/>
        <w:left w:val="none" w:sz="0" w:space="0" w:color="auto"/>
        <w:bottom w:val="none" w:sz="0" w:space="0" w:color="auto"/>
        <w:right w:val="none" w:sz="0" w:space="0" w:color="auto"/>
      </w:divBdr>
    </w:div>
    <w:div w:id="918827417">
      <w:bodyDiv w:val="1"/>
      <w:marLeft w:val="0"/>
      <w:marRight w:val="0"/>
      <w:marTop w:val="0"/>
      <w:marBottom w:val="0"/>
      <w:divBdr>
        <w:top w:val="none" w:sz="0" w:space="0" w:color="auto"/>
        <w:left w:val="none" w:sz="0" w:space="0" w:color="auto"/>
        <w:bottom w:val="none" w:sz="0" w:space="0" w:color="auto"/>
        <w:right w:val="none" w:sz="0" w:space="0" w:color="auto"/>
      </w:divBdr>
    </w:div>
    <w:div w:id="920061790">
      <w:bodyDiv w:val="1"/>
      <w:marLeft w:val="0"/>
      <w:marRight w:val="0"/>
      <w:marTop w:val="0"/>
      <w:marBottom w:val="0"/>
      <w:divBdr>
        <w:top w:val="none" w:sz="0" w:space="0" w:color="auto"/>
        <w:left w:val="none" w:sz="0" w:space="0" w:color="auto"/>
        <w:bottom w:val="none" w:sz="0" w:space="0" w:color="auto"/>
        <w:right w:val="none" w:sz="0" w:space="0" w:color="auto"/>
      </w:divBdr>
      <w:divsChild>
        <w:div w:id="893345647">
          <w:marLeft w:val="0"/>
          <w:marRight w:val="0"/>
          <w:marTop w:val="0"/>
          <w:marBottom w:val="0"/>
          <w:divBdr>
            <w:top w:val="none" w:sz="0" w:space="0" w:color="auto"/>
            <w:left w:val="none" w:sz="0" w:space="0" w:color="auto"/>
            <w:bottom w:val="none" w:sz="0" w:space="0" w:color="auto"/>
            <w:right w:val="none" w:sz="0" w:space="0" w:color="auto"/>
          </w:divBdr>
          <w:divsChild>
            <w:div w:id="1878086386">
              <w:marLeft w:val="0"/>
              <w:marRight w:val="0"/>
              <w:marTop w:val="0"/>
              <w:marBottom w:val="0"/>
              <w:divBdr>
                <w:top w:val="none" w:sz="0" w:space="0" w:color="auto"/>
                <w:left w:val="none" w:sz="0" w:space="0" w:color="auto"/>
                <w:bottom w:val="none" w:sz="0" w:space="0" w:color="auto"/>
                <w:right w:val="none" w:sz="0" w:space="0" w:color="auto"/>
              </w:divBdr>
              <w:divsChild>
                <w:div w:id="536626057">
                  <w:marLeft w:val="0"/>
                  <w:marRight w:val="0"/>
                  <w:marTop w:val="0"/>
                  <w:marBottom w:val="0"/>
                  <w:divBdr>
                    <w:top w:val="none" w:sz="0" w:space="0" w:color="auto"/>
                    <w:left w:val="none" w:sz="0" w:space="0" w:color="auto"/>
                    <w:bottom w:val="none" w:sz="0" w:space="0" w:color="auto"/>
                    <w:right w:val="none" w:sz="0" w:space="0" w:color="auto"/>
                  </w:divBdr>
                  <w:divsChild>
                    <w:div w:id="701321402">
                      <w:marLeft w:val="0"/>
                      <w:marRight w:val="0"/>
                      <w:marTop w:val="0"/>
                      <w:marBottom w:val="0"/>
                      <w:divBdr>
                        <w:top w:val="none" w:sz="0" w:space="0" w:color="auto"/>
                        <w:left w:val="none" w:sz="0" w:space="0" w:color="auto"/>
                        <w:bottom w:val="none" w:sz="0" w:space="0" w:color="auto"/>
                        <w:right w:val="none" w:sz="0" w:space="0" w:color="auto"/>
                      </w:divBdr>
                      <w:divsChild>
                        <w:div w:id="1290013241">
                          <w:marLeft w:val="0"/>
                          <w:marRight w:val="0"/>
                          <w:marTop w:val="120"/>
                          <w:marBottom w:val="0"/>
                          <w:divBdr>
                            <w:top w:val="none" w:sz="0" w:space="0" w:color="auto"/>
                            <w:left w:val="none" w:sz="0" w:space="0" w:color="auto"/>
                            <w:bottom w:val="none" w:sz="0" w:space="0" w:color="auto"/>
                            <w:right w:val="none" w:sz="0" w:space="0" w:color="auto"/>
                          </w:divBdr>
                          <w:divsChild>
                            <w:div w:id="1118840987">
                              <w:marLeft w:val="0"/>
                              <w:marRight w:val="0"/>
                              <w:marTop w:val="0"/>
                              <w:marBottom w:val="0"/>
                              <w:divBdr>
                                <w:top w:val="none" w:sz="0" w:space="0" w:color="auto"/>
                                <w:left w:val="none" w:sz="0" w:space="0" w:color="auto"/>
                                <w:bottom w:val="none" w:sz="0" w:space="0" w:color="auto"/>
                                <w:right w:val="none" w:sz="0" w:space="0" w:color="auto"/>
                              </w:divBdr>
                              <w:divsChild>
                                <w:div w:id="686175582">
                                  <w:marLeft w:val="0"/>
                                  <w:marRight w:val="0"/>
                                  <w:marTop w:val="0"/>
                                  <w:marBottom w:val="0"/>
                                  <w:divBdr>
                                    <w:top w:val="none" w:sz="0" w:space="0" w:color="auto"/>
                                    <w:left w:val="none" w:sz="0" w:space="0" w:color="auto"/>
                                    <w:bottom w:val="none" w:sz="0" w:space="0" w:color="auto"/>
                                    <w:right w:val="none" w:sz="0" w:space="0" w:color="auto"/>
                                  </w:divBdr>
                                  <w:divsChild>
                                    <w:div w:id="1614091791">
                                      <w:marLeft w:val="0"/>
                                      <w:marRight w:val="0"/>
                                      <w:marTop w:val="0"/>
                                      <w:marBottom w:val="0"/>
                                      <w:divBdr>
                                        <w:top w:val="none" w:sz="0" w:space="0" w:color="auto"/>
                                        <w:left w:val="none" w:sz="0" w:space="0" w:color="auto"/>
                                        <w:bottom w:val="none" w:sz="0" w:space="0" w:color="auto"/>
                                        <w:right w:val="none" w:sz="0" w:space="0" w:color="auto"/>
                                      </w:divBdr>
                                      <w:divsChild>
                                        <w:div w:id="571963096">
                                          <w:marLeft w:val="75"/>
                                          <w:marRight w:val="75"/>
                                          <w:marTop w:val="75"/>
                                          <w:marBottom w:val="75"/>
                                          <w:divBdr>
                                            <w:top w:val="single" w:sz="6" w:space="0" w:color="DCDCDC"/>
                                            <w:left w:val="single" w:sz="6" w:space="0" w:color="DCDCDC"/>
                                            <w:bottom w:val="single" w:sz="6" w:space="0" w:color="9C9B9B"/>
                                            <w:right w:val="single" w:sz="6" w:space="0" w:color="9C9B9B"/>
                                          </w:divBdr>
                                          <w:divsChild>
                                            <w:div w:id="815537642">
                                              <w:marLeft w:val="75"/>
                                              <w:marRight w:val="75"/>
                                              <w:marTop w:val="75"/>
                                              <w:marBottom w:val="75"/>
                                              <w:divBdr>
                                                <w:top w:val="none" w:sz="0" w:space="0" w:color="auto"/>
                                                <w:left w:val="none" w:sz="0" w:space="0" w:color="auto"/>
                                                <w:bottom w:val="none" w:sz="0" w:space="0" w:color="auto"/>
                                                <w:right w:val="none" w:sz="0" w:space="0" w:color="auto"/>
                                              </w:divBdr>
                                              <w:divsChild>
                                                <w:div w:id="151448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23223088">
      <w:bodyDiv w:val="1"/>
      <w:marLeft w:val="0"/>
      <w:marRight w:val="0"/>
      <w:marTop w:val="0"/>
      <w:marBottom w:val="0"/>
      <w:divBdr>
        <w:top w:val="none" w:sz="0" w:space="0" w:color="auto"/>
        <w:left w:val="none" w:sz="0" w:space="0" w:color="auto"/>
        <w:bottom w:val="none" w:sz="0" w:space="0" w:color="auto"/>
        <w:right w:val="none" w:sz="0" w:space="0" w:color="auto"/>
      </w:divBdr>
    </w:div>
    <w:div w:id="924189471">
      <w:bodyDiv w:val="1"/>
      <w:marLeft w:val="0"/>
      <w:marRight w:val="0"/>
      <w:marTop w:val="0"/>
      <w:marBottom w:val="0"/>
      <w:divBdr>
        <w:top w:val="none" w:sz="0" w:space="0" w:color="auto"/>
        <w:left w:val="none" w:sz="0" w:space="0" w:color="auto"/>
        <w:bottom w:val="none" w:sz="0" w:space="0" w:color="auto"/>
        <w:right w:val="none" w:sz="0" w:space="0" w:color="auto"/>
      </w:divBdr>
    </w:div>
    <w:div w:id="934283578">
      <w:bodyDiv w:val="1"/>
      <w:marLeft w:val="0"/>
      <w:marRight w:val="0"/>
      <w:marTop w:val="0"/>
      <w:marBottom w:val="0"/>
      <w:divBdr>
        <w:top w:val="none" w:sz="0" w:space="0" w:color="auto"/>
        <w:left w:val="none" w:sz="0" w:space="0" w:color="auto"/>
        <w:bottom w:val="none" w:sz="0" w:space="0" w:color="auto"/>
        <w:right w:val="none" w:sz="0" w:space="0" w:color="auto"/>
      </w:divBdr>
    </w:div>
    <w:div w:id="939527522">
      <w:bodyDiv w:val="1"/>
      <w:marLeft w:val="0"/>
      <w:marRight w:val="0"/>
      <w:marTop w:val="0"/>
      <w:marBottom w:val="0"/>
      <w:divBdr>
        <w:top w:val="none" w:sz="0" w:space="0" w:color="auto"/>
        <w:left w:val="none" w:sz="0" w:space="0" w:color="auto"/>
        <w:bottom w:val="none" w:sz="0" w:space="0" w:color="auto"/>
        <w:right w:val="none" w:sz="0" w:space="0" w:color="auto"/>
      </w:divBdr>
    </w:div>
    <w:div w:id="944581492">
      <w:bodyDiv w:val="1"/>
      <w:marLeft w:val="0"/>
      <w:marRight w:val="0"/>
      <w:marTop w:val="0"/>
      <w:marBottom w:val="0"/>
      <w:divBdr>
        <w:top w:val="none" w:sz="0" w:space="0" w:color="auto"/>
        <w:left w:val="none" w:sz="0" w:space="0" w:color="auto"/>
        <w:bottom w:val="none" w:sz="0" w:space="0" w:color="auto"/>
        <w:right w:val="none" w:sz="0" w:space="0" w:color="auto"/>
      </w:divBdr>
    </w:div>
    <w:div w:id="951595946">
      <w:bodyDiv w:val="1"/>
      <w:marLeft w:val="0"/>
      <w:marRight w:val="0"/>
      <w:marTop w:val="0"/>
      <w:marBottom w:val="0"/>
      <w:divBdr>
        <w:top w:val="none" w:sz="0" w:space="0" w:color="auto"/>
        <w:left w:val="none" w:sz="0" w:space="0" w:color="auto"/>
        <w:bottom w:val="none" w:sz="0" w:space="0" w:color="auto"/>
        <w:right w:val="none" w:sz="0" w:space="0" w:color="auto"/>
      </w:divBdr>
    </w:div>
    <w:div w:id="960846200">
      <w:bodyDiv w:val="1"/>
      <w:marLeft w:val="0"/>
      <w:marRight w:val="0"/>
      <w:marTop w:val="0"/>
      <w:marBottom w:val="0"/>
      <w:divBdr>
        <w:top w:val="none" w:sz="0" w:space="0" w:color="auto"/>
        <w:left w:val="none" w:sz="0" w:space="0" w:color="auto"/>
        <w:bottom w:val="none" w:sz="0" w:space="0" w:color="auto"/>
        <w:right w:val="none" w:sz="0" w:space="0" w:color="auto"/>
      </w:divBdr>
    </w:div>
    <w:div w:id="965887032">
      <w:bodyDiv w:val="1"/>
      <w:marLeft w:val="0"/>
      <w:marRight w:val="0"/>
      <w:marTop w:val="0"/>
      <w:marBottom w:val="0"/>
      <w:divBdr>
        <w:top w:val="none" w:sz="0" w:space="0" w:color="auto"/>
        <w:left w:val="none" w:sz="0" w:space="0" w:color="auto"/>
        <w:bottom w:val="none" w:sz="0" w:space="0" w:color="auto"/>
        <w:right w:val="none" w:sz="0" w:space="0" w:color="auto"/>
      </w:divBdr>
    </w:div>
    <w:div w:id="967512972">
      <w:bodyDiv w:val="1"/>
      <w:marLeft w:val="0"/>
      <w:marRight w:val="0"/>
      <w:marTop w:val="0"/>
      <w:marBottom w:val="0"/>
      <w:divBdr>
        <w:top w:val="none" w:sz="0" w:space="0" w:color="auto"/>
        <w:left w:val="none" w:sz="0" w:space="0" w:color="auto"/>
        <w:bottom w:val="none" w:sz="0" w:space="0" w:color="auto"/>
        <w:right w:val="none" w:sz="0" w:space="0" w:color="auto"/>
      </w:divBdr>
      <w:divsChild>
        <w:div w:id="834226626">
          <w:marLeft w:val="0"/>
          <w:marRight w:val="0"/>
          <w:marTop w:val="0"/>
          <w:marBottom w:val="0"/>
          <w:divBdr>
            <w:top w:val="none" w:sz="0" w:space="0" w:color="auto"/>
            <w:left w:val="none" w:sz="0" w:space="0" w:color="auto"/>
            <w:bottom w:val="none" w:sz="0" w:space="0" w:color="auto"/>
            <w:right w:val="none" w:sz="0" w:space="0" w:color="auto"/>
          </w:divBdr>
        </w:div>
      </w:divsChild>
    </w:div>
    <w:div w:id="973213059">
      <w:bodyDiv w:val="1"/>
      <w:marLeft w:val="0"/>
      <w:marRight w:val="0"/>
      <w:marTop w:val="0"/>
      <w:marBottom w:val="0"/>
      <w:divBdr>
        <w:top w:val="none" w:sz="0" w:space="0" w:color="auto"/>
        <w:left w:val="none" w:sz="0" w:space="0" w:color="auto"/>
        <w:bottom w:val="none" w:sz="0" w:space="0" w:color="auto"/>
        <w:right w:val="none" w:sz="0" w:space="0" w:color="auto"/>
      </w:divBdr>
    </w:div>
    <w:div w:id="973755199">
      <w:bodyDiv w:val="1"/>
      <w:marLeft w:val="0"/>
      <w:marRight w:val="0"/>
      <w:marTop w:val="0"/>
      <w:marBottom w:val="0"/>
      <w:divBdr>
        <w:top w:val="none" w:sz="0" w:space="0" w:color="auto"/>
        <w:left w:val="none" w:sz="0" w:space="0" w:color="auto"/>
        <w:bottom w:val="none" w:sz="0" w:space="0" w:color="auto"/>
        <w:right w:val="none" w:sz="0" w:space="0" w:color="auto"/>
      </w:divBdr>
    </w:div>
    <w:div w:id="974676798">
      <w:bodyDiv w:val="1"/>
      <w:marLeft w:val="0"/>
      <w:marRight w:val="0"/>
      <w:marTop w:val="0"/>
      <w:marBottom w:val="0"/>
      <w:divBdr>
        <w:top w:val="none" w:sz="0" w:space="0" w:color="auto"/>
        <w:left w:val="none" w:sz="0" w:space="0" w:color="auto"/>
        <w:bottom w:val="none" w:sz="0" w:space="0" w:color="auto"/>
        <w:right w:val="none" w:sz="0" w:space="0" w:color="auto"/>
      </w:divBdr>
    </w:div>
    <w:div w:id="983697663">
      <w:bodyDiv w:val="1"/>
      <w:marLeft w:val="0"/>
      <w:marRight w:val="0"/>
      <w:marTop w:val="0"/>
      <w:marBottom w:val="0"/>
      <w:divBdr>
        <w:top w:val="none" w:sz="0" w:space="0" w:color="auto"/>
        <w:left w:val="none" w:sz="0" w:space="0" w:color="auto"/>
        <w:bottom w:val="none" w:sz="0" w:space="0" w:color="auto"/>
        <w:right w:val="none" w:sz="0" w:space="0" w:color="auto"/>
      </w:divBdr>
    </w:div>
    <w:div w:id="987441114">
      <w:bodyDiv w:val="1"/>
      <w:marLeft w:val="0"/>
      <w:marRight w:val="0"/>
      <w:marTop w:val="0"/>
      <w:marBottom w:val="0"/>
      <w:divBdr>
        <w:top w:val="none" w:sz="0" w:space="0" w:color="auto"/>
        <w:left w:val="none" w:sz="0" w:space="0" w:color="auto"/>
        <w:bottom w:val="none" w:sz="0" w:space="0" w:color="auto"/>
        <w:right w:val="none" w:sz="0" w:space="0" w:color="auto"/>
      </w:divBdr>
      <w:divsChild>
        <w:div w:id="96947450">
          <w:marLeft w:val="720"/>
          <w:marRight w:val="0"/>
          <w:marTop w:val="0"/>
          <w:marBottom w:val="0"/>
          <w:divBdr>
            <w:top w:val="none" w:sz="0" w:space="0" w:color="auto"/>
            <w:left w:val="none" w:sz="0" w:space="0" w:color="auto"/>
            <w:bottom w:val="none" w:sz="0" w:space="0" w:color="auto"/>
            <w:right w:val="none" w:sz="0" w:space="0" w:color="auto"/>
          </w:divBdr>
        </w:div>
        <w:div w:id="1210073199">
          <w:marLeft w:val="720"/>
          <w:marRight w:val="0"/>
          <w:marTop w:val="0"/>
          <w:marBottom w:val="0"/>
          <w:divBdr>
            <w:top w:val="none" w:sz="0" w:space="0" w:color="auto"/>
            <w:left w:val="none" w:sz="0" w:space="0" w:color="auto"/>
            <w:bottom w:val="none" w:sz="0" w:space="0" w:color="auto"/>
            <w:right w:val="none" w:sz="0" w:space="0" w:color="auto"/>
          </w:divBdr>
        </w:div>
        <w:div w:id="1287735420">
          <w:marLeft w:val="720"/>
          <w:marRight w:val="0"/>
          <w:marTop w:val="0"/>
          <w:marBottom w:val="0"/>
          <w:divBdr>
            <w:top w:val="none" w:sz="0" w:space="0" w:color="auto"/>
            <w:left w:val="none" w:sz="0" w:space="0" w:color="auto"/>
            <w:bottom w:val="none" w:sz="0" w:space="0" w:color="auto"/>
            <w:right w:val="none" w:sz="0" w:space="0" w:color="auto"/>
          </w:divBdr>
        </w:div>
        <w:div w:id="2089374791">
          <w:marLeft w:val="720"/>
          <w:marRight w:val="0"/>
          <w:marTop w:val="0"/>
          <w:marBottom w:val="0"/>
          <w:divBdr>
            <w:top w:val="none" w:sz="0" w:space="0" w:color="auto"/>
            <w:left w:val="none" w:sz="0" w:space="0" w:color="auto"/>
            <w:bottom w:val="none" w:sz="0" w:space="0" w:color="auto"/>
            <w:right w:val="none" w:sz="0" w:space="0" w:color="auto"/>
          </w:divBdr>
        </w:div>
      </w:divsChild>
    </w:div>
    <w:div w:id="988939544">
      <w:bodyDiv w:val="1"/>
      <w:marLeft w:val="0"/>
      <w:marRight w:val="0"/>
      <w:marTop w:val="0"/>
      <w:marBottom w:val="0"/>
      <w:divBdr>
        <w:top w:val="none" w:sz="0" w:space="0" w:color="auto"/>
        <w:left w:val="none" w:sz="0" w:space="0" w:color="auto"/>
        <w:bottom w:val="none" w:sz="0" w:space="0" w:color="auto"/>
        <w:right w:val="none" w:sz="0" w:space="0" w:color="auto"/>
      </w:divBdr>
    </w:div>
    <w:div w:id="1003387677">
      <w:bodyDiv w:val="1"/>
      <w:marLeft w:val="0"/>
      <w:marRight w:val="0"/>
      <w:marTop w:val="0"/>
      <w:marBottom w:val="0"/>
      <w:divBdr>
        <w:top w:val="none" w:sz="0" w:space="0" w:color="auto"/>
        <w:left w:val="none" w:sz="0" w:space="0" w:color="auto"/>
        <w:bottom w:val="none" w:sz="0" w:space="0" w:color="auto"/>
        <w:right w:val="none" w:sz="0" w:space="0" w:color="auto"/>
      </w:divBdr>
    </w:div>
    <w:div w:id="1012613265">
      <w:bodyDiv w:val="1"/>
      <w:marLeft w:val="0"/>
      <w:marRight w:val="0"/>
      <w:marTop w:val="0"/>
      <w:marBottom w:val="0"/>
      <w:divBdr>
        <w:top w:val="none" w:sz="0" w:space="0" w:color="auto"/>
        <w:left w:val="none" w:sz="0" w:space="0" w:color="auto"/>
        <w:bottom w:val="none" w:sz="0" w:space="0" w:color="auto"/>
        <w:right w:val="none" w:sz="0" w:space="0" w:color="auto"/>
      </w:divBdr>
      <w:divsChild>
        <w:div w:id="195167881">
          <w:marLeft w:val="1080"/>
          <w:marRight w:val="0"/>
          <w:marTop w:val="86"/>
          <w:marBottom w:val="0"/>
          <w:divBdr>
            <w:top w:val="none" w:sz="0" w:space="0" w:color="auto"/>
            <w:left w:val="none" w:sz="0" w:space="0" w:color="auto"/>
            <w:bottom w:val="none" w:sz="0" w:space="0" w:color="auto"/>
            <w:right w:val="none" w:sz="0" w:space="0" w:color="auto"/>
          </w:divBdr>
        </w:div>
        <w:div w:id="741224257">
          <w:marLeft w:val="1080"/>
          <w:marRight w:val="0"/>
          <w:marTop w:val="86"/>
          <w:marBottom w:val="0"/>
          <w:divBdr>
            <w:top w:val="none" w:sz="0" w:space="0" w:color="auto"/>
            <w:left w:val="none" w:sz="0" w:space="0" w:color="auto"/>
            <w:bottom w:val="none" w:sz="0" w:space="0" w:color="auto"/>
            <w:right w:val="none" w:sz="0" w:space="0" w:color="auto"/>
          </w:divBdr>
        </w:div>
        <w:div w:id="945965341">
          <w:marLeft w:val="1080"/>
          <w:marRight w:val="0"/>
          <w:marTop w:val="86"/>
          <w:marBottom w:val="0"/>
          <w:divBdr>
            <w:top w:val="none" w:sz="0" w:space="0" w:color="auto"/>
            <w:left w:val="none" w:sz="0" w:space="0" w:color="auto"/>
            <w:bottom w:val="none" w:sz="0" w:space="0" w:color="auto"/>
            <w:right w:val="none" w:sz="0" w:space="0" w:color="auto"/>
          </w:divBdr>
        </w:div>
        <w:div w:id="1322074742">
          <w:marLeft w:val="1080"/>
          <w:marRight w:val="0"/>
          <w:marTop w:val="86"/>
          <w:marBottom w:val="0"/>
          <w:divBdr>
            <w:top w:val="none" w:sz="0" w:space="0" w:color="auto"/>
            <w:left w:val="none" w:sz="0" w:space="0" w:color="auto"/>
            <w:bottom w:val="none" w:sz="0" w:space="0" w:color="auto"/>
            <w:right w:val="none" w:sz="0" w:space="0" w:color="auto"/>
          </w:divBdr>
        </w:div>
        <w:div w:id="1988583760">
          <w:marLeft w:val="1080"/>
          <w:marRight w:val="0"/>
          <w:marTop w:val="86"/>
          <w:marBottom w:val="0"/>
          <w:divBdr>
            <w:top w:val="none" w:sz="0" w:space="0" w:color="auto"/>
            <w:left w:val="none" w:sz="0" w:space="0" w:color="auto"/>
            <w:bottom w:val="none" w:sz="0" w:space="0" w:color="auto"/>
            <w:right w:val="none" w:sz="0" w:space="0" w:color="auto"/>
          </w:divBdr>
        </w:div>
      </w:divsChild>
    </w:div>
    <w:div w:id="1018963970">
      <w:bodyDiv w:val="1"/>
      <w:marLeft w:val="0"/>
      <w:marRight w:val="0"/>
      <w:marTop w:val="0"/>
      <w:marBottom w:val="0"/>
      <w:divBdr>
        <w:top w:val="none" w:sz="0" w:space="0" w:color="auto"/>
        <w:left w:val="none" w:sz="0" w:space="0" w:color="auto"/>
        <w:bottom w:val="none" w:sz="0" w:space="0" w:color="auto"/>
        <w:right w:val="none" w:sz="0" w:space="0" w:color="auto"/>
      </w:divBdr>
    </w:div>
    <w:div w:id="1027027610">
      <w:bodyDiv w:val="1"/>
      <w:marLeft w:val="0"/>
      <w:marRight w:val="0"/>
      <w:marTop w:val="0"/>
      <w:marBottom w:val="0"/>
      <w:divBdr>
        <w:top w:val="none" w:sz="0" w:space="0" w:color="auto"/>
        <w:left w:val="none" w:sz="0" w:space="0" w:color="auto"/>
        <w:bottom w:val="none" w:sz="0" w:space="0" w:color="auto"/>
        <w:right w:val="none" w:sz="0" w:space="0" w:color="auto"/>
      </w:divBdr>
    </w:div>
    <w:div w:id="1027946882">
      <w:bodyDiv w:val="1"/>
      <w:marLeft w:val="0"/>
      <w:marRight w:val="0"/>
      <w:marTop w:val="0"/>
      <w:marBottom w:val="0"/>
      <w:divBdr>
        <w:top w:val="none" w:sz="0" w:space="0" w:color="auto"/>
        <w:left w:val="none" w:sz="0" w:space="0" w:color="auto"/>
        <w:bottom w:val="none" w:sz="0" w:space="0" w:color="auto"/>
        <w:right w:val="none" w:sz="0" w:space="0" w:color="auto"/>
      </w:divBdr>
    </w:div>
    <w:div w:id="1031875692">
      <w:bodyDiv w:val="1"/>
      <w:marLeft w:val="0"/>
      <w:marRight w:val="0"/>
      <w:marTop w:val="0"/>
      <w:marBottom w:val="0"/>
      <w:divBdr>
        <w:top w:val="none" w:sz="0" w:space="0" w:color="auto"/>
        <w:left w:val="none" w:sz="0" w:space="0" w:color="auto"/>
        <w:bottom w:val="none" w:sz="0" w:space="0" w:color="auto"/>
        <w:right w:val="none" w:sz="0" w:space="0" w:color="auto"/>
      </w:divBdr>
    </w:div>
    <w:div w:id="1033655606">
      <w:bodyDiv w:val="1"/>
      <w:marLeft w:val="0"/>
      <w:marRight w:val="0"/>
      <w:marTop w:val="0"/>
      <w:marBottom w:val="0"/>
      <w:divBdr>
        <w:top w:val="none" w:sz="0" w:space="0" w:color="auto"/>
        <w:left w:val="none" w:sz="0" w:space="0" w:color="auto"/>
        <w:bottom w:val="none" w:sz="0" w:space="0" w:color="auto"/>
        <w:right w:val="none" w:sz="0" w:space="0" w:color="auto"/>
      </w:divBdr>
    </w:div>
    <w:div w:id="1051151657">
      <w:bodyDiv w:val="1"/>
      <w:marLeft w:val="0"/>
      <w:marRight w:val="0"/>
      <w:marTop w:val="0"/>
      <w:marBottom w:val="0"/>
      <w:divBdr>
        <w:top w:val="none" w:sz="0" w:space="0" w:color="auto"/>
        <w:left w:val="none" w:sz="0" w:space="0" w:color="auto"/>
        <w:bottom w:val="none" w:sz="0" w:space="0" w:color="auto"/>
        <w:right w:val="none" w:sz="0" w:space="0" w:color="auto"/>
      </w:divBdr>
    </w:div>
    <w:div w:id="1054279196">
      <w:bodyDiv w:val="1"/>
      <w:marLeft w:val="0"/>
      <w:marRight w:val="0"/>
      <w:marTop w:val="0"/>
      <w:marBottom w:val="0"/>
      <w:divBdr>
        <w:top w:val="none" w:sz="0" w:space="0" w:color="auto"/>
        <w:left w:val="none" w:sz="0" w:space="0" w:color="auto"/>
        <w:bottom w:val="none" w:sz="0" w:space="0" w:color="auto"/>
        <w:right w:val="none" w:sz="0" w:space="0" w:color="auto"/>
      </w:divBdr>
    </w:div>
    <w:div w:id="1058479816">
      <w:bodyDiv w:val="1"/>
      <w:marLeft w:val="0"/>
      <w:marRight w:val="0"/>
      <w:marTop w:val="0"/>
      <w:marBottom w:val="0"/>
      <w:divBdr>
        <w:top w:val="none" w:sz="0" w:space="0" w:color="auto"/>
        <w:left w:val="none" w:sz="0" w:space="0" w:color="auto"/>
        <w:bottom w:val="none" w:sz="0" w:space="0" w:color="auto"/>
        <w:right w:val="none" w:sz="0" w:space="0" w:color="auto"/>
      </w:divBdr>
    </w:div>
    <w:div w:id="1061444995">
      <w:bodyDiv w:val="1"/>
      <w:marLeft w:val="0"/>
      <w:marRight w:val="0"/>
      <w:marTop w:val="0"/>
      <w:marBottom w:val="0"/>
      <w:divBdr>
        <w:top w:val="none" w:sz="0" w:space="0" w:color="auto"/>
        <w:left w:val="none" w:sz="0" w:space="0" w:color="auto"/>
        <w:bottom w:val="none" w:sz="0" w:space="0" w:color="auto"/>
        <w:right w:val="none" w:sz="0" w:space="0" w:color="auto"/>
      </w:divBdr>
    </w:div>
    <w:div w:id="1069111748">
      <w:bodyDiv w:val="1"/>
      <w:marLeft w:val="0"/>
      <w:marRight w:val="0"/>
      <w:marTop w:val="0"/>
      <w:marBottom w:val="0"/>
      <w:divBdr>
        <w:top w:val="none" w:sz="0" w:space="0" w:color="auto"/>
        <w:left w:val="none" w:sz="0" w:space="0" w:color="auto"/>
        <w:bottom w:val="none" w:sz="0" w:space="0" w:color="auto"/>
        <w:right w:val="none" w:sz="0" w:space="0" w:color="auto"/>
      </w:divBdr>
    </w:div>
    <w:div w:id="1090663524">
      <w:bodyDiv w:val="1"/>
      <w:marLeft w:val="0"/>
      <w:marRight w:val="0"/>
      <w:marTop w:val="0"/>
      <w:marBottom w:val="0"/>
      <w:divBdr>
        <w:top w:val="none" w:sz="0" w:space="0" w:color="auto"/>
        <w:left w:val="none" w:sz="0" w:space="0" w:color="auto"/>
        <w:bottom w:val="none" w:sz="0" w:space="0" w:color="auto"/>
        <w:right w:val="none" w:sz="0" w:space="0" w:color="auto"/>
      </w:divBdr>
    </w:div>
    <w:div w:id="1091009159">
      <w:bodyDiv w:val="1"/>
      <w:marLeft w:val="0"/>
      <w:marRight w:val="0"/>
      <w:marTop w:val="0"/>
      <w:marBottom w:val="0"/>
      <w:divBdr>
        <w:top w:val="none" w:sz="0" w:space="0" w:color="auto"/>
        <w:left w:val="none" w:sz="0" w:space="0" w:color="auto"/>
        <w:bottom w:val="none" w:sz="0" w:space="0" w:color="auto"/>
        <w:right w:val="none" w:sz="0" w:space="0" w:color="auto"/>
      </w:divBdr>
    </w:div>
    <w:div w:id="1107696628">
      <w:bodyDiv w:val="1"/>
      <w:marLeft w:val="0"/>
      <w:marRight w:val="0"/>
      <w:marTop w:val="0"/>
      <w:marBottom w:val="0"/>
      <w:divBdr>
        <w:top w:val="none" w:sz="0" w:space="0" w:color="auto"/>
        <w:left w:val="none" w:sz="0" w:space="0" w:color="auto"/>
        <w:bottom w:val="none" w:sz="0" w:space="0" w:color="auto"/>
        <w:right w:val="none" w:sz="0" w:space="0" w:color="auto"/>
      </w:divBdr>
    </w:div>
    <w:div w:id="1108233696">
      <w:bodyDiv w:val="1"/>
      <w:marLeft w:val="0"/>
      <w:marRight w:val="0"/>
      <w:marTop w:val="0"/>
      <w:marBottom w:val="0"/>
      <w:divBdr>
        <w:top w:val="none" w:sz="0" w:space="0" w:color="auto"/>
        <w:left w:val="none" w:sz="0" w:space="0" w:color="auto"/>
        <w:bottom w:val="none" w:sz="0" w:space="0" w:color="auto"/>
        <w:right w:val="none" w:sz="0" w:space="0" w:color="auto"/>
      </w:divBdr>
    </w:div>
    <w:div w:id="1129979097">
      <w:bodyDiv w:val="1"/>
      <w:marLeft w:val="0"/>
      <w:marRight w:val="0"/>
      <w:marTop w:val="0"/>
      <w:marBottom w:val="0"/>
      <w:divBdr>
        <w:top w:val="none" w:sz="0" w:space="0" w:color="auto"/>
        <w:left w:val="none" w:sz="0" w:space="0" w:color="auto"/>
        <w:bottom w:val="none" w:sz="0" w:space="0" w:color="auto"/>
        <w:right w:val="none" w:sz="0" w:space="0" w:color="auto"/>
      </w:divBdr>
    </w:div>
    <w:div w:id="1137189705">
      <w:bodyDiv w:val="1"/>
      <w:marLeft w:val="0"/>
      <w:marRight w:val="0"/>
      <w:marTop w:val="0"/>
      <w:marBottom w:val="0"/>
      <w:divBdr>
        <w:top w:val="none" w:sz="0" w:space="0" w:color="auto"/>
        <w:left w:val="none" w:sz="0" w:space="0" w:color="auto"/>
        <w:bottom w:val="none" w:sz="0" w:space="0" w:color="auto"/>
        <w:right w:val="none" w:sz="0" w:space="0" w:color="auto"/>
      </w:divBdr>
    </w:div>
    <w:div w:id="1149832464">
      <w:bodyDiv w:val="1"/>
      <w:marLeft w:val="0"/>
      <w:marRight w:val="0"/>
      <w:marTop w:val="0"/>
      <w:marBottom w:val="0"/>
      <w:divBdr>
        <w:top w:val="none" w:sz="0" w:space="0" w:color="auto"/>
        <w:left w:val="none" w:sz="0" w:space="0" w:color="auto"/>
        <w:bottom w:val="none" w:sz="0" w:space="0" w:color="auto"/>
        <w:right w:val="none" w:sz="0" w:space="0" w:color="auto"/>
      </w:divBdr>
    </w:div>
    <w:div w:id="1150486282">
      <w:bodyDiv w:val="1"/>
      <w:marLeft w:val="0"/>
      <w:marRight w:val="0"/>
      <w:marTop w:val="0"/>
      <w:marBottom w:val="0"/>
      <w:divBdr>
        <w:top w:val="none" w:sz="0" w:space="0" w:color="auto"/>
        <w:left w:val="none" w:sz="0" w:space="0" w:color="auto"/>
        <w:bottom w:val="none" w:sz="0" w:space="0" w:color="auto"/>
        <w:right w:val="none" w:sz="0" w:space="0" w:color="auto"/>
      </w:divBdr>
      <w:divsChild>
        <w:div w:id="995720800">
          <w:marLeft w:val="0"/>
          <w:marRight w:val="0"/>
          <w:marTop w:val="0"/>
          <w:marBottom w:val="0"/>
          <w:divBdr>
            <w:top w:val="none" w:sz="0" w:space="0" w:color="auto"/>
            <w:left w:val="none" w:sz="0" w:space="0" w:color="auto"/>
            <w:bottom w:val="none" w:sz="0" w:space="0" w:color="auto"/>
            <w:right w:val="none" w:sz="0" w:space="0" w:color="auto"/>
          </w:divBdr>
        </w:div>
      </w:divsChild>
    </w:div>
    <w:div w:id="1152796027">
      <w:bodyDiv w:val="1"/>
      <w:marLeft w:val="0"/>
      <w:marRight w:val="0"/>
      <w:marTop w:val="0"/>
      <w:marBottom w:val="0"/>
      <w:divBdr>
        <w:top w:val="none" w:sz="0" w:space="0" w:color="auto"/>
        <w:left w:val="none" w:sz="0" w:space="0" w:color="auto"/>
        <w:bottom w:val="none" w:sz="0" w:space="0" w:color="auto"/>
        <w:right w:val="none" w:sz="0" w:space="0" w:color="auto"/>
      </w:divBdr>
    </w:div>
    <w:div w:id="1156068819">
      <w:bodyDiv w:val="1"/>
      <w:marLeft w:val="0"/>
      <w:marRight w:val="0"/>
      <w:marTop w:val="0"/>
      <w:marBottom w:val="0"/>
      <w:divBdr>
        <w:top w:val="none" w:sz="0" w:space="0" w:color="auto"/>
        <w:left w:val="none" w:sz="0" w:space="0" w:color="auto"/>
        <w:bottom w:val="none" w:sz="0" w:space="0" w:color="auto"/>
        <w:right w:val="none" w:sz="0" w:space="0" w:color="auto"/>
      </w:divBdr>
    </w:div>
    <w:div w:id="1156339048">
      <w:bodyDiv w:val="1"/>
      <w:marLeft w:val="0"/>
      <w:marRight w:val="0"/>
      <w:marTop w:val="0"/>
      <w:marBottom w:val="0"/>
      <w:divBdr>
        <w:top w:val="none" w:sz="0" w:space="0" w:color="auto"/>
        <w:left w:val="none" w:sz="0" w:space="0" w:color="auto"/>
        <w:bottom w:val="none" w:sz="0" w:space="0" w:color="auto"/>
        <w:right w:val="none" w:sz="0" w:space="0" w:color="auto"/>
      </w:divBdr>
    </w:div>
    <w:div w:id="1160123662">
      <w:bodyDiv w:val="1"/>
      <w:marLeft w:val="0"/>
      <w:marRight w:val="0"/>
      <w:marTop w:val="0"/>
      <w:marBottom w:val="0"/>
      <w:divBdr>
        <w:top w:val="none" w:sz="0" w:space="0" w:color="auto"/>
        <w:left w:val="none" w:sz="0" w:space="0" w:color="auto"/>
        <w:bottom w:val="none" w:sz="0" w:space="0" w:color="auto"/>
        <w:right w:val="none" w:sz="0" w:space="0" w:color="auto"/>
      </w:divBdr>
    </w:div>
    <w:div w:id="1170366983">
      <w:bodyDiv w:val="1"/>
      <w:marLeft w:val="0"/>
      <w:marRight w:val="0"/>
      <w:marTop w:val="0"/>
      <w:marBottom w:val="0"/>
      <w:divBdr>
        <w:top w:val="none" w:sz="0" w:space="0" w:color="auto"/>
        <w:left w:val="none" w:sz="0" w:space="0" w:color="auto"/>
        <w:bottom w:val="none" w:sz="0" w:space="0" w:color="auto"/>
        <w:right w:val="none" w:sz="0" w:space="0" w:color="auto"/>
      </w:divBdr>
    </w:div>
    <w:div w:id="1171070376">
      <w:bodyDiv w:val="1"/>
      <w:marLeft w:val="0"/>
      <w:marRight w:val="0"/>
      <w:marTop w:val="0"/>
      <w:marBottom w:val="0"/>
      <w:divBdr>
        <w:top w:val="none" w:sz="0" w:space="0" w:color="auto"/>
        <w:left w:val="none" w:sz="0" w:space="0" w:color="auto"/>
        <w:bottom w:val="none" w:sz="0" w:space="0" w:color="auto"/>
        <w:right w:val="none" w:sz="0" w:space="0" w:color="auto"/>
      </w:divBdr>
    </w:div>
    <w:div w:id="1174608922">
      <w:bodyDiv w:val="1"/>
      <w:marLeft w:val="0"/>
      <w:marRight w:val="0"/>
      <w:marTop w:val="0"/>
      <w:marBottom w:val="0"/>
      <w:divBdr>
        <w:top w:val="none" w:sz="0" w:space="0" w:color="auto"/>
        <w:left w:val="none" w:sz="0" w:space="0" w:color="auto"/>
        <w:bottom w:val="none" w:sz="0" w:space="0" w:color="auto"/>
        <w:right w:val="none" w:sz="0" w:space="0" w:color="auto"/>
      </w:divBdr>
    </w:div>
    <w:div w:id="1186679015">
      <w:bodyDiv w:val="1"/>
      <w:marLeft w:val="0"/>
      <w:marRight w:val="0"/>
      <w:marTop w:val="0"/>
      <w:marBottom w:val="0"/>
      <w:divBdr>
        <w:top w:val="none" w:sz="0" w:space="0" w:color="auto"/>
        <w:left w:val="none" w:sz="0" w:space="0" w:color="auto"/>
        <w:bottom w:val="none" w:sz="0" w:space="0" w:color="auto"/>
        <w:right w:val="none" w:sz="0" w:space="0" w:color="auto"/>
      </w:divBdr>
    </w:div>
    <w:div w:id="1200122401">
      <w:bodyDiv w:val="1"/>
      <w:marLeft w:val="0"/>
      <w:marRight w:val="0"/>
      <w:marTop w:val="0"/>
      <w:marBottom w:val="0"/>
      <w:divBdr>
        <w:top w:val="none" w:sz="0" w:space="0" w:color="auto"/>
        <w:left w:val="none" w:sz="0" w:space="0" w:color="auto"/>
        <w:bottom w:val="none" w:sz="0" w:space="0" w:color="auto"/>
        <w:right w:val="none" w:sz="0" w:space="0" w:color="auto"/>
      </w:divBdr>
    </w:div>
    <w:div w:id="1206212132">
      <w:bodyDiv w:val="1"/>
      <w:marLeft w:val="0"/>
      <w:marRight w:val="0"/>
      <w:marTop w:val="0"/>
      <w:marBottom w:val="0"/>
      <w:divBdr>
        <w:top w:val="none" w:sz="0" w:space="0" w:color="auto"/>
        <w:left w:val="none" w:sz="0" w:space="0" w:color="auto"/>
        <w:bottom w:val="none" w:sz="0" w:space="0" w:color="auto"/>
        <w:right w:val="none" w:sz="0" w:space="0" w:color="auto"/>
      </w:divBdr>
    </w:div>
    <w:div w:id="1207641103">
      <w:bodyDiv w:val="1"/>
      <w:marLeft w:val="0"/>
      <w:marRight w:val="0"/>
      <w:marTop w:val="0"/>
      <w:marBottom w:val="0"/>
      <w:divBdr>
        <w:top w:val="none" w:sz="0" w:space="0" w:color="auto"/>
        <w:left w:val="none" w:sz="0" w:space="0" w:color="auto"/>
        <w:bottom w:val="none" w:sz="0" w:space="0" w:color="auto"/>
        <w:right w:val="none" w:sz="0" w:space="0" w:color="auto"/>
      </w:divBdr>
    </w:div>
    <w:div w:id="1212159422">
      <w:bodyDiv w:val="1"/>
      <w:marLeft w:val="0"/>
      <w:marRight w:val="0"/>
      <w:marTop w:val="0"/>
      <w:marBottom w:val="0"/>
      <w:divBdr>
        <w:top w:val="none" w:sz="0" w:space="0" w:color="auto"/>
        <w:left w:val="none" w:sz="0" w:space="0" w:color="auto"/>
        <w:bottom w:val="none" w:sz="0" w:space="0" w:color="auto"/>
        <w:right w:val="none" w:sz="0" w:space="0" w:color="auto"/>
      </w:divBdr>
    </w:div>
    <w:div w:id="1213343267">
      <w:bodyDiv w:val="1"/>
      <w:marLeft w:val="0"/>
      <w:marRight w:val="0"/>
      <w:marTop w:val="0"/>
      <w:marBottom w:val="0"/>
      <w:divBdr>
        <w:top w:val="none" w:sz="0" w:space="0" w:color="auto"/>
        <w:left w:val="none" w:sz="0" w:space="0" w:color="auto"/>
        <w:bottom w:val="none" w:sz="0" w:space="0" w:color="auto"/>
        <w:right w:val="none" w:sz="0" w:space="0" w:color="auto"/>
      </w:divBdr>
      <w:divsChild>
        <w:div w:id="1534420457">
          <w:marLeft w:val="0"/>
          <w:marRight w:val="0"/>
          <w:marTop w:val="0"/>
          <w:marBottom w:val="0"/>
          <w:divBdr>
            <w:top w:val="none" w:sz="0" w:space="0" w:color="auto"/>
            <w:left w:val="none" w:sz="0" w:space="0" w:color="auto"/>
            <w:bottom w:val="none" w:sz="0" w:space="0" w:color="auto"/>
            <w:right w:val="none" w:sz="0" w:space="0" w:color="auto"/>
          </w:divBdr>
        </w:div>
      </w:divsChild>
    </w:div>
    <w:div w:id="1249728138">
      <w:bodyDiv w:val="1"/>
      <w:marLeft w:val="0"/>
      <w:marRight w:val="0"/>
      <w:marTop w:val="0"/>
      <w:marBottom w:val="0"/>
      <w:divBdr>
        <w:top w:val="none" w:sz="0" w:space="0" w:color="auto"/>
        <w:left w:val="none" w:sz="0" w:space="0" w:color="auto"/>
        <w:bottom w:val="none" w:sz="0" w:space="0" w:color="auto"/>
        <w:right w:val="none" w:sz="0" w:space="0" w:color="auto"/>
      </w:divBdr>
    </w:div>
    <w:div w:id="1268346468">
      <w:bodyDiv w:val="1"/>
      <w:marLeft w:val="0"/>
      <w:marRight w:val="0"/>
      <w:marTop w:val="0"/>
      <w:marBottom w:val="0"/>
      <w:divBdr>
        <w:top w:val="none" w:sz="0" w:space="0" w:color="auto"/>
        <w:left w:val="none" w:sz="0" w:space="0" w:color="auto"/>
        <w:bottom w:val="none" w:sz="0" w:space="0" w:color="auto"/>
        <w:right w:val="none" w:sz="0" w:space="0" w:color="auto"/>
      </w:divBdr>
    </w:div>
    <w:div w:id="1268730526">
      <w:bodyDiv w:val="1"/>
      <w:marLeft w:val="0"/>
      <w:marRight w:val="0"/>
      <w:marTop w:val="0"/>
      <w:marBottom w:val="0"/>
      <w:divBdr>
        <w:top w:val="none" w:sz="0" w:space="0" w:color="auto"/>
        <w:left w:val="none" w:sz="0" w:space="0" w:color="auto"/>
        <w:bottom w:val="none" w:sz="0" w:space="0" w:color="auto"/>
        <w:right w:val="none" w:sz="0" w:space="0" w:color="auto"/>
      </w:divBdr>
    </w:div>
    <w:div w:id="1292632881">
      <w:bodyDiv w:val="1"/>
      <w:marLeft w:val="0"/>
      <w:marRight w:val="0"/>
      <w:marTop w:val="0"/>
      <w:marBottom w:val="0"/>
      <w:divBdr>
        <w:top w:val="none" w:sz="0" w:space="0" w:color="auto"/>
        <w:left w:val="none" w:sz="0" w:space="0" w:color="auto"/>
        <w:bottom w:val="none" w:sz="0" w:space="0" w:color="auto"/>
        <w:right w:val="none" w:sz="0" w:space="0" w:color="auto"/>
      </w:divBdr>
    </w:div>
    <w:div w:id="1293829583">
      <w:bodyDiv w:val="1"/>
      <w:marLeft w:val="0"/>
      <w:marRight w:val="0"/>
      <w:marTop w:val="0"/>
      <w:marBottom w:val="0"/>
      <w:divBdr>
        <w:top w:val="none" w:sz="0" w:space="0" w:color="auto"/>
        <w:left w:val="none" w:sz="0" w:space="0" w:color="auto"/>
        <w:bottom w:val="none" w:sz="0" w:space="0" w:color="auto"/>
        <w:right w:val="none" w:sz="0" w:space="0" w:color="auto"/>
      </w:divBdr>
    </w:div>
    <w:div w:id="1296839829">
      <w:bodyDiv w:val="1"/>
      <w:marLeft w:val="0"/>
      <w:marRight w:val="0"/>
      <w:marTop w:val="0"/>
      <w:marBottom w:val="0"/>
      <w:divBdr>
        <w:top w:val="none" w:sz="0" w:space="0" w:color="auto"/>
        <w:left w:val="none" w:sz="0" w:space="0" w:color="auto"/>
        <w:bottom w:val="none" w:sz="0" w:space="0" w:color="auto"/>
        <w:right w:val="none" w:sz="0" w:space="0" w:color="auto"/>
      </w:divBdr>
    </w:div>
    <w:div w:id="1308171196">
      <w:bodyDiv w:val="1"/>
      <w:marLeft w:val="0"/>
      <w:marRight w:val="0"/>
      <w:marTop w:val="0"/>
      <w:marBottom w:val="0"/>
      <w:divBdr>
        <w:top w:val="none" w:sz="0" w:space="0" w:color="auto"/>
        <w:left w:val="none" w:sz="0" w:space="0" w:color="auto"/>
        <w:bottom w:val="none" w:sz="0" w:space="0" w:color="auto"/>
        <w:right w:val="none" w:sz="0" w:space="0" w:color="auto"/>
      </w:divBdr>
    </w:div>
    <w:div w:id="1312174772">
      <w:bodyDiv w:val="1"/>
      <w:marLeft w:val="0"/>
      <w:marRight w:val="0"/>
      <w:marTop w:val="0"/>
      <w:marBottom w:val="0"/>
      <w:divBdr>
        <w:top w:val="none" w:sz="0" w:space="0" w:color="auto"/>
        <w:left w:val="none" w:sz="0" w:space="0" w:color="auto"/>
        <w:bottom w:val="none" w:sz="0" w:space="0" w:color="auto"/>
        <w:right w:val="none" w:sz="0" w:space="0" w:color="auto"/>
      </w:divBdr>
    </w:div>
    <w:div w:id="1331986041">
      <w:bodyDiv w:val="1"/>
      <w:marLeft w:val="0"/>
      <w:marRight w:val="0"/>
      <w:marTop w:val="0"/>
      <w:marBottom w:val="0"/>
      <w:divBdr>
        <w:top w:val="none" w:sz="0" w:space="0" w:color="auto"/>
        <w:left w:val="none" w:sz="0" w:space="0" w:color="auto"/>
        <w:bottom w:val="none" w:sz="0" w:space="0" w:color="auto"/>
        <w:right w:val="none" w:sz="0" w:space="0" w:color="auto"/>
      </w:divBdr>
    </w:div>
    <w:div w:id="1337541466">
      <w:bodyDiv w:val="1"/>
      <w:marLeft w:val="0"/>
      <w:marRight w:val="0"/>
      <w:marTop w:val="0"/>
      <w:marBottom w:val="0"/>
      <w:divBdr>
        <w:top w:val="none" w:sz="0" w:space="0" w:color="auto"/>
        <w:left w:val="none" w:sz="0" w:space="0" w:color="auto"/>
        <w:bottom w:val="none" w:sz="0" w:space="0" w:color="auto"/>
        <w:right w:val="none" w:sz="0" w:space="0" w:color="auto"/>
      </w:divBdr>
    </w:div>
    <w:div w:id="1337995147">
      <w:bodyDiv w:val="1"/>
      <w:marLeft w:val="0"/>
      <w:marRight w:val="0"/>
      <w:marTop w:val="0"/>
      <w:marBottom w:val="0"/>
      <w:divBdr>
        <w:top w:val="none" w:sz="0" w:space="0" w:color="auto"/>
        <w:left w:val="none" w:sz="0" w:space="0" w:color="auto"/>
        <w:bottom w:val="none" w:sz="0" w:space="0" w:color="auto"/>
        <w:right w:val="none" w:sz="0" w:space="0" w:color="auto"/>
      </w:divBdr>
    </w:div>
    <w:div w:id="1345133116">
      <w:bodyDiv w:val="1"/>
      <w:marLeft w:val="0"/>
      <w:marRight w:val="0"/>
      <w:marTop w:val="0"/>
      <w:marBottom w:val="0"/>
      <w:divBdr>
        <w:top w:val="none" w:sz="0" w:space="0" w:color="auto"/>
        <w:left w:val="none" w:sz="0" w:space="0" w:color="auto"/>
        <w:bottom w:val="none" w:sz="0" w:space="0" w:color="auto"/>
        <w:right w:val="none" w:sz="0" w:space="0" w:color="auto"/>
      </w:divBdr>
    </w:div>
    <w:div w:id="1348289704">
      <w:bodyDiv w:val="1"/>
      <w:marLeft w:val="0"/>
      <w:marRight w:val="0"/>
      <w:marTop w:val="0"/>
      <w:marBottom w:val="0"/>
      <w:divBdr>
        <w:top w:val="none" w:sz="0" w:space="0" w:color="auto"/>
        <w:left w:val="none" w:sz="0" w:space="0" w:color="auto"/>
        <w:bottom w:val="none" w:sz="0" w:space="0" w:color="auto"/>
        <w:right w:val="none" w:sz="0" w:space="0" w:color="auto"/>
      </w:divBdr>
    </w:div>
    <w:div w:id="1349407667">
      <w:bodyDiv w:val="1"/>
      <w:marLeft w:val="0"/>
      <w:marRight w:val="0"/>
      <w:marTop w:val="0"/>
      <w:marBottom w:val="0"/>
      <w:divBdr>
        <w:top w:val="none" w:sz="0" w:space="0" w:color="auto"/>
        <w:left w:val="none" w:sz="0" w:space="0" w:color="auto"/>
        <w:bottom w:val="none" w:sz="0" w:space="0" w:color="auto"/>
        <w:right w:val="none" w:sz="0" w:space="0" w:color="auto"/>
      </w:divBdr>
    </w:div>
    <w:div w:id="1353722985">
      <w:bodyDiv w:val="1"/>
      <w:marLeft w:val="0"/>
      <w:marRight w:val="0"/>
      <w:marTop w:val="0"/>
      <w:marBottom w:val="0"/>
      <w:divBdr>
        <w:top w:val="none" w:sz="0" w:space="0" w:color="auto"/>
        <w:left w:val="none" w:sz="0" w:space="0" w:color="auto"/>
        <w:bottom w:val="none" w:sz="0" w:space="0" w:color="auto"/>
        <w:right w:val="none" w:sz="0" w:space="0" w:color="auto"/>
      </w:divBdr>
    </w:div>
    <w:div w:id="1353992363">
      <w:bodyDiv w:val="1"/>
      <w:marLeft w:val="0"/>
      <w:marRight w:val="0"/>
      <w:marTop w:val="0"/>
      <w:marBottom w:val="0"/>
      <w:divBdr>
        <w:top w:val="none" w:sz="0" w:space="0" w:color="auto"/>
        <w:left w:val="none" w:sz="0" w:space="0" w:color="auto"/>
        <w:bottom w:val="none" w:sz="0" w:space="0" w:color="auto"/>
        <w:right w:val="none" w:sz="0" w:space="0" w:color="auto"/>
      </w:divBdr>
    </w:div>
    <w:div w:id="1356689068">
      <w:bodyDiv w:val="1"/>
      <w:marLeft w:val="0"/>
      <w:marRight w:val="0"/>
      <w:marTop w:val="0"/>
      <w:marBottom w:val="0"/>
      <w:divBdr>
        <w:top w:val="none" w:sz="0" w:space="0" w:color="auto"/>
        <w:left w:val="none" w:sz="0" w:space="0" w:color="auto"/>
        <w:bottom w:val="none" w:sz="0" w:space="0" w:color="auto"/>
        <w:right w:val="none" w:sz="0" w:space="0" w:color="auto"/>
      </w:divBdr>
    </w:div>
    <w:div w:id="1361585632">
      <w:bodyDiv w:val="1"/>
      <w:marLeft w:val="0"/>
      <w:marRight w:val="0"/>
      <w:marTop w:val="0"/>
      <w:marBottom w:val="0"/>
      <w:divBdr>
        <w:top w:val="none" w:sz="0" w:space="0" w:color="auto"/>
        <w:left w:val="none" w:sz="0" w:space="0" w:color="auto"/>
        <w:bottom w:val="none" w:sz="0" w:space="0" w:color="auto"/>
        <w:right w:val="none" w:sz="0" w:space="0" w:color="auto"/>
      </w:divBdr>
    </w:div>
    <w:div w:id="1365322801">
      <w:bodyDiv w:val="1"/>
      <w:marLeft w:val="0"/>
      <w:marRight w:val="0"/>
      <w:marTop w:val="0"/>
      <w:marBottom w:val="0"/>
      <w:divBdr>
        <w:top w:val="none" w:sz="0" w:space="0" w:color="auto"/>
        <w:left w:val="none" w:sz="0" w:space="0" w:color="auto"/>
        <w:bottom w:val="none" w:sz="0" w:space="0" w:color="auto"/>
        <w:right w:val="none" w:sz="0" w:space="0" w:color="auto"/>
      </w:divBdr>
    </w:div>
    <w:div w:id="1369378487">
      <w:bodyDiv w:val="1"/>
      <w:marLeft w:val="0"/>
      <w:marRight w:val="0"/>
      <w:marTop w:val="0"/>
      <w:marBottom w:val="0"/>
      <w:divBdr>
        <w:top w:val="none" w:sz="0" w:space="0" w:color="auto"/>
        <w:left w:val="none" w:sz="0" w:space="0" w:color="auto"/>
        <w:bottom w:val="none" w:sz="0" w:space="0" w:color="auto"/>
        <w:right w:val="none" w:sz="0" w:space="0" w:color="auto"/>
      </w:divBdr>
    </w:div>
    <w:div w:id="1372072406">
      <w:bodyDiv w:val="1"/>
      <w:marLeft w:val="0"/>
      <w:marRight w:val="0"/>
      <w:marTop w:val="0"/>
      <w:marBottom w:val="0"/>
      <w:divBdr>
        <w:top w:val="none" w:sz="0" w:space="0" w:color="auto"/>
        <w:left w:val="none" w:sz="0" w:space="0" w:color="auto"/>
        <w:bottom w:val="none" w:sz="0" w:space="0" w:color="auto"/>
        <w:right w:val="none" w:sz="0" w:space="0" w:color="auto"/>
      </w:divBdr>
    </w:div>
    <w:div w:id="1390156820">
      <w:bodyDiv w:val="1"/>
      <w:marLeft w:val="0"/>
      <w:marRight w:val="0"/>
      <w:marTop w:val="0"/>
      <w:marBottom w:val="0"/>
      <w:divBdr>
        <w:top w:val="none" w:sz="0" w:space="0" w:color="auto"/>
        <w:left w:val="none" w:sz="0" w:space="0" w:color="auto"/>
        <w:bottom w:val="none" w:sz="0" w:space="0" w:color="auto"/>
        <w:right w:val="none" w:sz="0" w:space="0" w:color="auto"/>
      </w:divBdr>
    </w:div>
    <w:div w:id="1406957331">
      <w:bodyDiv w:val="1"/>
      <w:marLeft w:val="0"/>
      <w:marRight w:val="0"/>
      <w:marTop w:val="0"/>
      <w:marBottom w:val="0"/>
      <w:divBdr>
        <w:top w:val="none" w:sz="0" w:space="0" w:color="auto"/>
        <w:left w:val="none" w:sz="0" w:space="0" w:color="auto"/>
        <w:bottom w:val="none" w:sz="0" w:space="0" w:color="auto"/>
        <w:right w:val="none" w:sz="0" w:space="0" w:color="auto"/>
      </w:divBdr>
    </w:div>
    <w:div w:id="1422676800">
      <w:bodyDiv w:val="1"/>
      <w:marLeft w:val="0"/>
      <w:marRight w:val="0"/>
      <w:marTop w:val="0"/>
      <w:marBottom w:val="0"/>
      <w:divBdr>
        <w:top w:val="none" w:sz="0" w:space="0" w:color="auto"/>
        <w:left w:val="none" w:sz="0" w:space="0" w:color="auto"/>
        <w:bottom w:val="none" w:sz="0" w:space="0" w:color="auto"/>
        <w:right w:val="none" w:sz="0" w:space="0" w:color="auto"/>
      </w:divBdr>
    </w:div>
    <w:div w:id="1436244464">
      <w:bodyDiv w:val="1"/>
      <w:marLeft w:val="0"/>
      <w:marRight w:val="0"/>
      <w:marTop w:val="0"/>
      <w:marBottom w:val="0"/>
      <w:divBdr>
        <w:top w:val="none" w:sz="0" w:space="0" w:color="auto"/>
        <w:left w:val="none" w:sz="0" w:space="0" w:color="auto"/>
        <w:bottom w:val="none" w:sz="0" w:space="0" w:color="auto"/>
        <w:right w:val="none" w:sz="0" w:space="0" w:color="auto"/>
      </w:divBdr>
    </w:div>
    <w:div w:id="1452893095">
      <w:bodyDiv w:val="1"/>
      <w:marLeft w:val="0"/>
      <w:marRight w:val="0"/>
      <w:marTop w:val="0"/>
      <w:marBottom w:val="0"/>
      <w:divBdr>
        <w:top w:val="none" w:sz="0" w:space="0" w:color="auto"/>
        <w:left w:val="none" w:sz="0" w:space="0" w:color="auto"/>
        <w:bottom w:val="none" w:sz="0" w:space="0" w:color="auto"/>
        <w:right w:val="none" w:sz="0" w:space="0" w:color="auto"/>
      </w:divBdr>
    </w:div>
    <w:div w:id="1469124587">
      <w:bodyDiv w:val="1"/>
      <w:marLeft w:val="0"/>
      <w:marRight w:val="0"/>
      <w:marTop w:val="0"/>
      <w:marBottom w:val="0"/>
      <w:divBdr>
        <w:top w:val="none" w:sz="0" w:space="0" w:color="auto"/>
        <w:left w:val="none" w:sz="0" w:space="0" w:color="auto"/>
        <w:bottom w:val="none" w:sz="0" w:space="0" w:color="auto"/>
        <w:right w:val="none" w:sz="0" w:space="0" w:color="auto"/>
      </w:divBdr>
    </w:div>
    <w:div w:id="1471747477">
      <w:bodyDiv w:val="1"/>
      <w:marLeft w:val="0"/>
      <w:marRight w:val="0"/>
      <w:marTop w:val="0"/>
      <w:marBottom w:val="0"/>
      <w:divBdr>
        <w:top w:val="none" w:sz="0" w:space="0" w:color="auto"/>
        <w:left w:val="none" w:sz="0" w:space="0" w:color="auto"/>
        <w:bottom w:val="none" w:sz="0" w:space="0" w:color="auto"/>
        <w:right w:val="none" w:sz="0" w:space="0" w:color="auto"/>
      </w:divBdr>
    </w:div>
    <w:div w:id="1484202216">
      <w:bodyDiv w:val="1"/>
      <w:marLeft w:val="0"/>
      <w:marRight w:val="0"/>
      <w:marTop w:val="0"/>
      <w:marBottom w:val="0"/>
      <w:divBdr>
        <w:top w:val="none" w:sz="0" w:space="0" w:color="auto"/>
        <w:left w:val="none" w:sz="0" w:space="0" w:color="auto"/>
        <w:bottom w:val="none" w:sz="0" w:space="0" w:color="auto"/>
        <w:right w:val="none" w:sz="0" w:space="0" w:color="auto"/>
      </w:divBdr>
    </w:div>
    <w:div w:id="1484541233">
      <w:bodyDiv w:val="1"/>
      <w:marLeft w:val="0"/>
      <w:marRight w:val="0"/>
      <w:marTop w:val="0"/>
      <w:marBottom w:val="0"/>
      <w:divBdr>
        <w:top w:val="none" w:sz="0" w:space="0" w:color="auto"/>
        <w:left w:val="none" w:sz="0" w:space="0" w:color="auto"/>
        <w:bottom w:val="none" w:sz="0" w:space="0" w:color="auto"/>
        <w:right w:val="none" w:sz="0" w:space="0" w:color="auto"/>
      </w:divBdr>
    </w:div>
    <w:div w:id="1484664682">
      <w:bodyDiv w:val="1"/>
      <w:marLeft w:val="0"/>
      <w:marRight w:val="0"/>
      <w:marTop w:val="0"/>
      <w:marBottom w:val="0"/>
      <w:divBdr>
        <w:top w:val="none" w:sz="0" w:space="0" w:color="auto"/>
        <w:left w:val="none" w:sz="0" w:space="0" w:color="auto"/>
        <w:bottom w:val="none" w:sz="0" w:space="0" w:color="auto"/>
        <w:right w:val="none" w:sz="0" w:space="0" w:color="auto"/>
      </w:divBdr>
    </w:div>
    <w:div w:id="1503428385">
      <w:bodyDiv w:val="1"/>
      <w:marLeft w:val="0"/>
      <w:marRight w:val="0"/>
      <w:marTop w:val="0"/>
      <w:marBottom w:val="0"/>
      <w:divBdr>
        <w:top w:val="none" w:sz="0" w:space="0" w:color="auto"/>
        <w:left w:val="none" w:sz="0" w:space="0" w:color="auto"/>
        <w:bottom w:val="none" w:sz="0" w:space="0" w:color="auto"/>
        <w:right w:val="none" w:sz="0" w:space="0" w:color="auto"/>
      </w:divBdr>
    </w:div>
    <w:div w:id="1509175906">
      <w:bodyDiv w:val="1"/>
      <w:marLeft w:val="0"/>
      <w:marRight w:val="0"/>
      <w:marTop w:val="0"/>
      <w:marBottom w:val="0"/>
      <w:divBdr>
        <w:top w:val="none" w:sz="0" w:space="0" w:color="auto"/>
        <w:left w:val="none" w:sz="0" w:space="0" w:color="auto"/>
        <w:bottom w:val="none" w:sz="0" w:space="0" w:color="auto"/>
        <w:right w:val="none" w:sz="0" w:space="0" w:color="auto"/>
      </w:divBdr>
    </w:div>
    <w:div w:id="1520924603">
      <w:bodyDiv w:val="1"/>
      <w:marLeft w:val="0"/>
      <w:marRight w:val="0"/>
      <w:marTop w:val="0"/>
      <w:marBottom w:val="0"/>
      <w:divBdr>
        <w:top w:val="none" w:sz="0" w:space="0" w:color="auto"/>
        <w:left w:val="none" w:sz="0" w:space="0" w:color="auto"/>
        <w:bottom w:val="none" w:sz="0" w:space="0" w:color="auto"/>
        <w:right w:val="none" w:sz="0" w:space="0" w:color="auto"/>
      </w:divBdr>
    </w:div>
    <w:div w:id="1522430181">
      <w:bodyDiv w:val="1"/>
      <w:marLeft w:val="0"/>
      <w:marRight w:val="0"/>
      <w:marTop w:val="0"/>
      <w:marBottom w:val="0"/>
      <w:divBdr>
        <w:top w:val="none" w:sz="0" w:space="0" w:color="auto"/>
        <w:left w:val="none" w:sz="0" w:space="0" w:color="auto"/>
        <w:bottom w:val="none" w:sz="0" w:space="0" w:color="auto"/>
        <w:right w:val="none" w:sz="0" w:space="0" w:color="auto"/>
      </w:divBdr>
      <w:divsChild>
        <w:div w:id="25108420">
          <w:marLeft w:val="1008"/>
          <w:marRight w:val="0"/>
          <w:marTop w:val="80"/>
          <w:marBottom w:val="0"/>
          <w:divBdr>
            <w:top w:val="none" w:sz="0" w:space="0" w:color="auto"/>
            <w:left w:val="none" w:sz="0" w:space="0" w:color="auto"/>
            <w:bottom w:val="none" w:sz="0" w:space="0" w:color="auto"/>
            <w:right w:val="none" w:sz="0" w:space="0" w:color="auto"/>
          </w:divBdr>
        </w:div>
        <w:div w:id="212160286">
          <w:marLeft w:val="1008"/>
          <w:marRight w:val="0"/>
          <w:marTop w:val="80"/>
          <w:marBottom w:val="0"/>
          <w:divBdr>
            <w:top w:val="none" w:sz="0" w:space="0" w:color="auto"/>
            <w:left w:val="none" w:sz="0" w:space="0" w:color="auto"/>
            <w:bottom w:val="none" w:sz="0" w:space="0" w:color="auto"/>
            <w:right w:val="none" w:sz="0" w:space="0" w:color="auto"/>
          </w:divBdr>
        </w:div>
        <w:div w:id="721102484">
          <w:marLeft w:val="1008"/>
          <w:marRight w:val="0"/>
          <w:marTop w:val="80"/>
          <w:marBottom w:val="0"/>
          <w:divBdr>
            <w:top w:val="none" w:sz="0" w:space="0" w:color="auto"/>
            <w:left w:val="none" w:sz="0" w:space="0" w:color="auto"/>
            <w:bottom w:val="none" w:sz="0" w:space="0" w:color="auto"/>
            <w:right w:val="none" w:sz="0" w:space="0" w:color="auto"/>
          </w:divBdr>
        </w:div>
        <w:div w:id="772895522">
          <w:marLeft w:val="1008"/>
          <w:marRight w:val="0"/>
          <w:marTop w:val="80"/>
          <w:marBottom w:val="0"/>
          <w:divBdr>
            <w:top w:val="none" w:sz="0" w:space="0" w:color="auto"/>
            <w:left w:val="none" w:sz="0" w:space="0" w:color="auto"/>
            <w:bottom w:val="none" w:sz="0" w:space="0" w:color="auto"/>
            <w:right w:val="none" w:sz="0" w:space="0" w:color="auto"/>
          </w:divBdr>
        </w:div>
        <w:div w:id="899634033">
          <w:marLeft w:val="1008"/>
          <w:marRight w:val="0"/>
          <w:marTop w:val="80"/>
          <w:marBottom w:val="0"/>
          <w:divBdr>
            <w:top w:val="none" w:sz="0" w:space="0" w:color="auto"/>
            <w:left w:val="none" w:sz="0" w:space="0" w:color="auto"/>
            <w:bottom w:val="none" w:sz="0" w:space="0" w:color="auto"/>
            <w:right w:val="none" w:sz="0" w:space="0" w:color="auto"/>
          </w:divBdr>
        </w:div>
        <w:div w:id="1059553202">
          <w:marLeft w:val="1008"/>
          <w:marRight w:val="0"/>
          <w:marTop w:val="80"/>
          <w:marBottom w:val="0"/>
          <w:divBdr>
            <w:top w:val="none" w:sz="0" w:space="0" w:color="auto"/>
            <w:left w:val="none" w:sz="0" w:space="0" w:color="auto"/>
            <w:bottom w:val="none" w:sz="0" w:space="0" w:color="auto"/>
            <w:right w:val="none" w:sz="0" w:space="0" w:color="auto"/>
          </w:divBdr>
        </w:div>
        <w:div w:id="1749763632">
          <w:marLeft w:val="461"/>
          <w:marRight w:val="0"/>
          <w:marTop w:val="0"/>
          <w:marBottom w:val="0"/>
          <w:divBdr>
            <w:top w:val="none" w:sz="0" w:space="0" w:color="auto"/>
            <w:left w:val="none" w:sz="0" w:space="0" w:color="auto"/>
            <w:bottom w:val="none" w:sz="0" w:space="0" w:color="auto"/>
            <w:right w:val="none" w:sz="0" w:space="0" w:color="auto"/>
          </w:divBdr>
        </w:div>
        <w:div w:id="1843739517">
          <w:marLeft w:val="1008"/>
          <w:marRight w:val="0"/>
          <w:marTop w:val="80"/>
          <w:marBottom w:val="0"/>
          <w:divBdr>
            <w:top w:val="none" w:sz="0" w:space="0" w:color="auto"/>
            <w:left w:val="none" w:sz="0" w:space="0" w:color="auto"/>
            <w:bottom w:val="none" w:sz="0" w:space="0" w:color="auto"/>
            <w:right w:val="none" w:sz="0" w:space="0" w:color="auto"/>
          </w:divBdr>
        </w:div>
      </w:divsChild>
    </w:div>
    <w:div w:id="1524516674">
      <w:bodyDiv w:val="1"/>
      <w:marLeft w:val="0"/>
      <w:marRight w:val="0"/>
      <w:marTop w:val="0"/>
      <w:marBottom w:val="0"/>
      <w:divBdr>
        <w:top w:val="none" w:sz="0" w:space="0" w:color="auto"/>
        <w:left w:val="none" w:sz="0" w:space="0" w:color="auto"/>
        <w:bottom w:val="none" w:sz="0" w:space="0" w:color="auto"/>
        <w:right w:val="none" w:sz="0" w:space="0" w:color="auto"/>
      </w:divBdr>
    </w:div>
    <w:div w:id="1526409759">
      <w:bodyDiv w:val="1"/>
      <w:marLeft w:val="0"/>
      <w:marRight w:val="0"/>
      <w:marTop w:val="0"/>
      <w:marBottom w:val="0"/>
      <w:divBdr>
        <w:top w:val="none" w:sz="0" w:space="0" w:color="auto"/>
        <w:left w:val="none" w:sz="0" w:space="0" w:color="auto"/>
        <w:bottom w:val="none" w:sz="0" w:space="0" w:color="auto"/>
        <w:right w:val="none" w:sz="0" w:space="0" w:color="auto"/>
      </w:divBdr>
    </w:div>
    <w:div w:id="1528132976">
      <w:bodyDiv w:val="1"/>
      <w:marLeft w:val="0"/>
      <w:marRight w:val="0"/>
      <w:marTop w:val="0"/>
      <w:marBottom w:val="0"/>
      <w:divBdr>
        <w:top w:val="none" w:sz="0" w:space="0" w:color="auto"/>
        <w:left w:val="none" w:sz="0" w:space="0" w:color="auto"/>
        <w:bottom w:val="none" w:sz="0" w:space="0" w:color="auto"/>
        <w:right w:val="none" w:sz="0" w:space="0" w:color="auto"/>
      </w:divBdr>
    </w:div>
    <w:div w:id="1532307534">
      <w:bodyDiv w:val="1"/>
      <w:marLeft w:val="0"/>
      <w:marRight w:val="0"/>
      <w:marTop w:val="0"/>
      <w:marBottom w:val="0"/>
      <w:divBdr>
        <w:top w:val="none" w:sz="0" w:space="0" w:color="auto"/>
        <w:left w:val="none" w:sz="0" w:space="0" w:color="auto"/>
        <w:bottom w:val="none" w:sz="0" w:space="0" w:color="auto"/>
        <w:right w:val="none" w:sz="0" w:space="0" w:color="auto"/>
      </w:divBdr>
    </w:div>
    <w:div w:id="1533222696">
      <w:bodyDiv w:val="1"/>
      <w:marLeft w:val="0"/>
      <w:marRight w:val="0"/>
      <w:marTop w:val="0"/>
      <w:marBottom w:val="0"/>
      <w:divBdr>
        <w:top w:val="none" w:sz="0" w:space="0" w:color="auto"/>
        <w:left w:val="none" w:sz="0" w:space="0" w:color="auto"/>
        <w:bottom w:val="none" w:sz="0" w:space="0" w:color="auto"/>
        <w:right w:val="none" w:sz="0" w:space="0" w:color="auto"/>
      </w:divBdr>
    </w:div>
    <w:div w:id="1563904617">
      <w:bodyDiv w:val="1"/>
      <w:marLeft w:val="0"/>
      <w:marRight w:val="0"/>
      <w:marTop w:val="0"/>
      <w:marBottom w:val="0"/>
      <w:divBdr>
        <w:top w:val="none" w:sz="0" w:space="0" w:color="auto"/>
        <w:left w:val="none" w:sz="0" w:space="0" w:color="auto"/>
        <w:bottom w:val="none" w:sz="0" w:space="0" w:color="auto"/>
        <w:right w:val="none" w:sz="0" w:space="0" w:color="auto"/>
      </w:divBdr>
    </w:div>
    <w:div w:id="1567179470">
      <w:bodyDiv w:val="1"/>
      <w:marLeft w:val="0"/>
      <w:marRight w:val="0"/>
      <w:marTop w:val="0"/>
      <w:marBottom w:val="0"/>
      <w:divBdr>
        <w:top w:val="none" w:sz="0" w:space="0" w:color="auto"/>
        <w:left w:val="none" w:sz="0" w:space="0" w:color="auto"/>
        <w:bottom w:val="none" w:sz="0" w:space="0" w:color="auto"/>
        <w:right w:val="none" w:sz="0" w:space="0" w:color="auto"/>
      </w:divBdr>
    </w:div>
    <w:div w:id="1572613512">
      <w:bodyDiv w:val="1"/>
      <w:marLeft w:val="0"/>
      <w:marRight w:val="0"/>
      <w:marTop w:val="0"/>
      <w:marBottom w:val="0"/>
      <w:divBdr>
        <w:top w:val="none" w:sz="0" w:space="0" w:color="auto"/>
        <w:left w:val="none" w:sz="0" w:space="0" w:color="auto"/>
        <w:bottom w:val="none" w:sz="0" w:space="0" w:color="auto"/>
        <w:right w:val="none" w:sz="0" w:space="0" w:color="auto"/>
      </w:divBdr>
    </w:div>
    <w:div w:id="1573546163">
      <w:bodyDiv w:val="1"/>
      <w:marLeft w:val="0"/>
      <w:marRight w:val="0"/>
      <w:marTop w:val="0"/>
      <w:marBottom w:val="0"/>
      <w:divBdr>
        <w:top w:val="none" w:sz="0" w:space="0" w:color="auto"/>
        <w:left w:val="none" w:sz="0" w:space="0" w:color="auto"/>
        <w:bottom w:val="none" w:sz="0" w:space="0" w:color="auto"/>
        <w:right w:val="none" w:sz="0" w:space="0" w:color="auto"/>
      </w:divBdr>
    </w:div>
    <w:div w:id="1579822318">
      <w:bodyDiv w:val="1"/>
      <w:marLeft w:val="0"/>
      <w:marRight w:val="0"/>
      <w:marTop w:val="0"/>
      <w:marBottom w:val="0"/>
      <w:divBdr>
        <w:top w:val="none" w:sz="0" w:space="0" w:color="auto"/>
        <w:left w:val="none" w:sz="0" w:space="0" w:color="auto"/>
        <w:bottom w:val="none" w:sz="0" w:space="0" w:color="auto"/>
        <w:right w:val="none" w:sz="0" w:space="0" w:color="auto"/>
      </w:divBdr>
    </w:div>
    <w:div w:id="1582063895">
      <w:bodyDiv w:val="1"/>
      <w:marLeft w:val="0"/>
      <w:marRight w:val="0"/>
      <w:marTop w:val="0"/>
      <w:marBottom w:val="0"/>
      <w:divBdr>
        <w:top w:val="none" w:sz="0" w:space="0" w:color="auto"/>
        <w:left w:val="none" w:sz="0" w:space="0" w:color="auto"/>
        <w:bottom w:val="none" w:sz="0" w:space="0" w:color="auto"/>
        <w:right w:val="none" w:sz="0" w:space="0" w:color="auto"/>
      </w:divBdr>
    </w:div>
    <w:div w:id="1600144031">
      <w:bodyDiv w:val="1"/>
      <w:marLeft w:val="0"/>
      <w:marRight w:val="0"/>
      <w:marTop w:val="0"/>
      <w:marBottom w:val="0"/>
      <w:divBdr>
        <w:top w:val="none" w:sz="0" w:space="0" w:color="auto"/>
        <w:left w:val="none" w:sz="0" w:space="0" w:color="auto"/>
        <w:bottom w:val="none" w:sz="0" w:space="0" w:color="auto"/>
        <w:right w:val="none" w:sz="0" w:space="0" w:color="auto"/>
      </w:divBdr>
    </w:div>
    <w:div w:id="1605454697">
      <w:bodyDiv w:val="1"/>
      <w:marLeft w:val="0"/>
      <w:marRight w:val="0"/>
      <w:marTop w:val="0"/>
      <w:marBottom w:val="0"/>
      <w:divBdr>
        <w:top w:val="none" w:sz="0" w:space="0" w:color="auto"/>
        <w:left w:val="none" w:sz="0" w:space="0" w:color="auto"/>
        <w:bottom w:val="none" w:sz="0" w:space="0" w:color="auto"/>
        <w:right w:val="none" w:sz="0" w:space="0" w:color="auto"/>
      </w:divBdr>
    </w:div>
    <w:div w:id="1606115858">
      <w:bodyDiv w:val="1"/>
      <w:marLeft w:val="0"/>
      <w:marRight w:val="0"/>
      <w:marTop w:val="0"/>
      <w:marBottom w:val="0"/>
      <w:divBdr>
        <w:top w:val="none" w:sz="0" w:space="0" w:color="auto"/>
        <w:left w:val="none" w:sz="0" w:space="0" w:color="auto"/>
        <w:bottom w:val="none" w:sz="0" w:space="0" w:color="auto"/>
        <w:right w:val="none" w:sz="0" w:space="0" w:color="auto"/>
      </w:divBdr>
    </w:div>
    <w:div w:id="1606384357">
      <w:bodyDiv w:val="1"/>
      <w:marLeft w:val="0"/>
      <w:marRight w:val="0"/>
      <w:marTop w:val="0"/>
      <w:marBottom w:val="0"/>
      <w:divBdr>
        <w:top w:val="none" w:sz="0" w:space="0" w:color="auto"/>
        <w:left w:val="none" w:sz="0" w:space="0" w:color="auto"/>
        <w:bottom w:val="none" w:sz="0" w:space="0" w:color="auto"/>
        <w:right w:val="none" w:sz="0" w:space="0" w:color="auto"/>
      </w:divBdr>
    </w:div>
    <w:div w:id="1607619431">
      <w:bodyDiv w:val="1"/>
      <w:marLeft w:val="0"/>
      <w:marRight w:val="0"/>
      <w:marTop w:val="0"/>
      <w:marBottom w:val="0"/>
      <w:divBdr>
        <w:top w:val="none" w:sz="0" w:space="0" w:color="auto"/>
        <w:left w:val="none" w:sz="0" w:space="0" w:color="auto"/>
        <w:bottom w:val="none" w:sz="0" w:space="0" w:color="auto"/>
        <w:right w:val="none" w:sz="0" w:space="0" w:color="auto"/>
      </w:divBdr>
    </w:div>
    <w:div w:id="1622225471">
      <w:bodyDiv w:val="1"/>
      <w:marLeft w:val="0"/>
      <w:marRight w:val="0"/>
      <w:marTop w:val="0"/>
      <w:marBottom w:val="0"/>
      <w:divBdr>
        <w:top w:val="none" w:sz="0" w:space="0" w:color="auto"/>
        <w:left w:val="none" w:sz="0" w:space="0" w:color="auto"/>
        <w:bottom w:val="none" w:sz="0" w:space="0" w:color="auto"/>
        <w:right w:val="none" w:sz="0" w:space="0" w:color="auto"/>
      </w:divBdr>
    </w:div>
    <w:div w:id="1626158631">
      <w:bodyDiv w:val="1"/>
      <w:marLeft w:val="0"/>
      <w:marRight w:val="0"/>
      <w:marTop w:val="0"/>
      <w:marBottom w:val="0"/>
      <w:divBdr>
        <w:top w:val="none" w:sz="0" w:space="0" w:color="auto"/>
        <w:left w:val="none" w:sz="0" w:space="0" w:color="auto"/>
        <w:bottom w:val="none" w:sz="0" w:space="0" w:color="auto"/>
        <w:right w:val="none" w:sz="0" w:space="0" w:color="auto"/>
      </w:divBdr>
    </w:div>
    <w:div w:id="1635670623">
      <w:bodyDiv w:val="1"/>
      <w:marLeft w:val="0"/>
      <w:marRight w:val="0"/>
      <w:marTop w:val="0"/>
      <w:marBottom w:val="0"/>
      <w:divBdr>
        <w:top w:val="none" w:sz="0" w:space="0" w:color="auto"/>
        <w:left w:val="none" w:sz="0" w:space="0" w:color="auto"/>
        <w:bottom w:val="none" w:sz="0" w:space="0" w:color="auto"/>
        <w:right w:val="none" w:sz="0" w:space="0" w:color="auto"/>
      </w:divBdr>
    </w:div>
    <w:div w:id="1636519791">
      <w:bodyDiv w:val="1"/>
      <w:marLeft w:val="0"/>
      <w:marRight w:val="0"/>
      <w:marTop w:val="0"/>
      <w:marBottom w:val="0"/>
      <w:divBdr>
        <w:top w:val="none" w:sz="0" w:space="0" w:color="auto"/>
        <w:left w:val="none" w:sz="0" w:space="0" w:color="auto"/>
        <w:bottom w:val="none" w:sz="0" w:space="0" w:color="auto"/>
        <w:right w:val="none" w:sz="0" w:space="0" w:color="auto"/>
      </w:divBdr>
    </w:div>
    <w:div w:id="1648509466">
      <w:bodyDiv w:val="1"/>
      <w:marLeft w:val="0"/>
      <w:marRight w:val="0"/>
      <w:marTop w:val="0"/>
      <w:marBottom w:val="0"/>
      <w:divBdr>
        <w:top w:val="none" w:sz="0" w:space="0" w:color="auto"/>
        <w:left w:val="none" w:sz="0" w:space="0" w:color="auto"/>
        <w:bottom w:val="none" w:sz="0" w:space="0" w:color="auto"/>
        <w:right w:val="none" w:sz="0" w:space="0" w:color="auto"/>
      </w:divBdr>
    </w:div>
    <w:div w:id="1649625427">
      <w:bodyDiv w:val="1"/>
      <w:marLeft w:val="0"/>
      <w:marRight w:val="0"/>
      <w:marTop w:val="0"/>
      <w:marBottom w:val="0"/>
      <w:divBdr>
        <w:top w:val="none" w:sz="0" w:space="0" w:color="auto"/>
        <w:left w:val="none" w:sz="0" w:space="0" w:color="auto"/>
        <w:bottom w:val="none" w:sz="0" w:space="0" w:color="auto"/>
        <w:right w:val="none" w:sz="0" w:space="0" w:color="auto"/>
      </w:divBdr>
    </w:div>
    <w:div w:id="1657956351">
      <w:bodyDiv w:val="1"/>
      <w:marLeft w:val="0"/>
      <w:marRight w:val="0"/>
      <w:marTop w:val="0"/>
      <w:marBottom w:val="0"/>
      <w:divBdr>
        <w:top w:val="none" w:sz="0" w:space="0" w:color="auto"/>
        <w:left w:val="none" w:sz="0" w:space="0" w:color="auto"/>
        <w:bottom w:val="none" w:sz="0" w:space="0" w:color="auto"/>
        <w:right w:val="none" w:sz="0" w:space="0" w:color="auto"/>
      </w:divBdr>
    </w:div>
    <w:div w:id="1672945162">
      <w:bodyDiv w:val="1"/>
      <w:marLeft w:val="0"/>
      <w:marRight w:val="0"/>
      <w:marTop w:val="0"/>
      <w:marBottom w:val="0"/>
      <w:divBdr>
        <w:top w:val="none" w:sz="0" w:space="0" w:color="auto"/>
        <w:left w:val="none" w:sz="0" w:space="0" w:color="auto"/>
        <w:bottom w:val="none" w:sz="0" w:space="0" w:color="auto"/>
        <w:right w:val="none" w:sz="0" w:space="0" w:color="auto"/>
      </w:divBdr>
    </w:div>
    <w:div w:id="1675766886">
      <w:bodyDiv w:val="1"/>
      <w:marLeft w:val="0"/>
      <w:marRight w:val="0"/>
      <w:marTop w:val="0"/>
      <w:marBottom w:val="0"/>
      <w:divBdr>
        <w:top w:val="none" w:sz="0" w:space="0" w:color="auto"/>
        <w:left w:val="none" w:sz="0" w:space="0" w:color="auto"/>
        <w:bottom w:val="none" w:sz="0" w:space="0" w:color="auto"/>
        <w:right w:val="none" w:sz="0" w:space="0" w:color="auto"/>
      </w:divBdr>
    </w:div>
    <w:div w:id="1685131541">
      <w:bodyDiv w:val="1"/>
      <w:marLeft w:val="0"/>
      <w:marRight w:val="0"/>
      <w:marTop w:val="0"/>
      <w:marBottom w:val="0"/>
      <w:divBdr>
        <w:top w:val="none" w:sz="0" w:space="0" w:color="auto"/>
        <w:left w:val="none" w:sz="0" w:space="0" w:color="auto"/>
        <w:bottom w:val="none" w:sz="0" w:space="0" w:color="auto"/>
        <w:right w:val="none" w:sz="0" w:space="0" w:color="auto"/>
      </w:divBdr>
    </w:div>
    <w:div w:id="1685132011">
      <w:bodyDiv w:val="1"/>
      <w:marLeft w:val="0"/>
      <w:marRight w:val="0"/>
      <w:marTop w:val="0"/>
      <w:marBottom w:val="0"/>
      <w:divBdr>
        <w:top w:val="none" w:sz="0" w:space="0" w:color="auto"/>
        <w:left w:val="none" w:sz="0" w:space="0" w:color="auto"/>
        <w:bottom w:val="none" w:sz="0" w:space="0" w:color="auto"/>
        <w:right w:val="none" w:sz="0" w:space="0" w:color="auto"/>
      </w:divBdr>
    </w:div>
    <w:div w:id="1696078160">
      <w:bodyDiv w:val="1"/>
      <w:marLeft w:val="0"/>
      <w:marRight w:val="0"/>
      <w:marTop w:val="0"/>
      <w:marBottom w:val="0"/>
      <w:divBdr>
        <w:top w:val="none" w:sz="0" w:space="0" w:color="auto"/>
        <w:left w:val="none" w:sz="0" w:space="0" w:color="auto"/>
        <w:bottom w:val="none" w:sz="0" w:space="0" w:color="auto"/>
        <w:right w:val="none" w:sz="0" w:space="0" w:color="auto"/>
      </w:divBdr>
    </w:div>
    <w:div w:id="1699888947">
      <w:bodyDiv w:val="1"/>
      <w:marLeft w:val="0"/>
      <w:marRight w:val="0"/>
      <w:marTop w:val="0"/>
      <w:marBottom w:val="0"/>
      <w:divBdr>
        <w:top w:val="none" w:sz="0" w:space="0" w:color="auto"/>
        <w:left w:val="none" w:sz="0" w:space="0" w:color="auto"/>
        <w:bottom w:val="none" w:sz="0" w:space="0" w:color="auto"/>
        <w:right w:val="none" w:sz="0" w:space="0" w:color="auto"/>
      </w:divBdr>
    </w:div>
    <w:div w:id="1709647918">
      <w:bodyDiv w:val="1"/>
      <w:marLeft w:val="0"/>
      <w:marRight w:val="0"/>
      <w:marTop w:val="0"/>
      <w:marBottom w:val="0"/>
      <w:divBdr>
        <w:top w:val="none" w:sz="0" w:space="0" w:color="auto"/>
        <w:left w:val="none" w:sz="0" w:space="0" w:color="auto"/>
        <w:bottom w:val="none" w:sz="0" w:space="0" w:color="auto"/>
        <w:right w:val="none" w:sz="0" w:space="0" w:color="auto"/>
      </w:divBdr>
    </w:div>
    <w:div w:id="1716083969">
      <w:bodyDiv w:val="1"/>
      <w:marLeft w:val="0"/>
      <w:marRight w:val="0"/>
      <w:marTop w:val="0"/>
      <w:marBottom w:val="0"/>
      <w:divBdr>
        <w:top w:val="none" w:sz="0" w:space="0" w:color="auto"/>
        <w:left w:val="none" w:sz="0" w:space="0" w:color="auto"/>
        <w:bottom w:val="none" w:sz="0" w:space="0" w:color="auto"/>
        <w:right w:val="none" w:sz="0" w:space="0" w:color="auto"/>
      </w:divBdr>
    </w:div>
    <w:div w:id="1730499542">
      <w:bodyDiv w:val="1"/>
      <w:marLeft w:val="0"/>
      <w:marRight w:val="0"/>
      <w:marTop w:val="0"/>
      <w:marBottom w:val="0"/>
      <w:divBdr>
        <w:top w:val="none" w:sz="0" w:space="0" w:color="auto"/>
        <w:left w:val="none" w:sz="0" w:space="0" w:color="auto"/>
        <w:bottom w:val="none" w:sz="0" w:space="0" w:color="auto"/>
        <w:right w:val="none" w:sz="0" w:space="0" w:color="auto"/>
      </w:divBdr>
    </w:div>
    <w:div w:id="1732575586">
      <w:bodyDiv w:val="1"/>
      <w:marLeft w:val="0"/>
      <w:marRight w:val="0"/>
      <w:marTop w:val="0"/>
      <w:marBottom w:val="0"/>
      <w:divBdr>
        <w:top w:val="none" w:sz="0" w:space="0" w:color="auto"/>
        <w:left w:val="none" w:sz="0" w:space="0" w:color="auto"/>
        <w:bottom w:val="none" w:sz="0" w:space="0" w:color="auto"/>
        <w:right w:val="none" w:sz="0" w:space="0" w:color="auto"/>
      </w:divBdr>
      <w:divsChild>
        <w:div w:id="1158228334">
          <w:marLeft w:val="0"/>
          <w:marRight w:val="0"/>
          <w:marTop w:val="0"/>
          <w:marBottom w:val="0"/>
          <w:divBdr>
            <w:top w:val="none" w:sz="0" w:space="0" w:color="auto"/>
            <w:left w:val="none" w:sz="0" w:space="0" w:color="auto"/>
            <w:bottom w:val="none" w:sz="0" w:space="0" w:color="auto"/>
            <w:right w:val="none" w:sz="0" w:space="0" w:color="auto"/>
          </w:divBdr>
        </w:div>
      </w:divsChild>
    </w:div>
    <w:div w:id="1734232294">
      <w:bodyDiv w:val="1"/>
      <w:marLeft w:val="0"/>
      <w:marRight w:val="0"/>
      <w:marTop w:val="0"/>
      <w:marBottom w:val="0"/>
      <w:divBdr>
        <w:top w:val="none" w:sz="0" w:space="0" w:color="auto"/>
        <w:left w:val="none" w:sz="0" w:space="0" w:color="auto"/>
        <w:bottom w:val="none" w:sz="0" w:space="0" w:color="auto"/>
        <w:right w:val="none" w:sz="0" w:space="0" w:color="auto"/>
      </w:divBdr>
    </w:div>
    <w:div w:id="1734236801">
      <w:bodyDiv w:val="1"/>
      <w:marLeft w:val="0"/>
      <w:marRight w:val="0"/>
      <w:marTop w:val="0"/>
      <w:marBottom w:val="0"/>
      <w:divBdr>
        <w:top w:val="none" w:sz="0" w:space="0" w:color="auto"/>
        <w:left w:val="none" w:sz="0" w:space="0" w:color="auto"/>
        <w:bottom w:val="none" w:sz="0" w:space="0" w:color="auto"/>
        <w:right w:val="none" w:sz="0" w:space="0" w:color="auto"/>
      </w:divBdr>
    </w:div>
    <w:div w:id="1747261236">
      <w:bodyDiv w:val="1"/>
      <w:marLeft w:val="0"/>
      <w:marRight w:val="0"/>
      <w:marTop w:val="0"/>
      <w:marBottom w:val="0"/>
      <w:divBdr>
        <w:top w:val="none" w:sz="0" w:space="0" w:color="auto"/>
        <w:left w:val="none" w:sz="0" w:space="0" w:color="auto"/>
        <w:bottom w:val="none" w:sz="0" w:space="0" w:color="auto"/>
        <w:right w:val="none" w:sz="0" w:space="0" w:color="auto"/>
      </w:divBdr>
    </w:div>
    <w:div w:id="1747846699">
      <w:bodyDiv w:val="1"/>
      <w:marLeft w:val="0"/>
      <w:marRight w:val="0"/>
      <w:marTop w:val="0"/>
      <w:marBottom w:val="0"/>
      <w:divBdr>
        <w:top w:val="none" w:sz="0" w:space="0" w:color="auto"/>
        <w:left w:val="none" w:sz="0" w:space="0" w:color="auto"/>
        <w:bottom w:val="none" w:sz="0" w:space="0" w:color="auto"/>
        <w:right w:val="none" w:sz="0" w:space="0" w:color="auto"/>
      </w:divBdr>
    </w:div>
    <w:div w:id="1751662069">
      <w:bodyDiv w:val="1"/>
      <w:marLeft w:val="0"/>
      <w:marRight w:val="0"/>
      <w:marTop w:val="0"/>
      <w:marBottom w:val="0"/>
      <w:divBdr>
        <w:top w:val="none" w:sz="0" w:space="0" w:color="auto"/>
        <w:left w:val="none" w:sz="0" w:space="0" w:color="auto"/>
        <w:bottom w:val="none" w:sz="0" w:space="0" w:color="auto"/>
        <w:right w:val="none" w:sz="0" w:space="0" w:color="auto"/>
      </w:divBdr>
    </w:div>
    <w:div w:id="1755275024">
      <w:bodyDiv w:val="1"/>
      <w:marLeft w:val="0"/>
      <w:marRight w:val="0"/>
      <w:marTop w:val="0"/>
      <w:marBottom w:val="0"/>
      <w:divBdr>
        <w:top w:val="none" w:sz="0" w:space="0" w:color="auto"/>
        <w:left w:val="none" w:sz="0" w:space="0" w:color="auto"/>
        <w:bottom w:val="none" w:sz="0" w:space="0" w:color="auto"/>
        <w:right w:val="none" w:sz="0" w:space="0" w:color="auto"/>
      </w:divBdr>
    </w:div>
    <w:div w:id="1761638010">
      <w:bodyDiv w:val="1"/>
      <w:marLeft w:val="0"/>
      <w:marRight w:val="0"/>
      <w:marTop w:val="0"/>
      <w:marBottom w:val="0"/>
      <w:divBdr>
        <w:top w:val="none" w:sz="0" w:space="0" w:color="auto"/>
        <w:left w:val="none" w:sz="0" w:space="0" w:color="auto"/>
        <w:bottom w:val="none" w:sz="0" w:space="0" w:color="auto"/>
        <w:right w:val="none" w:sz="0" w:space="0" w:color="auto"/>
      </w:divBdr>
    </w:div>
    <w:div w:id="1776094727">
      <w:bodyDiv w:val="1"/>
      <w:marLeft w:val="0"/>
      <w:marRight w:val="0"/>
      <w:marTop w:val="0"/>
      <w:marBottom w:val="0"/>
      <w:divBdr>
        <w:top w:val="none" w:sz="0" w:space="0" w:color="auto"/>
        <w:left w:val="none" w:sz="0" w:space="0" w:color="auto"/>
        <w:bottom w:val="none" w:sz="0" w:space="0" w:color="auto"/>
        <w:right w:val="none" w:sz="0" w:space="0" w:color="auto"/>
      </w:divBdr>
    </w:div>
    <w:div w:id="1776241398">
      <w:bodyDiv w:val="1"/>
      <w:marLeft w:val="0"/>
      <w:marRight w:val="0"/>
      <w:marTop w:val="0"/>
      <w:marBottom w:val="0"/>
      <w:divBdr>
        <w:top w:val="none" w:sz="0" w:space="0" w:color="auto"/>
        <w:left w:val="none" w:sz="0" w:space="0" w:color="auto"/>
        <w:bottom w:val="none" w:sz="0" w:space="0" w:color="auto"/>
        <w:right w:val="none" w:sz="0" w:space="0" w:color="auto"/>
      </w:divBdr>
    </w:div>
    <w:div w:id="1783302387">
      <w:bodyDiv w:val="1"/>
      <w:marLeft w:val="0"/>
      <w:marRight w:val="0"/>
      <w:marTop w:val="0"/>
      <w:marBottom w:val="0"/>
      <w:divBdr>
        <w:top w:val="none" w:sz="0" w:space="0" w:color="auto"/>
        <w:left w:val="none" w:sz="0" w:space="0" w:color="auto"/>
        <w:bottom w:val="none" w:sz="0" w:space="0" w:color="auto"/>
        <w:right w:val="none" w:sz="0" w:space="0" w:color="auto"/>
      </w:divBdr>
    </w:div>
    <w:div w:id="1800882050">
      <w:bodyDiv w:val="1"/>
      <w:marLeft w:val="0"/>
      <w:marRight w:val="0"/>
      <w:marTop w:val="0"/>
      <w:marBottom w:val="0"/>
      <w:divBdr>
        <w:top w:val="none" w:sz="0" w:space="0" w:color="auto"/>
        <w:left w:val="none" w:sz="0" w:space="0" w:color="auto"/>
        <w:bottom w:val="none" w:sz="0" w:space="0" w:color="auto"/>
        <w:right w:val="none" w:sz="0" w:space="0" w:color="auto"/>
      </w:divBdr>
    </w:div>
    <w:div w:id="1807777376">
      <w:bodyDiv w:val="1"/>
      <w:marLeft w:val="0"/>
      <w:marRight w:val="0"/>
      <w:marTop w:val="0"/>
      <w:marBottom w:val="0"/>
      <w:divBdr>
        <w:top w:val="none" w:sz="0" w:space="0" w:color="auto"/>
        <w:left w:val="none" w:sz="0" w:space="0" w:color="auto"/>
        <w:bottom w:val="none" w:sz="0" w:space="0" w:color="auto"/>
        <w:right w:val="none" w:sz="0" w:space="0" w:color="auto"/>
      </w:divBdr>
    </w:div>
    <w:div w:id="1820536453">
      <w:bodyDiv w:val="1"/>
      <w:marLeft w:val="0"/>
      <w:marRight w:val="0"/>
      <w:marTop w:val="0"/>
      <w:marBottom w:val="0"/>
      <w:divBdr>
        <w:top w:val="none" w:sz="0" w:space="0" w:color="auto"/>
        <w:left w:val="none" w:sz="0" w:space="0" w:color="auto"/>
        <w:bottom w:val="none" w:sz="0" w:space="0" w:color="auto"/>
        <w:right w:val="none" w:sz="0" w:space="0" w:color="auto"/>
      </w:divBdr>
    </w:div>
    <w:div w:id="1822963025">
      <w:bodyDiv w:val="1"/>
      <w:marLeft w:val="0"/>
      <w:marRight w:val="0"/>
      <w:marTop w:val="0"/>
      <w:marBottom w:val="0"/>
      <w:divBdr>
        <w:top w:val="none" w:sz="0" w:space="0" w:color="auto"/>
        <w:left w:val="none" w:sz="0" w:space="0" w:color="auto"/>
        <w:bottom w:val="none" w:sz="0" w:space="0" w:color="auto"/>
        <w:right w:val="none" w:sz="0" w:space="0" w:color="auto"/>
      </w:divBdr>
    </w:div>
    <w:div w:id="1849785901">
      <w:bodyDiv w:val="1"/>
      <w:marLeft w:val="0"/>
      <w:marRight w:val="0"/>
      <w:marTop w:val="0"/>
      <w:marBottom w:val="0"/>
      <w:divBdr>
        <w:top w:val="none" w:sz="0" w:space="0" w:color="auto"/>
        <w:left w:val="none" w:sz="0" w:space="0" w:color="auto"/>
        <w:bottom w:val="none" w:sz="0" w:space="0" w:color="auto"/>
        <w:right w:val="none" w:sz="0" w:space="0" w:color="auto"/>
      </w:divBdr>
    </w:div>
    <w:div w:id="1853563431">
      <w:bodyDiv w:val="1"/>
      <w:marLeft w:val="0"/>
      <w:marRight w:val="0"/>
      <w:marTop w:val="0"/>
      <w:marBottom w:val="0"/>
      <w:divBdr>
        <w:top w:val="none" w:sz="0" w:space="0" w:color="auto"/>
        <w:left w:val="none" w:sz="0" w:space="0" w:color="auto"/>
        <w:bottom w:val="none" w:sz="0" w:space="0" w:color="auto"/>
        <w:right w:val="none" w:sz="0" w:space="0" w:color="auto"/>
      </w:divBdr>
    </w:div>
    <w:div w:id="1854296612">
      <w:bodyDiv w:val="1"/>
      <w:marLeft w:val="0"/>
      <w:marRight w:val="0"/>
      <w:marTop w:val="0"/>
      <w:marBottom w:val="0"/>
      <w:divBdr>
        <w:top w:val="none" w:sz="0" w:space="0" w:color="auto"/>
        <w:left w:val="none" w:sz="0" w:space="0" w:color="auto"/>
        <w:bottom w:val="none" w:sz="0" w:space="0" w:color="auto"/>
        <w:right w:val="none" w:sz="0" w:space="0" w:color="auto"/>
      </w:divBdr>
    </w:div>
    <w:div w:id="1865551257">
      <w:bodyDiv w:val="1"/>
      <w:marLeft w:val="0"/>
      <w:marRight w:val="0"/>
      <w:marTop w:val="0"/>
      <w:marBottom w:val="0"/>
      <w:divBdr>
        <w:top w:val="none" w:sz="0" w:space="0" w:color="auto"/>
        <w:left w:val="none" w:sz="0" w:space="0" w:color="auto"/>
        <w:bottom w:val="none" w:sz="0" w:space="0" w:color="auto"/>
        <w:right w:val="none" w:sz="0" w:space="0" w:color="auto"/>
      </w:divBdr>
    </w:div>
    <w:div w:id="1877039859">
      <w:bodyDiv w:val="1"/>
      <w:marLeft w:val="0"/>
      <w:marRight w:val="0"/>
      <w:marTop w:val="0"/>
      <w:marBottom w:val="0"/>
      <w:divBdr>
        <w:top w:val="none" w:sz="0" w:space="0" w:color="auto"/>
        <w:left w:val="none" w:sz="0" w:space="0" w:color="auto"/>
        <w:bottom w:val="none" w:sz="0" w:space="0" w:color="auto"/>
        <w:right w:val="none" w:sz="0" w:space="0" w:color="auto"/>
      </w:divBdr>
    </w:div>
    <w:div w:id="1885677664">
      <w:bodyDiv w:val="1"/>
      <w:marLeft w:val="0"/>
      <w:marRight w:val="0"/>
      <w:marTop w:val="0"/>
      <w:marBottom w:val="0"/>
      <w:divBdr>
        <w:top w:val="none" w:sz="0" w:space="0" w:color="auto"/>
        <w:left w:val="none" w:sz="0" w:space="0" w:color="auto"/>
        <w:bottom w:val="none" w:sz="0" w:space="0" w:color="auto"/>
        <w:right w:val="none" w:sz="0" w:space="0" w:color="auto"/>
      </w:divBdr>
    </w:div>
    <w:div w:id="1889143852">
      <w:bodyDiv w:val="1"/>
      <w:marLeft w:val="0"/>
      <w:marRight w:val="0"/>
      <w:marTop w:val="0"/>
      <w:marBottom w:val="0"/>
      <w:divBdr>
        <w:top w:val="none" w:sz="0" w:space="0" w:color="auto"/>
        <w:left w:val="none" w:sz="0" w:space="0" w:color="auto"/>
        <w:bottom w:val="none" w:sz="0" w:space="0" w:color="auto"/>
        <w:right w:val="none" w:sz="0" w:space="0" w:color="auto"/>
      </w:divBdr>
    </w:div>
    <w:div w:id="1899710251">
      <w:bodyDiv w:val="1"/>
      <w:marLeft w:val="0"/>
      <w:marRight w:val="0"/>
      <w:marTop w:val="0"/>
      <w:marBottom w:val="0"/>
      <w:divBdr>
        <w:top w:val="none" w:sz="0" w:space="0" w:color="auto"/>
        <w:left w:val="none" w:sz="0" w:space="0" w:color="auto"/>
        <w:bottom w:val="none" w:sz="0" w:space="0" w:color="auto"/>
        <w:right w:val="none" w:sz="0" w:space="0" w:color="auto"/>
      </w:divBdr>
    </w:div>
    <w:div w:id="1939554771">
      <w:bodyDiv w:val="1"/>
      <w:marLeft w:val="0"/>
      <w:marRight w:val="0"/>
      <w:marTop w:val="0"/>
      <w:marBottom w:val="0"/>
      <w:divBdr>
        <w:top w:val="none" w:sz="0" w:space="0" w:color="auto"/>
        <w:left w:val="none" w:sz="0" w:space="0" w:color="auto"/>
        <w:bottom w:val="none" w:sz="0" w:space="0" w:color="auto"/>
        <w:right w:val="none" w:sz="0" w:space="0" w:color="auto"/>
      </w:divBdr>
    </w:div>
    <w:div w:id="1946686678">
      <w:bodyDiv w:val="1"/>
      <w:marLeft w:val="0"/>
      <w:marRight w:val="0"/>
      <w:marTop w:val="0"/>
      <w:marBottom w:val="0"/>
      <w:divBdr>
        <w:top w:val="none" w:sz="0" w:space="0" w:color="auto"/>
        <w:left w:val="none" w:sz="0" w:space="0" w:color="auto"/>
        <w:bottom w:val="none" w:sz="0" w:space="0" w:color="auto"/>
        <w:right w:val="none" w:sz="0" w:space="0" w:color="auto"/>
      </w:divBdr>
      <w:divsChild>
        <w:div w:id="59715641">
          <w:marLeft w:val="720"/>
          <w:marRight w:val="0"/>
          <w:marTop w:val="0"/>
          <w:marBottom w:val="0"/>
          <w:divBdr>
            <w:top w:val="none" w:sz="0" w:space="0" w:color="auto"/>
            <w:left w:val="none" w:sz="0" w:space="0" w:color="auto"/>
            <w:bottom w:val="none" w:sz="0" w:space="0" w:color="auto"/>
            <w:right w:val="none" w:sz="0" w:space="0" w:color="auto"/>
          </w:divBdr>
        </w:div>
        <w:div w:id="86463073">
          <w:marLeft w:val="1440"/>
          <w:marRight w:val="0"/>
          <w:marTop w:val="0"/>
          <w:marBottom w:val="0"/>
          <w:divBdr>
            <w:top w:val="none" w:sz="0" w:space="0" w:color="auto"/>
            <w:left w:val="none" w:sz="0" w:space="0" w:color="auto"/>
            <w:bottom w:val="none" w:sz="0" w:space="0" w:color="auto"/>
            <w:right w:val="none" w:sz="0" w:space="0" w:color="auto"/>
          </w:divBdr>
        </w:div>
        <w:div w:id="283969856">
          <w:marLeft w:val="720"/>
          <w:marRight w:val="0"/>
          <w:marTop w:val="0"/>
          <w:marBottom w:val="0"/>
          <w:divBdr>
            <w:top w:val="none" w:sz="0" w:space="0" w:color="auto"/>
            <w:left w:val="none" w:sz="0" w:space="0" w:color="auto"/>
            <w:bottom w:val="none" w:sz="0" w:space="0" w:color="auto"/>
            <w:right w:val="none" w:sz="0" w:space="0" w:color="auto"/>
          </w:divBdr>
        </w:div>
        <w:div w:id="498888238">
          <w:marLeft w:val="720"/>
          <w:marRight w:val="0"/>
          <w:marTop w:val="0"/>
          <w:marBottom w:val="0"/>
          <w:divBdr>
            <w:top w:val="none" w:sz="0" w:space="0" w:color="auto"/>
            <w:left w:val="none" w:sz="0" w:space="0" w:color="auto"/>
            <w:bottom w:val="none" w:sz="0" w:space="0" w:color="auto"/>
            <w:right w:val="none" w:sz="0" w:space="0" w:color="auto"/>
          </w:divBdr>
        </w:div>
        <w:div w:id="1428038583">
          <w:marLeft w:val="720"/>
          <w:marRight w:val="0"/>
          <w:marTop w:val="0"/>
          <w:marBottom w:val="0"/>
          <w:divBdr>
            <w:top w:val="none" w:sz="0" w:space="0" w:color="auto"/>
            <w:left w:val="none" w:sz="0" w:space="0" w:color="auto"/>
            <w:bottom w:val="none" w:sz="0" w:space="0" w:color="auto"/>
            <w:right w:val="none" w:sz="0" w:space="0" w:color="auto"/>
          </w:divBdr>
        </w:div>
      </w:divsChild>
    </w:div>
    <w:div w:id="1947889060">
      <w:bodyDiv w:val="1"/>
      <w:marLeft w:val="0"/>
      <w:marRight w:val="0"/>
      <w:marTop w:val="0"/>
      <w:marBottom w:val="0"/>
      <w:divBdr>
        <w:top w:val="none" w:sz="0" w:space="0" w:color="auto"/>
        <w:left w:val="none" w:sz="0" w:space="0" w:color="auto"/>
        <w:bottom w:val="none" w:sz="0" w:space="0" w:color="auto"/>
        <w:right w:val="none" w:sz="0" w:space="0" w:color="auto"/>
      </w:divBdr>
    </w:div>
    <w:div w:id="1951817563">
      <w:bodyDiv w:val="1"/>
      <w:marLeft w:val="0"/>
      <w:marRight w:val="0"/>
      <w:marTop w:val="0"/>
      <w:marBottom w:val="0"/>
      <w:divBdr>
        <w:top w:val="none" w:sz="0" w:space="0" w:color="auto"/>
        <w:left w:val="none" w:sz="0" w:space="0" w:color="auto"/>
        <w:bottom w:val="none" w:sz="0" w:space="0" w:color="auto"/>
        <w:right w:val="none" w:sz="0" w:space="0" w:color="auto"/>
      </w:divBdr>
    </w:div>
    <w:div w:id="1965185109">
      <w:bodyDiv w:val="1"/>
      <w:marLeft w:val="0"/>
      <w:marRight w:val="0"/>
      <w:marTop w:val="0"/>
      <w:marBottom w:val="0"/>
      <w:divBdr>
        <w:top w:val="none" w:sz="0" w:space="0" w:color="auto"/>
        <w:left w:val="none" w:sz="0" w:space="0" w:color="auto"/>
        <w:bottom w:val="none" w:sz="0" w:space="0" w:color="auto"/>
        <w:right w:val="none" w:sz="0" w:space="0" w:color="auto"/>
      </w:divBdr>
    </w:div>
    <w:div w:id="1980378073">
      <w:bodyDiv w:val="1"/>
      <w:marLeft w:val="0"/>
      <w:marRight w:val="0"/>
      <w:marTop w:val="0"/>
      <w:marBottom w:val="0"/>
      <w:divBdr>
        <w:top w:val="none" w:sz="0" w:space="0" w:color="auto"/>
        <w:left w:val="none" w:sz="0" w:space="0" w:color="auto"/>
        <w:bottom w:val="none" w:sz="0" w:space="0" w:color="auto"/>
        <w:right w:val="none" w:sz="0" w:space="0" w:color="auto"/>
      </w:divBdr>
    </w:div>
    <w:div w:id="1981154365">
      <w:bodyDiv w:val="1"/>
      <w:marLeft w:val="0"/>
      <w:marRight w:val="0"/>
      <w:marTop w:val="0"/>
      <w:marBottom w:val="0"/>
      <w:divBdr>
        <w:top w:val="none" w:sz="0" w:space="0" w:color="auto"/>
        <w:left w:val="none" w:sz="0" w:space="0" w:color="auto"/>
        <w:bottom w:val="none" w:sz="0" w:space="0" w:color="auto"/>
        <w:right w:val="none" w:sz="0" w:space="0" w:color="auto"/>
      </w:divBdr>
    </w:div>
    <w:div w:id="2000845149">
      <w:bodyDiv w:val="1"/>
      <w:marLeft w:val="0"/>
      <w:marRight w:val="0"/>
      <w:marTop w:val="0"/>
      <w:marBottom w:val="0"/>
      <w:divBdr>
        <w:top w:val="none" w:sz="0" w:space="0" w:color="auto"/>
        <w:left w:val="none" w:sz="0" w:space="0" w:color="auto"/>
        <w:bottom w:val="none" w:sz="0" w:space="0" w:color="auto"/>
        <w:right w:val="none" w:sz="0" w:space="0" w:color="auto"/>
      </w:divBdr>
    </w:div>
    <w:div w:id="2003503547">
      <w:bodyDiv w:val="1"/>
      <w:marLeft w:val="0"/>
      <w:marRight w:val="0"/>
      <w:marTop w:val="0"/>
      <w:marBottom w:val="0"/>
      <w:divBdr>
        <w:top w:val="none" w:sz="0" w:space="0" w:color="auto"/>
        <w:left w:val="none" w:sz="0" w:space="0" w:color="auto"/>
        <w:bottom w:val="none" w:sz="0" w:space="0" w:color="auto"/>
        <w:right w:val="none" w:sz="0" w:space="0" w:color="auto"/>
      </w:divBdr>
    </w:div>
    <w:div w:id="2028287349">
      <w:bodyDiv w:val="1"/>
      <w:marLeft w:val="0"/>
      <w:marRight w:val="0"/>
      <w:marTop w:val="0"/>
      <w:marBottom w:val="0"/>
      <w:divBdr>
        <w:top w:val="none" w:sz="0" w:space="0" w:color="auto"/>
        <w:left w:val="none" w:sz="0" w:space="0" w:color="auto"/>
        <w:bottom w:val="none" w:sz="0" w:space="0" w:color="auto"/>
        <w:right w:val="none" w:sz="0" w:space="0" w:color="auto"/>
      </w:divBdr>
    </w:div>
    <w:div w:id="2041851573">
      <w:bodyDiv w:val="1"/>
      <w:marLeft w:val="0"/>
      <w:marRight w:val="0"/>
      <w:marTop w:val="0"/>
      <w:marBottom w:val="0"/>
      <w:divBdr>
        <w:top w:val="none" w:sz="0" w:space="0" w:color="auto"/>
        <w:left w:val="none" w:sz="0" w:space="0" w:color="auto"/>
        <w:bottom w:val="none" w:sz="0" w:space="0" w:color="auto"/>
        <w:right w:val="none" w:sz="0" w:space="0" w:color="auto"/>
      </w:divBdr>
    </w:div>
    <w:div w:id="2046320470">
      <w:bodyDiv w:val="1"/>
      <w:marLeft w:val="0"/>
      <w:marRight w:val="0"/>
      <w:marTop w:val="0"/>
      <w:marBottom w:val="0"/>
      <w:divBdr>
        <w:top w:val="none" w:sz="0" w:space="0" w:color="auto"/>
        <w:left w:val="none" w:sz="0" w:space="0" w:color="auto"/>
        <w:bottom w:val="none" w:sz="0" w:space="0" w:color="auto"/>
        <w:right w:val="none" w:sz="0" w:space="0" w:color="auto"/>
      </w:divBdr>
    </w:div>
    <w:div w:id="2048213566">
      <w:bodyDiv w:val="1"/>
      <w:marLeft w:val="0"/>
      <w:marRight w:val="0"/>
      <w:marTop w:val="0"/>
      <w:marBottom w:val="0"/>
      <w:divBdr>
        <w:top w:val="none" w:sz="0" w:space="0" w:color="auto"/>
        <w:left w:val="none" w:sz="0" w:space="0" w:color="auto"/>
        <w:bottom w:val="none" w:sz="0" w:space="0" w:color="auto"/>
        <w:right w:val="none" w:sz="0" w:space="0" w:color="auto"/>
      </w:divBdr>
    </w:div>
    <w:div w:id="2082369800">
      <w:bodyDiv w:val="1"/>
      <w:marLeft w:val="0"/>
      <w:marRight w:val="0"/>
      <w:marTop w:val="0"/>
      <w:marBottom w:val="0"/>
      <w:divBdr>
        <w:top w:val="none" w:sz="0" w:space="0" w:color="auto"/>
        <w:left w:val="none" w:sz="0" w:space="0" w:color="auto"/>
        <w:bottom w:val="none" w:sz="0" w:space="0" w:color="auto"/>
        <w:right w:val="none" w:sz="0" w:space="0" w:color="auto"/>
      </w:divBdr>
    </w:div>
    <w:div w:id="2083331927">
      <w:bodyDiv w:val="1"/>
      <w:marLeft w:val="0"/>
      <w:marRight w:val="0"/>
      <w:marTop w:val="0"/>
      <w:marBottom w:val="0"/>
      <w:divBdr>
        <w:top w:val="none" w:sz="0" w:space="0" w:color="auto"/>
        <w:left w:val="none" w:sz="0" w:space="0" w:color="auto"/>
        <w:bottom w:val="none" w:sz="0" w:space="0" w:color="auto"/>
        <w:right w:val="none" w:sz="0" w:space="0" w:color="auto"/>
      </w:divBdr>
    </w:div>
    <w:div w:id="2111579984">
      <w:bodyDiv w:val="1"/>
      <w:marLeft w:val="0"/>
      <w:marRight w:val="0"/>
      <w:marTop w:val="0"/>
      <w:marBottom w:val="0"/>
      <w:divBdr>
        <w:top w:val="none" w:sz="0" w:space="0" w:color="auto"/>
        <w:left w:val="none" w:sz="0" w:space="0" w:color="auto"/>
        <w:bottom w:val="none" w:sz="0" w:space="0" w:color="auto"/>
        <w:right w:val="none" w:sz="0" w:space="0" w:color="auto"/>
      </w:divBdr>
    </w:div>
    <w:div w:id="2119719096">
      <w:bodyDiv w:val="1"/>
      <w:marLeft w:val="0"/>
      <w:marRight w:val="0"/>
      <w:marTop w:val="0"/>
      <w:marBottom w:val="0"/>
      <w:divBdr>
        <w:top w:val="none" w:sz="0" w:space="0" w:color="auto"/>
        <w:left w:val="none" w:sz="0" w:space="0" w:color="auto"/>
        <w:bottom w:val="none" w:sz="0" w:space="0" w:color="auto"/>
        <w:right w:val="none" w:sz="0" w:space="0" w:color="auto"/>
      </w:divBdr>
    </w:div>
    <w:div w:id="2125806720">
      <w:bodyDiv w:val="1"/>
      <w:marLeft w:val="0"/>
      <w:marRight w:val="0"/>
      <w:marTop w:val="0"/>
      <w:marBottom w:val="0"/>
      <w:divBdr>
        <w:top w:val="none" w:sz="0" w:space="0" w:color="auto"/>
        <w:left w:val="none" w:sz="0" w:space="0" w:color="auto"/>
        <w:bottom w:val="none" w:sz="0" w:space="0" w:color="auto"/>
        <w:right w:val="none" w:sz="0" w:space="0" w:color="auto"/>
      </w:divBdr>
    </w:div>
    <w:div w:id="2132673808">
      <w:bodyDiv w:val="1"/>
      <w:marLeft w:val="0"/>
      <w:marRight w:val="0"/>
      <w:marTop w:val="0"/>
      <w:marBottom w:val="0"/>
      <w:divBdr>
        <w:top w:val="none" w:sz="0" w:space="0" w:color="auto"/>
        <w:left w:val="none" w:sz="0" w:space="0" w:color="auto"/>
        <w:bottom w:val="none" w:sz="0" w:space="0" w:color="auto"/>
        <w:right w:val="none" w:sz="0" w:space="0" w:color="auto"/>
      </w:divBdr>
    </w:div>
    <w:div w:id="2132822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6.png"/><Relationship Id="rId10" Type="http://schemas.openxmlformats.org/officeDocument/2006/relationships/endnotes" Target="endnotes.xml"/><Relationship Id="rId19" Type="http://schemas.openxmlformats.org/officeDocument/2006/relationships/hyperlink" Target="https://vaww.vha.esp.va.gov/sites/MHVReDesign/MHV%20ReDesign%20"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ownloads\MHV%20Agenda%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0C01E4EDED1F94FBE98F7E36C687067" ma:contentTypeVersion="0" ma:contentTypeDescription="Create a new document." ma:contentTypeScope="" ma:versionID="6b0854592f6afa9628a30ab90984ad1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3702C459-5424-4956-A3A8-C2C1D2429FEE}"/>
</file>

<file path=customXml/itemProps2.xml><?xml version="1.0" encoding="utf-8"?>
<ds:datastoreItem xmlns:ds="http://schemas.openxmlformats.org/officeDocument/2006/customXml" ds:itemID="{4DA30F8B-5808-4254-899A-D8F64E35E251}"/>
</file>

<file path=customXml/itemProps3.xml><?xml version="1.0" encoding="utf-8"?>
<ds:datastoreItem xmlns:ds="http://schemas.openxmlformats.org/officeDocument/2006/customXml" ds:itemID="{4F11D484-B878-4A75-87E6-49187F7BA719}"/>
</file>

<file path=customXml/itemProps4.xml><?xml version="1.0" encoding="utf-8"?>
<ds:datastoreItem xmlns:ds="http://schemas.openxmlformats.org/officeDocument/2006/customXml" ds:itemID="{943FAF78-52ED-4457-9B79-15DB82361F5F}"/>
</file>

<file path=docProps/app.xml><?xml version="1.0" encoding="utf-8"?>
<Properties xmlns="http://schemas.openxmlformats.org/officeDocument/2006/extended-properties" xmlns:vt="http://schemas.openxmlformats.org/officeDocument/2006/docPropsVTypes">
  <Template>MHV Agenda Template</Template>
  <TotalTime>2081</TotalTime>
  <Pages>6</Pages>
  <Words>3021</Words>
  <Characters>14571</Characters>
  <Application>Microsoft Office Word</Application>
  <DocSecurity>0</DocSecurity>
  <Lines>121</Lines>
  <Paragraphs>35</Paragraphs>
  <ScaleCrop>false</ScaleCrop>
  <HeadingPairs>
    <vt:vector size="2" baseType="variant">
      <vt:variant>
        <vt:lpstr>Title</vt:lpstr>
      </vt:variant>
      <vt:variant>
        <vt:i4>1</vt:i4>
      </vt:variant>
    </vt:vector>
  </HeadingPairs>
  <TitlesOfParts>
    <vt:vector size="1" baseType="lpstr">
      <vt:lpstr>ROSECITA Workgroup call: May 21, 2008</vt:lpstr>
    </vt:vector>
  </TitlesOfParts>
  <Company>Dept of Veterans Affairs</Company>
  <LinksUpToDate>false</LinksUpToDate>
  <CharactersWithSpaces>17557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ROSECITA Workgroup call: May 21, 2008</dc:title>
  <dc:subject/>
  <dc:creator>Rosanna Weaver</dc:creator>
  <cp:keywords/>
  <dc:description/>
  <cp:lastModifiedBy>Jenny Hoffmann</cp:lastModifiedBy>
  <cp:revision>9</cp:revision>
  <cp:lastPrinted>2013-04-04T16:44:00Z</cp:lastPrinted>
  <dcterms:created xsi:type="dcterms:W3CDTF">2016-05-06T14:23:00Z</dcterms:created>
  <dcterms:modified xsi:type="dcterms:W3CDTF">2016-05-12T16:07:00Z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0x010100F0C01E4EDED1F94FBE98F7E36C687067</vt:lpwstr>
  </property>
  <property fmtid="{D5CDD505-2E9C-101B-9397-08002B2CF9AE}" pid="3" name="TaxKeyword">
    <vt:lpwstr/>
  </property>
</Properties>
</file>