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BCF1B3" w14:textId="77777777" w:rsidR="006016ED" w:rsidRDefault="001B4E1B" w:rsidP="00CD3309">
      <w:pPr>
        <w:pStyle w:val="Title2"/>
        <w:spacing w:before="0" w:after="0"/>
        <w:rPr>
          <w:sz w:val="36"/>
          <w:szCs w:val="36"/>
        </w:rPr>
      </w:pPr>
      <w:r w:rsidRPr="00D40DDA">
        <w:rPr>
          <w:sz w:val="36"/>
          <w:szCs w:val="36"/>
        </w:rPr>
        <w:t xml:space="preserve">Veterans </w:t>
      </w:r>
      <w:r>
        <w:rPr>
          <w:sz w:val="36"/>
          <w:szCs w:val="36"/>
        </w:rPr>
        <w:t>Health Administration (VHA)</w:t>
      </w:r>
    </w:p>
    <w:p w14:paraId="78BCF1B4" w14:textId="77777777" w:rsidR="006016ED" w:rsidRDefault="006016ED" w:rsidP="006016ED">
      <w:pPr>
        <w:pStyle w:val="Title2"/>
        <w:spacing w:before="0" w:after="0"/>
        <w:rPr>
          <w:sz w:val="36"/>
          <w:szCs w:val="36"/>
        </w:rPr>
      </w:pPr>
      <w:r>
        <w:rPr>
          <w:sz w:val="36"/>
          <w:szCs w:val="36"/>
        </w:rPr>
        <w:t>Office of Informatics and Analytics (OIA)</w:t>
      </w:r>
    </w:p>
    <w:p w14:paraId="78BCF1B5" w14:textId="77777777" w:rsidR="006016ED" w:rsidRDefault="006016ED" w:rsidP="006016ED">
      <w:pPr>
        <w:pStyle w:val="Title2"/>
        <w:spacing w:before="0" w:after="0"/>
        <w:rPr>
          <w:sz w:val="36"/>
          <w:szCs w:val="36"/>
        </w:rPr>
      </w:pPr>
      <w:r>
        <w:rPr>
          <w:sz w:val="36"/>
          <w:szCs w:val="36"/>
        </w:rPr>
        <w:t>Veterans and Consumers Health Informatics Office (V/CHIO)</w:t>
      </w:r>
    </w:p>
    <w:p w14:paraId="78BCF1B6" w14:textId="77777777" w:rsidR="001B4E1B" w:rsidRDefault="001B4E1B" w:rsidP="00CD3309">
      <w:pPr>
        <w:pStyle w:val="Title2"/>
        <w:spacing w:before="0" w:after="0"/>
        <w:rPr>
          <w:sz w:val="36"/>
          <w:szCs w:val="36"/>
        </w:rPr>
      </w:pPr>
      <w:r>
        <w:rPr>
          <w:sz w:val="36"/>
          <w:szCs w:val="36"/>
        </w:rPr>
        <w:t xml:space="preserve"> </w:t>
      </w:r>
    </w:p>
    <w:p w14:paraId="78BCF1B7" w14:textId="77777777" w:rsidR="001B4E1B" w:rsidRDefault="001B4E1B" w:rsidP="00CD3309">
      <w:pPr>
        <w:pStyle w:val="Title"/>
        <w:spacing w:before="0" w:after="0"/>
        <w:rPr>
          <w:sz w:val="36"/>
          <w:szCs w:val="36"/>
        </w:rPr>
      </w:pPr>
      <w:bookmarkStart w:id="0" w:name="_Toc495855387"/>
    </w:p>
    <w:p w14:paraId="78BCF1B8" w14:textId="77777777" w:rsidR="00CD3309" w:rsidRPr="008C63C3" w:rsidRDefault="00CD3309" w:rsidP="00CD3309">
      <w:pPr>
        <w:pStyle w:val="Title"/>
        <w:spacing w:before="0" w:after="0"/>
        <w:rPr>
          <w:sz w:val="36"/>
          <w:szCs w:val="36"/>
        </w:rPr>
      </w:pPr>
    </w:p>
    <w:bookmarkEnd w:id="0"/>
    <w:p w14:paraId="78BCF1B9" w14:textId="49D2F9BA" w:rsidR="003C416C" w:rsidRPr="00E61209" w:rsidRDefault="000D3034" w:rsidP="003C416C">
      <w:pPr>
        <w:pStyle w:val="Title2"/>
        <w:spacing w:before="0" w:after="0"/>
        <w:rPr>
          <w:sz w:val="36"/>
          <w:szCs w:val="36"/>
        </w:rPr>
      </w:pPr>
      <w:r w:rsidRPr="008C63C3">
        <w:rPr>
          <w:sz w:val="36"/>
          <w:szCs w:val="36"/>
          <w:u w:val="single"/>
        </w:rPr>
        <w:t>Business Use Case (</w:t>
      </w:r>
      <w:r w:rsidR="003C416C" w:rsidRPr="008C63C3">
        <w:rPr>
          <w:sz w:val="36"/>
          <w:szCs w:val="36"/>
          <w:u w:val="single"/>
        </w:rPr>
        <w:t>BUC</w:t>
      </w:r>
      <w:r w:rsidRPr="008C63C3">
        <w:rPr>
          <w:sz w:val="36"/>
          <w:szCs w:val="36"/>
          <w:u w:val="single"/>
        </w:rPr>
        <w:t>)</w:t>
      </w:r>
      <w:r w:rsidR="003C416C" w:rsidRPr="008C63C3">
        <w:rPr>
          <w:sz w:val="36"/>
          <w:szCs w:val="36"/>
          <w:u w:val="single"/>
        </w:rPr>
        <w:t>#</w:t>
      </w:r>
      <w:r w:rsidR="0010463F" w:rsidRPr="008C63C3">
        <w:rPr>
          <w:sz w:val="36"/>
          <w:szCs w:val="36"/>
          <w:u w:val="single"/>
        </w:rPr>
        <w:t xml:space="preserve"> </w:t>
      </w:r>
      <w:r w:rsidR="003C416C" w:rsidRPr="008C63C3">
        <w:rPr>
          <w:sz w:val="36"/>
          <w:szCs w:val="36"/>
          <w:u w:val="single"/>
        </w:rPr>
        <w:t>:</w:t>
      </w:r>
      <w:r w:rsidR="003C416C" w:rsidRPr="008C63C3">
        <w:rPr>
          <w:sz w:val="36"/>
          <w:szCs w:val="36"/>
        </w:rPr>
        <w:t xml:space="preserve"> </w:t>
      </w:r>
      <w:r w:rsidR="002D02D0" w:rsidRPr="00986C0F">
        <w:rPr>
          <w:sz w:val="36"/>
          <w:szCs w:val="36"/>
        </w:rPr>
        <w:t>20120315</w:t>
      </w:r>
      <w:r w:rsidR="002D02D0">
        <w:rPr>
          <w:sz w:val="36"/>
          <w:szCs w:val="36"/>
        </w:rPr>
        <w:t xml:space="preserve">.2 </w:t>
      </w:r>
      <w:r w:rsidR="003C416C" w:rsidRPr="00E61209">
        <w:rPr>
          <w:sz w:val="36"/>
          <w:szCs w:val="36"/>
        </w:rPr>
        <w:t>My</w:t>
      </w:r>
      <w:r w:rsidR="00E61209" w:rsidRPr="00E61209">
        <w:rPr>
          <w:sz w:val="36"/>
          <w:szCs w:val="36"/>
        </w:rPr>
        <w:t xml:space="preserve"> </w:t>
      </w:r>
      <w:r w:rsidR="003C416C" w:rsidRPr="00E61209">
        <w:rPr>
          <w:sz w:val="36"/>
          <w:szCs w:val="36"/>
        </w:rPr>
        <w:t>Health</w:t>
      </w:r>
      <w:r w:rsidR="003C416C" w:rsidRPr="00E61209">
        <w:rPr>
          <w:i/>
          <w:sz w:val="36"/>
          <w:szCs w:val="36"/>
        </w:rPr>
        <w:t>e</w:t>
      </w:r>
      <w:r w:rsidR="003C416C" w:rsidRPr="00E61209">
        <w:rPr>
          <w:sz w:val="36"/>
          <w:szCs w:val="36"/>
        </w:rPr>
        <w:t xml:space="preserve">Vet (MHV) Secure Message (SM) </w:t>
      </w:r>
      <w:r w:rsidR="00BF7CF5">
        <w:rPr>
          <w:sz w:val="36"/>
          <w:szCs w:val="36"/>
        </w:rPr>
        <w:t xml:space="preserve">Patient </w:t>
      </w:r>
      <w:r w:rsidR="003C416C" w:rsidRPr="00E61209">
        <w:rPr>
          <w:sz w:val="36"/>
          <w:szCs w:val="36"/>
        </w:rPr>
        <w:t>Application Program Interface (API)</w:t>
      </w:r>
    </w:p>
    <w:p w14:paraId="78BCF1BA" w14:textId="77777777" w:rsidR="003C416C" w:rsidRDefault="003C416C" w:rsidP="00E61209"/>
    <w:p w14:paraId="78BCF1BB" w14:textId="77777777" w:rsidR="003C416C" w:rsidRDefault="003C416C" w:rsidP="003C416C">
      <w:pPr>
        <w:pStyle w:val="Title2"/>
      </w:pPr>
    </w:p>
    <w:p w14:paraId="78BCF1BC" w14:textId="77777777" w:rsidR="003C416C" w:rsidRPr="00986C0F" w:rsidRDefault="003C416C" w:rsidP="003C416C">
      <w:pPr>
        <w:pStyle w:val="Title2"/>
        <w:spacing w:before="0" w:after="0"/>
        <w:rPr>
          <w:sz w:val="36"/>
          <w:szCs w:val="36"/>
        </w:rPr>
      </w:pPr>
      <w:r w:rsidRPr="00986C0F">
        <w:rPr>
          <w:sz w:val="36"/>
          <w:szCs w:val="36"/>
        </w:rPr>
        <w:t xml:space="preserve">MHV End User Functionality </w:t>
      </w:r>
      <w:r>
        <w:rPr>
          <w:sz w:val="36"/>
          <w:szCs w:val="36"/>
        </w:rPr>
        <w:br/>
      </w:r>
      <w:r w:rsidRPr="00986C0F">
        <w:rPr>
          <w:sz w:val="36"/>
          <w:szCs w:val="36"/>
        </w:rPr>
        <w:t>Enhancements FY12 - FY16</w:t>
      </w:r>
    </w:p>
    <w:p w14:paraId="78BCF1BD" w14:textId="77777777" w:rsidR="003C416C" w:rsidRPr="00986C0F" w:rsidRDefault="003C416C" w:rsidP="003C416C">
      <w:pPr>
        <w:pStyle w:val="Title2"/>
        <w:spacing w:before="0" w:after="0"/>
        <w:rPr>
          <w:sz w:val="36"/>
          <w:szCs w:val="36"/>
        </w:rPr>
      </w:pPr>
      <w:r w:rsidRPr="00986C0F">
        <w:rPr>
          <w:sz w:val="36"/>
          <w:szCs w:val="36"/>
        </w:rPr>
        <w:t>New Service Request (NSR) 20120315</w:t>
      </w:r>
    </w:p>
    <w:p w14:paraId="78BCF1BE" w14:textId="77777777" w:rsidR="00A069E5" w:rsidRDefault="00A069E5" w:rsidP="00CD3309">
      <w:pPr>
        <w:pStyle w:val="CoverTitleInstructions"/>
        <w:spacing w:after="0"/>
      </w:pPr>
    </w:p>
    <w:p w14:paraId="78BCF1BF" w14:textId="77777777" w:rsidR="00CD3309" w:rsidRDefault="00CD3309" w:rsidP="00CD3309">
      <w:pPr>
        <w:pStyle w:val="CoverTitleInstructions"/>
        <w:spacing w:after="0"/>
      </w:pPr>
    </w:p>
    <w:p w14:paraId="78BCF1C0" w14:textId="77777777" w:rsidR="00CD3309" w:rsidRDefault="00CD3309" w:rsidP="00CD3309">
      <w:pPr>
        <w:pStyle w:val="CoverTitleInstructions"/>
        <w:spacing w:after="0"/>
      </w:pPr>
    </w:p>
    <w:p w14:paraId="78BCF1C1" w14:textId="77777777" w:rsidR="00644532" w:rsidRDefault="00F269B7" w:rsidP="00B1436A">
      <w:pPr>
        <w:pStyle w:val="CoverTitleInstructions"/>
      </w:pPr>
      <w:r>
        <w:rPr>
          <w:noProof/>
        </w:rPr>
        <w:drawing>
          <wp:inline distT="0" distB="0" distL="0" distR="0" wp14:anchorId="78BCF6EA" wp14:editId="78BCF6EB">
            <wp:extent cx="2047875" cy="2009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7875" cy="2009775"/>
                    </a:xfrm>
                    <a:prstGeom prst="rect">
                      <a:avLst/>
                    </a:prstGeom>
                    <a:noFill/>
                    <a:ln>
                      <a:noFill/>
                    </a:ln>
                  </pic:spPr>
                </pic:pic>
              </a:graphicData>
            </a:graphic>
          </wp:inline>
        </w:drawing>
      </w:r>
    </w:p>
    <w:p w14:paraId="78BCF1C2" w14:textId="77777777" w:rsidR="001B4E1B" w:rsidRDefault="001B4E1B" w:rsidP="00B1436A">
      <w:pPr>
        <w:pStyle w:val="CoverTitleInstructions"/>
      </w:pPr>
    </w:p>
    <w:p w14:paraId="78BCF1C3" w14:textId="055D67DB" w:rsidR="00606088" w:rsidRDefault="00A3024F" w:rsidP="00B1436A">
      <w:pPr>
        <w:pStyle w:val="CoverTitleInstructions"/>
        <w:rPr>
          <w:rFonts w:cs="Arial"/>
          <w:b/>
          <w:i w:val="0"/>
          <w:color w:val="auto"/>
          <w:sz w:val="36"/>
          <w:szCs w:val="36"/>
        </w:rPr>
        <w:sectPr w:rsidR="00606088" w:rsidSect="00606088">
          <w:footerReference w:type="default" r:id="rId13"/>
          <w:pgSz w:w="12240" w:h="15840" w:code="1"/>
          <w:pgMar w:top="1440" w:right="1440" w:bottom="1440" w:left="1440" w:header="720" w:footer="720" w:gutter="0"/>
          <w:pgNumType w:start="0"/>
          <w:cols w:space="720"/>
          <w:docGrid w:linePitch="272"/>
        </w:sectPr>
      </w:pPr>
      <w:r>
        <w:rPr>
          <w:rFonts w:cs="Arial"/>
          <w:b/>
          <w:i w:val="0"/>
          <w:color w:val="auto"/>
          <w:sz w:val="36"/>
          <w:szCs w:val="36"/>
        </w:rPr>
        <w:t xml:space="preserve">May </w:t>
      </w:r>
      <w:r w:rsidR="002D02D0">
        <w:rPr>
          <w:rFonts w:cs="Arial"/>
          <w:b/>
          <w:i w:val="0"/>
          <w:color w:val="auto"/>
          <w:sz w:val="36"/>
          <w:szCs w:val="36"/>
        </w:rPr>
        <w:t>201</w:t>
      </w:r>
      <w:r>
        <w:rPr>
          <w:rFonts w:cs="Arial"/>
          <w:b/>
          <w:i w:val="0"/>
          <w:color w:val="auto"/>
          <w:sz w:val="36"/>
          <w:szCs w:val="36"/>
        </w:rPr>
        <w:t>5</w:t>
      </w:r>
    </w:p>
    <w:p w14:paraId="78BCF1C4" w14:textId="77777777" w:rsidR="00A069E5" w:rsidRDefault="00CD3309" w:rsidP="0061583F">
      <w:pPr>
        <w:pStyle w:val="Title2"/>
      </w:pPr>
      <w:bookmarkStart w:id="1" w:name="RevisionHistory"/>
      <w:r>
        <w:lastRenderedPageBreak/>
        <w:br w:type="page"/>
      </w:r>
      <w:r w:rsidR="00A069E5">
        <w:lastRenderedPageBreak/>
        <w:t>Revision History</w:t>
      </w:r>
      <w:bookmarkEnd w:id="1"/>
    </w:p>
    <w:p w14:paraId="78BCF1C5" w14:textId="77777777" w:rsidR="00A069E5" w:rsidRPr="00CC1FC7" w:rsidRDefault="00A069E5" w:rsidP="0050387B">
      <w:pPr>
        <w:pStyle w:val="TableSpacer"/>
        <w:rPr>
          <w:rFonts w:cs="Arial"/>
          <w:sz w:val="22"/>
          <w:szCs w:val="22"/>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18"/>
        <w:gridCol w:w="1023"/>
        <w:gridCol w:w="5939"/>
        <w:gridCol w:w="1296"/>
      </w:tblGrid>
      <w:tr w:rsidR="002D02D0" w:rsidRPr="00CC1FC7" w14:paraId="78BCF1C9" w14:textId="77777777" w:rsidTr="002E7E17">
        <w:trPr>
          <w:trHeight w:val="388"/>
          <w:jc w:val="center"/>
        </w:trPr>
        <w:tc>
          <w:tcPr>
            <w:tcW w:w="0" w:type="auto"/>
            <w:shd w:val="clear" w:color="auto" w:fill="BFBFBF"/>
            <w:vAlign w:val="center"/>
          </w:tcPr>
          <w:p w14:paraId="78BCF1C6" w14:textId="77777777" w:rsidR="002D02D0" w:rsidRPr="00CC1FC7" w:rsidRDefault="002D02D0" w:rsidP="000176BD">
            <w:pPr>
              <w:pStyle w:val="TableHeading"/>
              <w:jc w:val="center"/>
              <w:rPr>
                <w:rFonts w:cs="Arial"/>
                <w:sz w:val="22"/>
                <w:szCs w:val="22"/>
                <w:u w:val="single"/>
              </w:rPr>
            </w:pPr>
            <w:r w:rsidRPr="00CC1FC7">
              <w:rPr>
                <w:rFonts w:cs="Arial"/>
                <w:sz w:val="22"/>
                <w:szCs w:val="22"/>
              </w:rPr>
              <w:t>Date</w:t>
            </w:r>
          </w:p>
        </w:tc>
        <w:tc>
          <w:tcPr>
            <w:tcW w:w="1023" w:type="dxa"/>
            <w:shd w:val="clear" w:color="auto" w:fill="BFBFBF"/>
          </w:tcPr>
          <w:p w14:paraId="761BDD8F" w14:textId="3E7EC864" w:rsidR="002D02D0" w:rsidRPr="00CC1FC7" w:rsidRDefault="002D02D0" w:rsidP="000176BD">
            <w:pPr>
              <w:pStyle w:val="TableHeading"/>
              <w:jc w:val="center"/>
              <w:rPr>
                <w:rFonts w:cs="Arial"/>
                <w:sz w:val="22"/>
                <w:szCs w:val="22"/>
              </w:rPr>
            </w:pPr>
            <w:r>
              <w:rPr>
                <w:rFonts w:cs="Arial"/>
                <w:sz w:val="22"/>
                <w:szCs w:val="22"/>
              </w:rPr>
              <w:t>Ver</w:t>
            </w:r>
            <w:r w:rsidR="00A3024F">
              <w:rPr>
                <w:rFonts w:cs="Arial"/>
                <w:sz w:val="22"/>
                <w:szCs w:val="22"/>
              </w:rPr>
              <w:t>sion</w:t>
            </w:r>
          </w:p>
        </w:tc>
        <w:tc>
          <w:tcPr>
            <w:tcW w:w="5939" w:type="dxa"/>
            <w:shd w:val="clear" w:color="auto" w:fill="BFBFBF"/>
            <w:vAlign w:val="center"/>
          </w:tcPr>
          <w:p w14:paraId="78BCF1C7" w14:textId="5225257C" w:rsidR="002D02D0" w:rsidRPr="00CC1FC7" w:rsidRDefault="002D02D0" w:rsidP="000176BD">
            <w:pPr>
              <w:pStyle w:val="TableHeading"/>
              <w:jc w:val="center"/>
              <w:rPr>
                <w:rFonts w:cs="Arial"/>
                <w:sz w:val="22"/>
                <w:szCs w:val="22"/>
                <w:u w:val="single"/>
              </w:rPr>
            </w:pPr>
            <w:r w:rsidRPr="00CC1FC7">
              <w:rPr>
                <w:rFonts w:cs="Arial"/>
                <w:sz w:val="22"/>
                <w:szCs w:val="22"/>
              </w:rPr>
              <w:t>Description</w:t>
            </w:r>
          </w:p>
        </w:tc>
        <w:tc>
          <w:tcPr>
            <w:tcW w:w="0" w:type="auto"/>
            <w:shd w:val="clear" w:color="auto" w:fill="BFBFBF"/>
            <w:vAlign w:val="center"/>
          </w:tcPr>
          <w:p w14:paraId="78BCF1C8" w14:textId="77777777" w:rsidR="002D02D0" w:rsidRPr="00CC1FC7" w:rsidRDefault="002D02D0" w:rsidP="000176BD">
            <w:pPr>
              <w:pStyle w:val="TableHeading"/>
              <w:jc w:val="center"/>
              <w:rPr>
                <w:rFonts w:cs="Arial"/>
                <w:sz w:val="22"/>
                <w:szCs w:val="22"/>
                <w:u w:val="single"/>
              </w:rPr>
            </w:pPr>
            <w:r w:rsidRPr="00CC1FC7">
              <w:rPr>
                <w:rFonts w:cs="Arial"/>
                <w:sz w:val="22"/>
                <w:szCs w:val="22"/>
              </w:rPr>
              <w:t>Author</w:t>
            </w:r>
          </w:p>
        </w:tc>
      </w:tr>
      <w:tr w:rsidR="002D02D0" w:rsidRPr="00E457D5" w14:paraId="78BCF1CD" w14:textId="77777777" w:rsidTr="002E7E17">
        <w:trPr>
          <w:trHeight w:val="388"/>
          <w:jc w:val="center"/>
        </w:trPr>
        <w:tc>
          <w:tcPr>
            <w:tcW w:w="0" w:type="auto"/>
          </w:tcPr>
          <w:p w14:paraId="78BCF1CA" w14:textId="77777777" w:rsidR="002D02D0" w:rsidRPr="00E457D5" w:rsidRDefault="002D02D0" w:rsidP="00450F1C">
            <w:pPr>
              <w:pStyle w:val="TableText"/>
              <w:jc w:val="center"/>
              <w:rPr>
                <w:rFonts w:cs="Arial"/>
                <w:sz w:val="22"/>
                <w:szCs w:val="22"/>
              </w:rPr>
            </w:pPr>
            <w:r w:rsidRPr="00E457D5">
              <w:rPr>
                <w:rFonts w:cs="Arial"/>
                <w:sz w:val="22"/>
                <w:szCs w:val="22"/>
              </w:rPr>
              <w:t>12/11/2013</w:t>
            </w:r>
          </w:p>
        </w:tc>
        <w:tc>
          <w:tcPr>
            <w:tcW w:w="1023" w:type="dxa"/>
          </w:tcPr>
          <w:p w14:paraId="44D81A92" w14:textId="77777777" w:rsidR="002D02D0" w:rsidRPr="00E457D5" w:rsidRDefault="002D02D0" w:rsidP="00B26828">
            <w:pPr>
              <w:pStyle w:val="TableText"/>
              <w:jc w:val="center"/>
              <w:rPr>
                <w:rFonts w:cs="Arial"/>
                <w:sz w:val="22"/>
                <w:szCs w:val="22"/>
              </w:rPr>
            </w:pPr>
          </w:p>
        </w:tc>
        <w:tc>
          <w:tcPr>
            <w:tcW w:w="5939" w:type="dxa"/>
          </w:tcPr>
          <w:p w14:paraId="78BCF1CB" w14:textId="260FBD26" w:rsidR="002D02D0" w:rsidRPr="00E457D5" w:rsidRDefault="002D02D0" w:rsidP="0050387B">
            <w:pPr>
              <w:pStyle w:val="TableText"/>
              <w:rPr>
                <w:rFonts w:cs="Arial"/>
                <w:sz w:val="22"/>
                <w:szCs w:val="22"/>
              </w:rPr>
            </w:pPr>
            <w:r w:rsidRPr="00E457D5">
              <w:rPr>
                <w:rFonts w:cs="Arial"/>
                <w:sz w:val="22"/>
                <w:szCs w:val="22"/>
              </w:rPr>
              <w:t>Initial draft created</w:t>
            </w:r>
          </w:p>
        </w:tc>
        <w:tc>
          <w:tcPr>
            <w:tcW w:w="0" w:type="auto"/>
          </w:tcPr>
          <w:p w14:paraId="78BCF1CC" w14:textId="77777777" w:rsidR="002D02D0" w:rsidRPr="00E457D5" w:rsidRDefault="002D02D0" w:rsidP="0050387B">
            <w:pPr>
              <w:pStyle w:val="TableText"/>
              <w:rPr>
                <w:rFonts w:cs="Arial"/>
                <w:sz w:val="22"/>
                <w:szCs w:val="22"/>
              </w:rPr>
            </w:pPr>
            <w:r w:rsidRPr="00E457D5">
              <w:rPr>
                <w:rFonts w:cs="Arial"/>
                <w:sz w:val="22"/>
                <w:szCs w:val="22"/>
              </w:rPr>
              <w:t>Terry Cooper</w:t>
            </w:r>
          </w:p>
        </w:tc>
      </w:tr>
      <w:tr w:rsidR="002D02D0" w:rsidRPr="00E457D5" w14:paraId="78BCF1D1" w14:textId="77777777" w:rsidTr="002E7E17">
        <w:trPr>
          <w:trHeight w:val="388"/>
          <w:jc w:val="center"/>
        </w:trPr>
        <w:tc>
          <w:tcPr>
            <w:tcW w:w="0" w:type="auto"/>
          </w:tcPr>
          <w:p w14:paraId="78BCF1CE" w14:textId="77777777" w:rsidR="002D02D0" w:rsidRPr="00E457D5" w:rsidRDefault="002D02D0" w:rsidP="00450F1C">
            <w:pPr>
              <w:pStyle w:val="TableText"/>
              <w:jc w:val="center"/>
              <w:rPr>
                <w:rFonts w:cs="Arial"/>
                <w:sz w:val="22"/>
                <w:szCs w:val="22"/>
              </w:rPr>
            </w:pPr>
            <w:r>
              <w:rPr>
                <w:rFonts w:cs="Arial"/>
                <w:sz w:val="22"/>
                <w:szCs w:val="22"/>
              </w:rPr>
              <w:t>12/20/2013</w:t>
            </w:r>
          </w:p>
        </w:tc>
        <w:tc>
          <w:tcPr>
            <w:tcW w:w="1023" w:type="dxa"/>
          </w:tcPr>
          <w:p w14:paraId="1AD6C17A" w14:textId="77777777" w:rsidR="002D02D0" w:rsidRDefault="002D02D0" w:rsidP="00B26828">
            <w:pPr>
              <w:pStyle w:val="TableText"/>
              <w:jc w:val="center"/>
              <w:rPr>
                <w:rFonts w:cs="Arial"/>
                <w:sz w:val="22"/>
                <w:szCs w:val="22"/>
              </w:rPr>
            </w:pPr>
          </w:p>
        </w:tc>
        <w:tc>
          <w:tcPr>
            <w:tcW w:w="5939" w:type="dxa"/>
          </w:tcPr>
          <w:p w14:paraId="78BCF1CF" w14:textId="31801C9F" w:rsidR="002D02D0" w:rsidRPr="00E457D5" w:rsidRDefault="002D02D0" w:rsidP="0050387B">
            <w:pPr>
              <w:pStyle w:val="TableText"/>
              <w:rPr>
                <w:rFonts w:cs="Arial"/>
                <w:sz w:val="22"/>
                <w:szCs w:val="22"/>
              </w:rPr>
            </w:pPr>
            <w:r>
              <w:rPr>
                <w:rFonts w:cs="Arial"/>
                <w:sz w:val="22"/>
                <w:szCs w:val="22"/>
              </w:rPr>
              <w:t>Updated with review comments</w:t>
            </w:r>
          </w:p>
        </w:tc>
        <w:tc>
          <w:tcPr>
            <w:tcW w:w="0" w:type="auto"/>
          </w:tcPr>
          <w:p w14:paraId="78BCF1D0" w14:textId="77777777" w:rsidR="002D02D0" w:rsidRPr="00E457D5" w:rsidRDefault="002D02D0" w:rsidP="0050387B">
            <w:pPr>
              <w:pStyle w:val="TableText"/>
              <w:rPr>
                <w:rFonts w:cs="Arial"/>
                <w:sz w:val="22"/>
                <w:szCs w:val="22"/>
              </w:rPr>
            </w:pPr>
            <w:r>
              <w:rPr>
                <w:rFonts w:cs="Arial"/>
                <w:sz w:val="22"/>
                <w:szCs w:val="22"/>
              </w:rPr>
              <w:t>Terry Cooper</w:t>
            </w:r>
          </w:p>
        </w:tc>
      </w:tr>
      <w:tr w:rsidR="002D02D0" w:rsidRPr="00E457D5" w14:paraId="78BCF1D5" w14:textId="77777777" w:rsidTr="002E7E17">
        <w:trPr>
          <w:trHeight w:val="388"/>
          <w:jc w:val="center"/>
        </w:trPr>
        <w:tc>
          <w:tcPr>
            <w:tcW w:w="0" w:type="auto"/>
          </w:tcPr>
          <w:p w14:paraId="78BCF1D2" w14:textId="77777777" w:rsidR="002D02D0" w:rsidRDefault="002D02D0" w:rsidP="00450F1C">
            <w:pPr>
              <w:pStyle w:val="TableText"/>
              <w:jc w:val="center"/>
              <w:rPr>
                <w:rFonts w:cs="Arial"/>
                <w:sz w:val="22"/>
                <w:szCs w:val="22"/>
              </w:rPr>
            </w:pPr>
            <w:r>
              <w:rPr>
                <w:rFonts w:cs="Arial"/>
                <w:sz w:val="22"/>
                <w:szCs w:val="22"/>
              </w:rPr>
              <w:t>12/29/2013</w:t>
            </w:r>
          </w:p>
        </w:tc>
        <w:tc>
          <w:tcPr>
            <w:tcW w:w="1023" w:type="dxa"/>
          </w:tcPr>
          <w:p w14:paraId="2E80E7FF" w14:textId="77777777" w:rsidR="002D02D0" w:rsidRDefault="002D02D0" w:rsidP="00B26828">
            <w:pPr>
              <w:pStyle w:val="TableText"/>
              <w:jc w:val="center"/>
              <w:rPr>
                <w:rFonts w:cs="Arial"/>
                <w:sz w:val="22"/>
                <w:szCs w:val="22"/>
              </w:rPr>
            </w:pPr>
          </w:p>
        </w:tc>
        <w:tc>
          <w:tcPr>
            <w:tcW w:w="5939" w:type="dxa"/>
          </w:tcPr>
          <w:p w14:paraId="78BCF1D3" w14:textId="3BC92443" w:rsidR="002D02D0" w:rsidRDefault="002D02D0" w:rsidP="0050387B">
            <w:pPr>
              <w:pStyle w:val="TableText"/>
              <w:rPr>
                <w:rFonts w:cs="Arial"/>
                <w:sz w:val="22"/>
                <w:szCs w:val="22"/>
              </w:rPr>
            </w:pPr>
            <w:r>
              <w:rPr>
                <w:rFonts w:cs="Arial"/>
                <w:sz w:val="22"/>
                <w:szCs w:val="22"/>
              </w:rPr>
              <w:t>Updated with latest comments from Carnetta Scruggs</w:t>
            </w:r>
          </w:p>
        </w:tc>
        <w:tc>
          <w:tcPr>
            <w:tcW w:w="0" w:type="auto"/>
          </w:tcPr>
          <w:p w14:paraId="78BCF1D4" w14:textId="77777777" w:rsidR="002D02D0" w:rsidRDefault="002D02D0" w:rsidP="0050387B">
            <w:pPr>
              <w:pStyle w:val="TableText"/>
              <w:rPr>
                <w:rFonts w:cs="Arial"/>
                <w:sz w:val="22"/>
                <w:szCs w:val="22"/>
              </w:rPr>
            </w:pPr>
            <w:r>
              <w:rPr>
                <w:rFonts w:cs="Arial"/>
                <w:sz w:val="22"/>
                <w:szCs w:val="22"/>
              </w:rPr>
              <w:t>Terry Cooper</w:t>
            </w:r>
          </w:p>
        </w:tc>
      </w:tr>
      <w:tr w:rsidR="002D02D0" w:rsidRPr="00E457D5" w14:paraId="78BCF1D9" w14:textId="77777777" w:rsidTr="002E7E17">
        <w:trPr>
          <w:trHeight w:val="388"/>
          <w:jc w:val="center"/>
        </w:trPr>
        <w:tc>
          <w:tcPr>
            <w:tcW w:w="0" w:type="auto"/>
          </w:tcPr>
          <w:p w14:paraId="78BCF1D6" w14:textId="77777777" w:rsidR="002D02D0" w:rsidRDefault="002D02D0" w:rsidP="00450F1C">
            <w:pPr>
              <w:pStyle w:val="TableText"/>
              <w:jc w:val="center"/>
              <w:rPr>
                <w:rFonts w:cs="Arial"/>
                <w:sz w:val="22"/>
                <w:szCs w:val="22"/>
              </w:rPr>
            </w:pPr>
            <w:r>
              <w:rPr>
                <w:rFonts w:cs="Arial"/>
                <w:sz w:val="22"/>
                <w:szCs w:val="22"/>
              </w:rPr>
              <w:t>12/30/2013</w:t>
            </w:r>
          </w:p>
        </w:tc>
        <w:tc>
          <w:tcPr>
            <w:tcW w:w="1023" w:type="dxa"/>
          </w:tcPr>
          <w:p w14:paraId="153A069C" w14:textId="77777777" w:rsidR="002D02D0" w:rsidRDefault="002D02D0" w:rsidP="00B26828">
            <w:pPr>
              <w:pStyle w:val="TableText"/>
              <w:jc w:val="center"/>
              <w:rPr>
                <w:rFonts w:cs="Arial"/>
                <w:sz w:val="22"/>
                <w:szCs w:val="22"/>
              </w:rPr>
            </w:pPr>
          </w:p>
        </w:tc>
        <w:tc>
          <w:tcPr>
            <w:tcW w:w="5939" w:type="dxa"/>
          </w:tcPr>
          <w:p w14:paraId="78BCF1D7" w14:textId="2250EA52" w:rsidR="002D02D0" w:rsidRDefault="002D02D0" w:rsidP="0050387B">
            <w:pPr>
              <w:pStyle w:val="TableText"/>
              <w:rPr>
                <w:rFonts w:cs="Arial"/>
                <w:sz w:val="22"/>
                <w:szCs w:val="22"/>
              </w:rPr>
            </w:pPr>
            <w:r>
              <w:rPr>
                <w:rFonts w:cs="Arial"/>
                <w:sz w:val="22"/>
                <w:szCs w:val="22"/>
              </w:rPr>
              <w:t>Updated per Marcia Berg comments</w:t>
            </w:r>
          </w:p>
        </w:tc>
        <w:tc>
          <w:tcPr>
            <w:tcW w:w="0" w:type="auto"/>
          </w:tcPr>
          <w:p w14:paraId="78BCF1D8" w14:textId="77777777" w:rsidR="002D02D0" w:rsidRDefault="002D02D0" w:rsidP="0050387B">
            <w:pPr>
              <w:pStyle w:val="TableText"/>
              <w:rPr>
                <w:rFonts w:cs="Arial"/>
                <w:sz w:val="22"/>
                <w:szCs w:val="22"/>
              </w:rPr>
            </w:pPr>
            <w:r>
              <w:rPr>
                <w:rFonts w:cs="Arial"/>
                <w:sz w:val="22"/>
                <w:szCs w:val="22"/>
              </w:rPr>
              <w:t>Terry Cooper</w:t>
            </w:r>
          </w:p>
        </w:tc>
      </w:tr>
      <w:tr w:rsidR="002D02D0" w:rsidRPr="00E457D5" w14:paraId="78BCF1DD" w14:textId="77777777" w:rsidTr="002E7E17">
        <w:trPr>
          <w:trHeight w:val="388"/>
          <w:jc w:val="center"/>
        </w:trPr>
        <w:tc>
          <w:tcPr>
            <w:tcW w:w="0" w:type="auto"/>
          </w:tcPr>
          <w:p w14:paraId="78BCF1DA" w14:textId="77777777" w:rsidR="002D02D0" w:rsidRDefault="002D02D0" w:rsidP="00450F1C">
            <w:pPr>
              <w:pStyle w:val="TableText"/>
              <w:jc w:val="center"/>
              <w:rPr>
                <w:rFonts w:cs="Arial"/>
                <w:sz w:val="22"/>
                <w:szCs w:val="22"/>
              </w:rPr>
            </w:pPr>
            <w:r>
              <w:rPr>
                <w:rFonts w:cs="Arial"/>
                <w:sz w:val="22"/>
                <w:szCs w:val="22"/>
              </w:rPr>
              <w:t>12/31/2013</w:t>
            </w:r>
          </w:p>
        </w:tc>
        <w:tc>
          <w:tcPr>
            <w:tcW w:w="1023" w:type="dxa"/>
          </w:tcPr>
          <w:p w14:paraId="5083B68C" w14:textId="77777777" w:rsidR="002D02D0" w:rsidRDefault="002D02D0" w:rsidP="00B26828">
            <w:pPr>
              <w:pStyle w:val="TableText"/>
              <w:jc w:val="center"/>
              <w:rPr>
                <w:rFonts w:cs="Arial"/>
                <w:sz w:val="22"/>
                <w:szCs w:val="22"/>
              </w:rPr>
            </w:pPr>
          </w:p>
        </w:tc>
        <w:tc>
          <w:tcPr>
            <w:tcW w:w="5939" w:type="dxa"/>
          </w:tcPr>
          <w:p w14:paraId="78BCF1DB" w14:textId="6E1C58B3" w:rsidR="002D02D0" w:rsidRDefault="002D02D0" w:rsidP="0050387B">
            <w:pPr>
              <w:pStyle w:val="TableText"/>
              <w:rPr>
                <w:rFonts w:cs="Arial"/>
                <w:sz w:val="22"/>
                <w:szCs w:val="22"/>
              </w:rPr>
            </w:pPr>
            <w:r>
              <w:rPr>
                <w:rFonts w:cs="Arial"/>
                <w:sz w:val="22"/>
                <w:szCs w:val="22"/>
              </w:rPr>
              <w:t>Final version; Data Analytics input to be added when available</w:t>
            </w:r>
          </w:p>
        </w:tc>
        <w:tc>
          <w:tcPr>
            <w:tcW w:w="0" w:type="auto"/>
          </w:tcPr>
          <w:p w14:paraId="78BCF1DC" w14:textId="77777777" w:rsidR="002D02D0" w:rsidRDefault="002D02D0" w:rsidP="0050387B">
            <w:pPr>
              <w:pStyle w:val="TableText"/>
              <w:rPr>
                <w:rFonts w:cs="Arial"/>
                <w:sz w:val="22"/>
                <w:szCs w:val="22"/>
              </w:rPr>
            </w:pPr>
            <w:r>
              <w:rPr>
                <w:rFonts w:cs="Arial"/>
                <w:sz w:val="22"/>
                <w:szCs w:val="22"/>
              </w:rPr>
              <w:t>Terry Cooper</w:t>
            </w:r>
          </w:p>
        </w:tc>
      </w:tr>
      <w:tr w:rsidR="002D02D0" w:rsidRPr="00E457D5" w14:paraId="6E19A5D1" w14:textId="77777777" w:rsidTr="002E7E17">
        <w:trPr>
          <w:trHeight w:val="372"/>
          <w:jc w:val="center"/>
        </w:trPr>
        <w:tc>
          <w:tcPr>
            <w:tcW w:w="0" w:type="auto"/>
          </w:tcPr>
          <w:p w14:paraId="2E255332" w14:textId="1C6E225D" w:rsidR="002D02D0" w:rsidRDefault="002D02D0" w:rsidP="00450F1C">
            <w:pPr>
              <w:pStyle w:val="TableText"/>
              <w:jc w:val="center"/>
              <w:rPr>
                <w:rFonts w:cs="Arial"/>
                <w:sz w:val="22"/>
                <w:szCs w:val="22"/>
              </w:rPr>
            </w:pPr>
            <w:r>
              <w:rPr>
                <w:rFonts w:cs="Arial"/>
                <w:sz w:val="22"/>
                <w:szCs w:val="22"/>
              </w:rPr>
              <w:t>1/17/2014</w:t>
            </w:r>
          </w:p>
        </w:tc>
        <w:tc>
          <w:tcPr>
            <w:tcW w:w="1023" w:type="dxa"/>
          </w:tcPr>
          <w:p w14:paraId="3E77633F" w14:textId="77777777" w:rsidR="002D02D0" w:rsidRDefault="002D02D0" w:rsidP="00B26828">
            <w:pPr>
              <w:pStyle w:val="TableText"/>
              <w:jc w:val="center"/>
              <w:rPr>
                <w:rFonts w:cs="Arial"/>
                <w:sz w:val="22"/>
                <w:szCs w:val="22"/>
              </w:rPr>
            </w:pPr>
          </w:p>
        </w:tc>
        <w:tc>
          <w:tcPr>
            <w:tcW w:w="5939" w:type="dxa"/>
          </w:tcPr>
          <w:p w14:paraId="68F564DA" w14:textId="67FF0BDF" w:rsidR="002D02D0" w:rsidRDefault="002D02D0" w:rsidP="0050387B">
            <w:pPr>
              <w:pStyle w:val="TableText"/>
              <w:rPr>
                <w:rFonts w:cs="Arial"/>
                <w:sz w:val="22"/>
                <w:szCs w:val="22"/>
              </w:rPr>
            </w:pPr>
            <w:r>
              <w:rPr>
                <w:rFonts w:cs="Arial"/>
                <w:sz w:val="22"/>
                <w:szCs w:val="22"/>
              </w:rPr>
              <w:t>Updated per PD input</w:t>
            </w:r>
          </w:p>
        </w:tc>
        <w:tc>
          <w:tcPr>
            <w:tcW w:w="0" w:type="auto"/>
          </w:tcPr>
          <w:p w14:paraId="292AE82C" w14:textId="687A3A25" w:rsidR="002D02D0" w:rsidRDefault="002D02D0" w:rsidP="0050387B">
            <w:pPr>
              <w:pStyle w:val="TableText"/>
              <w:rPr>
                <w:rFonts w:cs="Arial"/>
                <w:sz w:val="22"/>
                <w:szCs w:val="22"/>
              </w:rPr>
            </w:pPr>
            <w:r>
              <w:rPr>
                <w:rFonts w:cs="Arial"/>
                <w:sz w:val="22"/>
                <w:szCs w:val="22"/>
              </w:rPr>
              <w:t>Terry Cooper</w:t>
            </w:r>
          </w:p>
        </w:tc>
      </w:tr>
      <w:tr w:rsidR="002D02D0" w:rsidRPr="00E457D5" w14:paraId="4185FE7B" w14:textId="77777777" w:rsidTr="002E7E17">
        <w:trPr>
          <w:trHeight w:val="388"/>
          <w:jc w:val="center"/>
        </w:trPr>
        <w:tc>
          <w:tcPr>
            <w:tcW w:w="0" w:type="auto"/>
          </w:tcPr>
          <w:p w14:paraId="124512F0" w14:textId="4657B265" w:rsidR="002D02D0" w:rsidRDefault="002D02D0" w:rsidP="00450F1C">
            <w:pPr>
              <w:pStyle w:val="TableText"/>
              <w:jc w:val="center"/>
              <w:rPr>
                <w:rFonts w:cs="Arial"/>
                <w:sz w:val="22"/>
                <w:szCs w:val="22"/>
              </w:rPr>
            </w:pPr>
            <w:r>
              <w:rPr>
                <w:rFonts w:cs="Arial"/>
                <w:sz w:val="22"/>
                <w:szCs w:val="22"/>
              </w:rPr>
              <w:t>3/26/14</w:t>
            </w:r>
          </w:p>
        </w:tc>
        <w:tc>
          <w:tcPr>
            <w:tcW w:w="1023" w:type="dxa"/>
          </w:tcPr>
          <w:p w14:paraId="4D76153A" w14:textId="4D7FE948" w:rsidR="002D02D0" w:rsidRDefault="002D02D0" w:rsidP="00B26828">
            <w:pPr>
              <w:pStyle w:val="TableText"/>
              <w:jc w:val="center"/>
              <w:rPr>
                <w:rFonts w:cs="Arial"/>
                <w:sz w:val="22"/>
                <w:szCs w:val="22"/>
              </w:rPr>
            </w:pPr>
            <w:r>
              <w:rPr>
                <w:rFonts w:cs="Arial"/>
                <w:sz w:val="22"/>
                <w:szCs w:val="22"/>
              </w:rPr>
              <w:t>0.9</w:t>
            </w:r>
          </w:p>
        </w:tc>
        <w:tc>
          <w:tcPr>
            <w:tcW w:w="5939" w:type="dxa"/>
          </w:tcPr>
          <w:p w14:paraId="7EF44512" w14:textId="05273DAF" w:rsidR="002D02D0" w:rsidRDefault="002D02D0" w:rsidP="0050387B">
            <w:pPr>
              <w:pStyle w:val="TableText"/>
              <w:rPr>
                <w:rFonts w:cs="Arial"/>
                <w:sz w:val="22"/>
                <w:szCs w:val="22"/>
              </w:rPr>
            </w:pPr>
            <w:r>
              <w:rPr>
                <w:rFonts w:cs="Arial"/>
                <w:sz w:val="22"/>
                <w:szCs w:val="22"/>
              </w:rPr>
              <w:t>Editorial review</w:t>
            </w:r>
          </w:p>
        </w:tc>
        <w:tc>
          <w:tcPr>
            <w:tcW w:w="0" w:type="auto"/>
          </w:tcPr>
          <w:p w14:paraId="7C0AB31B" w14:textId="603840C3" w:rsidR="002D02D0" w:rsidRDefault="002D02D0" w:rsidP="0050387B">
            <w:pPr>
              <w:pStyle w:val="TableText"/>
              <w:rPr>
                <w:rFonts w:cs="Arial"/>
                <w:sz w:val="22"/>
                <w:szCs w:val="22"/>
              </w:rPr>
            </w:pPr>
            <w:r>
              <w:rPr>
                <w:rFonts w:cs="Arial"/>
                <w:sz w:val="22"/>
                <w:szCs w:val="22"/>
              </w:rPr>
              <w:t>Marcia Berg</w:t>
            </w:r>
          </w:p>
        </w:tc>
      </w:tr>
      <w:tr w:rsidR="002D02D0" w:rsidRPr="00E457D5" w14:paraId="26977A5A" w14:textId="77777777" w:rsidTr="002E7E17">
        <w:trPr>
          <w:trHeight w:val="388"/>
          <w:jc w:val="center"/>
        </w:trPr>
        <w:tc>
          <w:tcPr>
            <w:tcW w:w="0" w:type="auto"/>
          </w:tcPr>
          <w:p w14:paraId="07419179" w14:textId="1C3D8878" w:rsidR="002D02D0" w:rsidRDefault="002D02D0" w:rsidP="00450F1C">
            <w:pPr>
              <w:pStyle w:val="TableText"/>
              <w:jc w:val="center"/>
              <w:rPr>
                <w:rFonts w:cs="Arial"/>
                <w:sz w:val="22"/>
                <w:szCs w:val="22"/>
              </w:rPr>
            </w:pPr>
            <w:r>
              <w:rPr>
                <w:rFonts w:cs="Arial"/>
                <w:sz w:val="22"/>
                <w:szCs w:val="22"/>
              </w:rPr>
              <w:t>4/22/2014</w:t>
            </w:r>
          </w:p>
        </w:tc>
        <w:tc>
          <w:tcPr>
            <w:tcW w:w="1023" w:type="dxa"/>
          </w:tcPr>
          <w:p w14:paraId="79767A90" w14:textId="000571B7" w:rsidR="002D02D0" w:rsidRDefault="00B102BC" w:rsidP="00B26828">
            <w:pPr>
              <w:pStyle w:val="TableText"/>
              <w:jc w:val="center"/>
              <w:rPr>
                <w:rFonts w:cs="Arial"/>
                <w:sz w:val="22"/>
                <w:szCs w:val="22"/>
              </w:rPr>
            </w:pPr>
            <w:r>
              <w:rPr>
                <w:rFonts w:cs="Arial"/>
                <w:sz w:val="22"/>
                <w:szCs w:val="22"/>
              </w:rPr>
              <w:t>0.11</w:t>
            </w:r>
          </w:p>
        </w:tc>
        <w:tc>
          <w:tcPr>
            <w:tcW w:w="5939" w:type="dxa"/>
          </w:tcPr>
          <w:p w14:paraId="5148DB93" w14:textId="1528FC3D" w:rsidR="002D02D0" w:rsidRDefault="002D02D0" w:rsidP="0050387B">
            <w:pPr>
              <w:pStyle w:val="TableText"/>
              <w:rPr>
                <w:rFonts w:cs="Arial"/>
                <w:sz w:val="22"/>
                <w:szCs w:val="22"/>
              </w:rPr>
            </w:pPr>
            <w:r>
              <w:rPr>
                <w:rFonts w:cs="Arial"/>
                <w:sz w:val="22"/>
                <w:szCs w:val="22"/>
              </w:rPr>
              <w:t>Updates from editorial review</w:t>
            </w:r>
          </w:p>
        </w:tc>
        <w:tc>
          <w:tcPr>
            <w:tcW w:w="0" w:type="auto"/>
          </w:tcPr>
          <w:p w14:paraId="731C7A94" w14:textId="60617791" w:rsidR="002D02D0" w:rsidRDefault="002D02D0" w:rsidP="0050387B">
            <w:pPr>
              <w:pStyle w:val="TableText"/>
              <w:rPr>
                <w:rFonts w:cs="Arial"/>
                <w:sz w:val="22"/>
                <w:szCs w:val="22"/>
              </w:rPr>
            </w:pPr>
            <w:r>
              <w:rPr>
                <w:rFonts w:cs="Arial"/>
                <w:sz w:val="22"/>
                <w:szCs w:val="22"/>
              </w:rPr>
              <w:t>Terry Cooper</w:t>
            </w:r>
          </w:p>
        </w:tc>
      </w:tr>
      <w:tr w:rsidR="00910653" w:rsidRPr="00E457D5" w14:paraId="0D606311" w14:textId="77777777" w:rsidTr="002E7E17">
        <w:trPr>
          <w:trHeight w:val="388"/>
          <w:jc w:val="center"/>
        </w:trPr>
        <w:tc>
          <w:tcPr>
            <w:tcW w:w="0" w:type="auto"/>
          </w:tcPr>
          <w:p w14:paraId="317A41ED" w14:textId="45C52DCF" w:rsidR="00910653" w:rsidRDefault="00910653" w:rsidP="00450F1C">
            <w:pPr>
              <w:pStyle w:val="TableText"/>
              <w:jc w:val="center"/>
              <w:rPr>
                <w:rFonts w:cs="Arial"/>
                <w:sz w:val="22"/>
                <w:szCs w:val="22"/>
              </w:rPr>
            </w:pPr>
            <w:r>
              <w:rPr>
                <w:rFonts w:cs="Arial"/>
                <w:sz w:val="22"/>
                <w:szCs w:val="22"/>
              </w:rPr>
              <w:t>4/23/2014</w:t>
            </w:r>
          </w:p>
        </w:tc>
        <w:tc>
          <w:tcPr>
            <w:tcW w:w="1023" w:type="dxa"/>
          </w:tcPr>
          <w:p w14:paraId="3A3FEF66" w14:textId="387B459A" w:rsidR="00910653" w:rsidRDefault="00910653" w:rsidP="00B26828">
            <w:pPr>
              <w:pStyle w:val="TableText"/>
              <w:jc w:val="center"/>
              <w:rPr>
                <w:rFonts w:cs="Arial"/>
                <w:sz w:val="22"/>
                <w:szCs w:val="22"/>
              </w:rPr>
            </w:pPr>
            <w:r>
              <w:rPr>
                <w:rFonts w:cs="Arial"/>
                <w:sz w:val="22"/>
                <w:szCs w:val="22"/>
              </w:rPr>
              <w:t>1.0</w:t>
            </w:r>
          </w:p>
        </w:tc>
        <w:tc>
          <w:tcPr>
            <w:tcW w:w="5939" w:type="dxa"/>
          </w:tcPr>
          <w:p w14:paraId="41CFEEC7" w14:textId="6C29F1E5" w:rsidR="00910653" w:rsidRDefault="00910653" w:rsidP="0050387B">
            <w:pPr>
              <w:pStyle w:val="TableText"/>
              <w:rPr>
                <w:rFonts w:cs="Arial"/>
                <w:sz w:val="22"/>
                <w:szCs w:val="22"/>
              </w:rPr>
            </w:pPr>
            <w:r>
              <w:rPr>
                <w:rFonts w:cs="Arial"/>
                <w:sz w:val="22"/>
                <w:szCs w:val="22"/>
              </w:rPr>
              <w:t>Sign off by MHV Director</w:t>
            </w:r>
          </w:p>
        </w:tc>
        <w:tc>
          <w:tcPr>
            <w:tcW w:w="0" w:type="auto"/>
          </w:tcPr>
          <w:p w14:paraId="61081026" w14:textId="2031CCF0" w:rsidR="00910653" w:rsidRDefault="00910653" w:rsidP="0050387B">
            <w:pPr>
              <w:pStyle w:val="TableText"/>
              <w:rPr>
                <w:rFonts w:cs="Arial"/>
                <w:sz w:val="22"/>
                <w:szCs w:val="22"/>
              </w:rPr>
            </w:pPr>
            <w:r>
              <w:rPr>
                <w:rFonts w:cs="Arial"/>
                <w:sz w:val="22"/>
                <w:szCs w:val="22"/>
              </w:rPr>
              <w:t>Theresa Hancock</w:t>
            </w:r>
          </w:p>
        </w:tc>
      </w:tr>
      <w:tr w:rsidR="00A3024F" w:rsidRPr="00E457D5" w14:paraId="5D8F5AE4" w14:textId="77777777" w:rsidTr="002E7E17">
        <w:trPr>
          <w:trHeight w:val="388"/>
          <w:jc w:val="center"/>
        </w:trPr>
        <w:tc>
          <w:tcPr>
            <w:tcW w:w="0" w:type="auto"/>
          </w:tcPr>
          <w:p w14:paraId="2DE2780D" w14:textId="5F9EC175" w:rsidR="00A3024F" w:rsidRDefault="00A3024F" w:rsidP="00450F1C">
            <w:pPr>
              <w:pStyle w:val="TableText"/>
              <w:jc w:val="center"/>
              <w:rPr>
                <w:rFonts w:cs="Arial"/>
                <w:sz w:val="22"/>
                <w:szCs w:val="22"/>
              </w:rPr>
            </w:pPr>
            <w:r>
              <w:rPr>
                <w:rFonts w:cs="Arial"/>
                <w:sz w:val="22"/>
                <w:szCs w:val="22"/>
              </w:rPr>
              <w:t>4/30/2015</w:t>
            </w:r>
          </w:p>
        </w:tc>
        <w:tc>
          <w:tcPr>
            <w:tcW w:w="1023" w:type="dxa"/>
          </w:tcPr>
          <w:p w14:paraId="64245BDE" w14:textId="68707D2B" w:rsidR="00A3024F" w:rsidRDefault="00A3024F" w:rsidP="00B26828">
            <w:pPr>
              <w:pStyle w:val="TableText"/>
              <w:jc w:val="center"/>
              <w:rPr>
                <w:rFonts w:cs="Arial"/>
                <w:sz w:val="22"/>
                <w:szCs w:val="22"/>
              </w:rPr>
            </w:pPr>
            <w:r>
              <w:rPr>
                <w:rFonts w:cs="Arial"/>
                <w:sz w:val="22"/>
                <w:szCs w:val="22"/>
              </w:rPr>
              <w:t>1.1</w:t>
            </w:r>
          </w:p>
        </w:tc>
        <w:tc>
          <w:tcPr>
            <w:tcW w:w="5939" w:type="dxa"/>
          </w:tcPr>
          <w:p w14:paraId="61E548FC" w14:textId="08CC4799" w:rsidR="00A3024F" w:rsidRDefault="00A3024F" w:rsidP="00B26828">
            <w:pPr>
              <w:keepNext w:val="0"/>
              <w:spacing w:after="160" w:line="259" w:lineRule="auto"/>
              <w:contextualSpacing/>
              <w:rPr>
                <w:rFonts w:cs="Arial"/>
                <w:szCs w:val="22"/>
              </w:rPr>
            </w:pPr>
            <w:r w:rsidRPr="00B26828">
              <w:rPr>
                <w:rFonts w:cs="Arial"/>
                <w:iCs/>
                <w:szCs w:val="22"/>
              </w:rPr>
              <w:t xml:space="preserve">Revised description of Message Account Log (MAL) </w:t>
            </w:r>
            <w:r w:rsidRPr="00B26828">
              <w:rPr>
                <w:rFonts w:cs="Arial"/>
                <w:iCs/>
              </w:rPr>
              <w:t>now called “API Trace Log”</w:t>
            </w:r>
            <w:r w:rsidRPr="00B26828">
              <w:rPr>
                <w:rFonts w:cs="Arial"/>
                <w:iCs/>
                <w:szCs w:val="22"/>
              </w:rPr>
              <w:t>.  Incorporated additional technical edits including definitions table; updated AAH screenshot in Appendix; Added My Health</w:t>
            </w:r>
            <w:r w:rsidRPr="00B26828">
              <w:rPr>
                <w:rFonts w:cs="Arial"/>
                <w:b/>
                <w:i/>
                <w:iCs/>
                <w:szCs w:val="22"/>
              </w:rPr>
              <w:t>e</w:t>
            </w:r>
            <w:r w:rsidRPr="00B26828">
              <w:rPr>
                <w:rFonts w:cs="Arial"/>
                <w:iCs/>
                <w:szCs w:val="22"/>
              </w:rPr>
              <w:t>Vet Metrics of Use Global Requirements</w:t>
            </w:r>
          </w:p>
        </w:tc>
        <w:tc>
          <w:tcPr>
            <w:tcW w:w="0" w:type="auto"/>
          </w:tcPr>
          <w:p w14:paraId="342DD69F" w14:textId="1FE37E91" w:rsidR="00A3024F" w:rsidRDefault="00A3024F" w:rsidP="0050387B">
            <w:pPr>
              <w:pStyle w:val="TableText"/>
              <w:rPr>
                <w:rFonts w:cs="Arial"/>
                <w:sz w:val="22"/>
                <w:szCs w:val="22"/>
              </w:rPr>
            </w:pPr>
            <w:r>
              <w:rPr>
                <w:rFonts w:cs="Arial"/>
                <w:sz w:val="22"/>
                <w:szCs w:val="22"/>
              </w:rPr>
              <w:t>Andrew Slawter</w:t>
            </w:r>
          </w:p>
        </w:tc>
      </w:tr>
      <w:tr w:rsidR="002E7E17" w:rsidRPr="00E457D5" w14:paraId="4F78F3BE" w14:textId="77777777" w:rsidTr="002E7E17">
        <w:trPr>
          <w:trHeight w:val="388"/>
          <w:jc w:val="center"/>
        </w:trPr>
        <w:tc>
          <w:tcPr>
            <w:tcW w:w="0" w:type="auto"/>
          </w:tcPr>
          <w:p w14:paraId="28BB6A39" w14:textId="11A3898B" w:rsidR="002E7E17" w:rsidRDefault="002E7E17" w:rsidP="00450F1C">
            <w:pPr>
              <w:pStyle w:val="TableText"/>
              <w:jc w:val="center"/>
              <w:rPr>
                <w:rFonts w:cs="Arial"/>
                <w:sz w:val="22"/>
                <w:szCs w:val="22"/>
              </w:rPr>
            </w:pPr>
            <w:r>
              <w:rPr>
                <w:rFonts w:cs="Arial"/>
                <w:sz w:val="22"/>
                <w:szCs w:val="22"/>
              </w:rPr>
              <w:t>5/12/2015</w:t>
            </w:r>
          </w:p>
        </w:tc>
        <w:tc>
          <w:tcPr>
            <w:tcW w:w="1023" w:type="dxa"/>
          </w:tcPr>
          <w:p w14:paraId="38E6CBB9" w14:textId="49E05FEE" w:rsidR="002E7E17" w:rsidRDefault="002E7E17" w:rsidP="00B26828">
            <w:pPr>
              <w:pStyle w:val="TableText"/>
              <w:jc w:val="center"/>
              <w:rPr>
                <w:rFonts w:cs="Arial"/>
                <w:sz w:val="22"/>
                <w:szCs w:val="22"/>
              </w:rPr>
            </w:pPr>
            <w:r>
              <w:rPr>
                <w:rFonts w:cs="Arial"/>
                <w:sz w:val="22"/>
                <w:szCs w:val="22"/>
              </w:rPr>
              <w:t>1.2</w:t>
            </w:r>
          </w:p>
        </w:tc>
        <w:tc>
          <w:tcPr>
            <w:tcW w:w="5939" w:type="dxa"/>
          </w:tcPr>
          <w:p w14:paraId="092248D5" w14:textId="3FCCFD69" w:rsidR="002E7E17" w:rsidRDefault="002E7E17" w:rsidP="00B26828">
            <w:pPr>
              <w:keepNext w:val="0"/>
              <w:spacing w:after="160" w:line="259" w:lineRule="auto"/>
              <w:contextualSpacing/>
              <w:rPr>
                <w:rFonts w:cs="Arial"/>
                <w:iCs/>
                <w:szCs w:val="22"/>
              </w:rPr>
            </w:pPr>
            <w:r>
              <w:rPr>
                <w:rFonts w:cs="Arial"/>
                <w:iCs/>
                <w:szCs w:val="22"/>
              </w:rPr>
              <w:t>Technical review approved by Carnetta Scruggs</w:t>
            </w:r>
          </w:p>
        </w:tc>
        <w:tc>
          <w:tcPr>
            <w:tcW w:w="0" w:type="auto"/>
          </w:tcPr>
          <w:p w14:paraId="0350D7F1" w14:textId="362277B7" w:rsidR="002E7E17" w:rsidRDefault="002E7E17" w:rsidP="0050387B">
            <w:pPr>
              <w:pStyle w:val="TableText"/>
              <w:rPr>
                <w:rFonts w:cs="Arial"/>
                <w:sz w:val="22"/>
                <w:szCs w:val="22"/>
              </w:rPr>
            </w:pPr>
            <w:r>
              <w:rPr>
                <w:rFonts w:cs="Arial"/>
                <w:sz w:val="22"/>
                <w:szCs w:val="22"/>
              </w:rPr>
              <w:t>Andrew Slawter</w:t>
            </w:r>
          </w:p>
        </w:tc>
      </w:tr>
      <w:tr w:rsidR="002E7E17" w:rsidRPr="00E457D5" w14:paraId="019E7460" w14:textId="77777777" w:rsidTr="002E7E17">
        <w:trPr>
          <w:trHeight w:val="388"/>
          <w:jc w:val="center"/>
        </w:trPr>
        <w:tc>
          <w:tcPr>
            <w:tcW w:w="0" w:type="auto"/>
          </w:tcPr>
          <w:p w14:paraId="17F6169A" w14:textId="5DC9BEAA" w:rsidR="002E7E17" w:rsidRDefault="002E7E17" w:rsidP="00450F1C">
            <w:pPr>
              <w:pStyle w:val="TableText"/>
              <w:jc w:val="center"/>
              <w:rPr>
                <w:rFonts w:cs="Arial"/>
                <w:sz w:val="22"/>
                <w:szCs w:val="22"/>
              </w:rPr>
            </w:pPr>
            <w:r>
              <w:rPr>
                <w:rFonts w:cs="Arial"/>
                <w:sz w:val="22"/>
                <w:szCs w:val="22"/>
              </w:rPr>
              <w:t>5/26/2015</w:t>
            </w:r>
          </w:p>
        </w:tc>
        <w:tc>
          <w:tcPr>
            <w:tcW w:w="1023" w:type="dxa"/>
          </w:tcPr>
          <w:p w14:paraId="56CDE21E" w14:textId="2E23C3A4" w:rsidR="002E7E17" w:rsidRDefault="002E7E17" w:rsidP="00B26828">
            <w:pPr>
              <w:pStyle w:val="TableText"/>
              <w:jc w:val="center"/>
              <w:rPr>
                <w:rFonts w:cs="Arial"/>
                <w:sz w:val="22"/>
                <w:szCs w:val="22"/>
              </w:rPr>
            </w:pPr>
            <w:r>
              <w:rPr>
                <w:rFonts w:cs="Arial"/>
                <w:sz w:val="22"/>
                <w:szCs w:val="22"/>
              </w:rPr>
              <w:t>1.3</w:t>
            </w:r>
          </w:p>
        </w:tc>
        <w:tc>
          <w:tcPr>
            <w:tcW w:w="5939" w:type="dxa"/>
          </w:tcPr>
          <w:p w14:paraId="33688060" w14:textId="15706B78" w:rsidR="002E7E17" w:rsidRPr="00B26828" w:rsidRDefault="002E7E17" w:rsidP="002E7E17">
            <w:pPr>
              <w:keepNext w:val="0"/>
              <w:spacing w:after="160" w:line="259" w:lineRule="auto"/>
              <w:contextualSpacing/>
              <w:rPr>
                <w:rFonts w:cs="Arial"/>
                <w:iCs/>
                <w:szCs w:val="22"/>
              </w:rPr>
            </w:pPr>
            <w:r>
              <w:rPr>
                <w:rFonts w:cs="Arial"/>
                <w:iCs/>
                <w:szCs w:val="22"/>
              </w:rPr>
              <w:t>Editorial review approved by Marcia Berg</w:t>
            </w:r>
          </w:p>
        </w:tc>
        <w:tc>
          <w:tcPr>
            <w:tcW w:w="0" w:type="auto"/>
          </w:tcPr>
          <w:p w14:paraId="4B11B6CB" w14:textId="48E93507" w:rsidR="002E7E17" w:rsidRDefault="002E7E17" w:rsidP="0050387B">
            <w:pPr>
              <w:pStyle w:val="TableText"/>
              <w:rPr>
                <w:rFonts w:cs="Arial"/>
                <w:sz w:val="22"/>
                <w:szCs w:val="22"/>
              </w:rPr>
            </w:pPr>
            <w:r>
              <w:rPr>
                <w:rFonts w:cs="Arial"/>
                <w:sz w:val="22"/>
                <w:szCs w:val="22"/>
              </w:rPr>
              <w:t>Andrew Slawter</w:t>
            </w:r>
          </w:p>
        </w:tc>
      </w:tr>
      <w:tr w:rsidR="002D3AD9" w:rsidRPr="00E457D5" w14:paraId="10A4FFE1" w14:textId="77777777" w:rsidTr="002E7E17">
        <w:trPr>
          <w:trHeight w:val="388"/>
          <w:jc w:val="center"/>
        </w:trPr>
        <w:tc>
          <w:tcPr>
            <w:tcW w:w="0" w:type="auto"/>
          </w:tcPr>
          <w:p w14:paraId="21CB4A3B" w14:textId="24F91A94" w:rsidR="002D3AD9" w:rsidRDefault="002D3AD9" w:rsidP="00450F1C">
            <w:pPr>
              <w:pStyle w:val="TableText"/>
              <w:jc w:val="center"/>
              <w:rPr>
                <w:rFonts w:cs="Arial"/>
                <w:sz w:val="22"/>
                <w:szCs w:val="22"/>
              </w:rPr>
            </w:pPr>
            <w:r>
              <w:rPr>
                <w:rFonts w:cs="Arial"/>
                <w:sz w:val="22"/>
                <w:szCs w:val="22"/>
              </w:rPr>
              <w:t>5/26/2015</w:t>
            </w:r>
          </w:p>
        </w:tc>
        <w:tc>
          <w:tcPr>
            <w:tcW w:w="1023" w:type="dxa"/>
          </w:tcPr>
          <w:p w14:paraId="0EEB8EC8" w14:textId="037D7051" w:rsidR="002D3AD9" w:rsidRDefault="002D3AD9" w:rsidP="00B26828">
            <w:pPr>
              <w:pStyle w:val="TableText"/>
              <w:jc w:val="center"/>
              <w:rPr>
                <w:rFonts w:cs="Arial"/>
                <w:sz w:val="22"/>
                <w:szCs w:val="22"/>
              </w:rPr>
            </w:pPr>
            <w:r>
              <w:rPr>
                <w:rFonts w:cs="Arial"/>
                <w:sz w:val="22"/>
                <w:szCs w:val="22"/>
              </w:rPr>
              <w:t>2.0</w:t>
            </w:r>
          </w:p>
        </w:tc>
        <w:tc>
          <w:tcPr>
            <w:tcW w:w="5939" w:type="dxa"/>
          </w:tcPr>
          <w:p w14:paraId="7DD13DDC" w14:textId="0CA81570" w:rsidR="002D3AD9" w:rsidRDefault="006B48AB" w:rsidP="002E7E17">
            <w:pPr>
              <w:keepNext w:val="0"/>
              <w:spacing w:after="160" w:line="259" w:lineRule="auto"/>
              <w:contextualSpacing/>
              <w:rPr>
                <w:rFonts w:cs="Arial"/>
                <w:iCs/>
                <w:szCs w:val="22"/>
              </w:rPr>
            </w:pPr>
            <w:r>
              <w:rPr>
                <w:rFonts w:cs="Arial"/>
                <w:iCs/>
                <w:szCs w:val="22"/>
              </w:rPr>
              <w:t>Baseline</w:t>
            </w:r>
            <w:r w:rsidR="002D3AD9">
              <w:rPr>
                <w:rFonts w:cs="Arial"/>
                <w:iCs/>
                <w:szCs w:val="22"/>
              </w:rPr>
              <w:t xml:space="preserve"> for 12.13</w:t>
            </w:r>
          </w:p>
        </w:tc>
        <w:tc>
          <w:tcPr>
            <w:tcW w:w="0" w:type="auto"/>
          </w:tcPr>
          <w:p w14:paraId="5F3F0B65" w14:textId="274B1107" w:rsidR="002D3AD9" w:rsidRDefault="006B48AB" w:rsidP="0050387B">
            <w:pPr>
              <w:pStyle w:val="TableText"/>
              <w:rPr>
                <w:rFonts w:cs="Arial"/>
                <w:sz w:val="22"/>
                <w:szCs w:val="22"/>
              </w:rPr>
            </w:pPr>
            <w:r>
              <w:rPr>
                <w:rFonts w:cs="Arial"/>
                <w:sz w:val="22"/>
                <w:szCs w:val="22"/>
              </w:rPr>
              <w:t>Andrew Slawter</w:t>
            </w:r>
          </w:p>
        </w:tc>
      </w:tr>
    </w:tbl>
    <w:p w14:paraId="78BCF1DE" w14:textId="77777777" w:rsidR="001C1E98" w:rsidRDefault="001C1E98" w:rsidP="00450F1C">
      <w:pPr>
        <w:pStyle w:val="Contents"/>
        <w:jc w:val="left"/>
        <w:rPr>
          <w:rFonts w:cs="Arial"/>
          <w:szCs w:val="22"/>
        </w:rPr>
      </w:pPr>
    </w:p>
    <w:p w14:paraId="78BCF1DF" w14:textId="77777777" w:rsidR="00450F1C" w:rsidRPr="00CC1FC7" w:rsidRDefault="00450F1C" w:rsidP="00450F1C">
      <w:pPr>
        <w:pStyle w:val="Contents"/>
        <w:jc w:val="left"/>
        <w:rPr>
          <w:rFonts w:cs="Arial"/>
          <w:szCs w:val="22"/>
        </w:rPr>
      </w:pPr>
    </w:p>
    <w:p w14:paraId="78BCF1E0" w14:textId="2FF8CD69" w:rsidR="00B26828" w:rsidRDefault="00B26828" w:rsidP="001C1E98">
      <w:pPr>
        <w:pStyle w:val="Contents"/>
      </w:pPr>
    </w:p>
    <w:p w14:paraId="09F0CDC8" w14:textId="77777777" w:rsidR="00B26828" w:rsidRPr="00B26828" w:rsidRDefault="00B26828" w:rsidP="00B26828">
      <w:pPr>
        <w:pStyle w:val="BodyText"/>
      </w:pPr>
    </w:p>
    <w:p w14:paraId="57C3982D" w14:textId="77777777" w:rsidR="00B26828" w:rsidRPr="00B26828" w:rsidRDefault="00B26828" w:rsidP="00B26828">
      <w:pPr>
        <w:pStyle w:val="BodyText"/>
      </w:pPr>
    </w:p>
    <w:p w14:paraId="152469BA" w14:textId="77777777" w:rsidR="00B26828" w:rsidRPr="00B26828" w:rsidRDefault="00B26828" w:rsidP="00B26828">
      <w:pPr>
        <w:pStyle w:val="BodyText"/>
      </w:pPr>
    </w:p>
    <w:p w14:paraId="54400D6C" w14:textId="77777777" w:rsidR="00B26828" w:rsidRPr="00B26828" w:rsidRDefault="00B26828" w:rsidP="00B26828">
      <w:pPr>
        <w:pStyle w:val="BodyText"/>
      </w:pPr>
    </w:p>
    <w:p w14:paraId="68509380" w14:textId="77777777" w:rsidR="00B26828" w:rsidRPr="00B26828" w:rsidRDefault="00B26828" w:rsidP="00B26828">
      <w:pPr>
        <w:pStyle w:val="BodyText"/>
      </w:pPr>
    </w:p>
    <w:p w14:paraId="76ECF189" w14:textId="10F37850" w:rsidR="00B26828" w:rsidRDefault="00B26828" w:rsidP="001D32DE">
      <w:pPr>
        <w:pStyle w:val="BodyText"/>
        <w:tabs>
          <w:tab w:val="left" w:pos="2505"/>
        </w:tabs>
      </w:pPr>
    </w:p>
    <w:p w14:paraId="5DF41FD0" w14:textId="675B4D7B" w:rsidR="00761CB6" w:rsidRPr="00CC1FC7" w:rsidRDefault="00761CB6" w:rsidP="001C1E98">
      <w:pPr>
        <w:pStyle w:val="Contents"/>
        <w:rPr>
          <w:rFonts w:cs="Arial"/>
          <w:sz w:val="24"/>
        </w:rPr>
      </w:pPr>
      <w:r w:rsidRPr="00CC1FC7">
        <w:rPr>
          <w:rFonts w:cs="Arial"/>
          <w:sz w:val="24"/>
        </w:rPr>
        <w:lastRenderedPageBreak/>
        <w:t>Table of Contents</w:t>
      </w:r>
    </w:p>
    <w:sdt>
      <w:sdtPr>
        <w:id w:val="918839266"/>
        <w:docPartObj>
          <w:docPartGallery w:val="Table of Contents"/>
          <w:docPartUnique/>
        </w:docPartObj>
      </w:sdtPr>
      <w:sdtEndPr>
        <w:rPr>
          <w:noProof/>
        </w:rPr>
      </w:sdtEndPr>
      <w:sdtContent>
        <w:p w14:paraId="78BCF1E1" w14:textId="0143EA5A" w:rsidR="00D425BC" w:rsidRPr="00B26828" w:rsidRDefault="00D425BC" w:rsidP="00B26828">
          <w:pPr>
            <w:rPr>
              <w:rStyle w:val="Emphasis"/>
            </w:rPr>
          </w:pPr>
        </w:p>
        <w:p w14:paraId="1583A15C" w14:textId="77777777" w:rsidR="008E54E5" w:rsidRDefault="00F85F9F">
          <w:pPr>
            <w:pStyle w:val="TOC1"/>
            <w:rPr>
              <w:rFonts w:asciiTheme="minorHAnsi" w:eastAsiaTheme="minorEastAsia" w:hAnsiTheme="minorHAnsi" w:cstheme="minorBidi"/>
              <w:b w:val="0"/>
              <w:szCs w:val="22"/>
            </w:rPr>
          </w:pPr>
          <w:r>
            <w:fldChar w:fldCharType="begin"/>
          </w:r>
          <w:r>
            <w:instrText xml:space="preserve"> TOC \o "1-3" \f \h \z \u </w:instrText>
          </w:r>
          <w:r>
            <w:fldChar w:fldCharType="separate"/>
          </w:r>
          <w:hyperlink w:anchor="_Toc418186556" w:history="1">
            <w:r w:rsidR="008E54E5" w:rsidRPr="00320736">
              <w:rPr>
                <w:rStyle w:val="Hyperlink"/>
              </w:rPr>
              <w:t>1.</w:t>
            </w:r>
            <w:r w:rsidR="008E54E5">
              <w:rPr>
                <w:rFonts w:asciiTheme="minorHAnsi" w:eastAsiaTheme="minorEastAsia" w:hAnsiTheme="minorHAnsi" w:cstheme="minorBidi"/>
                <w:b w:val="0"/>
                <w:szCs w:val="22"/>
              </w:rPr>
              <w:tab/>
            </w:r>
            <w:r w:rsidR="008E54E5" w:rsidRPr="00320736">
              <w:rPr>
                <w:rStyle w:val="Hyperlink"/>
              </w:rPr>
              <w:t>MHV Secure Messaging APIs</w:t>
            </w:r>
            <w:r w:rsidR="008E54E5">
              <w:rPr>
                <w:webHidden/>
              </w:rPr>
              <w:tab/>
            </w:r>
            <w:r w:rsidR="008E54E5">
              <w:rPr>
                <w:webHidden/>
              </w:rPr>
              <w:fldChar w:fldCharType="begin"/>
            </w:r>
            <w:r w:rsidR="008E54E5">
              <w:rPr>
                <w:webHidden/>
              </w:rPr>
              <w:instrText xml:space="preserve"> PAGEREF _Toc418186556 \h </w:instrText>
            </w:r>
            <w:r w:rsidR="008E54E5">
              <w:rPr>
                <w:webHidden/>
              </w:rPr>
            </w:r>
            <w:r w:rsidR="008E54E5">
              <w:rPr>
                <w:webHidden/>
              </w:rPr>
              <w:fldChar w:fldCharType="separate"/>
            </w:r>
            <w:r w:rsidR="009A755F">
              <w:rPr>
                <w:webHidden/>
              </w:rPr>
              <w:t>1</w:t>
            </w:r>
            <w:r w:rsidR="008E54E5">
              <w:rPr>
                <w:webHidden/>
              </w:rPr>
              <w:fldChar w:fldCharType="end"/>
            </w:r>
          </w:hyperlink>
        </w:p>
        <w:p w14:paraId="75D204FC" w14:textId="77777777" w:rsidR="008E54E5" w:rsidRDefault="009A755F">
          <w:pPr>
            <w:pStyle w:val="TOC2"/>
            <w:rPr>
              <w:rFonts w:asciiTheme="minorHAnsi" w:eastAsiaTheme="minorEastAsia" w:hAnsiTheme="minorHAnsi" w:cstheme="minorBidi"/>
              <w:szCs w:val="22"/>
            </w:rPr>
          </w:pPr>
          <w:hyperlink w:anchor="_Toc418186557" w:history="1">
            <w:r w:rsidR="008E54E5" w:rsidRPr="00320736">
              <w:rPr>
                <w:rStyle w:val="Hyperlink"/>
              </w:rPr>
              <w:t>Use Case Description</w:t>
            </w:r>
            <w:r w:rsidR="008E54E5">
              <w:rPr>
                <w:webHidden/>
              </w:rPr>
              <w:tab/>
            </w:r>
            <w:r w:rsidR="008E54E5">
              <w:rPr>
                <w:webHidden/>
              </w:rPr>
              <w:fldChar w:fldCharType="begin"/>
            </w:r>
            <w:r w:rsidR="008E54E5">
              <w:rPr>
                <w:webHidden/>
              </w:rPr>
              <w:instrText xml:space="preserve"> PAGEREF _Toc418186557 \h </w:instrText>
            </w:r>
            <w:r w:rsidR="008E54E5">
              <w:rPr>
                <w:webHidden/>
              </w:rPr>
            </w:r>
            <w:r w:rsidR="008E54E5">
              <w:rPr>
                <w:webHidden/>
              </w:rPr>
              <w:fldChar w:fldCharType="separate"/>
            </w:r>
            <w:r>
              <w:rPr>
                <w:webHidden/>
              </w:rPr>
              <w:t>1</w:t>
            </w:r>
            <w:r w:rsidR="008E54E5">
              <w:rPr>
                <w:webHidden/>
              </w:rPr>
              <w:fldChar w:fldCharType="end"/>
            </w:r>
          </w:hyperlink>
        </w:p>
        <w:p w14:paraId="15162B17" w14:textId="77777777" w:rsidR="008E54E5" w:rsidRDefault="009A755F">
          <w:pPr>
            <w:pStyle w:val="TOC2"/>
            <w:rPr>
              <w:rFonts w:asciiTheme="minorHAnsi" w:eastAsiaTheme="minorEastAsia" w:hAnsiTheme="minorHAnsi" w:cstheme="minorBidi"/>
              <w:szCs w:val="22"/>
            </w:rPr>
          </w:pPr>
          <w:hyperlink w:anchor="_Toc418186558" w:history="1">
            <w:r w:rsidR="008E54E5" w:rsidRPr="00320736">
              <w:rPr>
                <w:rStyle w:val="Hyperlink"/>
              </w:rPr>
              <w:t>Brief Description</w:t>
            </w:r>
            <w:r w:rsidR="008E54E5">
              <w:rPr>
                <w:webHidden/>
              </w:rPr>
              <w:tab/>
            </w:r>
            <w:r w:rsidR="008E54E5">
              <w:rPr>
                <w:webHidden/>
              </w:rPr>
              <w:fldChar w:fldCharType="begin"/>
            </w:r>
            <w:r w:rsidR="008E54E5">
              <w:rPr>
                <w:webHidden/>
              </w:rPr>
              <w:instrText xml:space="preserve"> PAGEREF _Toc418186558 \h </w:instrText>
            </w:r>
            <w:r w:rsidR="008E54E5">
              <w:rPr>
                <w:webHidden/>
              </w:rPr>
            </w:r>
            <w:r w:rsidR="008E54E5">
              <w:rPr>
                <w:webHidden/>
              </w:rPr>
              <w:fldChar w:fldCharType="separate"/>
            </w:r>
            <w:r>
              <w:rPr>
                <w:webHidden/>
              </w:rPr>
              <w:t>1</w:t>
            </w:r>
            <w:r w:rsidR="008E54E5">
              <w:rPr>
                <w:webHidden/>
              </w:rPr>
              <w:fldChar w:fldCharType="end"/>
            </w:r>
          </w:hyperlink>
        </w:p>
        <w:p w14:paraId="0E7FC86E" w14:textId="77777777" w:rsidR="008E54E5" w:rsidRDefault="009A755F">
          <w:pPr>
            <w:pStyle w:val="TOC1"/>
            <w:rPr>
              <w:rFonts w:asciiTheme="minorHAnsi" w:eastAsiaTheme="minorEastAsia" w:hAnsiTheme="minorHAnsi" w:cstheme="minorBidi"/>
              <w:b w:val="0"/>
              <w:szCs w:val="22"/>
            </w:rPr>
          </w:pPr>
          <w:hyperlink w:anchor="_Toc418186559" w:history="1">
            <w:r w:rsidR="008E54E5" w:rsidRPr="00320736">
              <w:rPr>
                <w:rStyle w:val="Hyperlink"/>
              </w:rPr>
              <w:t>2.</w:t>
            </w:r>
            <w:r w:rsidR="008E54E5">
              <w:rPr>
                <w:rFonts w:asciiTheme="minorHAnsi" w:eastAsiaTheme="minorEastAsia" w:hAnsiTheme="minorHAnsi" w:cstheme="minorBidi"/>
                <w:b w:val="0"/>
                <w:szCs w:val="22"/>
              </w:rPr>
              <w:tab/>
            </w:r>
            <w:r w:rsidR="008E54E5" w:rsidRPr="00320736">
              <w:rPr>
                <w:rStyle w:val="Hyperlink"/>
              </w:rPr>
              <w:t>Preconditions</w:t>
            </w:r>
            <w:r w:rsidR="008E54E5">
              <w:rPr>
                <w:webHidden/>
              </w:rPr>
              <w:tab/>
            </w:r>
            <w:r w:rsidR="008E54E5">
              <w:rPr>
                <w:webHidden/>
              </w:rPr>
              <w:fldChar w:fldCharType="begin"/>
            </w:r>
            <w:r w:rsidR="008E54E5">
              <w:rPr>
                <w:webHidden/>
              </w:rPr>
              <w:instrText xml:space="preserve"> PAGEREF _Toc418186559 \h </w:instrText>
            </w:r>
            <w:r w:rsidR="008E54E5">
              <w:rPr>
                <w:webHidden/>
              </w:rPr>
            </w:r>
            <w:r w:rsidR="008E54E5">
              <w:rPr>
                <w:webHidden/>
              </w:rPr>
              <w:fldChar w:fldCharType="separate"/>
            </w:r>
            <w:r>
              <w:rPr>
                <w:webHidden/>
              </w:rPr>
              <w:t>3</w:t>
            </w:r>
            <w:r w:rsidR="008E54E5">
              <w:rPr>
                <w:webHidden/>
              </w:rPr>
              <w:fldChar w:fldCharType="end"/>
            </w:r>
          </w:hyperlink>
        </w:p>
        <w:p w14:paraId="5738EAD8" w14:textId="77777777" w:rsidR="008E54E5" w:rsidRDefault="009A755F">
          <w:pPr>
            <w:pStyle w:val="TOC2"/>
            <w:rPr>
              <w:rFonts w:asciiTheme="minorHAnsi" w:eastAsiaTheme="minorEastAsia" w:hAnsiTheme="minorHAnsi" w:cstheme="minorBidi"/>
              <w:szCs w:val="22"/>
            </w:rPr>
          </w:pPr>
          <w:hyperlink w:anchor="_Toc418186560" w:history="1">
            <w:r w:rsidR="008E54E5" w:rsidRPr="00320736">
              <w:rPr>
                <w:rStyle w:val="Hyperlink"/>
              </w:rPr>
              <w:t>Preconditions</w:t>
            </w:r>
            <w:r w:rsidR="008E54E5">
              <w:rPr>
                <w:webHidden/>
              </w:rPr>
              <w:tab/>
            </w:r>
            <w:r w:rsidR="008E54E5">
              <w:rPr>
                <w:webHidden/>
              </w:rPr>
              <w:fldChar w:fldCharType="begin"/>
            </w:r>
            <w:r w:rsidR="008E54E5">
              <w:rPr>
                <w:webHidden/>
              </w:rPr>
              <w:instrText xml:space="preserve"> PAGEREF _Toc418186560 \h </w:instrText>
            </w:r>
            <w:r w:rsidR="008E54E5">
              <w:rPr>
                <w:webHidden/>
              </w:rPr>
            </w:r>
            <w:r w:rsidR="008E54E5">
              <w:rPr>
                <w:webHidden/>
              </w:rPr>
              <w:fldChar w:fldCharType="separate"/>
            </w:r>
            <w:r>
              <w:rPr>
                <w:webHidden/>
              </w:rPr>
              <w:t>3</w:t>
            </w:r>
            <w:r w:rsidR="008E54E5">
              <w:rPr>
                <w:webHidden/>
              </w:rPr>
              <w:fldChar w:fldCharType="end"/>
            </w:r>
          </w:hyperlink>
        </w:p>
        <w:p w14:paraId="3D9633DD" w14:textId="77777777" w:rsidR="008E54E5" w:rsidRDefault="009A755F">
          <w:pPr>
            <w:pStyle w:val="TOC1"/>
            <w:rPr>
              <w:rFonts w:asciiTheme="minorHAnsi" w:eastAsiaTheme="minorEastAsia" w:hAnsiTheme="minorHAnsi" w:cstheme="minorBidi"/>
              <w:b w:val="0"/>
              <w:szCs w:val="22"/>
            </w:rPr>
          </w:pPr>
          <w:hyperlink w:anchor="_Toc418186561" w:history="1">
            <w:r w:rsidR="008E54E5" w:rsidRPr="00320736">
              <w:rPr>
                <w:rStyle w:val="Hyperlink"/>
              </w:rPr>
              <w:t>3.</w:t>
            </w:r>
            <w:r w:rsidR="008E54E5">
              <w:rPr>
                <w:rFonts w:asciiTheme="minorHAnsi" w:eastAsiaTheme="minorEastAsia" w:hAnsiTheme="minorHAnsi" w:cstheme="minorBidi"/>
                <w:b w:val="0"/>
                <w:szCs w:val="22"/>
              </w:rPr>
              <w:tab/>
            </w:r>
            <w:r w:rsidR="008E54E5" w:rsidRPr="00320736">
              <w:rPr>
                <w:rStyle w:val="Hyperlink"/>
              </w:rPr>
              <w:t>Basic Flow of Events</w:t>
            </w:r>
            <w:r w:rsidR="008E54E5">
              <w:rPr>
                <w:webHidden/>
              </w:rPr>
              <w:tab/>
            </w:r>
            <w:r w:rsidR="008E54E5">
              <w:rPr>
                <w:webHidden/>
              </w:rPr>
              <w:fldChar w:fldCharType="begin"/>
            </w:r>
            <w:r w:rsidR="008E54E5">
              <w:rPr>
                <w:webHidden/>
              </w:rPr>
              <w:instrText xml:space="preserve"> PAGEREF _Toc418186561 \h </w:instrText>
            </w:r>
            <w:r w:rsidR="008E54E5">
              <w:rPr>
                <w:webHidden/>
              </w:rPr>
            </w:r>
            <w:r w:rsidR="008E54E5">
              <w:rPr>
                <w:webHidden/>
              </w:rPr>
              <w:fldChar w:fldCharType="separate"/>
            </w:r>
            <w:r>
              <w:rPr>
                <w:webHidden/>
              </w:rPr>
              <w:t>4</w:t>
            </w:r>
            <w:r w:rsidR="008E54E5">
              <w:rPr>
                <w:webHidden/>
              </w:rPr>
              <w:fldChar w:fldCharType="end"/>
            </w:r>
          </w:hyperlink>
        </w:p>
        <w:p w14:paraId="4650857E" w14:textId="77777777" w:rsidR="008E54E5" w:rsidRDefault="009A755F">
          <w:pPr>
            <w:pStyle w:val="TOC2"/>
            <w:rPr>
              <w:rFonts w:asciiTheme="minorHAnsi" w:eastAsiaTheme="minorEastAsia" w:hAnsiTheme="minorHAnsi" w:cstheme="minorBidi"/>
              <w:szCs w:val="22"/>
            </w:rPr>
          </w:pPr>
          <w:hyperlink w:anchor="_Toc418186565" w:history="1">
            <w:r w:rsidR="008E54E5" w:rsidRPr="00320736">
              <w:rPr>
                <w:rStyle w:val="Hyperlink"/>
              </w:rPr>
              <w:t>3.1.</w:t>
            </w:r>
            <w:r w:rsidR="008E54E5">
              <w:rPr>
                <w:rFonts w:asciiTheme="minorHAnsi" w:eastAsiaTheme="minorEastAsia" w:hAnsiTheme="minorHAnsi" w:cstheme="minorBidi"/>
                <w:szCs w:val="22"/>
              </w:rPr>
              <w:tab/>
            </w:r>
            <w:r w:rsidR="008E54E5" w:rsidRPr="00320736">
              <w:rPr>
                <w:rStyle w:val="Hyperlink"/>
              </w:rPr>
              <w:t>Basic Flow</w:t>
            </w:r>
            <w:r w:rsidR="008E54E5">
              <w:rPr>
                <w:webHidden/>
              </w:rPr>
              <w:tab/>
            </w:r>
            <w:r w:rsidR="008E54E5">
              <w:rPr>
                <w:webHidden/>
              </w:rPr>
              <w:fldChar w:fldCharType="begin"/>
            </w:r>
            <w:r w:rsidR="008E54E5">
              <w:rPr>
                <w:webHidden/>
              </w:rPr>
              <w:instrText xml:space="preserve"> PAGEREF _Toc418186565 \h </w:instrText>
            </w:r>
            <w:r w:rsidR="008E54E5">
              <w:rPr>
                <w:webHidden/>
              </w:rPr>
            </w:r>
            <w:r w:rsidR="008E54E5">
              <w:rPr>
                <w:webHidden/>
              </w:rPr>
              <w:fldChar w:fldCharType="separate"/>
            </w:r>
            <w:r>
              <w:rPr>
                <w:webHidden/>
              </w:rPr>
              <w:t>6</w:t>
            </w:r>
            <w:r w:rsidR="008E54E5">
              <w:rPr>
                <w:webHidden/>
              </w:rPr>
              <w:fldChar w:fldCharType="end"/>
            </w:r>
          </w:hyperlink>
        </w:p>
        <w:p w14:paraId="1A1E154F" w14:textId="77777777" w:rsidR="008E54E5" w:rsidRDefault="009A755F">
          <w:pPr>
            <w:pStyle w:val="TOC1"/>
            <w:rPr>
              <w:rFonts w:asciiTheme="minorHAnsi" w:eastAsiaTheme="minorEastAsia" w:hAnsiTheme="minorHAnsi" w:cstheme="minorBidi"/>
              <w:b w:val="0"/>
              <w:szCs w:val="22"/>
            </w:rPr>
          </w:pPr>
          <w:hyperlink w:anchor="_Toc418186566" w:history="1">
            <w:r w:rsidR="008E54E5" w:rsidRPr="00320736">
              <w:rPr>
                <w:rStyle w:val="Hyperlink"/>
              </w:rPr>
              <w:t>4.</w:t>
            </w:r>
            <w:r w:rsidR="008E54E5">
              <w:rPr>
                <w:rFonts w:asciiTheme="minorHAnsi" w:eastAsiaTheme="minorEastAsia" w:hAnsiTheme="minorHAnsi" w:cstheme="minorBidi"/>
                <w:b w:val="0"/>
                <w:szCs w:val="22"/>
              </w:rPr>
              <w:tab/>
            </w:r>
            <w:r w:rsidR="008E54E5" w:rsidRPr="00320736">
              <w:rPr>
                <w:rStyle w:val="Hyperlink"/>
              </w:rPr>
              <w:t>Alternative Flows</w:t>
            </w:r>
            <w:r w:rsidR="008E54E5">
              <w:rPr>
                <w:webHidden/>
              </w:rPr>
              <w:tab/>
            </w:r>
            <w:r w:rsidR="008E54E5">
              <w:rPr>
                <w:webHidden/>
              </w:rPr>
              <w:fldChar w:fldCharType="begin"/>
            </w:r>
            <w:r w:rsidR="008E54E5">
              <w:rPr>
                <w:webHidden/>
              </w:rPr>
              <w:instrText xml:space="preserve"> PAGEREF _Toc418186566 \h </w:instrText>
            </w:r>
            <w:r w:rsidR="008E54E5">
              <w:rPr>
                <w:webHidden/>
              </w:rPr>
            </w:r>
            <w:r w:rsidR="008E54E5">
              <w:rPr>
                <w:webHidden/>
              </w:rPr>
              <w:fldChar w:fldCharType="separate"/>
            </w:r>
            <w:r>
              <w:rPr>
                <w:webHidden/>
              </w:rPr>
              <w:t>7</w:t>
            </w:r>
            <w:r w:rsidR="008E54E5">
              <w:rPr>
                <w:webHidden/>
              </w:rPr>
              <w:fldChar w:fldCharType="end"/>
            </w:r>
          </w:hyperlink>
        </w:p>
        <w:p w14:paraId="0F2425B5" w14:textId="77777777" w:rsidR="008E54E5" w:rsidRDefault="009A755F">
          <w:pPr>
            <w:pStyle w:val="TOC2"/>
            <w:rPr>
              <w:rFonts w:asciiTheme="minorHAnsi" w:eastAsiaTheme="minorEastAsia" w:hAnsiTheme="minorHAnsi" w:cstheme="minorBidi"/>
              <w:szCs w:val="22"/>
            </w:rPr>
          </w:pPr>
          <w:hyperlink w:anchor="_Toc418186571" w:history="1">
            <w:r w:rsidR="008E54E5" w:rsidRPr="00320736">
              <w:rPr>
                <w:rStyle w:val="Hyperlink"/>
              </w:rPr>
              <w:t>4.1.</w:t>
            </w:r>
            <w:r w:rsidR="008E54E5">
              <w:rPr>
                <w:rFonts w:asciiTheme="minorHAnsi" w:eastAsiaTheme="minorEastAsia" w:hAnsiTheme="minorHAnsi" w:cstheme="minorBidi"/>
                <w:szCs w:val="22"/>
              </w:rPr>
              <w:tab/>
            </w:r>
            <w:r w:rsidR="008E54E5" w:rsidRPr="00320736">
              <w:rPr>
                <w:rStyle w:val="Hyperlink"/>
              </w:rPr>
              <w:t>API Permission Denied</w:t>
            </w:r>
            <w:r w:rsidR="008E54E5">
              <w:rPr>
                <w:webHidden/>
              </w:rPr>
              <w:tab/>
            </w:r>
            <w:r w:rsidR="008E54E5">
              <w:rPr>
                <w:webHidden/>
              </w:rPr>
              <w:fldChar w:fldCharType="begin"/>
            </w:r>
            <w:r w:rsidR="008E54E5">
              <w:rPr>
                <w:webHidden/>
              </w:rPr>
              <w:instrText xml:space="preserve"> PAGEREF _Toc418186571 \h </w:instrText>
            </w:r>
            <w:r w:rsidR="008E54E5">
              <w:rPr>
                <w:webHidden/>
              </w:rPr>
            </w:r>
            <w:r w:rsidR="008E54E5">
              <w:rPr>
                <w:webHidden/>
              </w:rPr>
              <w:fldChar w:fldCharType="separate"/>
            </w:r>
            <w:r>
              <w:rPr>
                <w:webHidden/>
              </w:rPr>
              <w:t>7</w:t>
            </w:r>
            <w:r w:rsidR="008E54E5">
              <w:rPr>
                <w:webHidden/>
              </w:rPr>
              <w:fldChar w:fldCharType="end"/>
            </w:r>
          </w:hyperlink>
        </w:p>
        <w:p w14:paraId="78C75875" w14:textId="77777777" w:rsidR="008E54E5" w:rsidRDefault="009A755F">
          <w:pPr>
            <w:pStyle w:val="TOC2"/>
            <w:rPr>
              <w:rFonts w:asciiTheme="minorHAnsi" w:eastAsiaTheme="minorEastAsia" w:hAnsiTheme="minorHAnsi" w:cstheme="minorBidi"/>
              <w:szCs w:val="22"/>
            </w:rPr>
          </w:pPr>
          <w:hyperlink w:anchor="_Toc418186572" w:history="1">
            <w:r w:rsidR="008E54E5" w:rsidRPr="00320736">
              <w:rPr>
                <w:rStyle w:val="Hyperlink"/>
              </w:rPr>
              <w:t>4.2.</w:t>
            </w:r>
            <w:r w:rsidR="008E54E5">
              <w:rPr>
                <w:rFonts w:asciiTheme="minorHAnsi" w:eastAsiaTheme="minorEastAsia" w:hAnsiTheme="minorHAnsi" w:cstheme="minorBidi"/>
                <w:szCs w:val="22"/>
              </w:rPr>
              <w:tab/>
            </w:r>
            <w:r w:rsidR="008E54E5" w:rsidRPr="00320736">
              <w:rPr>
                <w:rStyle w:val="Hyperlink"/>
              </w:rPr>
              <w:t>API User Not Found</w:t>
            </w:r>
            <w:r w:rsidR="008E54E5">
              <w:rPr>
                <w:webHidden/>
              </w:rPr>
              <w:tab/>
            </w:r>
            <w:r w:rsidR="008E54E5">
              <w:rPr>
                <w:webHidden/>
              </w:rPr>
              <w:fldChar w:fldCharType="begin"/>
            </w:r>
            <w:r w:rsidR="008E54E5">
              <w:rPr>
                <w:webHidden/>
              </w:rPr>
              <w:instrText xml:space="preserve"> PAGEREF _Toc418186572 \h </w:instrText>
            </w:r>
            <w:r w:rsidR="008E54E5">
              <w:rPr>
                <w:webHidden/>
              </w:rPr>
            </w:r>
            <w:r w:rsidR="008E54E5">
              <w:rPr>
                <w:webHidden/>
              </w:rPr>
              <w:fldChar w:fldCharType="separate"/>
            </w:r>
            <w:r>
              <w:rPr>
                <w:webHidden/>
              </w:rPr>
              <w:t>7</w:t>
            </w:r>
            <w:r w:rsidR="008E54E5">
              <w:rPr>
                <w:webHidden/>
              </w:rPr>
              <w:fldChar w:fldCharType="end"/>
            </w:r>
          </w:hyperlink>
        </w:p>
        <w:p w14:paraId="12997A31" w14:textId="77777777" w:rsidR="008E54E5" w:rsidRDefault="009A755F">
          <w:pPr>
            <w:pStyle w:val="TOC2"/>
            <w:rPr>
              <w:rFonts w:asciiTheme="minorHAnsi" w:eastAsiaTheme="minorEastAsia" w:hAnsiTheme="minorHAnsi" w:cstheme="minorBidi"/>
              <w:szCs w:val="22"/>
            </w:rPr>
          </w:pPr>
          <w:hyperlink w:anchor="_Toc418186573" w:history="1">
            <w:r w:rsidR="008E54E5" w:rsidRPr="00320736">
              <w:rPr>
                <w:rStyle w:val="Hyperlink"/>
              </w:rPr>
              <w:t>4.3.</w:t>
            </w:r>
            <w:r w:rsidR="008E54E5">
              <w:rPr>
                <w:rFonts w:asciiTheme="minorHAnsi" w:eastAsiaTheme="minorEastAsia" w:hAnsiTheme="minorHAnsi" w:cstheme="minorBidi"/>
                <w:szCs w:val="22"/>
              </w:rPr>
              <w:tab/>
            </w:r>
            <w:r w:rsidR="008E54E5" w:rsidRPr="00320736">
              <w:rPr>
                <w:rStyle w:val="Hyperlink"/>
              </w:rPr>
              <w:t>API Empty Secure Message List</w:t>
            </w:r>
            <w:r w:rsidR="008E54E5">
              <w:rPr>
                <w:webHidden/>
              </w:rPr>
              <w:tab/>
            </w:r>
            <w:r w:rsidR="008E54E5">
              <w:rPr>
                <w:webHidden/>
              </w:rPr>
              <w:fldChar w:fldCharType="begin"/>
            </w:r>
            <w:r w:rsidR="008E54E5">
              <w:rPr>
                <w:webHidden/>
              </w:rPr>
              <w:instrText xml:space="preserve"> PAGEREF _Toc418186573 \h </w:instrText>
            </w:r>
            <w:r w:rsidR="008E54E5">
              <w:rPr>
                <w:webHidden/>
              </w:rPr>
            </w:r>
            <w:r w:rsidR="008E54E5">
              <w:rPr>
                <w:webHidden/>
              </w:rPr>
              <w:fldChar w:fldCharType="separate"/>
            </w:r>
            <w:r>
              <w:rPr>
                <w:webHidden/>
              </w:rPr>
              <w:t>7</w:t>
            </w:r>
            <w:r w:rsidR="008E54E5">
              <w:rPr>
                <w:webHidden/>
              </w:rPr>
              <w:fldChar w:fldCharType="end"/>
            </w:r>
          </w:hyperlink>
        </w:p>
        <w:p w14:paraId="24F15CAE" w14:textId="77777777" w:rsidR="008E54E5" w:rsidRDefault="009A755F">
          <w:pPr>
            <w:pStyle w:val="TOC2"/>
            <w:rPr>
              <w:rFonts w:asciiTheme="minorHAnsi" w:eastAsiaTheme="minorEastAsia" w:hAnsiTheme="minorHAnsi" w:cstheme="minorBidi"/>
              <w:szCs w:val="22"/>
            </w:rPr>
          </w:pPr>
          <w:hyperlink w:anchor="_Toc418186574" w:history="1">
            <w:r w:rsidR="008E54E5" w:rsidRPr="00320736">
              <w:rPr>
                <w:rStyle w:val="Hyperlink"/>
              </w:rPr>
              <w:t>4.4.</w:t>
            </w:r>
            <w:r w:rsidR="008E54E5">
              <w:rPr>
                <w:rFonts w:asciiTheme="minorHAnsi" w:eastAsiaTheme="minorEastAsia" w:hAnsiTheme="minorHAnsi" w:cstheme="minorBidi"/>
                <w:szCs w:val="22"/>
              </w:rPr>
              <w:tab/>
            </w:r>
            <w:r w:rsidR="008E54E5" w:rsidRPr="00320736">
              <w:rPr>
                <w:rStyle w:val="Hyperlink"/>
              </w:rPr>
              <w:t>API Empty Triage List</w:t>
            </w:r>
            <w:r w:rsidR="008E54E5">
              <w:rPr>
                <w:webHidden/>
              </w:rPr>
              <w:tab/>
            </w:r>
            <w:r w:rsidR="008E54E5">
              <w:rPr>
                <w:webHidden/>
              </w:rPr>
              <w:fldChar w:fldCharType="begin"/>
            </w:r>
            <w:r w:rsidR="008E54E5">
              <w:rPr>
                <w:webHidden/>
              </w:rPr>
              <w:instrText xml:space="preserve"> PAGEREF _Toc418186574 \h </w:instrText>
            </w:r>
            <w:r w:rsidR="008E54E5">
              <w:rPr>
                <w:webHidden/>
              </w:rPr>
            </w:r>
            <w:r w:rsidR="008E54E5">
              <w:rPr>
                <w:webHidden/>
              </w:rPr>
              <w:fldChar w:fldCharType="separate"/>
            </w:r>
            <w:r>
              <w:rPr>
                <w:webHidden/>
              </w:rPr>
              <w:t>7</w:t>
            </w:r>
            <w:r w:rsidR="008E54E5">
              <w:rPr>
                <w:webHidden/>
              </w:rPr>
              <w:fldChar w:fldCharType="end"/>
            </w:r>
          </w:hyperlink>
        </w:p>
        <w:p w14:paraId="5A7D3F80" w14:textId="77777777" w:rsidR="008E54E5" w:rsidRDefault="009A755F">
          <w:pPr>
            <w:pStyle w:val="TOC2"/>
            <w:rPr>
              <w:rFonts w:asciiTheme="minorHAnsi" w:eastAsiaTheme="minorEastAsia" w:hAnsiTheme="minorHAnsi" w:cstheme="minorBidi"/>
              <w:szCs w:val="22"/>
            </w:rPr>
          </w:pPr>
          <w:hyperlink w:anchor="_Toc418186575" w:history="1">
            <w:r w:rsidR="008E54E5" w:rsidRPr="00320736">
              <w:rPr>
                <w:rStyle w:val="Hyperlink"/>
              </w:rPr>
              <w:t>4.5.</w:t>
            </w:r>
            <w:r w:rsidR="008E54E5">
              <w:rPr>
                <w:rFonts w:asciiTheme="minorHAnsi" w:eastAsiaTheme="minorEastAsia" w:hAnsiTheme="minorHAnsi" w:cstheme="minorBidi"/>
                <w:szCs w:val="22"/>
              </w:rPr>
              <w:tab/>
            </w:r>
            <w:r w:rsidR="008E54E5" w:rsidRPr="00320736">
              <w:rPr>
                <w:rStyle w:val="Hyperlink"/>
              </w:rPr>
              <w:t>API Empty Subject List</w:t>
            </w:r>
            <w:r w:rsidR="008E54E5">
              <w:rPr>
                <w:webHidden/>
              </w:rPr>
              <w:tab/>
            </w:r>
            <w:r w:rsidR="008E54E5">
              <w:rPr>
                <w:webHidden/>
              </w:rPr>
              <w:fldChar w:fldCharType="begin"/>
            </w:r>
            <w:r w:rsidR="008E54E5">
              <w:rPr>
                <w:webHidden/>
              </w:rPr>
              <w:instrText xml:space="preserve"> PAGEREF _Toc418186575 \h </w:instrText>
            </w:r>
            <w:r w:rsidR="008E54E5">
              <w:rPr>
                <w:webHidden/>
              </w:rPr>
            </w:r>
            <w:r w:rsidR="008E54E5">
              <w:rPr>
                <w:webHidden/>
              </w:rPr>
              <w:fldChar w:fldCharType="separate"/>
            </w:r>
            <w:r>
              <w:rPr>
                <w:webHidden/>
              </w:rPr>
              <w:t>7</w:t>
            </w:r>
            <w:r w:rsidR="008E54E5">
              <w:rPr>
                <w:webHidden/>
              </w:rPr>
              <w:fldChar w:fldCharType="end"/>
            </w:r>
          </w:hyperlink>
        </w:p>
        <w:p w14:paraId="11F9E57F" w14:textId="77777777" w:rsidR="008E54E5" w:rsidRDefault="009A755F">
          <w:pPr>
            <w:pStyle w:val="TOC2"/>
            <w:rPr>
              <w:rFonts w:asciiTheme="minorHAnsi" w:eastAsiaTheme="minorEastAsia" w:hAnsiTheme="minorHAnsi" w:cstheme="minorBidi"/>
              <w:szCs w:val="22"/>
            </w:rPr>
          </w:pPr>
          <w:hyperlink w:anchor="_Toc418186576" w:history="1">
            <w:r w:rsidR="008E54E5" w:rsidRPr="00320736">
              <w:rPr>
                <w:rStyle w:val="Hyperlink"/>
              </w:rPr>
              <w:t>4.6.</w:t>
            </w:r>
            <w:r w:rsidR="008E54E5">
              <w:rPr>
                <w:rFonts w:asciiTheme="minorHAnsi" w:eastAsiaTheme="minorEastAsia" w:hAnsiTheme="minorHAnsi" w:cstheme="minorBidi"/>
                <w:szCs w:val="22"/>
              </w:rPr>
              <w:tab/>
            </w:r>
            <w:r w:rsidR="008E54E5" w:rsidRPr="00320736">
              <w:rPr>
                <w:rStyle w:val="Hyperlink"/>
              </w:rPr>
              <w:t>API Folder Not Found</w:t>
            </w:r>
            <w:r w:rsidR="008E54E5">
              <w:rPr>
                <w:webHidden/>
              </w:rPr>
              <w:tab/>
            </w:r>
            <w:r w:rsidR="008E54E5">
              <w:rPr>
                <w:webHidden/>
              </w:rPr>
              <w:fldChar w:fldCharType="begin"/>
            </w:r>
            <w:r w:rsidR="008E54E5">
              <w:rPr>
                <w:webHidden/>
              </w:rPr>
              <w:instrText xml:space="preserve"> PAGEREF _Toc418186576 \h </w:instrText>
            </w:r>
            <w:r w:rsidR="008E54E5">
              <w:rPr>
                <w:webHidden/>
              </w:rPr>
            </w:r>
            <w:r w:rsidR="008E54E5">
              <w:rPr>
                <w:webHidden/>
              </w:rPr>
              <w:fldChar w:fldCharType="separate"/>
            </w:r>
            <w:r>
              <w:rPr>
                <w:webHidden/>
              </w:rPr>
              <w:t>7</w:t>
            </w:r>
            <w:r w:rsidR="008E54E5">
              <w:rPr>
                <w:webHidden/>
              </w:rPr>
              <w:fldChar w:fldCharType="end"/>
            </w:r>
          </w:hyperlink>
        </w:p>
        <w:p w14:paraId="3AE6045E" w14:textId="77777777" w:rsidR="008E54E5" w:rsidRDefault="009A755F">
          <w:pPr>
            <w:pStyle w:val="TOC2"/>
            <w:rPr>
              <w:rFonts w:asciiTheme="minorHAnsi" w:eastAsiaTheme="minorEastAsia" w:hAnsiTheme="minorHAnsi" w:cstheme="minorBidi"/>
              <w:szCs w:val="22"/>
            </w:rPr>
          </w:pPr>
          <w:hyperlink w:anchor="_Toc418186577" w:history="1">
            <w:r w:rsidR="008E54E5" w:rsidRPr="00320736">
              <w:rPr>
                <w:rStyle w:val="Hyperlink"/>
              </w:rPr>
              <w:t>4.7.</w:t>
            </w:r>
            <w:r w:rsidR="008E54E5">
              <w:rPr>
                <w:rFonts w:asciiTheme="minorHAnsi" w:eastAsiaTheme="minorEastAsia" w:hAnsiTheme="minorHAnsi" w:cstheme="minorBidi"/>
                <w:szCs w:val="22"/>
              </w:rPr>
              <w:tab/>
            </w:r>
            <w:r w:rsidR="008E54E5" w:rsidRPr="00320736">
              <w:rPr>
                <w:rStyle w:val="Hyperlink"/>
              </w:rPr>
              <w:t>API Message Move Not Permitted</w:t>
            </w:r>
            <w:r w:rsidR="008E54E5">
              <w:rPr>
                <w:webHidden/>
              </w:rPr>
              <w:tab/>
            </w:r>
            <w:r w:rsidR="008E54E5">
              <w:rPr>
                <w:webHidden/>
              </w:rPr>
              <w:fldChar w:fldCharType="begin"/>
            </w:r>
            <w:r w:rsidR="008E54E5">
              <w:rPr>
                <w:webHidden/>
              </w:rPr>
              <w:instrText xml:space="preserve"> PAGEREF _Toc418186577 \h </w:instrText>
            </w:r>
            <w:r w:rsidR="008E54E5">
              <w:rPr>
                <w:webHidden/>
              </w:rPr>
            </w:r>
            <w:r w:rsidR="008E54E5">
              <w:rPr>
                <w:webHidden/>
              </w:rPr>
              <w:fldChar w:fldCharType="separate"/>
            </w:r>
            <w:r>
              <w:rPr>
                <w:webHidden/>
              </w:rPr>
              <w:t>7</w:t>
            </w:r>
            <w:r w:rsidR="008E54E5">
              <w:rPr>
                <w:webHidden/>
              </w:rPr>
              <w:fldChar w:fldCharType="end"/>
            </w:r>
          </w:hyperlink>
        </w:p>
        <w:p w14:paraId="25424BB6" w14:textId="77777777" w:rsidR="008E54E5" w:rsidRDefault="009A755F">
          <w:pPr>
            <w:pStyle w:val="TOC2"/>
            <w:rPr>
              <w:rFonts w:asciiTheme="minorHAnsi" w:eastAsiaTheme="minorEastAsia" w:hAnsiTheme="minorHAnsi" w:cstheme="minorBidi"/>
              <w:szCs w:val="22"/>
            </w:rPr>
          </w:pPr>
          <w:hyperlink w:anchor="_Toc418186578" w:history="1">
            <w:r w:rsidR="008E54E5" w:rsidRPr="00320736">
              <w:rPr>
                <w:rStyle w:val="Hyperlink"/>
              </w:rPr>
              <w:t>4.8.</w:t>
            </w:r>
            <w:r w:rsidR="008E54E5">
              <w:rPr>
                <w:rFonts w:asciiTheme="minorHAnsi" w:eastAsiaTheme="minorEastAsia" w:hAnsiTheme="minorHAnsi" w:cstheme="minorBidi"/>
                <w:szCs w:val="22"/>
              </w:rPr>
              <w:tab/>
            </w:r>
            <w:r w:rsidR="008E54E5" w:rsidRPr="00320736">
              <w:rPr>
                <w:rStyle w:val="Hyperlink"/>
              </w:rPr>
              <w:t>API Folder Already Exists</w:t>
            </w:r>
            <w:r w:rsidR="008E54E5">
              <w:rPr>
                <w:webHidden/>
              </w:rPr>
              <w:tab/>
            </w:r>
            <w:r w:rsidR="008E54E5">
              <w:rPr>
                <w:webHidden/>
              </w:rPr>
              <w:fldChar w:fldCharType="begin"/>
            </w:r>
            <w:r w:rsidR="008E54E5">
              <w:rPr>
                <w:webHidden/>
              </w:rPr>
              <w:instrText xml:space="preserve"> PAGEREF _Toc418186578 \h </w:instrText>
            </w:r>
            <w:r w:rsidR="008E54E5">
              <w:rPr>
                <w:webHidden/>
              </w:rPr>
            </w:r>
            <w:r w:rsidR="008E54E5">
              <w:rPr>
                <w:webHidden/>
              </w:rPr>
              <w:fldChar w:fldCharType="separate"/>
            </w:r>
            <w:r>
              <w:rPr>
                <w:webHidden/>
              </w:rPr>
              <w:t>8</w:t>
            </w:r>
            <w:r w:rsidR="008E54E5">
              <w:rPr>
                <w:webHidden/>
              </w:rPr>
              <w:fldChar w:fldCharType="end"/>
            </w:r>
          </w:hyperlink>
        </w:p>
        <w:p w14:paraId="7B5F5C7B" w14:textId="77777777" w:rsidR="008E54E5" w:rsidRDefault="009A755F">
          <w:pPr>
            <w:pStyle w:val="TOC2"/>
            <w:rPr>
              <w:rFonts w:asciiTheme="minorHAnsi" w:eastAsiaTheme="minorEastAsia" w:hAnsiTheme="minorHAnsi" w:cstheme="minorBidi"/>
              <w:szCs w:val="22"/>
            </w:rPr>
          </w:pPr>
          <w:hyperlink w:anchor="_Toc418186579" w:history="1">
            <w:r w:rsidR="008E54E5" w:rsidRPr="00320736">
              <w:rPr>
                <w:rStyle w:val="Hyperlink"/>
              </w:rPr>
              <w:t>4.9.</w:t>
            </w:r>
            <w:r w:rsidR="008E54E5">
              <w:rPr>
                <w:rFonts w:asciiTheme="minorHAnsi" w:eastAsiaTheme="minorEastAsia" w:hAnsiTheme="minorHAnsi" w:cstheme="minorBidi"/>
                <w:szCs w:val="22"/>
              </w:rPr>
              <w:tab/>
            </w:r>
            <w:r w:rsidR="008E54E5" w:rsidRPr="00320736">
              <w:rPr>
                <w:rStyle w:val="Hyperlink"/>
              </w:rPr>
              <w:t>API Folder Not Empty</w:t>
            </w:r>
            <w:r w:rsidR="008E54E5">
              <w:rPr>
                <w:webHidden/>
              </w:rPr>
              <w:tab/>
            </w:r>
            <w:r w:rsidR="008E54E5">
              <w:rPr>
                <w:webHidden/>
              </w:rPr>
              <w:fldChar w:fldCharType="begin"/>
            </w:r>
            <w:r w:rsidR="008E54E5">
              <w:rPr>
                <w:webHidden/>
              </w:rPr>
              <w:instrText xml:space="preserve"> PAGEREF _Toc418186579 \h </w:instrText>
            </w:r>
            <w:r w:rsidR="008E54E5">
              <w:rPr>
                <w:webHidden/>
              </w:rPr>
            </w:r>
            <w:r w:rsidR="008E54E5">
              <w:rPr>
                <w:webHidden/>
              </w:rPr>
              <w:fldChar w:fldCharType="separate"/>
            </w:r>
            <w:r>
              <w:rPr>
                <w:webHidden/>
              </w:rPr>
              <w:t>8</w:t>
            </w:r>
            <w:r w:rsidR="008E54E5">
              <w:rPr>
                <w:webHidden/>
              </w:rPr>
              <w:fldChar w:fldCharType="end"/>
            </w:r>
          </w:hyperlink>
        </w:p>
        <w:p w14:paraId="146BD2F2" w14:textId="77777777" w:rsidR="008E54E5" w:rsidRDefault="009A755F">
          <w:pPr>
            <w:pStyle w:val="TOC2"/>
            <w:rPr>
              <w:rFonts w:asciiTheme="minorHAnsi" w:eastAsiaTheme="minorEastAsia" w:hAnsiTheme="minorHAnsi" w:cstheme="minorBidi"/>
              <w:szCs w:val="22"/>
            </w:rPr>
          </w:pPr>
          <w:hyperlink w:anchor="_Toc418186580" w:history="1">
            <w:r w:rsidR="008E54E5" w:rsidRPr="00320736">
              <w:rPr>
                <w:rStyle w:val="Hyperlink"/>
              </w:rPr>
              <w:t>4.10.</w:t>
            </w:r>
            <w:r w:rsidR="008E54E5">
              <w:rPr>
                <w:rFonts w:asciiTheme="minorHAnsi" w:eastAsiaTheme="minorEastAsia" w:hAnsiTheme="minorHAnsi" w:cstheme="minorBidi"/>
                <w:szCs w:val="22"/>
              </w:rPr>
              <w:tab/>
            </w:r>
            <w:r w:rsidR="008E54E5" w:rsidRPr="00320736">
              <w:rPr>
                <w:rStyle w:val="Hyperlink"/>
              </w:rPr>
              <w:t>API System Error</w:t>
            </w:r>
            <w:r w:rsidR="008E54E5">
              <w:rPr>
                <w:webHidden/>
              </w:rPr>
              <w:tab/>
            </w:r>
            <w:r w:rsidR="008E54E5">
              <w:rPr>
                <w:webHidden/>
              </w:rPr>
              <w:fldChar w:fldCharType="begin"/>
            </w:r>
            <w:r w:rsidR="008E54E5">
              <w:rPr>
                <w:webHidden/>
              </w:rPr>
              <w:instrText xml:space="preserve"> PAGEREF _Toc418186580 \h </w:instrText>
            </w:r>
            <w:r w:rsidR="008E54E5">
              <w:rPr>
                <w:webHidden/>
              </w:rPr>
            </w:r>
            <w:r w:rsidR="008E54E5">
              <w:rPr>
                <w:webHidden/>
              </w:rPr>
              <w:fldChar w:fldCharType="separate"/>
            </w:r>
            <w:r>
              <w:rPr>
                <w:webHidden/>
              </w:rPr>
              <w:t>8</w:t>
            </w:r>
            <w:r w:rsidR="008E54E5">
              <w:rPr>
                <w:webHidden/>
              </w:rPr>
              <w:fldChar w:fldCharType="end"/>
            </w:r>
          </w:hyperlink>
        </w:p>
        <w:p w14:paraId="078855ED" w14:textId="77777777" w:rsidR="008E54E5" w:rsidRDefault="009A755F">
          <w:pPr>
            <w:pStyle w:val="TOC2"/>
            <w:rPr>
              <w:rFonts w:asciiTheme="minorHAnsi" w:eastAsiaTheme="minorEastAsia" w:hAnsiTheme="minorHAnsi" w:cstheme="minorBidi"/>
              <w:szCs w:val="22"/>
            </w:rPr>
          </w:pPr>
          <w:hyperlink w:anchor="_Toc418186581" w:history="1">
            <w:r w:rsidR="008E54E5" w:rsidRPr="00320736">
              <w:rPr>
                <w:rStyle w:val="Hyperlink"/>
              </w:rPr>
              <w:t>4.11.</w:t>
            </w:r>
            <w:r w:rsidR="008E54E5">
              <w:rPr>
                <w:rFonts w:asciiTheme="minorHAnsi" w:eastAsiaTheme="minorEastAsia" w:hAnsiTheme="minorHAnsi" w:cstheme="minorBidi"/>
                <w:szCs w:val="22"/>
              </w:rPr>
              <w:tab/>
            </w:r>
            <w:r w:rsidR="008E54E5" w:rsidRPr="00320736">
              <w:rPr>
                <w:rStyle w:val="Hyperlink"/>
              </w:rPr>
              <w:t>API Token Invalid</w:t>
            </w:r>
            <w:r w:rsidR="008E54E5">
              <w:rPr>
                <w:webHidden/>
              </w:rPr>
              <w:tab/>
            </w:r>
            <w:r w:rsidR="008E54E5">
              <w:rPr>
                <w:webHidden/>
              </w:rPr>
              <w:fldChar w:fldCharType="begin"/>
            </w:r>
            <w:r w:rsidR="008E54E5">
              <w:rPr>
                <w:webHidden/>
              </w:rPr>
              <w:instrText xml:space="preserve"> PAGEREF _Toc418186581 \h </w:instrText>
            </w:r>
            <w:r w:rsidR="008E54E5">
              <w:rPr>
                <w:webHidden/>
              </w:rPr>
            </w:r>
            <w:r w:rsidR="008E54E5">
              <w:rPr>
                <w:webHidden/>
              </w:rPr>
              <w:fldChar w:fldCharType="separate"/>
            </w:r>
            <w:r>
              <w:rPr>
                <w:webHidden/>
              </w:rPr>
              <w:t>8</w:t>
            </w:r>
            <w:r w:rsidR="008E54E5">
              <w:rPr>
                <w:webHidden/>
              </w:rPr>
              <w:fldChar w:fldCharType="end"/>
            </w:r>
          </w:hyperlink>
        </w:p>
        <w:p w14:paraId="14550791" w14:textId="77777777" w:rsidR="008E54E5" w:rsidRDefault="009A755F">
          <w:pPr>
            <w:pStyle w:val="TOC2"/>
            <w:rPr>
              <w:rFonts w:asciiTheme="minorHAnsi" w:eastAsiaTheme="minorEastAsia" w:hAnsiTheme="minorHAnsi" w:cstheme="minorBidi"/>
              <w:szCs w:val="22"/>
            </w:rPr>
          </w:pPr>
          <w:hyperlink w:anchor="_Toc418186582" w:history="1">
            <w:r w:rsidR="008E54E5" w:rsidRPr="00320736">
              <w:rPr>
                <w:rStyle w:val="Hyperlink"/>
              </w:rPr>
              <w:t>4.12.</w:t>
            </w:r>
            <w:r w:rsidR="008E54E5">
              <w:rPr>
                <w:rFonts w:asciiTheme="minorHAnsi" w:eastAsiaTheme="minorEastAsia" w:hAnsiTheme="minorHAnsi" w:cstheme="minorBidi"/>
                <w:szCs w:val="22"/>
              </w:rPr>
              <w:tab/>
            </w:r>
            <w:r w:rsidR="008E54E5" w:rsidRPr="00320736">
              <w:rPr>
                <w:rStyle w:val="Hyperlink"/>
              </w:rPr>
              <w:t>Message Not Found</w:t>
            </w:r>
            <w:r w:rsidR="008E54E5">
              <w:rPr>
                <w:webHidden/>
              </w:rPr>
              <w:tab/>
            </w:r>
            <w:r w:rsidR="008E54E5">
              <w:rPr>
                <w:webHidden/>
              </w:rPr>
              <w:fldChar w:fldCharType="begin"/>
            </w:r>
            <w:r w:rsidR="008E54E5">
              <w:rPr>
                <w:webHidden/>
              </w:rPr>
              <w:instrText xml:space="preserve"> PAGEREF _Toc418186582 \h </w:instrText>
            </w:r>
            <w:r w:rsidR="008E54E5">
              <w:rPr>
                <w:webHidden/>
              </w:rPr>
            </w:r>
            <w:r w:rsidR="008E54E5">
              <w:rPr>
                <w:webHidden/>
              </w:rPr>
              <w:fldChar w:fldCharType="separate"/>
            </w:r>
            <w:r>
              <w:rPr>
                <w:webHidden/>
              </w:rPr>
              <w:t>8</w:t>
            </w:r>
            <w:r w:rsidR="008E54E5">
              <w:rPr>
                <w:webHidden/>
              </w:rPr>
              <w:fldChar w:fldCharType="end"/>
            </w:r>
          </w:hyperlink>
        </w:p>
        <w:p w14:paraId="1D100E6F" w14:textId="77777777" w:rsidR="008E54E5" w:rsidRDefault="009A755F">
          <w:pPr>
            <w:pStyle w:val="TOC2"/>
            <w:rPr>
              <w:rFonts w:asciiTheme="minorHAnsi" w:eastAsiaTheme="minorEastAsia" w:hAnsiTheme="minorHAnsi" w:cstheme="minorBidi"/>
              <w:szCs w:val="22"/>
            </w:rPr>
          </w:pPr>
          <w:hyperlink w:anchor="_Toc418186583" w:history="1">
            <w:r w:rsidR="008E54E5" w:rsidRPr="00320736">
              <w:rPr>
                <w:rStyle w:val="Hyperlink"/>
              </w:rPr>
              <w:t>4.13.</w:t>
            </w:r>
            <w:r w:rsidR="008E54E5">
              <w:rPr>
                <w:rFonts w:asciiTheme="minorHAnsi" w:eastAsiaTheme="minorEastAsia" w:hAnsiTheme="minorHAnsi" w:cstheme="minorBidi"/>
                <w:szCs w:val="22"/>
              </w:rPr>
              <w:tab/>
            </w:r>
            <w:r w:rsidR="008E54E5" w:rsidRPr="00320736">
              <w:rPr>
                <w:rStyle w:val="Hyperlink"/>
              </w:rPr>
              <w:t>API Attachment List Empty</w:t>
            </w:r>
            <w:r w:rsidR="008E54E5">
              <w:rPr>
                <w:webHidden/>
              </w:rPr>
              <w:tab/>
            </w:r>
            <w:r w:rsidR="008E54E5">
              <w:rPr>
                <w:webHidden/>
              </w:rPr>
              <w:fldChar w:fldCharType="begin"/>
            </w:r>
            <w:r w:rsidR="008E54E5">
              <w:rPr>
                <w:webHidden/>
              </w:rPr>
              <w:instrText xml:space="preserve"> PAGEREF _Toc418186583 \h </w:instrText>
            </w:r>
            <w:r w:rsidR="008E54E5">
              <w:rPr>
                <w:webHidden/>
              </w:rPr>
            </w:r>
            <w:r w:rsidR="008E54E5">
              <w:rPr>
                <w:webHidden/>
              </w:rPr>
              <w:fldChar w:fldCharType="separate"/>
            </w:r>
            <w:r>
              <w:rPr>
                <w:webHidden/>
              </w:rPr>
              <w:t>8</w:t>
            </w:r>
            <w:r w:rsidR="008E54E5">
              <w:rPr>
                <w:webHidden/>
              </w:rPr>
              <w:fldChar w:fldCharType="end"/>
            </w:r>
          </w:hyperlink>
        </w:p>
        <w:p w14:paraId="0C067A1D" w14:textId="77777777" w:rsidR="008E54E5" w:rsidRDefault="009A755F">
          <w:pPr>
            <w:pStyle w:val="TOC2"/>
            <w:rPr>
              <w:rFonts w:asciiTheme="minorHAnsi" w:eastAsiaTheme="minorEastAsia" w:hAnsiTheme="minorHAnsi" w:cstheme="minorBidi"/>
              <w:szCs w:val="22"/>
            </w:rPr>
          </w:pPr>
          <w:hyperlink w:anchor="_Toc418186584" w:history="1">
            <w:r w:rsidR="008E54E5" w:rsidRPr="00320736">
              <w:rPr>
                <w:rStyle w:val="Hyperlink"/>
              </w:rPr>
              <w:t>4.14.</w:t>
            </w:r>
            <w:r w:rsidR="008E54E5">
              <w:rPr>
                <w:rFonts w:asciiTheme="minorHAnsi" w:eastAsiaTheme="minorEastAsia" w:hAnsiTheme="minorHAnsi" w:cstheme="minorBidi"/>
                <w:szCs w:val="22"/>
              </w:rPr>
              <w:tab/>
            </w:r>
            <w:r w:rsidR="008E54E5" w:rsidRPr="00320736">
              <w:rPr>
                <w:rStyle w:val="Hyperlink"/>
              </w:rPr>
              <w:t>API Message Format Error</w:t>
            </w:r>
            <w:r w:rsidR="008E54E5">
              <w:rPr>
                <w:webHidden/>
              </w:rPr>
              <w:tab/>
            </w:r>
            <w:r w:rsidR="008E54E5">
              <w:rPr>
                <w:webHidden/>
              </w:rPr>
              <w:fldChar w:fldCharType="begin"/>
            </w:r>
            <w:r w:rsidR="008E54E5">
              <w:rPr>
                <w:webHidden/>
              </w:rPr>
              <w:instrText xml:space="preserve"> PAGEREF _Toc418186584 \h </w:instrText>
            </w:r>
            <w:r w:rsidR="008E54E5">
              <w:rPr>
                <w:webHidden/>
              </w:rPr>
            </w:r>
            <w:r w:rsidR="008E54E5">
              <w:rPr>
                <w:webHidden/>
              </w:rPr>
              <w:fldChar w:fldCharType="separate"/>
            </w:r>
            <w:r>
              <w:rPr>
                <w:webHidden/>
              </w:rPr>
              <w:t>8</w:t>
            </w:r>
            <w:r w:rsidR="008E54E5">
              <w:rPr>
                <w:webHidden/>
              </w:rPr>
              <w:fldChar w:fldCharType="end"/>
            </w:r>
          </w:hyperlink>
        </w:p>
        <w:p w14:paraId="6F877071" w14:textId="77777777" w:rsidR="008E54E5" w:rsidRDefault="009A755F">
          <w:pPr>
            <w:pStyle w:val="TOC2"/>
            <w:rPr>
              <w:rFonts w:asciiTheme="minorHAnsi" w:eastAsiaTheme="minorEastAsia" w:hAnsiTheme="minorHAnsi" w:cstheme="minorBidi"/>
              <w:szCs w:val="22"/>
            </w:rPr>
          </w:pPr>
          <w:hyperlink w:anchor="_Toc418186585" w:history="1">
            <w:r w:rsidR="008E54E5" w:rsidRPr="00320736">
              <w:rPr>
                <w:rStyle w:val="Hyperlink"/>
              </w:rPr>
              <w:t>4.15.</w:t>
            </w:r>
            <w:r w:rsidR="008E54E5">
              <w:rPr>
                <w:rFonts w:asciiTheme="minorHAnsi" w:eastAsiaTheme="minorEastAsia" w:hAnsiTheme="minorHAnsi" w:cstheme="minorBidi"/>
                <w:szCs w:val="22"/>
              </w:rPr>
              <w:tab/>
            </w:r>
            <w:r w:rsidR="008E54E5" w:rsidRPr="00320736">
              <w:rPr>
                <w:rStyle w:val="Hyperlink"/>
              </w:rPr>
              <w:t>API Unsupported File Format</w:t>
            </w:r>
            <w:r w:rsidR="008E54E5">
              <w:rPr>
                <w:webHidden/>
              </w:rPr>
              <w:tab/>
            </w:r>
            <w:r w:rsidR="008E54E5">
              <w:rPr>
                <w:webHidden/>
              </w:rPr>
              <w:fldChar w:fldCharType="begin"/>
            </w:r>
            <w:r w:rsidR="008E54E5">
              <w:rPr>
                <w:webHidden/>
              </w:rPr>
              <w:instrText xml:space="preserve"> PAGEREF _Toc418186585 \h </w:instrText>
            </w:r>
            <w:r w:rsidR="008E54E5">
              <w:rPr>
                <w:webHidden/>
              </w:rPr>
            </w:r>
            <w:r w:rsidR="008E54E5">
              <w:rPr>
                <w:webHidden/>
              </w:rPr>
              <w:fldChar w:fldCharType="separate"/>
            </w:r>
            <w:r>
              <w:rPr>
                <w:webHidden/>
              </w:rPr>
              <w:t>8</w:t>
            </w:r>
            <w:r w:rsidR="008E54E5">
              <w:rPr>
                <w:webHidden/>
              </w:rPr>
              <w:fldChar w:fldCharType="end"/>
            </w:r>
          </w:hyperlink>
        </w:p>
        <w:p w14:paraId="39F18AF3" w14:textId="77777777" w:rsidR="008E54E5" w:rsidRDefault="009A755F">
          <w:pPr>
            <w:pStyle w:val="TOC2"/>
            <w:rPr>
              <w:rFonts w:asciiTheme="minorHAnsi" w:eastAsiaTheme="minorEastAsia" w:hAnsiTheme="minorHAnsi" w:cstheme="minorBidi"/>
              <w:szCs w:val="22"/>
            </w:rPr>
          </w:pPr>
          <w:hyperlink w:anchor="_Toc418186586" w:history="1">
            <w:r w:rsidR="008E54E5" w:rsidRPr="00320736">
              <w:rPr>
                <w:rStyle w:val="Hyperlink"/>
              </w:rPr>
              <w:t>4.16.</w:t>
            </w:r>
            <w:r w:rsidR="008E54E5">
              <w:rPr>
                <w:rFonts w:asciiTheme="minorHAnsi" w:eastAsiaTheme="minorEastAsia" w:hAnsiTheme="minorHAnsi" w:cstheme="minorBidi"/>
                <w:szCs w:val="22"/>
              </w:rPr>
              <w:tab/>
            </w:r>
            <w:r w:rsidR="008E54E5" w:rsidRPr="00320736">
              <w:rPr>
                <w:rStyle w:val="Hyperlink"/>
              </w:rPr>
              <w:t>API File Size Exceeded</w:t>
            </w:r>
            <w:r w:rsidR="008E54E5">
              <w:rPr>
                <w:webHidden/>
              </w:rPr>
              <w:tab/>
            </w:r>
            <w:r w:rsidR="008E54E5">
              <w:rPr>
                <w:webHidden/>
              </w:rPr>
              <w:fldChar w:fldCharType="begin"/>
            </w:r>
            <w:r w:rsidR="008E54E5">
              <w:rPr>
                <w:webHidden/>
              </w:rPr>
              <w:instrText xml:space="preserve"> PAGEREF _Toc418186586 \h </w:instrText>
            </w:r>
            <w:r w:rsidR="008E54E5">
              <w:rPr>
                <w:webHidden/>
              </w:rPr>
            </w:r>
            <w:r w:rsidR="008E54E5">
              <w:rPr>
                <w:webHidden/>
              </w:rPr>
              <w:fldChar w:fldCharType="separate"/>
            </w:r>
            <w:r>
              <w:rPr>
                <w:webHidden/>
              </w:rPr>
              <w:t>9</w:t>
            </w:r>
            <w:r w:rsidR="008E54E5">
              <w:rPr>
                <w:webHidden/>
              </w:rPr>
              <w:fldChar w:fldCharType="end"/>
            </w:r>
          </w:hyperlink>
        </w:p>
        <w:p w14:paraId="026C5556" w14:textId="77777777" w:rsidR="008E54E5" w:rsidRDefault="009A755F">
          <w:pPr>
            <w:pStyle w:val="TOC2"/>
            <w:rPr>
              <w:rFonts w:asciiTheme="minorHAnsi" w:eastAsiaTheme="minorEastAsia" w:hAnsiTheme="minorHAnsi" w:cstheme="minorBidi"/>
              <w:szCs w:val="22"/>
            </w:rPr>
          </w:pPr>
          <w:hyperlink w:anchor="_Toc418186587" w:history="1">
            <w:r w:rsidR="008E54E5" w:rsidRPr="00320736">
              <w:rPr>
                <w:rStyle w:val="Hyperlink"/>
              </w:rPr>
              <w:t>4.17.</w:t>
            </w:r>
            <w:r w:rsidR="008E54E5">
              <w:rPr>
                <w:rFonts w:asciiTheme="minorHAnsi" w:eastAsiaTheme="minorEastAsia" w:hAnsiTheme="minorHAnsi" w:cstheme="minorBidi"/>
                <w:szCs w:val="22"/>
              </w:rPr>
              <w:tab/>
            </w:r>
            <w:r w:rsidR="008E54E5" w:rsidRPr="00320736">
              <w:rPr>
                <w:rStyle w:val="Hyperlink"/>
              </w:rPr>
              <w:t>API File Incomplete</w:t>
            </w:r>
            <w:r w:rsidR="008E54E5">
              <w:rPr>
                <w:webHidden/>
              </w:rPr>
              <w:tab/>
            </w:r>
            <w:r w:rsidR="008E54E5">
              <w:rPr>
                <w:webHidden/>
              </w:rPr>
              <w:fldChar w:fldCharType="begin"/>
            </w:r>
            <w:r w:rsidR="008E54E5">
              <w:rPr>
                <w:webHidden/>
              </w:rPr>
              <w:instrText xml:space="preserve"> PAGEREF _Toc418186587 \h </w:instrText>
            </w:r>
            <w:r w:rsidR="008E54E5">
              <w:rPr>
                <w:webHidden/>
              </w:rPr>
            </w:r>
            <w:r w:rsidR="008E54E5">
              <w:rPr>
                <w:webHidden/>
              </w:rPr>
              <w:fldChar w:fldCharType="separate"/>
            </w:r>
            <w:r>
              <w:rPr>
                <w:webHidden/>
              </w:rPr>
              <w:t>9</w:t>
            </w:r>
            <w:r w:rsidR="008E54E5">
              <w:rPr>
                <w:webHidden/>
              </w:rPr>
              <w:fldChar w:fldCharType="end"/>
            </w:r>
          </w:hyperlink>
        </w:p>
        <w:p w14:paraId="11127B8B" w14:textId="77777777" w:rsidR="008E54E5" w:rsidRDefault="009A755F">
          <w:pPr>
            <w:pStyle w:val="TOC2"/>
            <w:rPr>
              <w:rFonts w:asciiTheme="minorHAnsi" w:eastAsiaTheme="minorEastAsia" w:hAnsiTheme="minorHAnsi" w:cstheme="minorBidi"/>
              <w:szCs w:val="22"/>
            </w:rPr>
          </w:pPr>
          <w:hyperlink w:anchor="_Toc418186588" w:history="1">
            <w:r w:rsidR="008E54E5" w:rsidRPr="00320736">
              <w:rPr>
                <w:rStyle w:val="Hyperlink"/>
              </w:rPr>
              <w:t>4.18.</w:t>
            </w:r>
            <w:r w:rsidR="008E54E5">
              <w:rPr>
                <w:rFonts w:asciiTheme="minorHAnsi" w:eastAsiaTheme="minorEastAsia" w:hAnsiTheme="minorHAnsi" w:cstheme="minorBidi"/>
                <w:szCs w:val="22"/>
              </w:rPr>
              <w:tab/>
            </w:r>
            <w:r w:rsidR="008E54E5" w:rsidRPr="00320736">
              <w:rPr>
                <w:rStyle w:val="Hyperlink"/>
              </w:rPr>
              <w:t>API To Folder Not Found</w:t>
            </w:r>
            <w:r w:rsidR="008E54E5">
              <w:rPr>
                <w:webHidden/>
              </w:rPr>
              <w:tab/>
            </w:r>
            <w:r w:rsidR="008E54E5">
              <w:rPr>
                <w:webHidden/>
              </w:rPr>
              <w:fldChar w:fldCharType="begin"/>
            </w:r>
            <w:r w:rsidR="008E54E5">
              <w:rPr>
                <w:webHidden/>
              </w:rPr>
              <w:instrText xml:space="preserve"> PAGEREF _Toc418186588 \h </w:instrText>
            </w:r>
            <w:r w:rsidR="008E54E5">
              <w:rPr>
                <w:webHidden/>
              </w:rPr>
            </w:r>
            <w:r w:rsidR="008E54E5">
              <w:rPr>
                <w:webHidden/>
              </w:rPr>
              <w:fldChar w:fldCharType="separate"/>
            </w:r>
            <w:r>
              <w:rPr>
                <w:webHidden/>
              </w:rPr>
              <w:t>9</w:t>
            </w:r>
            <w:r w:rsidR="008E54E5">
              <w:rPr>
                <w:webHidden/>
              </w:rPr>
              <w:fldChar w:fldCharType="end"/>
            </w:r>
          </w:hyperlink>
        </w:p>
        <w:p w14:paraId="0D1A38ED" w14:textId="77777777" w:rsidR="008E54E5" w:rsidRDefault="009A755F">
          <w:pPr>
            <w:pStyle w:val="TOC2"/>
            <w:rPr>
              <w:rFonts w:asciiTheme="minorHAnsi" w:eastAsiaTheme="minorEastAsia" w:hAnsiTheme="minorHAnsi" w:cstheme="minorBidi"/>
              <w:szCs w:val="22"/>
            </w:rPr>
          </w:pPr>
          <w:hyperlink w:anchor="_Toc418186589" w:history="1">
            <w:r w:rsidR="008E54E5" w:rsidRPr="00320736">
              <w:rPr>
                <w:rStyle w:val="Hyperlink"/>
              </w:rPr>
              <w:t>4.19.</w:t>
            </w:r>
            <w:r w:rsidR="008E54E5">
              <w:rPr>
                <w:rFonts w:asciiTheme="minorHAnsi" w:eastAsiaTheme="minorEastAsia" w:hAnsiTheme="minorHAnsi" w:cstheme="minorBidi"/>
                <w:szCs w:val="22"/>
              </w:rPr>
              <w:tab/>
            </w:r>
            <w:r w:rsidR="008E54E5" w:rsidRPr="00320736">
              <w:rPr>
                <w:rStyle w:val="Hyperlink"/>
              </w:rPr>
              <w:t>API From Folder Not Found</w:t>
            </w:r>
            <w:r w:rsidR="008E54E5">
              <w:rPr>
                <w:webHidden/>
              </w:rPr>
              <w:tab/>
            </w:r>
            <w:r w:rsidR="008E54E5">
              <w:rPr>
                <w:webHidden/>
              </w:rPr>
              <w:fldChar w:fldCharType="begin"/>
            </w:r>
            <w:r w:rsidR="008E54E5">
              <w:rPr>
                <w:webHidden/>
              </w:rPr>
              <w:instrText xml:space="preserve"> PAGEREF _Toc418186589 \h </w:instrText>
            </w:r>
            <w:r w:rsidR="008E54E5">
              <w:rPr>
                <w:webHidden/>
              </w:rPr>
            </w:r>
            <w:r w:rsidR="008E54E5">
              <w:rPr>
                <w:webHidden/>
              </w:rPr>
              <w:fldChar w:fldCharType="separate"/>
            </w:r>
            <w:r>
              <w:rPr>
                <w:webHidden/>
              </w:rPr>
              <w:t>9</w:t>
            </w:r>
            <w:r w:rsidR="008E54E5">
              <w:rPr>
                <w:webHidden/>
              </w:rPr>
              <w:fldChar w:fldCharType="end"/>
            </w:r>
          </w:hyperlink>
        </w:p>
        <w:p w14:paraId="420693C5" w14:textId="77777777" w:rsidR="008E54E5" w:rsidRDefault="009A755F">
          <w:pPr>
            <w:pStyle w:val="TOC2"/>
            <w:rPr>
              <w:rFonts w:asciiTheme="minorHAnsi" w:eastAsiaTheme="minorEastAsia" w:hAnsiTheme="minorHAnsi" w:cstheme="minorBidi"/>
              <w:szCs w:val="22"/>
            </w:rPr>
          </w:pPr>
          <w:hyperlink w:anchor="_Toc418186590" w:history="1">
            <w:r w:rsidR="008E54E5" w:rsidRPr="00320736">
              <w:rPr>
                <w:rStyle w:val="Hyperlink"/>
              </w:rPr>
              <w:t>4.20.</w:t>
            </w:r>
            <w:r w:rsidR="008E54E5">
              <w:rPr>
                <w:rFonts w:asciiTheme="minorHAnsi" w:eastAsiaTheme="minorEastAsia" w:hAnsiTheme="minorHAnsi" w:cstheme="minorBidi"/>
                <w:szCs w:val="22"/>
              </w:rPr>
              <w:tab/>
            </w:r>
            <w:r w:rsidR="008E54E5" w:rsidRPr="00320736">
              <w:rPr>
                <w:rStyle w:val="Hyperlink"/>
              </w:rPr>
              <w:t>API Attachment Not Found</w:t>
            </w:r>
            <w:r w:rsidR="008E54E5">
              <w:rPr>
                <w:webHidden/>
              </w:rPr>
              <w:tab/>
            </w:r>
            <w:r w:rsidR="008E54E5">
              <w:rPr>
                <w:webHidden/>
              </w:rPr>
              <w:fldChar w:fldCharType="begin"/>
            </w:r>
            <w:r w:rsidR="008E54E5">
              <w:rPr>
                <w:webHidden/>
              </w:rPr>
              <w:instrText xml:space="preserve"> PAGEREF _Toc418186590 \h </w:instrText>
            </w:r>
            <w:r w:rsidR="008E54E5">
              <w:rPr>
                <w:webHidden/>
              </w:rPr>
            </w:r>
            <w:r w:rsidR="008E54E5">
              <w:rPr>
                <w:webHidden/>
              </w:rPr>
              <w:fldChar w:fldCharType="separate"/>
            </w:r>
            <w:r>
              <w:rPr>
                <w:webHidden/>
              </w:rPr>
              <w:t>9</w:t>
            </w:r>
            <w:r w:rsidR="008E54E5">
              <w:rPr>
                <w:webHidden/>
              </w:rPr>
              <w:fldChar w:fldCharType="end"/>
            </w:r>
          </w:hyperlink>
        </w:p>
        <w:p w14:paraId="115FC4D6" w14:textId="77777777" w:rsidR="008E54E5" w:rsidRDefault="009A755F">
          <w:pPr>
            <w:pStyle w:val="TOC1"/>
            <w:rPr>
              <w:rFonts w:asciiTheme="minorHAnsi" w:eastAsiaTheme="minorEastAsia" w:hAnsiTheme="minorHAnsi" w:cstheme="minorBidi"/>
              <w:b w:val="0"/>
              <w:szCs w:val="22"/>
            </w:rPr>
          </w:pPr>
          <w:hyperlink w:anchor="_Toc418186591" w:history="1">
            <w:r w:rsidR="008E54E5" w:rsidRPr="00320736">
              <w:rPr>
                <w:rStyle w:val="Hyperlink"/>
              </w:rPr>
              <w:t>5.</w:t>
            </w:r>
            <w:r w:rsidR="008E54E5">
              <w:rPr>
                <w:rFonts w:asciiTheme="minorHAnsi" w:eastAsiaTheme="minorEastAsia" w:hAnsiTheme="minorHAnsi" w:cstheme="minorBidi"/>
                <w:b w:val="0"/>
                <w:szCs w:val="22"/>
              </w:rPr>
              <w:tab/>
            </w:r>
            <w:r w:rsidR="008E54E5" w:rsidRPr="00320736">
              <w:rPr>
                <w:rStyle w:val="Hyperlink"/>
              </w:rPr>
              <w:t>Post Conditions</w:t>
            </w:r>
            <w:r w:rsidR="008E54E5">
              <w:rPr>
                <w:webHidden/>
              </w:rPr>
              <w:tab/>
            </w:r>
            <w:r w:rsidR="008E54E5">
              <w:rPr>
                <w:webHidden/>
              </w:rPr>
              <w:fldChar w:fldCharType="begin"/>
            </w:r>
            <w:r w:rsidR="008E54E5">
              <w:rPr>
                <w:webHidden/>
              </w:rPr>
              <w:instrText xml:space="preserve"> PAGEREF _Toc418186591 \h </w:instrText>
            </w:r>
            <w:r w:rsidR="008E54E5">
              <w:rPr>
                <w:webHidden/>
              </w:rPr>
            </w:r>
            <w:r w:rsidR="008E54E5">
              <w:rPr>
                <w:webHidden/>
              </w:rPr>
              <w:fldChar w:fldCharType="separate"/>
            </w:r>
            <w:r>
              <w:rPr>
                <w:webHidden/>
              </w:rPr>
              <w:t>10</w:t>
            </w:r>
            <w:r w:rsidR="008E54E5">
              <w:rPr>
                <w:webHidden/>
              </w:rPr>
              <w:fldChar w:fldCharType="end"/>
            </w:r>
          </w:hyperlink>
        </w:p>
        <w:p w14:paraId="220EF82C" w14:textId="77777777" w:rsidR="008E54E5" w:rsidRDefault="009A755F">
          <w:pPr>
            <w:pStyle w:val="TOC2"/>
            <w:rPr>
              <w:rFonts w:asciiTheme="minorHAnsi" w:eastAsiaTheme="minorEastAsia" w:hAnsiTheme="minorHAnsi" w:cstheme="minorBidi"/>
              <w:szCs w:val="22"/>
            </w:rPr>
          </w:pPr>
          <w:hyperlink w:anchor="_Toc418186592" w:history="1">
            <w:r w:rsidR="008E54E5" w:rsidRPr="00320736">
              <w:rPr>
                <w:rStyle w:val="Hyperlink"/>
              </w:rPr>
              <w:t>Post Conditions</w:t>
            </w:r>
            <w:r w:rsidR="008E54E5">
              <w:rPr>
                <w:webHidden/>
              </w:rPr>
              <w:tab/>
            </w:r>
            <w:r w:rsidR="008E54E5">
              <w:rPr>
                <w:webHidden/>
              </w:rPr>
              <w:fldChar w:fldCharType="begin"/>
            </w:r>
            <w:r w:rsidR="008E54E5">
              <w:rPr>
                <w:webHidden/>
              </w:rPr>
              <w:instrText xml:space="preserve"> PAGEREF _Toc418186592 \h </w:instrText>
            </w:r>
            <w:r w:rsidR="008E54E5">
              <w:rPr>
                <w:webHidden/>
              </w:rPr>
            </w:r>
            <w:r w:rsidR="008E54E5">
              <w:rPr>
                <w:webHidden/>
              </w:rPr>
              <w:fldChar w:fldCharType="separate"/>
            </w:r>
            <w:r>
              <w:rPr>
                <w:webHidden/>
              </w:rPr>
              <w:t>10</w:t>
            </w:r>
            <w:r w:rsidR="008E54E5">
              <w:rPr>
                <w:webHidden/>
              </w:rPr>
              <w:fldChar w:fldCharType="end"/>
            </w:r>
          </w:hyperlink>
        </w:p>
        <w:p w14:paraId="33536CD4" w14:textId="77777777" w:rsidR="008E54E5" w:rsidRDefault="009A755F">
          <w:pPr>
            <w:pStyle w:val="TOC1"/>
            <w:rPr>
              <w:rFonts w:asciiTheme="minorHAnsi" w:eastAsiaTheme="minorEastAsia" w:hAnsiTheme="minorHAnsi" w:cstheme="minorBidi"/>
              <w:b w:val="0"/>
              <w:szCs w:val="22"/>
            </w:rPr>
          </w:pPr>
          <w:hyperlink w:anchor="_Toc418186593" w:history="1">
            <w:r w:rsidR="008E54E5" w:rsidRPr="00320736">
              <w:rPr>
                <w:rStyle w:val="Hyperlink"/>
              </w:rPr>
              <w:t>6.</w:t>
            </w:r>
            <w:r w:rsidR="008E54E5">
              <w:rPr>
                <w:rFonts w:asciiTheme="minorHAnsi" w:eastAsiaTheme="minorEastAsia" w:hAnsiTheme="minorHAnsi" w:cstheme="minorBidi"/>
                <w:b w:val="0"/>
                <w:szCs w:val="22"/>
              </w:rPr>
              <w:tab/>
            </w:r>
            <w:r w:rsidR="008E54E5" w:rsidRPr="00320736">
              <w:rPr>
                <w:rStyle w:val="Hyperlink"/>
              </w:rPr>
              <w:t>Special Requirements</w:t>
            </w:r>
            <w:r w:rsidR="008E54E5">
              <w:rPr>
                <w:webHidden/>
              </w:rPr>
              <w:tab/>
            </w:r>
            <w:r w:rsidR="008E54E5">
              <w:rPr>
                <w:webHidden/>
              </w:rPr>
              <w:fldChar w:fldCharType="begin"/>
            </w:r>
            <w:r w:rsidR="008E54E5">
              <w:rPr>
                <w:webHidden/>
              </w:rPr>
              <w:instrText xml:space="preserve"> PAGEREF _Toc418186593 \h </w:instrText>
            </w:r>
            <w:r w:rsidR="008E54E5">
              <w:rPr>
                <w:webHidden/>
              </w:rPr>
            </w:r>
            <w:r w:rsidR="008E54E5">
              <w:rPr>
                <w:webHidden/>
              </w:rPr>
              <w:fldChar w:fldCharType="separate"/>
            </w:r>
            <w:r>
              <w:rPr>
                <w:webHidden/>
              </w:rPr>
              <w:t>11</w:t>
            </w:r>
            <w:r w:rsidR="008E54E5">
              <w:rPr>
                <w:webHidden/>
              </w:rPr>
              <w:fldChar w:fldCharType="end"/>
            </w:r>
          </w:hyperlink>
        </w:p>
        <w:p w14:paraId="2282C760" w14:textId="77777777" w:rsidR="008E54E5" w:rsidRDefault="009A755F">
          <w:pPr>
            <w:pStyle w:val="TOC1"/>
            <w:rPr>
              <w:rFonts w:asciiTheme="minorHAnsi" w:eastAsiaTheme="minorEastAsia" w:hAnsiTheme="minorHAnsi" w:cstheme="minorBidi"/>
              <w:b w:val="0"/>
              <w:szCs w:val="22"/>
            </w:rPr>
          </w:pPr>
          <w:hyperlink w:anchor="_Toc418186594" w:history="1">
            <w:r w:rsidR="008E54E5" w:rsidRPr="00320736">
              <w:rPr>
                <w:rStyle w:val="Hyperlink"/>
              </w:rPr>
              <w:t>7.</w:t>
            </w:r>
            <w:r w:rsidR="008E54E5">
              <w:rPr>
                <w:rFonts w:asciiTheme="minorHAnsi" w:eastAsiaTheme="minorEastAsia" w:hAnsiTheme="minorHAnsi" w:cstheme="minorBidi"/>
                <w:b w:val="0"/>
                <w:szCs w:val="22"/>
              </w:rPr>
              <w:tab/>
            </w:r>
            <w:r w:rsidR="008E54E5" w:rsidRPr="00320736">
              <w:rPr>
                <w:rStyle w:val="Hyperlink"/>
              </w:rPr>
              <w:t>Extension Points</w:t>
            </w:r>
            <w:r w:rsidR="008E54E5">
              <w:rPr>
                <w:webHidden/>
              </w:rPr>
              <w:tab/>
            </w:r>
            <w:r w:rsidR="008E54E5">
              <w:rPr>
                <w:webHidden/>
              </w:rPr>
              <w:fldChar w:fldCharType="begin"/>
            </w:r>
            <w:r w:rsidR="008E54E5">
              <w:rPr>
                <w:webHidden/>
              </w:rPr>
              <w:instrText xml:space="preserve"> PAGEREF _Toc418186594 \h </w:instrText>
            </w:r>
            <w:r w:rsidR="008E54E5">
              <w:rPr>
                <w:webHidden/>
              </w:rPr>
            </w:r>
            <w:r w:rsidR="008E54E5">
              <w:rPr>
                <w:webHidden/>
              </w:rPr>
              <w:fldChar w:fldCharType="separate"/>
            </w:r>
            <w:r>
              <w:rPr>
                <w:webHidden/>
              </w:rPr>
              <w:t>12</w:t>
            </w:r>
            <w:r w:rsidR="008E54E5">
              <w:rPr>
                <w:webHidden/>
              </w:rPr>
              <w:fldChar w:fldCharType="end"/>
            </w:r>
          </w:hyperlink>
        </w:p>
        <w:p w14:paraId="0E2776DC" w14:textId="77777777" w:rsidR="008E54E5" w:rsidRDefault="009A755F">
          <w:pPr>
            <w:pStyle w:val="TOC1"/>
            <w:rPr>
              <w:rFonts w:asciiTheme="minorHAnsi" w:eastAsiaTheme="minorEastAsia" w:hAnsiTheme="minorHAnsi" w:cstheme="minorBidi"/>
              <w:b w:val="0"/>
              <w:szCs w:val="22"/>
            </w:rPr>
          </w:pPr>
          <w:hyperlink w:anchor="_Toc418186595" w:history="1">
            <w:r w:rsidR="008E54E5" w:rsidRPr="00320736">
              <w:rPr>
                <w:rStyle w:val="Hyperlink"/>
              </w:rPr>
              <w:t>8.</w:t>
            </w:r>
            <w:r w:rsidR="008E54E5">
              <w:rPr>
                <w:rFonts w:asciiTheme="minorHAnsi" w:eastAsiaTheme="minorEastAsia" w:hAnsiTheme="minorHAnsi" w:cstheme="minorBidi"/>
                <w:b w:val="0"/>
                <w:szCs w:val="22"/>
              </w:rPr>
              <w:tab/>
            </w:r>
            <w:r w:rsidR="008E54E5" w:rsidRPr="00320736">
              <w:rPr>
                <w:rStyle w:val="Hyperlink"/>
              </w:rPr>
              <w:t>Sample Use Flow</w:t>
            </w:r>
            <w:r w:rsidR="008E54E5">
              <w:rPr>
                <w:webHidden/>
              </w:rPr>
              <w:tab/>
            </w:r>
            <w:r w:rsidR="008E54E5">
              <w:rPr>
                <w:webHidden/>
              </w:rPr>
              <w:fldChar w:fldCharType="begin"/>
            </w:r>
            <w:r w:rsidR="008E54E5">
              <w:rPr>
                <w:webHidden/>
              </w:rPr>
              <w:instrText xml:space="preserve"> PAGEREF _Toc418186595 \h </w:instrText>
            </w:r>
            <w:r w:rsidR="008E54E5">
              <w:rPr>
                <w:webHidden/>
              </w:rPr>
            </w:r>
            <w:r w:rsidR="008E54E5">
              <w:rPr>
                <w:webHidden/>
              </w:rPr>
              <w:fldChar w:fldCharType="separate"/>
            </w:r>
            <w:r>
              <w:rPr>
                <w:webHidden/>
              </w:rPr>
              <w:t>13</w:t>
            </w:r>
            <w:r w:rsidR="008E54E5">
              <w:rPr>
                <w:webHidden/>
              </w:rPr>
              <w:fldChar w:fldCharType="end"/>
            </w:r>
          </w:hyperlink>
        </w:p>
        <w:p w14:paraId="1B078641" w14:textId="77777777" w:rsidR="008E54E5" w:rsidRDefault="009A755F">
          <w:pPr>
            <w:pStyle w:val="TOC1"/>
            <w:rPr>
              <w:rFonts w:asciiTheme="minorHAnsi" w:eastAsiaTheme="minorEastAsia" w:hAnsiTheme="minorHAnsi" w:cstheme="minorBidi"/>
              <w:b w:val="0"/>
              <w:szCs w:val="22"/>
            </w:rPr>
          </w:pPr>
          <w:hyperlink w:anchor="_Toc418186596" w:history="1">
            <w:r w:rsidR="008E54E5" w:rsidRPr="00320736">
              <w:rPr>
                <w:rStyle w:val="Hyperlink"/>
              </w:rPr>
              <w:t>A.</w:t>
            </w:r>
            <w:r w:rsidR="008E54E5">
              <w:rPr>
                <w:rFonts w:asciiTheme="minorHAnsi" w:eastAsiaTheme="minorEastAsia" w:hAnsiTheme="minorHAnsi" w:cstheme="minorBidi"/>
                <w:b w:val="0"/>
                <w:szCs w:val="22"/>
              </w:rPr>
              <w:tab/>
            </w:r>
            <w:r w:rsidR="008E54E5" w:rsidRPr="00320736">
              <w:rPr>
                <w:rStyle w:val="Hyperlink"/>
              </w:rPr>
              <w:t>Appendix – Glossary</w:t>
            </w:r>
            <w:r w:rsidR="008E54E5">
              <w:rPr>
                <w:webHidden/>
              </w:rPr>
              <w:tab/>
            </w:r>
            <w:r w:rsidR="008E54E5">
              <w:rPr>
                <w:webHidden/>
              </w:rPr>
              <w:fldChar w:fldCharType="begin"/>
            </w:r>
            <w:r w:rsidR="008E54E5">
              <w:rPr>
                <w:webHidden/>
              </w:rPr>
              <w:instrText xml:space="preserve"> PAGEREF _Toc418186596 \h </w:instrText>
            </w:r>
            <w:r w:rsidR="008E54E5">
              <w:rPr>
                <w:webHidden/>
              </w:rPr>
            </w:r>
            <w:r w:rsidR="008E54E5">
              <w:rPr>
                <w:webHidden/>
              </w:rPr>
              <w:fldChar w:fldCharType="separate"/>
            </w:r>
            <w:r>
              <w:rPr>
                <w:webHidden/>
              </w:rPr>
              <w:t>14</w:t>
            </w:r>
            <w:r w:rsidR="008E54E5">
              <w:rPr>
                <w:webHidden/>
              </w:rPr>
              <w:fldChar w:fldCharType="end"/>
            </w:r>
          </w:hyperlink>
        </w:p>
        <w:p w14:paraId="0AB62529" w14:textId="77777777" w:rsidR="008E54E5" w:rsidRDefault="009A755F">
          <w:pPr>
            <w:pStyle w:val="TOC1"/>
            <w:rPr>
              <w:rFonts w:asciiTheme="minorHAnsi" w:eastAsiaTheme="minorEastAsia" w:hAnsiTheme="minorHAnsi" w:cstheme="minorBidi"/>
              <w:b w:val="0"/>
              <w:szCs w:val="22"/>
            </w:rPr>
          </w:pPr>
          <w:hyperlink w:anchor="_Toc418186597" w:history="1">
            <w:r w:rsidR="008E54E5" w:rsidRPr="00320736">
              <w:rPr>
                <w:rStyle w:val="Hyperlink"/>
              </w:rPr>
              <w:t>B.</w:t>
            </w:r>
            <w:r w:rsidR="008E54E5">
              <w:rPr>
                <w:rFonts w:asciiTheme="minorHAnsi" w:eastAsiaTheme="minorEastAsia" w:hAnsiTheme="minorHAnsi" w:cstheme="minorBidi"/>
                <w:b w:val="0"/>
                <w:szCs w:val="22"/>
              </w:rPr>
              <w:tab/>
            </w:r>
            <w:r w:rsidR="008E54E5" w:rsidRPr="00320736">
              <w:rPr>
                <w:rStyle w:val="Hyperlink"/>
              </w:rPr>
              <w:t>Appendix – API Requests</w:t>
            </w:r>
            <w:r w:rsidR="008E54E5">
              <w:rPr>
                <w:webHidden/>
              </w:rPr>
              <w:tab/>
            </w:r>
            <w:r w:rsidR="008E54E5">
              <w:rPr>
                <w:webHidden/>
              </w:rPr>
              <w:fldChar w:fldCharType="begin"/>
            </w:r>
            <w:r w:rsidR="008E54E5">
              <w:rPr>
                <w:webHidden/>
              </w:rPr>
              <w:instrText xml:space="preserve"> PAGEREF _Toc418186597 \h </w:instrText>
            </w:r>
            <w:r w:rsidR="008E54E5">
              <w:rPr>
                <w:webHidden/>
              </w:rPr>
            </w:r>
            <w:r w:rsidR="008E54E5">
              <w:rPr>
                <w:webHidden/>
              </w:rPr>
              <w:fldChar w:fldCharType="separate"/>
            </w:r>
            <w:r>
              <w:rPr>
                <w:webHidden/>
              </w:rPr>
              <w:t>17</w:t>
            </w:r>
            <w:r w:rsidR="008E54E5">
              <w:rPr>
                <w:webHidden/>
              </w:rPr>
              <w:fldChar w:fldCharType="end"/>
            </w:r>
          </w:hyperlink>
        </w:p>
        <w:p w14:paraId="08BC5C8E" w14:textId="77777777" w:rsidR="008E54E5" w:rsidRDefault="009A755F">
          <w:pPr>
            <w:pStyle w:val="TOC2"/>
            <w:rPr>
              <w:rFonts w:asciiTheme="minorHAnsi" w:eastAsiaTheme="minorEastAsia" w:hAnsiTheme="minorHAnsi" w:cstheme="minorBidi"/>
              <w:szCs w:val="22"/>
            </w:rPr>
          </w:pPr>
          <w:hyperlink w:anchor="_Toc418186598" w:history="1">
            <w:r w:rsidR="008E54E5" w:rsidRPr="00320736">
              <w:rPr>
                <w:rStyle w:val="Hyperlink"/>
              </w:rPr>
              <w:t>Base API Template</w:t>
            </w:r>
            <w:r w:rsidR="008E54E5">
              <w:rPr>
                <w:webHidden/>
              </w:rPr>
              <w:tab/>
            </w:r>
            <w:r w:rsidR="008E54E5">
              <w:rPr>
                <w:webHidden/>
              </w:rPr>
              <w:fldChar w:fldCharType="begin"/>
            </w:r>
            <w:r w:rsidR="008E54E5">
              <w:rPr>
                <w:webHidden/>
              </w:rPr>
              <w:instrText xml:space="preserve"> PAGEREF _Toc418186598 \h </w:instrText>
            </w:r>
            <w:r w:rsidR="008E54E5">
              <w:rPr>
                <w:webHidden/>
              </w:rPr>
            </w:r>
            <w:r w:rsidR="008E54E5">
              <w:rPr>
                <w:webHidden/>
              </w:rPr>
              <w:fldChar w:fldCharType="separate"/>
            </w:r>
            <w:r>
              <w:rPr>
                <w:webHidden/>
              </w:rPr>
              <w:t>17</w:t>
            </w:r>
            <w:r w:rsidR="008E54E5">
              <w:rPr>
                <w:webHidden/>
              </w:rPr>
              <w:fldChar w:fldCharType="end"/>
            </w:r>
          </w:hyperlink>
        </w:p>
        <w:p w14:paraId="3D377214" w14:textId="77777777" w:rsidR="008E54E5" w:rsidRDefault="009A755F">
          <w:pPr>
            <w:pStyle w:val="TOC1"/>
            <w:rPr>
              <w:rFonts w:asciiTheme="minorHAnsi" w:eastAsiaTheme="minorEastAsia" w:hAnsiTheme="minorHAnsi" w:cstheme="minorBidi"/>
              <w:b w:val="0"/>
              <w:szCs w:val="22"/>
            </w:rPr>
          </w:pPr>
          <w:hyperlink w:anchor="_Toc418186599" w:history="1">
            <w:r w:rsidR="008E54E5" w:rsidRPr="00320736">
              <w:rPr>
                <w:rStyle w:val="Hyperlink"/>
              </w:rPr>
              <w:t>1.</w:t>
            </w:r>
            <w:r w:rsidR="008E54E5">
              <w:rPr>
                <w:rFonts w:asciiTheme="minorHAnsi" w:eastAsiaTheme="minorEastAsia" w:hAnsiTheme="minorHAnsi" w:cstheme="minorBidi"/>
                <w:b w:val="0"/>
                <w:szCs w:val="22"/>
              </w:rPr>
              <w:tab/>
            </w:r>
            <w:r w:rsidR="008E54E5" w:rsidRPr="00320736">
              <w:rPr>
                <w:rStyle w:val="Hyperlink"/>
              </w:rPr>
              <w:t>Secure Messaging Patient APIs</w:t>
            </w:r>
            <w:r w:rsidR="008E54E5">
              <w:rPr>
                <w:webHidden/>
              </w:rPr>
              <w:tab/>
            </w:r>
            <w:r w:rsidR="008E54E5">
              <w:rPr>
                <w:webHidden/>
              </w:rPr>
              <w:fldChar w:fldCharType="begin"/>
            </w:r>
            <w:r w:rsidR="008E54E5">
              <w:rPr>
                <w:webHidden/>
              </w:rPr>
              <w:instrText xml:space="preserve"> PAGEREF _Toc418186599 \h </w:instrText>
            </w:r>
            <w:r w:rsidR="008E54E5">
              <w:rPr>
                <w:webHidden/>
              </w:rPr>
            </w:r>
            <w:r w:rsidR="008E54E5">
              <w:rPr>
                <w:webHidden/>
              </w:rPr>
              <w:fldChar w:fldCharType="separate"/>
            </w:r>
            <w:r>
              <w:rPr>
                <w:webHidden/>
              </w:rPr>
              <w:t>18</w:t>
            </w:r>
            <w:r w:rsidR="008E54E5">
              <w:rPr>
                <w:webHidden/>
              </w:rPr>
              <w:fldChar w:fldCharType="end"/>
            </w:r>
          </w:hyperlink>
        </w:p>
        <w:p w14:paraId="13202F7A" w14:textId="77777777" w:rsidR="008E54E5" w:rsidRDefault="009A755F">
          <w:pPr>
            <w:pStyle w:val="TOC2"/>
            <w:rPr>
              <w:rFonts w:asciiTheme="minorHAnsi" w:eastAsiaTheme="minorEastAsia" w:hAnsiTheme="minorHAnsi" w:cstheme="minorBidi"/>
              <w:szCs w:val="22"/>
            </w:rPr>
          </w:pPr>
          <w:hyperlink w:anchor="_Toc418186600" w:history="1">
            <w:r w:rsidR="008E54E5" w:rsidRPr="00320736">
              <w:rPr>
                <w:rStyle w:val="Hyperlink"/>
              </w:rPr>
              <w:t>1.1.</w:t>
            </w:r>
            <w:r w:rsidR="008E54E5">
              <w:rPr>
                <w:rFonts w:asciiTheme="minorHAnsi" w:eastAsiaTheme="minorEastAsia" w:hAnsiTheme="minorHAnsi" w:cstheme="minorBidi"/>
                <w:szCs w:val="22"/>
              </w:rPr>
              <w:tab/>
            </w:r>
            <w:r w:rsidR="008E54E5" w:rsidRPr="00320736">
              <w:rPr>
                <w:rStyle w:val="Hyperlink"/>
              </w:rPr>
              <w:t>Initiate Session</w:t>
            </w:r>
            <w:r w:rsidR="008E54E5">
              <w:rPr>
                <w:webHidden/>
              </w:rPr>
              <w:tab/>
            </w:r>
            <w:r w:rsidR="008E54E5">
              <w:rPr>
                <w:webHidden/>
              </w:rPr>
              <w:fldChar w:fldCharType="begin"/>
            </w:r>
            <w:r w:rsidR="008E54E5">
              <w:rPr>
                <w:webHidden/>
              </w:rPr>
              <w:instrText xml:space="preserve"> PAGEREF _Toc418186600 \h </w:instrText>
            </w:r>
            <w:r w:rsidR="008E54E5">
              <w:rPr>
                <w:webHidden/>
              </w:rPr>
            </w:r>
            <w:r w:rsidR="008E54E5">
              <w:rPr>
                <w:webHidden/>
              </w:rPr>
              <w:fldChar w:fldCharType="separate"/>
            </w:r>
            <w:r>
              <w:rPr>
                <w:webHidden/>
              </w:rPr>
              <w:t>18</w:t>
            </w:r>
            <w:r w:rsidR="008E54E5">
              <w:rPr>
                <w:webHidden/>
              </w:rPr>
              <w:fldChar w:fldCharType="end"/>
            </w:r>
          </w:hyperlink>
        </w:p>
        <w:p w14:paraId="54CA165D" w14:textId="77777777" w:rsidR="008E54E5" w:rsidRDefault="009A755F">
          <w:pPr>
            <w:pStyle w:val="TOC2"/>
            <w:rPr>
              <w:rFonts w:asciiTheme="minorHAnsi" w:eastAsiaTheme="minorEastAsia" w:hAnsiTheme="minorHAnsi" w:cstheme="minorBidi"/>
              <w:szCs w:val="22"/>
            </w:rPr>
          </w:pPr>
          <w:hyperlink w:anchor="_Toc418186601" w:history="1">
            <w:r w:rsidR="008E54E5" w:rsidRPr="00320736">
              <w:rPr>
                <w:rStyle w:val="Hyperlink"/>
              </w:rPr>
              <w:t>1.2.</w:t>
            </w:r>
            <w:r w:rsidR="008E54E5">
              <w:rPr>
                <w:rFonts w:asciiTheme="minorHAnsi" w:eastAsiaTheme="minorEastAsia" w:hAnsiTheme="minorHAnsi" w:cstheme="minorBidi"/>
                <w:szCs w:val="22"/>
              </w:rPr>
              <w:tab/>
            </w:r>
            <w:r w:rsidR="008E54E5" w:rsidRPr="00320736">
              <w:rPr>
                <w:rStyle w:val="Hyperlink"/>
              </w:rPr>
              <w:t>Retrieve Folder List</w:t>
            </w:r>
            <w:r w:rsidR="008E54E5">
              <w:rPr>
                <w:webHidden/>
              </w:rPr>
              <w:tab/>
            </w:r>
            <w:r w:rsidR="008E54E5">
              <w:rPr>
                <w:webHidden/>
              </w:rPr>
              <w:fldChar w:fldCharType="begin"/>
            </w:r>
            <w:r w:rsidR="008E54E5">
              <w:rPr>
                <w:webHidden/>
              </w:rPr>
              <w:instrText xml:space="preserve"> PAGEREF _Toc418186601 \h </w:instrText>
            </w:r>
            <w:r w:rsidR="008E54E5">
              <w:rPr>
                <w:webHidden/>
              </w:rPr>
            </w:r>
            <w:r w:rsidR="008E54E5">
              <w:rPr>
                <w:webHidden/>
              </w:rPr>
              <w:fldChar w:fldCharType="separate"/>
            </w:r>
            <w:r>
              <w:rPr>
                <w:webHidden/>
              </w:rPr>
              <w:t>19</w:t>
            </w:r>
            <w:r w:rsidR="008E54E5">
              <w:rPr>
                <w:webHidden/>
              </w:rPr>
              <w:fldChar w:fldCharType="end"/>
            </w:r>
          </w:hyperlink>
        </w:p>
        <w:p w14:paraId="67C8CCB8" w14:textId="77777777" w:rsidR="008E54E5" w:rsidRDefault="009A755F">
          <w:pPr>
            <w:pStyle w:val="TOC2"/>
            <w:rPr>
              <w:rFonts w:asciiTheme="minorHAnsi" w:eastAsiaTheme="minorEastAsia" w:hAnsiTheme="minorHAnsi" w:cstheme="minorBidi"/>
              <w:szCs w:val="22"/>
            </w:rPr>
          </w:pPr>
          <w:hyperlink w:anchor="_Toc418186602" w:history="1">
            <w:r w:rsidR="008E54E5" w:rsidRPr="00320736">
              <w:rPr>
                <w:rStyle w:val="Hyperlink"/>
              </w:rPr>
              <w:t>1.3.</w:t>
            </w:r>
            <w:r w:rsidR="008E54E5">
              <w:rPr>
                <w:rFonts w:asciiTheme="minorHAnsi" w:eastAsiaTheme="minorEastAsia" w:hAnsiTheme="minorHAnsi" w:cstheme="minorBidi"/>
                <w:szCs w:val="22"/>
              </w:rPr>
              <w:tab/>
            </w:r>
            <w:r w:rsidR="008E54E5" w:rsidRPr="00320736">
              <w:rPr>
                <w:rStyle w:val="Hyperlink"/>
              </w:rPr>
              <w:t>Retrieve Folder Metadata</w:t>
            </w:r>
            <w:r w:rsidR="008E54E5">
              <w:rPr>
                <w:webHidden/>
              </w:rPr>
              <w:tab/>
            </w:r>
            <w:r w:rsidR="008E54E5">
              <w:rPr>
                <w:webHidden/>
              </w:rPr>
              <w:fldChar w:fldCharType="begin"/>
            </w:r>
            <w:r w:rsidR="008E54E5">
              <w:rPr>
                <w:webHidden/>
              </w:rPr>
              <w:instrText xml:space="preserve"> PAGEREF _Toc418186602 \h </w:instrText>
            </w:r>
            <w:r w:rsidR="008E54E5">
              <w:rPr>
                <w:webHidden/>
              </w:rPr>
            </w:r>
            <w:r w:rsidR="008E54E5">
              <w:rPr>
                <w:webHidden/>
              </w:rPr>
              <w:fldChar w:fldCharType="separate"/>
            </w:r>
            <w:r>
              <w:rPr>
                <w:webHidden/>
              </w:rPr>
              <w:t>20</w:t>
            </w:r>
            <w:r w:rsidR="008E54E5">
              <w:rPr>
                <w:webHidden/>
              </w:rPr>
              <w:fldChar w:fldCharType="end"/>
            </w:r>
          </w:hyperlink>
        </w:p>
        <w:p w14:paraId="1D628E01" w14:textId="77777777" w:rsidR="008E54E5" w:rsidRDefault="009A755F">
          <w:pPr>
            <w:pStyle w:val="TOC2"/>
            <w:rPr>
              <w:rFonts w:asciiTheme="minorHAnsi" w:eastAsiaTheme="minorEastAsia" w:hAnsiTheme="minorHAnsi" w:cstheme="minorBidi"/>
              <w:szCs w:val="22"/>
            </w:rPr>
          </w:pPr>
          <w:hyperlink w:anchor="_Toc418186603" w:history="1">
            <w:r w:rsidR="008E54E5" w:rsidRPr="00320736">
              <w:rPr>
                <w:rStyle w:val="Hyperlink"/>
              </w:rPr>
              <w:t>1.4.</w:t>
            </w:r>
            <w:r w:rsidR="008E54E5">
              <w:rPr>
                <w:rFonts w:asciiTheme="minorHAnsi" w:eastAsiaTheme="minorEastAsia" w:hAnsiTheme="minorHAnsi" w:cstheme="minorBidi"/>
                <w:szCs w:val="22"/>
              </w:rPr>
              <w:tab/>
            </w:r>
            <w:r w:rsidR="008E54E5" w:rsidRPr="00320736">
              <w:rPr>
                <w:rStyle w:val="Hyperlink"/>
              </w:rPr>
              <w:t>Retrieve Message List</w:t>
            </w:r>
            <w:r w:rsidR="008E54E5">
              <w:rPr>
                <w:webHidden/>
              </w:rPr>
              <w:tab/>
            </w:r>
            <w:r w:rsidR="008E54E5">
              <w:rPr>
                <w:webHidden/>
              </w:rPr>
              <w:fldChar w:fldCharType="begin"/>
            </w:r>
            <w:r w:rsidR="008E54E5">
              <w:rPr>
                <w:webHidden/>
              </w:rPr>
              <w:instrText xml:space="preserve"> PAGEREF _Toc418186603 \h </w:instrText>
            </w:r>
            <w:r w:rsidR="008E54E5">
              <w:rPr>
                <w:webHidden/>
              </w:rPr>
            </w:r>
            <w:r w:rsidR="008E54E5">
              <w:rPr>
                <w:webHidden/>
              </w:rPr>
              <w:fldChar w:fldCharType="separate"/>
            </w:r>
            <w:r>
              <w:rPr>
                <w:webHidden/>
              </w:rPr>
              <w:t>21</w:t>
            </w:r>
            <w:r w:rsidR="008E54E5">
              <w:rPr>
                <w:webHidden/>
              </w:rPr>
              <w:fldChar w:fldCharType="end"/>
            </w:r>
          </w:hyperlink>
        </w:p>
        <w:p w14:paraId="68EE8A10" w14:textId="77777777" w:rsidR="008E54E5" w:rsidRDefault="009A755F">
          <w:pPr>
            <w:pStyle w:val="TOC2"/>
            <w:rPr>
              <w:rFonts w:asciiTheme="minorHAnsi" w:eastAsiaTheme="minorEastAsia" w:hAnsiTheme="minorHAnsi" w:cstheme="minorBidi"/>
              <w:szCs w:val="22"/>
            </w:rPr>
          </w:pPr>
          <w:hyperlink w:anchor="_Toc418186604" w:history="1">
            <w:r w:rsidR="008E54E5" w:rsidRPr="00320736">
              <w:rPr>
                <w:rStyle w:val="Hyperlink"/>
              </w:rPr>
              <w:t>1.5.</w:t>
            </w:r>
            <w:r w:rsidR="008E54E5">
              <w:rPr>
                <w:rFonts w:asciiTheme="minorHAnsi" w:eastAsiaTheme="minorEastAsia" w:hAnsiTheme="minorHAnsi" w:cstheme="minorBidi"/>
                <w:szCs w:val="22"/>
              </w:rPr>
              <w:tab/>
            </w:r>
            <w:r w:rsidR="008E54E5" w:rsidRPr="00320736">
              <w:rPr>
                <w:rStyle w:val="Hyperlink"/>
              </w:rPr>
              <w:t>Retrieve Message Content</w:t>
            </w:r>
            <w:r w:rsidR="008E54E5">
              <w:rPr>
                <w:webHidden/>
              </w:rPr>
              <w:tab/>
            </w:r>
            <w:r w:rsidR="008E54E5">
              <w:rPr>
                <w:webHidden/>
              </w:rPr>
              <w:fldChar w:fldCharType="begin"/>
            </w:r>
            <w:r w:rsidR="008E54E5">
              <w:rPr>
                <w:webHidden/>
              </w:rPr>
              <w:instrText xml:space="preserve"> PAGEREF _Toc418186604 \h </w:instrText>
            </w:r>
            <w:r w:rsidR="008E54E5">
              <w:rPr>
                <w:webHidden/>
              </w:rPr>
            </w:r>
            <w:r w:rsidR="008E54E5">
              <w:rPr>
                <w:webHidden/>
              </w:rPr>
              <w:fldChar w:fldCharType="separate"/>
            </w:r>
            <w:r>
              <w:rPr>
                <w:webHidden/>
              </w:rPr>
              <w:t>22</w:t>
            </w:r>
            <w:r w:rsidR="008E54E5">
              <w:rPr>
                <w:webHidden/>
              </w:rPr>
              <w:fldChar w:fldCharType="end"/>
            </w:r>
          </w:hyperlink>
        </w:p>
        <w:p w14:paraId="22336F84" w14:textId="77777777" w:rsidR="008E54E5" w:rsidRDefault="009A755F">
          <w:pPr>
            <w:pStyle w:val="TOC2"/>
            <w:rPr>
              <w:rFonts w:asciiTheme="minorHAnsi" w:eastAsiaTheme="minorEastAsia" w:hAnsiTheme="minorHAnsi" w:cstheme="minorBidi"/>
              <w:szCs w:val="22"/>
            </w:rPr>
          </w:pPr>
          <w:hyperlink w:anchor="_Toc418186605" w:history="1">
            <w:r w:rsidR="008E54E5" w:rsidRPr="00320736">
              <w:rPr>
                <w:rStyle w:val="Hyperlink"/>
              </w:rPr>
              <w:t>1.6.</w:t>
            </w:r>
            <w:r w:rsidR="008E54E5">
              <w:rPr>
                <w:rFonts w:asciiTheme="minorHAnsi" w:eastAsiaTheme="minorEastAsia" w:hAnsiTheme="minorHAnsi" w:cstheme="minorBidi"/>
                <w:szCs w:val="22"/>
              </w:rPr>
              <w:tab/>
            </w:r>
            <w:r w:rsidR="008E54E5" w:rsidRPr="00320736">
              <w:rPr>
                <w:rStyle w:val="Hyperlink"/>
              </w:rPr>
              <w:t>Retrieve Triage List</w:t>
            </w:r>
            <w:r w:rsidR="008E54E5">
              <w:rPr>
                <w:webHidden/>
              </w:rPr>
              <w:tab/>
            </w:r>
            <w:r w:rsidR="008E54E5">
              <w:rPr>
                <w:webHidden/>
              </w:rPr>
              <w:fldChar w:fldCharType="begin"/>
            </w:r>
            <w:r w:rsidR="008E54E5">
              <w:rPr>
                <w:webHidden/>
              </w:rPr>
              <w:instrText xml:space="preserve"> PAGEREF _Toc418186605 \h </w:instrText>
            </w:r>
            <w:r w:rsidR="008E54E5">
              <w:rPr>
                <w:webHidden/>
              </w:rPr>
            </w:r>
            <w:r w:rsidR="008E54E5">
              <w:rPr>
                <w:webHidden/>
              </w:rPr>
              <w:fldChar w:fldCharType="separate"/>
            </w:r>
            <w:r>
              <w:rPr>
                <w:webHidden/>
              </w:rPr>
              <w:t>23</w:t>
            </w:r>
            <w:r w:rsidR="008E54E5">
              <w:rPr>
                <w:webHidden/>
              </w:rPr>
              <w:fldChar w:fldCharType="end"/>
            </w:r>
          </w:hyperlink>
        </w:p>
        <w:p w14:paraId="2A49DD6B" w14:textId="77777777" w:rsidR="008E54E5" w:rsidRDefault="009A755F">
          <w:pPr>
            <w:pStyle w:val="TOC2"/>
            <w:rPr>
              <w:rFonts w:asciiTheme="minorHAnsi" w:eastAsiaTheme="minorEastAsia" w:hAnsiTheme="minorHAnsi" w:cstheme="minorBidi"/>
              <w:szCs w:val="22"/>
            </w:rPr>
          </w:pPr>
          <w:hyperlink w:anchor="_Toc418186606" w:history="1">
            <w:r w:rsidR="008E54E5" w:rsidRPr="00320736">
              <w:rPr>
                <w:rStyle w:val="Hyperlink"/>
              </w:rPr>
              <w:t>1.7.</w:t>
            </w:r>
            <w:r w:rsidR="008E54E5">
              <w:rPr>
                <w:rFonts w:asciiTheme="minorHAnsi" w:eastAsiaTheme="minorEastAsia" w:hAnsiTheme="minorHAnsi" w:cstheme="minorBidi"/>
                <w:szCs w:val="22"/>
              </w:rPr>
              <w:tab/>
            </w:r>
            <w:r w:rsidR="008E54E5" w:rsidRPr="00320736">
              <w:rPr>
                <w:rStyle w:val="Hyperlink"/>
              </w:rPr>
              <w:t>Retrieve Subject List</w:t>
            </w:r>
            <w:r w:rsidR="008E54E5">
              <w:rPr>
                <w:webHidden/>
              </w:rPr>
              <w:tab/>
            </w:r>
            <w:r w:rsidR="008E54E5">
              <w:rPr>
                <w:webHidden/>
              </w:rPr>
              <w:fldChar w:fldCharType="begin"/>
            </w:r>
            <w:r w:rsidR="008E54E5">
              <w:rPr>
                <w:webHidden/>
              </w:rPr>
              <w:instrText xml:space="preserve"> PAGEREF _Toc418186606 \h </w:instrText>
            </w:r>
            <w:r w:rsidR="008E54E5">
              <w:rPr>
                <w:webHidden/>
              </w:rPr>
            </w:r>
            <w:r w:rsidR="008E54E5">
              <w:rPr>
                <w:webHidden/>
              </w:rPr>
              <w:fldChar w:fldCharType="separate"/>
            </w:r>
            <w:r>
              <w:rPr>
                <w:webHidden/>
              </w:rPr>
              <w:t>24</w:t>
            </w:r>
            <w:r w:rsidR="008E54E5">
              <w:rPr>
                <w:webHidden/>
              </w:rPr>
              <w:fldChar w:fldCharType="end"/>
            </w:r>
          </w:hyperlink>
        </w:p>
        <w:p w14:paraId="6EC009C4" w14:textId="77777777" w:rsidR="008E54E5" w:rsidRDefault="009A755F">
          <w:pPr>
            <w:pStyle w:val="TOC2"/>
            <w:rPr>
              <w:rFonts w:asciiTheme="minorHAnsi" w:eastAsiaTheme="minorEastAsia" w:hAnsiTheme="minorHAnsi" w:cstheme="minorBidi"/>
              <w:szCs w:val="22"/>
            </w:rPr>
          </w:pPr>
          <w:hyperlink w:anchor="_Toc418186607" w:history="1">
            <w:r w:rsidR="008E54E5" w:rsidRPr="00320736">
              <w:rPr>
                <w:rStyle w:val="Hyperlink"/>
              </w:rPr>
              <w:t>1.8.</w:t>
            </w:r>
            <w:r w:rsidR="008E54E5">
              <w:rPr>
                <w:rFonts w:asciiTheme="minorHAnsi" w:eastAsiaTheme="minorEastAsia" w:hAnsiTheme="minorHAnsi" w:cstheme="minorBidi"/>
                <w:szCs w:val="22"/>
              </w:rPr>
              <w:tab/>
            </w:r>
            <w:r w:rsidR="008E54E5" w:rsidRPr="00320736">
              <w:rPr>
                <w:rStyle w:val="Hyperlink"/>
              </w:rPr>
              <w:t>Retrieve Message Attachment List</w:t>
            </w:r>
            <w:r w:rsidR="008E54E5">
              <w:rPr>
                <w:webHidden/>
              </w:rPr>
              <w:tab/>
            </w:r>
            <w:r w:rsidR="008E54E5">
              <w:rPr>
                <w:webHidden/>
              </w:rPr>
              <w:fldChar w:fldCharType="begin"/>
            </w:r>
            <w:r w:rsidR="008E54E5">
              <w:rPr>
                <w:webHidden/>
              </w:rPr>
              <w:instrText xml:space="preserve"> PAGEREF _Toc418186607 \h </w:instrText>
            </w:r>
            <w:r w:rsidR="008E54E5">
              <w:rPr>
                <w:webHidden/>
              </w:rPr>
            </w:r>
            <w:r w:rsidR="008E54E5">
              <w:rPr>
                <w:webHidden/>
              </w:rPr>
              <w:fldChar w:fldCharType="separate"/>
            </w:r>
            <w:r>
              <w:rPr>
                <w:webHidden/>
              </w:rPr>
              <w:t>25</w:t>
            </w:r>
            <w:r w:rsidR="008E54E5">
              <w:rPr>
                <w:webHidden/>
              </w:rPr>
              <w:fldChar w:fldCharType="end"/>
            </w:r>
          </w:hyperlink>
        </w:p>
        <w:p w14:paraId="5843915F" w14:textId="77777777" w:rsidR="008E54E5" w:rsidRDefault="009A755F">
          <w:pPr>
            <w:pStyle w:val="TOC2"/>
            <w:rPr>
              <w:rFonts w:asciiTheme="minorHAnsi" w:eastAsiaTheme="minorEastAsia" w:hAnsiTheme="minorHAnsi" w:cstheme="minorBidi"/>
              <w:szCs w:val="22"/>
            </w:rPr>
          </w:pPr>
          <w:hyperlink w:anchor="_Toc418186608" w:history="1">
            <w:r w:rsidR="008E54E5" w:rsidRPr="00320736">
              <w:rPr>
                <w:rStyle w:val="Hyperlink"/>
              </w:rPr>
              <w:t>1.9.</w:t>
            </w:r>
            <w:r w:rsidR="008E54E5">
              <w:rPr>
                <w:rFonts w:asciiTheme="minorHAnsi" w:eastAsiaTheme="minorEastAsia" w:hAnsiTheme="minorHAnsi" w:cstheme="minorBidi"/>
                <w:szCs w:val="22"/>
              </w:rPr>
              <w:tab/>
            </w:r>
            <w:r w:rsidR="008E54E5" w:rsidRPr="00320736">
              <w:rPr>
                <w:rStyle w:val="Hyperlink"/>
              </w:rPr>
              <w:t>Retrieve Message Attachment</w:t>
            </w:r>
            <w:r w:rsidR="008E54E5">
              <w:rPr>
                <w:webHidden/>
              </w:rPr>
              <w:tab/>
            </w:r>
            <w:r w:rsidR="008E54E5">
              <w:rPr>
                <w:webHidden/>
              </w:rPr>
              <w:fldChar w:fldCharType="begin"/>
            </w:r>
            <w:r w:rsidR="008E54E5">
              <w:rPr>
                <w:webHidden/>
              </w:rPr>
              <w:instrText xml:space="preserve"> PAGEREF _Toc418186608 \h </w:instrText>
            </w:r>
            <w:r w:rsidR="008E54E5">
              <w:rPr>
                <w:webHidden/>
              </w:rPr>
            </w:r>
            <w:r w:rsidR="008E54E5">
              <w:rPr>
                <w:webHidden/>
              </w:rPr>
              <w:fldChar w:fldCharType="separate"/>
            </w:r>
            <w:r>
              <w:rPr>
                <w:webHidden/>
              </w:rPr>
              <w:t>26</w:t>
            </w:r>
            <w:r w:rsidR="008E54E5">
              <w:rPr>
                <w:webHidden/>
              </w:rPr>
              <w:fldChar w:fldCharType="end"/>
            </w:r>
          </w:hyperlink>
        </w:p>
        <w:p w14:paraId="332CDC61" w14:textId="77777777" w:rsidR="008E54E5" w:rsidRDefault="009A755F">
          <w:pPr>
            <w:pStyle w:val="TOC2"/>
            <w:rPr>
              <w:rFonts w:asciiTheme="minorHAnsi" w:eastAsiaTheme="minorEastAsia" w:hAnsiTheme="minorHAnsi" w:cstheme="minorBidi"/>
              <w:szCs w:val="22"/>
            </w:rPr>
          </w:pPr>
          <w:hyperlink w:anchor="_Toc418186609" w:history="1">
            <w:r w:rsidR="008E54E5" w:rsidRPr="00320736">
              <w:rPr>
                <w:rStyle w:val="Hyperlink"/>
              </w:rPr>
              <w:t>1.10.</w:t>
            </w:r>
            <w:r w:rsidR="008E54E5">
              <w:rPr>
                <w:rFonts w:asciiTheme="minorHAnsi" w:eastAsiaTheme="minorEastAsia" w:hAnsiTheme="minorHAnsi" w:cstheme="minorBidi"/>
                <w:szCs w:val="22"/>
              </w:rPr>
              <w:tab/>
            </w:r>
            <w:r w:rsidR="008E54E5" w:rsidRPr="00320736">
              <w:rPr>
                <w:rStyle w:val="Hyperlink"/>
              </w:rPr>
              <w:t>Retrieve Message History</w:t>
            </w:r>
            <w:r w:rsidR="008E54E5">
              <w:rPr>
                <w:webHidden/>
              </w:rPr>
              <w:tab/>
            </w:r>
            <w:r w:rsidR="008E54E5">
              <w:rPr>
                <w:webHidden/>
              </w:rPr>
              <w:fldChar w:fldCharType="begin"/>
            </w:r>
            <w:r w:rsidR="008E54E5">
              <w:rPr>
                <w:webHidden/>
              </w:rPr>
              <w:instrText xml:space="preserve"> PAGEREF _Toc418186609 \h </w:instrText>
            </w:r>
            <w:r w:rsidR="008E54E5">
              <w:rPr>
                <w:webHidden/>
              </w:rPr>
            </w:r>
            <w:r w:rsidR="008E54E5">
              <w:rPr>
                <w:webHidden/>
              </w:rPr>
              <w:fldChar w:fldCharType="separate"/>
            </w:r>
            <w:r>
              <w:rPr>
                <w:webHidden/>
              </w:rPr>
              <w:t>27</w:t>
            </w:r>
            <w:r w:rsidR="008E54E5">
              <w:rPr>
                <w:webHidden/>
              </w:rPr>
              <w:fldChar w:fldCharType="end"/>
            </w:r>
          </w:hyperlink>
        </w:p>
        <w:p w14:paraId="5B0F3A2C" w14:textId="77777777" w:rsidR="008E54E5" w:rsidRDefault="009A755F">
          <w:pPr>
            <w:pStyle w:val="TOC2"/>
            <w:rPr>
              <w:rFonts w:asciiTheme="minorHAnsi" w:eastAsiaTheme="minorEastAsia" w:hAnsiTheme="minorHAnsi" w:cstheme="minorBidi"/>
              <w:szCs w:val="22"/>
            </w:rPr>
          </w:pPr>
          <w:hyperlink w:anchor="_Toc418186610" w:history="1">
            <w:r w:rsidR="008E54E5" w:rsidRPr="00320736">
              <w:rPr>
                <w:rStyle w:val="Hyperlink"/>
              </w:rPr>
              <w:t>1.11.</w:t>
            </w:r>
            <w:r w:rsidR="008E54E5">
              <w:rPr>
                <w:rFonts w:asciiTheme="minorHAnsi" w:eastAsiaTheme="minorEastAsia" w:hAnsiTheme="minorHAnsi" w:cstheme="minorBidi"/>
                <w:szCs w:val="22"/>
              </w:rPr>
              <w:tab/>
            </w:r>
            <w:r w:rsidR="008E54E5" w:rsidRPr="00320736">
              <w:rPr>
                <w:rStyle w:val="Hyperlink"/>
              </w:rPr>
              <w:t>Execute Send Message</w:t>
            </w:r>
            <w:r w:rsidR="008E54E5">
              <w:rPr>
                <w:webHidden/>
              </w:rPr>
              <w:tab/>
            </w:r>
            <w:r w:rsidR="008E54E5">
              <w:rPr>
                <w:webHidden/>
              </w:rPr>
              <w:fldChar w:fldCharType="begin"/>
            </w:r>
            <w:r w:rsidR="008E54E5">
              <w:rPr>
                <w:webHidden/>
              </w:rPr>
              <w:instrText xml:space="preserve"> PAGEREF _Toc418186610 \h </w:instrText>
            </w:r>
            <w:r w:rsidR="008E54E5">
              <w:rPr>
                <w:webHidden/>
              </w:rPr>
            </w:r>
            <w:r w:rsidR="008E54E5">
              <w:rPr>
                <w:webHidden/>
              </w:rPr>
              <w:fldChar w:fldCharType="separate"/>
            </w:r>
            <w:r>
              <w:rPr>
                <w:webHidden/>
              </w:rPr>
              <w:t>28</w:t>
            </w:r>
            <w:r w:rsidR="008E54E5">
              <w:rPr>
                <w:webHidden/>
              </w:rPr>
              <w:fldChar w:fldCharType="end"/>
            </w:r>
          </w:hyperlink>
        </w:p>
        <w:p w14:paraId="72378804" w14:textId="77777777" w:rsidR="008E54E5" w:rsidRDefault="009A755F">
          <w:pPr>
            <w:pStyle w:val="TOC2"/>
            <w:rPr>
              <w:rFonts w:asciiTheme="minorHAnsi" w:eastAsiaTheme="minorEastAsia" w:hAnsiTheme="minorHAnsi" w:cstheme="minorBidi"/>
              <w:szCs w:val="22"/>
            </w:rPr>
          </w:pPr>
          <w:hyperlink w:anchor="_Toc418186611" w:history="1">
            <w:r w:rsidR="008E54E5" w:rsidRPr="00320736">
              <w:rPr>
                <w:rStyle w:val="Hyperlink"/>
              </w:rPr>
              <w:t>1.12.</w:t>
            </w:r>
            <w:r w:rsidR="008E54E5">
              <w:rPr>
                <w:rFonts w:asciiTheme="minorHAnsi" w:eastAsiaTheme="minorEastAsia" w:hAnsiTheme="minorHAnsi" w:cstheme="minorBidi"/>
                <w:szCs w:val="22"/>
              </w:rPr>
              <w:tab/>
            </w:r>
            <w:r w:rsidR="008E54E5" w:rsidRPr="00320736">
              <w:rPr>
                <w:rStyle w:val="Hyperlink"/>
              </w:rPr>
              <w:t>Execute Send Message with Attachment</w:t>
            </w:r>
            <w:r w:rsidR="008E54E5">
              <w:rPr>
                <w:webHidden/>
              </w:rPr>
              <w:tab/>
            </w:r>
            <w:r w:rsidR="008E54E5">
              <w:rPr>
                <w:webHidden/>
              </w:rPr>
              <w:fldChar w:fldCharType="begin"/>
            </w:r>
            <w:r w:rsidR="008E54E5">
              <w:rPr>
                <w:webHidden/>
              </w:rPr>
              <w:instrText xml:space="preserve"> PAGEREF _Toc418186611 \h </w:instrText>
            </w:r>
            <w:r w:rsidR="008E54E5">
              <w:rPr>
                <w:webHidden/>
              </w:rPr>
            </w:r>
            <w:r w:rsidR="008E54E5">
              <w:rPr>
                <w:webHidden/>
              </w:rPr>
              <w:fldChar w:fldCharType="separate"/>
            </w:r>
            <w:r>
              <w:rPr>
                <w:webHidden/>
              </w:rPr>
              <w:t>29</w:t>
            </w:r>
            <w:r w:rsidR="008E54E5">
              <w:rPr>
                <w:webHidden/>
              </w:rPr>
              <w:fldChar w:fldCharType="end"/>
            </w:r>
          </w:hyperlink>
        </w:p>
        <w:p w14:paraId="576A0015" w14:textId="77777777" w:rsidR="008E54E5" w:rsidRDefault="009A755F">
          <w:pPr>
            <w:pStyle w:val="TOC2"/>
            <w:rPr>
              <w:rFonts w:asciiTheme="minorHAnsi" w:eastAsiaTheme="minorEastAsia" w:hAnsiTheme="minorHAnsi" w:cstheme="minorBidi"/>
              <w:szCs w:val="22"/>
            </w:rPr>
          </w:pPr>
          <w:hyperlink w:anchor="_Toc418186612" w:history="1">
            <w:r w:rsidR="008E54E5" w:rsidRPr="00320736">
              <w:rPr>
                <w:rStyle w:val="Hyperlink"/>
              </w:rPr>
              <w:t>1.13.</w:t>
            </w:r>
            <w:r w:rsidR="008E54E5">
              <w:rPr>
                <w:rFonts w:asciiTheme="minorHAnsi" w:eastAsiaTheme="minorEastAsia" w:hAnsiTheme="minorHAnsi" w:cstheme="minorBidi"/>
                <w:szCs w:val="22"/>
              </w:rPr>
              <w:tab/>
            </w:r>
            <w:r w:rsidR="008E54E5" w:rsidRPr="00320736">
              <w:rPr>
                <w:rStyle w:val="Hyperlink"/>
              </w:rPr>
              <w:t>Execute Delete Message</w:t>
            </w:r>
            <w:r w:rsidR="008E54E5">
              <w:rPr>
                <w:webHidden/>
              </w:rPr>
              <w:tab/>
            </w:r>
            <w:r w:rsidR="008E54E5">
              <w:rPr>
                <w:webHidden/>
              </w:rPr>
              <w:fldChar w:fldCharType="begin"/>
            </w:r>
            <w:r w:rsidR="008E54E5">
              <w:rPr>
                <w:webHidden/>
              </w:rPr>
              <w:instrText xml:space="preserve"> PAGEREF _Toc418186612 \h </w:instrText>
            </w:r>
            <w:r w:rsidR="008E54E5">
              <w:rPr>
                <w:webHidden/>
              </w:rPr>
            </w:r>
            <w:r w:rsidR="008E54E5">
              <w:rPr>
                <w:webHidden/>
              </w:rPr>
              <w:fldChar w:fldCharType="separate"/>
            </w:r>
            <w:r>
              <w:rPr>
                <w:webHidden/>
              </w:rPr>
              <w:t>30</w:t>
            </w:r>
            <w:r w:rsidR="008E54E5">
              <w:rPr>
                <w:webHidden/>
              </w:rPr>
              <w:fldChar w:fldCharType="end"/>
            </w:r>
          </w:hyperlink>
        </w:p>
        <w:p w14:paraId="1891FE92" w14:textId="77777777" w:rsidR="008E54E5" w:rsidRDefault="009A755F">
          <w:pPr>
            <w:pStyle w:val="TOC2"/>
            <w:rPr>
              <w:rFonts w:asciiTheme="minorHAnsi" w:eastAsiaTheme="minorEastAsia" w:hAnsiTheme="minorHAnsi" w:cstheme="minorBidi"/>
              <w:szCs w:val="22"/>
            </w:rPr>
          </w:pPr>
          <w:hyperlink w:anchor="_Toc418186626" w:history="1">
            <w:r w:rsidR="008E54E5" w:rsidRPr="00320736">
              <w:rPr>
                <w:rStyle w:val="Hyperlink"/>
              </w:rPr>
              <w:t>1.14.</w:t>
            </w:r>
            <w:r w:rsidR="008E54E5">
              <w:rPr>
                <w:rFonts w:asciiTheme="minorHAnsi" w:eastAsiaTheme="minorEastAsia" w:hAnsiTheme="minorHAnsi" w:cstheme="minorBidi"/>
                <w:szCs w:val="22"/>
              </w:rPr>
              <w:tab/>
            </w:r>
            <w:r w:rsidR="008E54E5" w:rsidRPr="00320736">
              <w:rPr>
                <w:rStyle w:val="Hyperlink"/>
              </w:rPr>
              <w:t>Execute Move Message</w:t>
            </w:r>
            <w:r w:rsidR="008E54E5">
              <w:rPr>
                <w:webHidden/>
              </w:rPr>
              <w:tab/>
            </w:r>
            <w:r w:rsidR="008E54E5">
              <w:rPr>
                <w:webHidden/>
              </w:rPr>
              <w:fldChar w:fldCharType="begin"/>
            </w:r>
            <w:r w:rsidR="008E54E5">
              <w:rPr>
                <w:webHidden/>
              </w:rPr>
              <w:instrText xml:space="preserve"> PAGEREF _Toc418186626 \h </w:instrText>
            </w:r>
            <w:r w:rsidR="008E54E5">
              <w:rPr>
                <w:webHidden/>
              </w:rPr>
            </w:r>
            <w:r w:rsidR="008E54E5">
              <w:rPr>
                <w:webHidden/>
              </w:rPr>
              <w:fldChar w:fldCharType="separate"/>
            </w:r>
            <w:r>
              <w:rPr>
                <w:webHidden/>
              </w:rPr>
              <w:t>31</w:t>
            </w:r>
            <w:r w:rsidR="008E54E5">
              <w:rPr>
                <w:webHidden/>
              </w:rPr>
              <w:fldChar w:fldCharType="end"/>
            </w:r>
          </w:hyperlink>
        </w:p>
        <w:p w14:paraId="33DFF1D2" w14:textId="77777777" w:rsidR="008E54E5" w:rsidRDefault="009A755F">
          <w:pPr>
            <w:pStyle w:val="TOC2"/>
            <w:rPr>
              <w:rFonts w:asciiTheme="minorHAnsi" w:eastAsiaTheme="minorEastAsia" w:hAnsiTheme="minorHAnsi" w:cstheme="minorBidi"/>
              <w:szCs w:val="22"/>
            </w:rPr>
          </w:pPr>
          <w:hyperlink w:anchor="_Toc418186627" w:history="1">
            <w:r w:rsidR="008E54E5" w:rsidRPr="00320736">
              <w:rPr>
                <w:rStyle w:val="Hyperlink"/>
              </w:rPr>
              <w:t>1.15.</w:t>
            </w:r>
            <w:r w:rsidR="008E54E5">
              <w:rPr>
                <w:rFonts w:asciiTheme="minorHAnsi" w:eastAsiaTheme="minorEastAsia" w:hAnsiTheme="minorHAnsi" w:cstheme="minorBidi"/>
                <w:szCs w:val="22"/>
              </w:rPr>
              <w:tab/>
            </w:r>
            <w:r w:rsidR="008E54E5" w:rsidRPr="00320736">
              <w:rPr>
                <w:rStyle w:val="Hyperlink"/>
              </w:rPr>
              <w:t>Execute Reply Message</w:t>
            </w:r>
            <w:r w:rsidR="008E54E5">
              <w:rPr>
                <w:webHidden/>
              </w:rPr>
              <w:tab/>
            </w:r>
            <w:r w:rsidR="008E54E5">
              <w:rPr>
                <w:webHidden/>
              </w:rPr>
              <w:fldChar w:fldCharType="begin"/>
            </w:r>
            <w:r w:rsidR="008E54E5">
              <w:rPr>
                <w:webHidden/>
              </w:rPr>
              <w:instrText xml:space="preserve"> PAGEREF _Toc418186627 \h </w:instrText>
            </w:r>
            <w:r w:rsidR="008E54E5">
              <w:rPr>
                <w:webHidden/>
              </w:rPr>
            </w:r>
            <w:r w:rsidR="008E54E5">
              <w:rPr>
                <w:webHidden/>
              </w:rPr>
              <w:fldChar w:fldCharType="separate"/>
            </w:r>
            <w:r>
              <w:rPr>
                <w:webHidden/>
              </w:rPr>
              <w:t>32</w:t>
            </w:r>
            <w:r w:rsidR="008E54E5">
              <w:rPr>
                <w:webHidden/>
              </w:rPr>
              <w:fldChar w:fldCharType="end"/>
            </w:r>
          </w:hyperlink>
        </w:p>
        <w:p w14:paraId="314CC368" w14:textId="77777777" w:rsidR="008E54E5" w:rsidRDefault="009A755F">
          <w:pPr>
            <w:pStyle w:val="TOC2"/>
            <w:rPr>
              <w:rFonts w:asciiTheme="minorHAnsi" w:eastAsiaTheme="minorEastAsia" w:hAnsiTheme="minorHAnsi" w:cstheme="minorBidi"/>
              <w:szCs w:val="22"/>
            </w:rPr>
          </w:pPr>
          <w:hyperlink w:anchor="_Toc418186628" w:history="1">
            <w:r w:rsidR="008E54E5" w:rsidRPr="00320736">
              <w:rPr>
                <w:rStyle w:val="Hyperlink"/>
              </w:rPr>
              <w:t>1.16.</w:t>
            </w:r>
            <w:r w:rsidR="008E54E5">
              <w:rPr>
                <w:rFonts w:asciiTheme="minorHAnsi" w:eastAsiaTheme="minorEastAsia" w:hAnsiTheme="minorHAnsi" w:cstheme="minorBidi"/>
                <w:szCs w:val="22"/>
              </w:rPr>
              <w:tab/>
            </w:r>
            <w:r w:rsidR="008E54E5" w:rsidRPr="00320736">
              <w:rPr>
                <w:rStyle w:val="Hyperlink"/>
              </w:rPr>
              <w:t>Execute Save Draft Message</w:t>
            </w:r>
            <w:r w:rsidR="008E54E5">
              <w:rPr>
                <w:webHidden/>
              </w:rPr>
              <w:tab/>
            </w:r>
            <w:r w:rsidR="008E54E5">
              <w:rPr>
                <w:webHidden/>
              </w:rPr>
              <w:fldChar w:fldCharType="begin"/>
            </w:r>
            <w:r w:rsidR="008E54E5">
              <w:rPr>
                <w:webHidden/>
              </w:rPr>
              <w:instrText xml:space="preserve"> PAGEREF _Toc418186628 \h </w:instrText>
            </w:r>
            <w:r w:rsidR="008E54E5">
              <w:rPr>
                <w:webHidden/>
              </w:rPr>
            </w:r>
            <w:r w:rsidR="008E54E5">
              <w:rPr>
                <w:webHidden/>
              </w:rPr>
              <w:fldChar w:fldCharType="separate"/>
            </w:r>
            <w:r>
              <w:rPr>
                <w:webHidden/>
              </w:rPr>
              <w:t>33</w:t>
            </w:r>
            <w:r w:rsidR="008E54E5">
              <w:rPr>
                <w:webHidden/>
              </w:rPr>
              <w:fldChar w:fldCharType="end"/>
            </w:r>
          </w:hyperlink>
        </w:p>
        <w:p w14:paraId="68F13682" w14:textId="77777777" w:rsidR="008E54E5" w:rsidRDefault="009A755F">
          <w:pPr>
            <w:pStyle w:val="TOC2"/>
            <w:rPr>
              <w:rFonts w:asciiTheme="minorHAnsi" w:eastAsiaTheme="minorEastAsia" w:hAnsiTheme="minorHAnsi" w:cstheme="minorBidi"/>
              <w:szCs w:val="22"/>
            </w:rPr>
          </w:pPr>
          <w:hyperlink w:anchor="_Toc418186629" w:history="1">
            <w:r w:rsidR="008E54E5" w:rsidRPr="00320736">
              <w:rPr>
                <w:rStyle w:val="Hyperlink"/>
              </w:rPr>
              <w:t>1.17.</w:t>
            </w:r>
            <w:r w:rsidR="008E54E5">
              <w:rPr>
                <w:rFonts w:asciiTheme="minorHAnsi" w:eastAsiaTheme="minorEastAsia" w:hAnsiTheme="minorHAnsi" w:cstheme="minorBidi"/>
                <w:szCs w:val="22"/>
              </w:rPr>
              <w:tab/>
            </w:r>
            <w:r w:rsidR="008E54E5" w:rsidRPr="00320736">
              <w:rPr>
                <w:rStyle w:val="Hyperlink"/>
              </w:rPr>
              <w:t>Execute Folder Creation</w:t>
            </w:r>
            <w:r w:rsidR="008E54E5">
              <w:rPr>
                <w:webHidden/>
              </w:rPr>
              <w:tab/>
            </w:r>
            <w:r w:rsidR="008E54E5">
              <w:rPr>
                <w:webHidden/>
              </w:rPr>
              <w:fldChar w:fldCharType="begin"/>
            </w:r>
            <w:r w:rsidR="008E54E5">
              <w:rPr>
                <w:webHidden/>
              </w:rPr>
              <w:instrText xml:space="preserve"> PAGEREF _Toc418186629 \h </w:instrText>
            </w:r>
            <w:r w:rsidR="008E54E5">
              <w:rPr>
                <w:webHidden/>
              </w:rPr>
            </w:r>
            <w:r w:rsidR="008E54E5">
              <w:rPr>
                <w:webHidden/>
              </w:rPr>
              <w:fldChar w:fldCharType="separate"/>
            </w:r>
            <w:r>
              <w:rPr>
                <w:webHidden/>
              </w:rPr>
              <w:t>34</w:t>
            </w:r>
            <w:r w:rsidR="008E54E5">
              <w:rPr>
                <w:webHidden/>
              </w:rPr>
              <w:fldChar w:fldCharType="end"/>
            </w:r>
          </w:hyperlink>
        </w:p>
        <w:p w14:paraId="08C50F3E" w14:textId="77777777" w:rsidR="008E54E5" w:rsidRDefault="009A755F">
          <w:pPr>
            <w:pStyle w:val="TOC2"/>
            <w:rPr>
              <w:rFonts w:asciiTheme="minorHAnsi" w:eastAsiaTheme="minorEastAsia" w:hAnsiTheme="minorHAnsi" w:cstheme="minorBidi"/>
              <w:szCs w:val="22"/>
            </w:rPr>
          </w:pPr>
          <w:hyperlink w:anchor="_Toc418186630" w:history="1">
            <w:r w:rsidR="008E54E5" w:rsidRPr="00320736">
              <w:rPr>
                <w:rStyle w:val="Hyperlink"/>
              </w:rPr>
              <w:t>1.18.</w:t>
            </w:r>
            <w:r w:rsidR="008E54E5">
              <w:rPr>
                <w:rFonts w:asciiTheme="minorHAnsi" w:eastAsiaTheme="minorEastAsia" w:hAnsiTheme="minorHAnsi" w:cstheme="minorBidi"/>
                <w:szCs w:val="22"/>
              </w:rPr>
              <w:tab/>
            </w:r>
            <w:r w:rsidR="008E54E5" w:rsidRPr="00320736">
              <w:rPr>
                <w:rStyle w:val="Hyperlink"/>
              </w:rPr>
              <w:t>Execute Folder Deletion</w:t>
            </w:r>
            <w:r w:rsidR="008E54E5">
              <w:rPr>
                <w:webHidden/>
              </w:rPr>
              <w:tab/>
            </w:r>
            <w:r w:rsidR="008E54E5">
              <w:rPr>
                <w:webHidden/>
              </w:rPr>
              <w:fldChar w:fldCharType="begin"/>
            </w:r>
            <w:r w:rsidR="008E54E5">
              <w:rPr>
                <w:webHidden/>
              </w:rPr>
              <w:instrText xml:space="preserve"> PAGEREF _Toc418186630 \h </w:instrText>
            </w:r>
            <w:r w:rsidR="008E54E5">
              <w:rPr>
                <w:webHidden/>
              </w:rPr>
            </w:r>
            <w:r w:rsidR="008E54E5">
              <w:rPr>
                <w:webHidden/>
              </w:rPr>
              <w:fldChar w:fldCharType="separate"/>
            </w:r>
            <w:r>
              <w:rPr>
                <w:webHidden/>
              </w:rPr>
              <w:t>35</w:t>
            </w:r>
            <w:r w:rsidR="008E54E5">
              <w:rPr>
                <w:webHidden/>
              </w:rPr>
              <w:fldChar w:fldCharType="end"/>
            </w:r>
          </w:hyperlink>
        </w:p>
        <w:p w14:paraId="0AE6743A" w14:textId="77777777" w:rsidR="008E54E5" w:rsidRDefault="009A755F">
          <w:pPr>
            <w:pStyle w:val="TOC1"/>
            <w:rPr>
              <w:rFonts w:asciiTheme="minorHAnsi" w:eastAsiaTheme="minorEastAsia" w:hAnsiTheme="minorHAnsi" w:cstheme="minorBidi"/>
              <w:b w:val="0"/>
              <w:szCs w:val="22"/>
            </w:rPr>
          </w:pPr>
          <w:hyperlink w:anchor="_Toc418186631" w:history="1">
            <w:r w:rsidR="008E54E5" w:rsidRPr="00320736">
              <w:rPr>
                <w:rStyle w:val="Hyperlink"/>
              </w:rPr>
              <w:t>C.</w:t>
            </w:r>
            <w:r w:rsidR="008E54E5">
              <w:rPr>
                <w:rFonts w:asciiTheme="minorHAnsi" w:eastAsiaTheme="minorEastAsia" w:hAnsiTheme="minorHAnsi" w:cstheme="minorBidi"/>
                <w:b w:val="0"/>
                <w:szCs w:val="22"/>
              </w:rPr>
              <w:tab/>
            </w:r>
            <w:r w:rsidR="008E54E5" w:rsidRPr="00320736">
              <w:rPr>
                <w:rStyle w:val="Hyperlink"/>
              </w:rPr>
              <w:t>Appendix – Error Code Mapping</w:t>
            </w:r>
            <w:r w:rsidR="008E54E5">
              <w:rPr>
                <w:webHidden/>
              </w:rPr>
              <w:tab/>
            </w:r>
            <w:r w:rsidR="008E54E5">
              <w:rPr>
                <w:webHidden/>
              </w:rPr>
              <w:fldChar w:fldCharType="begin"/>
            </w:r>
            <w:r w:rsidR="008E54E5">
              <w:rPr>
                <w:webHidden/>
              </w:rPr>
              <w:instrText xml:space="preserve"> PAGEREF _Toc418186631 \h </w:instrText>
            </w:r>
            <w:r w:rsidR="008E54E5">
              <w:rPr>
                <w:webHidden/>
              </w:rPr>
            </w:r>
            <w:r w:rsidR="008E54E5">
              <w:rPr>
                <w:webHidden/>
              </w:rPr>
              <w:fldChar w:fldCharType="separate"/>
            </w:r>
            <w:r>
              <w:rPr>
                <w:webHidden/>
              </w:rPr>
              <w:t>36</w:t>
            </w:r>
            <w:r w:rsidR="008E54E5">
              <w:rPr>
                <w:webHidden/>
              </w:rPr>
              <w:fldChar w:fldCharType="end"/>
            </w:r>
          </w:hyperlink>
        </w:p>
        <w:p w14:paraId="4605791C" w14:textId="77777777" w:rsidR="008E54E5" w:rsidRDefault="009A755F">
          <w:pPr>
            <w:pStyle w:val="TOC1"/>
            <w:rPr>
              <w:rFonts w:asciiTheme="minorHAnsi" w:eastAsiaTheme="minorEastAsia" w:hAnsiTheme="minorHAnsi" w:cstheme="minorBidi"/>
              <w:b w:val="0"/>
              <w:szCs w:val="22"/>
            </w:rPr>
          </w:pPr>
          <w:hyperlink w:anchor="_Toc418186632" w:history="1">
            <w:r w:rsidR="008E54E5" w:rsidRPr="00320736">
              <w:rPr>
                <w:rStyle w:val="Hyperlink"/>
              </w:rPr>
              <w:t>D.</w:t>
            </w:r>
            <w:r w:rsidR="008E54E5">
              <w:rPr>
                <w:rFonts w:asciiTheme="minorHAnsi" w:eastAsiaTheme="minorEastAsia" w:hAnsiTheme="minorHAnsi" w:cstheme="minorBidi"/>
                <w:b w:val="0"/>
                <w:szCs w:val="22"/>
              </w:rPr>
              <w:tab/>
            </w:r>
            <w:r w:rsidR="008E54E5" w:rsidRPr="00320736">
              <w:rPr>
                <w:rStyle w:val="Hyperlink"/>
              </w:rPr>
              <w:t>Appendix – Account Activity History (AAH)</w:t>
            </w:r>
            <w:r w:rsidR="008E54E5">
              <w:rPr>
                <w:webHidden/>
              </w:rPr>
              <w:tab/>
            </w:r>
            <w:r w:rsidR="008E54E5">
              <w:rPr>
                <w:webHidden/>
              </w:rPr>
              <w:fldChar w:fldCharType="begin"/>
            </w:r>
            <w:r w:rsidR="008E54E5">
              <w:rPr>
                <w:webHidden/>
              </w:rPr>
              <w:instrText xml:space="preserve"> PAGEREF _Toc418186632 \h </w:instrText>
            </w:r>
            <w:r w:rsidR="008E54E5">
              <w:rPr>
                <w:webHidden/>
              </w:rPr>
            </w:r>
            <w:r w:rsidR="008E54E5">
              <w:rPr>
                <w:webHidden/>
              </w:rPr>
              <w:fldChar w:fldCharType="separate"/>
            </w:r>
            <w:r>
              <w:rPr>
                <w:webHidden/>
              </w:rPr>
              <w:t>37</w:t>
            </w:r>
            <w:r w:rsidR="008E54E5">
              <w:rPr>
                <w:webHidden/>
              </w:rPr>
              <w:fldChar w:fldCharType="end"/>
            </w:r>
          </w:hyperlink>
        </w:p>
        <w:p w14:paraId="5B040F2C" w14:textId="77777777" w:rsidR="008E54E5" w:rsidRDefault="009A755F">
          <w:pPr>
            <w:pStyle w:val="TOC1"/>
            <w:rPr>
              <w:rFonts w:asciiTheme="minorHAnsi" w:eastAsiaTheme="minorEastAsia" w:hAnsiTheme="minorHAnsi" w:cstheme="minorBidi"/>
              <w:b w:val="0"/>
              <w:szCs w:val="22"/>
            </w:rPr>
          </w:pPr>
          <w:hyperlink w:anchor="_Toc418186633" w:history="1">
            <w:r w:rsidR="008E54E5" w:rsidRPr="00320736">
              <w:rPr>
                <w:rStyle w:val="Hyperlink"/>
              </w:rPr>
              <w:t>9.</w:t>
            </w:r>
            <w:r w:rsidR="008E54E5">
              <w:rPr>
                <w:rFonts w:asciiTheme="minorHAnsi" w:eastAsiaTheme="minorEastAsia" w:hAnsiTheme="minorHAnsi" w:cstheme="minorBidi"/>
                <w:b w:val="0"/>
                <w:szCs w:val="22"/>
              </w:rPr>
              <w:tab/>
            </w:r>
            <w:r w:rsidR="008E54E5" w:rsidRPr="00320736">
              <w:rPr>
                <w:rStyle w:val="Hyperlink"/>
              </w:rPr>
              <w:t>Appendix - My Health</w:t>
            </w:r>
            <w:r w:rsidR="008E54E5" w:rsidRPr="00320736">
              <w:rPr>
                <w:rStyle w:val="Hyperlink"/>
                <w:i/>
              </w:rPr>
              <w:t>e</w:t>
            </w:r>
            <w:r w:rsidR="008E54E5" w:rsidRPr="00320736">
              <w:rPr>
                <w:rStyle w:val="Hyperlink"/>
              </w:rPr>
              <w:t>Vet Metrics of Use Global Requirements</w:t>
            </w:r>
            <w:r w:rsidR="008E54E5">
              <w:rPr>
                <w:webHidden/>
              </w:rPr>
              <w:tab/>
            </w:r>
            <w:r w:rsidR="008E54E5">
              <w:rPr>
                <w:webHidden/>
              </w:rPr>
              <w:fldChar w:fldCharType="begin"/>
            </w:r>
            <w:r w:rsidR="008E54E5">
              <w:rPr>
                <w:webHidden/>
              </w:rPr>
              <w:instrText xml:space="preserve"> PAGEREF _Toc418186633 \h </w:instrText>
            </w:r>
            <w:r w:rsidR="008E54E5">
              <w:rPr>
                <w:webHidden/>
              </w:rPr>
            </w:r>
            <w:r w:rsidR="008E54E5">
              <w:rPr>
                <w:webHidden/>
              </w:rPr>
              <w:fldChar w:fldCharType="separate"/>
            </w:r>
            <w:r>
              <w:rPr>
                <w:webHidden/>
              </w:rPr>
              <w:t>39</w:t>
            </w:r>
            <w:r w:rsidR="008E54E5">
              <w:rPr>
                <w:webHidden/>
              </w:rPr>
              <w:fldChar w:fldCharType="end"/>
            </w:r>
          </w:hyperlink>
        </w:p>
        <w:p w14:paraId="45C6E952" w14:textId="77777777" w:rsidR="008E54E5" w:rsidRDefault="009A755F">
          <w:pPr>
            <w:pStyle w:val="TOC1"/>
            <w:rPr>
              <w:rFonts w:asciiTheme="minorHAnsi" w:eastAsiaTheme="minorEastAsia" w:hAnsiTheme="minorHAnsi" w:cstheme="minorBidi"/>
              <w:b w:val="0"/>
              <w:szCs w:val="22"/>
            </w:rPr>
          </w:pPr>
          <w:hyperlink w:anchor="_Toc418186648" w:history="1">
            <w:r w:rsidR="008E54E5" w:rsidRPr="00320736">
              <w:rPr>
                <w:rStyle w:val="Hyperlink"/>
              </w:rPr>
              <w:t>E.</w:t>
            </w:r>
            <w:r w:rsidR="008E54E5">
              <w:rPr>
                <w:rFonts w:asciiTheme="minorHAnsi" w:eastAsiaTheme="minorEastAsia" w:hAnsiTheme="minorHAnsi" w:cstheme="minorBidi"/>
                <w:b w:val="0"/>
                <w:szCs w:val="22"/>
              </w:rPr>
              <w:tab/>
            </w:r>
            <w:r w:rsidR="008E54E5" w:rsidRPr="00320736">
              <w:rPr>
                <w:rStyle w:val="Hyperlink"/>
              </w:rPr>
              <w:t>Appendix – Approval Signatures</w:t>
            </w:r>
            <w:r w:rsidR="008E54E5">
              <w:rPr>
                <w:webHidden/>
              </w:rPr>
              <w:tab/>
            </w:r>
            <w:r w:rsidR="008E54E5">
              <w:rPr>
                <w:webHidden/>
              </w:rPr>
              <w:fldChar w:fldCharType="begin"/>
            </w:r>
            <w:r w:rsidR="008E54E5">
              <w:rPr>
                <w:webHidden/>
              </w:rPr>
              <w:instrText xml:space="preserve"> PAGEREF _Toc418186648 \h </w:instrText>
            </w:r>
            <w:r w:rsidR="008E54E5">
              <w:rPr>
                <w:webHidden/>
              </w:rPr>
            </w:r>
            <w:r w:rsidR="008E54E5">
              <w:rPr>
                <w:webHidden/>
              </w:rPr>
              <w:fldChar w:fldCharType="separate"/>
            </w:r>
            <w:r>
              <w:rPr>
                <w:webHidden/>
              </w:rPr>
              <w:t>41</w:t>
            </w:r>
            <w:r w:rsidR="008E54E5">
              <w:rPr>
                <w:webHidden/>
              </w:rPr>
              <w:fldChar w:fldCharType="end"/>
            </w:r>
          </w:hyperlink>
        </w:p>
        <w:p w14:paraId="78BCF213" w14:textId="77777777" w:rsidR="00D425BC" w:rsidRDefault="00F85F9F">
          <w:r>
            <w:fldChar w:fldCharType="end"/>
          </w:r>
        </w:p>
      </w:sdtContent>
    </w:sdt>
    <w:p w14:paraId="78BCF214" w14:textId="77777777" w:rsidR="00761CB6" w:rsidRDefault="00761CB6" w:rsidP="00761CB6">
      <w:pPr>
        <w:pStyle w:val="Contents"/>
      </w:pPr>
      <w:r>
        <w:t xml:space="preserve"> </w:t>
      </w:r>
    </w:p>
    <w:p w14:paraId="78BCF215" w14:textId="41FB5A67" w:rsidR="00A069E5" w:rsidRPr="00C16E83" w:rsidRDefault="00C16E83" w:rsidP="00C16E83">
      <w:pPr>
        <w:pStyle w:val="Contents"/>
        <w:rPr>
          <w:rFonts w:cs="Arial"/>
          <w:sz w:val="24"/>
        </w:rPr>
      </w:pPr>
      <w:r w:rsidRPr="00C16E83">
        <w:rPr>
          <w:rFonts w:cs="Arial"/>
          <w:sz w:val="24"/>
        </w:rPr>
        <w:t>Table of Figures</w:t>
      </w:r>
    </w:p>
    <w:p w14:paraId="25485CDF" w14:textId="77777777" w:rsidR="00EF76C4" w:rsidRDefault="00C16E83">
      <w:pPr>
        <w:pStyle w:val="TableofFigures"/>
        <w:rPr>
          <w:rFonts w:asciiTheme="minorHAnsi" w:eastAsiaTheme="minorEastAsia" w:hAnsiTheme="minorHAnsi" w:cstheme="minorBidi"/>
          <w:szCs w:val="22"/>
        </w:rPr>
      </w:pPr>
      <w:r>
        <w:fldChar w:fldCharType="begin"/>
      </w:r>
      <w:r>
        <w:instrText xml:space="preserve"> TOC \h \z \c "Figure" </w:instrText>
      </w:r>
      <w:r>
        <w:fldChar w:fldCharType="separate"/>
      </w:r>
      <w:hyperlink w:anchor="_Toc418185722" w:history="1">
        <w:r w:rsidR="00EF76C4" w:rsidRPr="006212E2">
          <w:rPr>
            <w:rStyle w:val="Hyperlink"/>
          </w:rPr>
          <w:t>Figure 1 API Primary Flow (includes basic alternative flows as well)</w:t>
        </w:r>
        <w:r w:rsidR="00EF76C4">
          <w:rPr>
            <w:webHidden/>
          </w:rPr>
          <w:tab/>
        </w:r>
        <w:r w:rsidR="00EF76C4">
          <w:rPr>
            <w:webHidden/>
          </w:rPr>
          <w:fldChar w:fldCharType="begin"/>
        </w:r>
        <w:r w:rsidR="00EF76C4">
          <w:rPr>
            <w:webHidden/>
          </w:rPr>
          <w:instrText xml:space="preserve"> PAGEREF _Toc418185722 \h </w:instrText>
        </w:r>
        <w:r w:rsidR="00EF76C4">
          <w:rPr>
            <w:webHidden/>
          </w:rPr>
        </w:r>
        <w:r w:rsidR="00EF76C4">
          <w:rPr>
            <w:webHidden/>
          </w:rPr>
          <w:fldChar w:fldCharType="separate"/>
        </w:r>
        <w:r w:rsidR="009A755F">
          <w:rPr>
            <w:webHidden/>
          </w:rPr>
          <w:t>5</w:t>
        </w:r>
        <w:r w:rsidR="00EF76C4">
          <w:rPr>
            <w:webHidden/>
          </w:rPr>
          <w:fldChar w:fldCharType="end"/>
        </w:r>
      </w:hyperlink>
    </w:p>
    <w:p w14:paraId="641F96A0" w14:textId="77777777" w:rsidR="00EF76C4" w:rsidRDefault="009A755F">
      <w:pPr>
        <w:pStyle w:val="TableofFigures"/>
        <w:rPr>
          <w:rFonts w:asciiTheme="minorHAnsi" w:eastAsiaTheme="minorEastAsia" w:hAnsiTheme="minorHAnsi" w:cstheme="minorBidi"/>
          <w:szCs w:val="22"/>
        </w:rPr>
      </w:pPr>
      <w:hyperlink w:anchor="_Toc418185723" w:history="1">
        <w:r w:rsidR="00EF76C4" w:rsidRPr="006212E2">
          <w:rPr>
            <w:rStyle w:val="Hyperlink"/>
          </w:rPr>
          <w:t>Figure 2: Sample MHV SM Example of Sent Message</w:t>
        </w:r>
        <w:r w:rsidR="00EF76C4">
          <w:rPr>
            <w:webHidden/>
          </w:rPr>
          <w:tab/>
        </w:r>
        <w:r w:rsidR="00EF76C4">
          <w:rPr>
            <w:webHidden/>
          </w:rPr>
          <w:fldChar w:fldCharType="begin"/>
        </w:r>
        <w:r w:rsidR="00EF76C4">
          <w:rPr>
            <w:webHidden/>
          </w:rPr>
          <w:instrText xml:space="preserve"> PAGEREF _Toc418185723 \h </w:instrText>
        </w:r>
        <w:r w:rsidR="00EF76C4">
          <w:rPr>
            <w:webHidden/>
          </w:rPr>
        </w:r>
        <w:r w:rsidR="00EF76C4">
          <w:rPr>
            <w:webHidden/>
          </w:rPr>
          <w:fldChar w:fldCharType="separate"/>
        </w:r>
        <w:r>
          <w:rPr>
            <w:webHidden/>
          </w:rPr>
          <w:t>13</w:t>
        </w:r>
        <w:r w:rsidR="00EF76C4">
          <w:rPr>
            <w:webHidden/>
          </w:rPr>
          <w:fldChar w:fldCharType="end"/>
        </w:r>
      </w:hyperlink>
    </w:p>
    <w:p w14:paraId="2AE25A22" w14:textId="77777777" w:rsidR="00EF76C4" w:rsidRDefault="009A755F">
      <w:pPr>
        <w:pStyle w:val="TableofFigures"/>
        <w:rPr>
          <w:rFonts w:asciiTheme="minorHAnsi" w:eastAsiaTheme="minorEastAsia" w:hAnsiTheme="minorHAnsi" w:cstheme="minorBidi"/>
          <w:szCs w:val="22"/>
        </w:rPr>
      </w:pPr>
      <w:hyperlink w:anchor="_Toc418185724" w:history="1">
        <w:r w:rsidR="00EF76C4" w:rsidRPr="006212E2">
          <w:rPr>
            <w:rStyle w:val="Hyperlink"/>
          </w:rPr>
          <w:t>Figure 3: Account Activity History Sample</w:t>
        </w:r>
        <w:r w:rsidR="00EF76C4">
          <w:rPr>
            <w:webHidden/>
          </w:rPr>
          <w:tab/>
        </w:r>
        <w:r w:rsidR="00EF76C4">
          <w:rPr>
            <w:webHidden/>
          </w:rPr>
          <w:fldChar w:fldCharType="begin"/>
        </w:r>
        <w:r w:rsidR="00EF76C4">
          <w:rPr>
            <w:webHidden/>
          </w:rPr>
          <w:instrText xml:space="preserve"> PAGEREF _Toc418185724 \h </w:instrText>
        </w:r>
        <w:r w:rsidR="00EF76C4">
          <w:rPr>
            <w:webHidden/>
          </w:rPr>
        </w:r>
        <w:r w:rsidR="00EF76C4">
          <w:rPr>
            <w:webHidden/>
          </w:rPr>
          <w:fldChar w:fldCharType="separate"/>
        </w:r>
        <w:r>
          <w:rPr>
            <w:webHidden/>
          </w:rPr>
          <w:t>37</w:t>
        </w:r>
        <w:r w:rsidR="00EF76C4">
          <w:rPr>
            <w:webHidden/>
          </w:rPr>
          <w:fldChar w:fldCharType="end"/>
        </w:r>
      </w:hyperlink>
    </w:p>
    <w:p w14:paraId="78BCF216" w14:textId="77777777" w:rsidR="00A069E5" w:rsidRDefault="00C16E83" w:rsidP="00F3653F">
      <w:pPr>
        <w:pStyle w:val="BodyText"/>
        <w:sectPr w:rsidR="00A069E5" w:rsidSect="00606088">
          <w:footerReference w:type="default" r:id="rId14"/>
          <w:type w:val="continuous"/>
          <w:pgSz w:w="12240" w:h="15840" w:code="1"/>
          <w:pgMar w:top="1440" w:right="1440" w:bottom="1440" w:left="1440" w:header="720" w:footer="720" w:gutter="0"/>
          <w:pgNumType w:fmt="lowerRoman"/>
          <w:cols w:space="720"/>
          <w:titlePg/>
          <w:docGrid w:linePitch="272"/>
        </w:sectPr>
      </w:pPr>
      <w:r>
        <w:fldChar w:fldCharType="end"/>
      </w:r>
    </w:p>
    <w:p w14:paraId="78BCF217" w14:textId="77777777" w:rsidR="00A069E5" w:rsidRPr="00FA6C0D" w:rsidRDefault="00522132">
      <w:pPr>
        <w:pStyle w:val="Heading1"/>
      </w:pPr>
      <w:bookmarkStart w:id="2" w:name="_Toc374904604"/>
      <w:bookmarkStart w:id="3" w:name="_Toc418186556"/>
      <w:r w:rsidRPr="00FA6C0D">
        <w:lastRenderedPageBreak/>
        <w:t>MHV Secure Messaging APIs</w:t>
      </w:r>
      <w:bookmarkEnd w:id="2"/>
      <w:bookmarkEnd w:id="3"/>
    </w:p>
    <w:p w14:paraId="78BCF218" w14:textId="77777777" w:rsidR="00144E47" w:rsidRDefault="00144E47" w:rsidP="006B2878">
      <w:pPr>
        <w:rPr>
          <w:szCs w:val="22"/>
          <w:highlight w:val="yellow"/>
        </w:rPr>
      </w:pPr>
      <w:bookmarkStart w:id="4" w:name="_Toc318088992"/>
      <w:bookmarkStart w:id="5" w:name="_Toc320274580"/>
      <w:bookmarkStart w:id="6" w:name="_Toc320279453"/>
      <w:bookmarkStart w:id="7" w:name="_Toc323533343"/>
    </w:p>
    <w:p w14:paraId="78BCF219" w14:textId="77777777" w:rsidR="006B2878" w:rsidRDefault="006B2878" w:rsidP="006B2878">
      <w:pPr>
        <w:rPr>
          <w:szCs w:val="22"/>
        </w:rPr>
      </w:pPr>
      <w:r w:rsidRPr="006D0C47">
        <w:rPr>
          <w:szCs w:val="22"/>
        </w:rPr>
        <w:t xml:space="preserve">This Business Use Case </w:t>
      </w:r>
      <w:r w:rsidR="00144E47" w:rsidRPr="006D0C47">
        <w:rPr>
          <w:szCs w:val="22"/>
        </w:rPr>
        <w:t xml:space="preserve">(BUC) </w:t>
      </w:r>
      <w:r w:rsidRPr="006D0C47">
        <w:rPr>
          <w:szCs w:val="22"/>
        </w:rPr>
        <w:t xml:space="preserve">document </w:t>
      </w:r>
      <w:r w:rsidR="00144E47" w:rsidRPr="006D0C47">
        <w:rPr>
          <w:szCs w:val="22"/>
        </w:rPr>
        <w:t>describes</w:t>
      </w:r>
      <w:r w:rsidRPr="006D0C47">
        <w:rPr>
          <w:szCs w:val="22"/>
        </w:rPr>
        <w:t xml:space="preserve"> the </w:t>
      </w:r>
      <w:r w:rsidR="00902EAC">
        <w:rPr>
          <w:szCs w:val="22"/>
        </w:rPr>
        <w:t>B</w:t>
      </w:r>
      <w:r w:rsidR="00902EAC" w:rsidRPr="006D0C47">
        <w:rPr>
          <w:szCs w:val="22"/>
        </w:rPr>
        <w:t xml:space="preserve">usiness </w:t>
      </w:r>
      <w:r w:rsidR="00902EAC">
        <w:rPr>
          <w:szCs w:val="22"/>
        </w:rPr>
        <w:t>U</w:t>
      </w:r>
      <w:r w:rsidR="00902EAC" w:rsidRPr="006D0C47">
        <w:rPr>
          <w:szCs w:val="22"/>
        </w:rPr>
        <w:t xml:space="preserve">se </w:t>
      </w:r>
      <w:r w:rsidR="00902EAC">
        <w:rPr>
          <w:szCs w:val="22"/>
        </w:rPr>
        <w:t>C</w:t>
      </w:r>
      <w:r w:rsidR="00902EAC" w:rsidRPr="006D0C47">
        <w:rPr>
          <w:szCs w:val="22"/>
        </w:rPr>
        <w:t>ase</w:t>
      </w:r>
      <w:r w:rsidR="00025CDE">
        <w:rPr>
          <w:szCs w:val="22"/>
        </w:rPr>
        <w:t xml:space="preserve"> </w:t>
      </w:r>
      <w:r w:rsidRPr="006D0C47">
        <w:rPr>
          <w:szCs w:val="22"/>
        </w:rPr>
        <w:t xml:space="preserve">for the </w:t>
      </w:r>
      <w:r w:rsidR="00756CBD" w:rsidRPr="006D0C47">
        <w:rPr>
          <w:szCs w:val="22"/>
        </w:rPr>
        <w:t>My Health</w:t>
      </w:r>
      <w:r w:rsidR="00756CBD" w:rsidRPr="006D0C47">
        <w:rPr>
          <w:b/>
          <w:i/>
          <w:szCs w:val="22"/>
        </w:rPr>
        <w:t>e</w:t>
      </w:r>
      <w:r w:rsidR="00756CBD" w:rsidRPr="006D0C47">
        <w:rPr>
          <w:szCs w:val="22"/>
        </w:rPr>
        <w:t>Vet</w:t>
      </w:r>
      <w:r w:rsidRPr="006D0C47">
        <w:rPr>
          <w:szCs w:val="22"/>
        </w:rPr>
        <w:t xml:space="preserve"> (MHV) </w:t>
      </w:r>
      <w:r w:rsidR="006D0C47" w:rsidRPr="006D0C47">
        <w:rPr>
          <w:szCs w:val="22"/>
        </w:rPr>
        <w:t>Application Programming Interface (</w:t>
      </w:r>
      <w:r w:rsidRPr="006D0C47">
        <w:rPr>
          <w:szCs w:val="22"/>
        </w:rPr>
        <w:t>API</w:t>
      </w:r>
      <w:r w:rsidR="006D0C47" w:rsidRPr="006D0C47">
        <w:rPr>
          <w:szCs w:val="22"/>
        </w:rPr>
        <w:t>)</w:t>
      </w:r>
      <w:r w:rsidRPr="006D0C47">
        <w:rPr>
          <w:szCs w:val="22"/>
        </w:rPr>
        <w:t xml:space="preserve"> set that supports Secure Messaging</w:t>
      </w:r>
      <w:r w:rsidR="006D0C47" w:rsidRPr="006D0C47">
        <w:rPr>
          <w:szCs w:val="22"/>
        </w:rPr>
        <w:t xml:space="preserve"> (SM)</w:t>
      </w:r>
      <w:r w:rsidR="00144E47" w:rsidRPr="006D0C47">
        <w:rPr>
          <w:szCs w:val="22"/>
        </w:rPr>
        <w:t xml:space="preserve">. </w:t>
      </w:r>
      <w:r w:rsidR="006D0C47" w:rsidRPr="006D0C47">
        <w:rPr>
          <w:szCs w:val="22"/>
        </w:rPr>
        <w:t>The primary purpose of the MHV API</w:t>
      </w:r>
      <w:r w:rsidRPr="006D0C47">
        <w:rPr>
          <w:szCs w:val="22"/>
        </w:rPr>
        <w:t xml:space="preserve"> is to permit systems apart from MHV to send requests to MHV to retrieve data, post data, or execute a function</w:t>
      </w:r>
      <w:r w:rsidR="00CB7B42" w:rsidRPr="006D0C47">
        <w:rPr>
          <w:szCs w:val="22"/>
        </w:rPr>
        <w:t xml:space="preserve"> of Secure Messaging</w:t>
      </w:r>
      <w:r w:rsidRPr="006D0C47">
        <w:rPr>
          <w:szCs w:val="22"/>
        </w:rPr>
        <w:t>, with the request results returned to the caller.</w:t>
      </w:r>
      <w:r w:rsidRPr="006B2878">
        <w:rPr>
          <w:szCs w:val="22"/>
        </w:rPr>
        <w:t xml:space="preserve"> </w:t>
      </w:r>
    </w:p>
    <w:p w14:paraId="78BCF21A" w14:textId="77777777" w:rsidR="006D0C47" w:rsidRDefault="006D0C47" w:rsidP="006B2878">
      <w:pPr>
        <w:rPr>
          <w:szCs w:val="22"/>
        </w:rPr>
      </w:pPr>
    </w:p>
    <w:p w14:paraId="78BCF21B" w14:textId="77777777" w:rsidR="006D0C47" w:rsidRPr="006B2878" w:rsidRDefault="006D0C47" w:rsidP="006B2878">
      <w:pPr>
        <w:rPr>
          <w:szCs w:val="22"/>
        </w:rPr>
      </w:pPr>
      <w:r>
        <w:rPr>
          <w:szCs w:val="22"/>
        </w:rPr>
        <w:t xml:space="preserve">This document reflects the </w:t>
      </w:r>
      <w:r w:rsidR="00A11B38">
        <w:rPr>
          <w:szCs w:val="22"/>
        </w:rPr>
        <w:t>U</w:t>
      </w:r>
      <w:r>
        <w:rPr>
          <w:szCs w:val="22"/>
        </w:rPr>
        <w:t xml:space="preserve">se </w:t>
      </w:r>
      <w:r w:rsidR="00A11B38">
        <w:rPr>
          <w:szCs w:val="22"/>
        </w:rPr>
        <w:t>C</w:t>
      </w:r>
      <w:r>
        <w:rPr>
          <w:szCs w:val="22"/>
        </w:rPr>
        <w:t>ase needs as they are understood at this time. The use of the Agile Methodology in MHV requires that this document, and all BUCs, is subject to revision as additional relevant information surfaces. Additional constraints and limitations from Product Development or others may also require revision to this BUC. As a result, this document includes notes where there are known topics that may require further elaboration or clarification as the development of the features proceeds.</w:t>
      </w:r>
    </w:p>
    <w:p w14:paraId="78BCF21C" w14:textId="77777777" w:rsidR="006B2878" w:rsidRPr="002C0CF4" w:rsidRDefault="006B2878" w:rsidP="006B2878"/>
    <w:p w14:paraId="78BCF21D" w14:textId="77777777" w:rsidR="006B2878" w:rsidRDefault="006B2878" w:rsidP="00E07318">
      <w:pPr>
        <w:pStyle w:val="Heading2"/>
      </w:pPr>
      <w:bookmarkStart w:id="8" w:name="_Toc369679876"/>
      <w:bookmarkStart w:id="9" w:name="_Toc374904605"/>
      <w:bookmarkStart w:id="10" w:name="_Toc418186557"/>
      <w:r>
        <w:t>Use Case</w:t>
      </w:r>
      <w:r w:rsidRPr="002C0CF4">
        <w:t xml:space="preserve"> Description</w:t>
      </w:r>
      <w:bookmarkEnd w:id="8"/>
      <w:bookmarkEnd w:id="9"/>
      <w:bookmarkEnd w:id="10"/>
    </w:p>
    <w:p w14:paraId="78BCF21E" w14:textId="6FDCB003" w:rsidR="006B2878" w:rsidRPr="006B2878" w:rsidRDefault="006B2878" w:rsidP="006B2878">
      <w:pPr>
        <w:rPr>
          <w:szCs w:val="22"/>
        </w:rPr>
      </w:pPr>
      <w:r w:rsidRPr="006B2878">
        <w:rPr>
          <w:szCs w:val="22"/>
        </w:rPr>
        <w:t xml:space="preserve">The MHV </w:t>
      </w:r>
      <w:r w:rsidR="00CB7B42">
        <w:rPr>
          <w:szCs w:val="22"/>
        </w:rPr>
        <w:t xml:space="preserve">SM </w:t>
      </w:r>
      <w:r w:rsidRPr="006B2878">
        <w:rPr>
          <w:szCs w:val="22"/>
        </w:rPr>
        <w:t>API</w:t>
      </w:r>
      <w:r>
        <w:rPr>
          <w:szCs w:val="22"/>
        </w:rPr>
        <w:t>s provide</w:t>
      </w:r>
      <w:r w:rsidRPr="006B2878">
        <w:rPr>
          <w:szCs w:val="22"/>
        </w:rPr>
        <w:t xml:space="preserve"> the ability for external systems to send</w:t>
      </w:r>
      <w:r>
        <w:rPr>
          <w:szCs w:val="22"/>
        </w:rPr>
        <w:t xml:space="preserve"> requests to MHV for execution and receive a response from MHV.  </w:t>
      </w:r>
      <w:r w:rsidRPr="006B2878">
        <w:rPr>
          <w:szCs w:val="22"/>
        </w:rPr>
        <w:t xml:space="preserve">This </w:t>
      </w:r>
      <w:r w:rsidR="0019307B">
        <w:rPr>
          <w:szCs w:val="22"/>
        </w:rPr>
        <w:t>U</w:t>
      </w:r>
      <w:r w:rsidR="0019307B" w:rsidRPr="006B2878">
        <w:rPr>
          <w:szCs w:val="22"/>
        </w:rPr>
        <w:t xml:space="preserve">se </w:t>
      </w:r>
      <w:r w:rsidR="0019307B">
        <w:rPr>
          <w:szCs w:val="22"/>
        </w:rPr>
        <w:t>C</w:t>
      </w:r>
      <w:r w:rsidR="0019307B" w:rsidRPr="006B2878">
        <w:rPr>
          <w:szCs w:val="22"/>
        </w:rPr>
        <w:t xml:space="preserve">ase </w:t>
      </w:r>
      <w:r w:rsidRPr="006B2878">
        <w:rPr>
          <w:szCs w:val="22"/>
        </w:rPr>
        <w:t xml:space="preserve">outlines the primary flow for the MHV </w:t>
      </w:r>
      <w:r w:rsidR="00CB7B42">
        <w:rPr>
          <w:szCs w:val="22"/>
        </w:rPr>
        <w:t xml:space="preserve">SM </w:t>
      </w:r>
      <w:r w:rsidRPr="006B2878">
        <w:rPr>
          <w:szCs w:val="22"/>
        </w:rPr>
        <w:t>API</w:t>
      </w:r>
      <w:r>
        <w:rPr>
          <w:szCs w:val="22"/>
        </w:rPr>
        <w:t>s</w:t>
      </w:r>
      <w:r w:rsidR="00672AD2">
        <w:rPr>
          <w:szCs w:val="22"/>
        </w:rPr>
        <w:t>,</w:t>
      </w:r>
      <w:r w:rsidRPr="006B2878">
        <w:rPr>
          <w:szCs w:val="22"/>
        </w:rPr>
        <w:t xml:space="preserve"> and the External API Reference Appendix contains references to API’s that are available for interfacing with the MHV API.</w:t>
      </w:r>
      <w:r w:rsidR="006D0C47">
        <w:rPr>
          <w:szCs w:val="22"/>
        </w:rPr>
        <w:t xml:space="preserve"> </w:t>
      </w:r>
    </w:p>
    <w:p w14:paraId="78BCF21F" w14:textId="77777777" w:rsidR="002C0CF4" w:rsidRPr="002C0CF4" w:rsidRDefault="002C0CF4" w:rsidP="002C0CF4">
      <w:pPr>
        <w:pStyle w:val="BodyText"/>
        <w:rPr>
          <w:rFonts w:cs="Arial"/>
        </w:rPr>
      </w:pPr>
    </w:p>
    <w:p w14:paraId="78BCF220" w14:textId="77777777" w:rsidR="00A069E5" w:rsidRPr="002C0CF4" w:rsidRDefault="00E06CA7" w:rsidP="00E07318">
      <w:pPr>
        <w:pStyle w:val="Heading2"/>
      </w:pPr>
      <w:bookmarkStart w:id="11" w:name="_Toc52079759"/>
      <w:bookmarkStart w:id="12" w:name="_Toc52164436"/>
      <w:bookmarkStart w:id="13" w:name="_Toc52174895"/>
      <w:bookmarkStart w:id="14" w:name="_Toc52174931"/>
      <w:bookmarkStart w:id="15" w:name="_Toc52178330"/>
      <w:bookmarkStart w:id="16" w:name="_Toc56931517"/>
      <w:bookmarkStart w:id="17" w:name="_Toc374904606"/>
      <w:bookmarkStart w:id="18" w:name="_Toc418186558"/>
      <w:bookmarkEnd w:id="4"/>
      <w:bookmarkEnd w:id="5"/>
      <w:bookmarkEnd w:id="6"/>
      <w:bookmarkEnd w:id="7"/>
      <w:bookmarkEnd w:id="11"/>
      <w:bookmarkEnd w:id="12"/>
      <w:bookmarkEnd w:id="13"/>
      <w:bookmarkEnd w:id="14"/>
      <w:bookmarkEnd w:id="15"/>
      <w:bookmarkEnd w:id="16"/>
      <w:r w:rsidRPr="002C0CF4">
        <w:t>Brief Description</w:t>
      </w:r>
      <w:bookmarkEnd w:id="17"/>
      <w:bookmarkEnd w:id="18"/>
    </w:p>
    <w:p w14:paraId="78BCF221" w14:textId="77777777" w:rsidR="00B711B9" w:rsidRPr="00726959" w:rsidRDefault="00B711B9" w:rsidP="00B711B9">
      <w:pPr>
        <w:pStyle w:val="NoSpacing"/>
        <w:rPr>
          <w:rFonts w:ascii="Arial" w:hAnsi="Arial" w:cs="Arial"/>
          <w:color w:val="0033CC"/>
        </w:rPr>
      </w:pPr>
      <w:bookmarkStart w:id="19" w:name="_Toc318088993"/>
      <w:bookmarkStart w:id="20" w:name="_Toc320274581"/>
      <w:bookmarkStart w:id="21" w:name="_Toc320279454"/>
      <w:bookmarkStart w:id="22" w:name="_Toc3235333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4517"/>
        <w:gridCol w:w="2020"/>
        <w:gridCol w:w="173"/>
      </w:tblGrid>
      <w:tr w:rsidR="006B2878" w:rsidRPr="00753DE3" w14:paraId="78BCF225" w14:textId="77777777" w:rsidTr="006B2878">
        <w:trPr>
          <w:jc w:val="center"/>
        </w:trPr>
        <w:tc>
          <w:tcPr>
            <w:tcW w:w="2955" w:type="dxa"/>
            <w:shd w:val="clear" w:color="auto" w:fill="0070C0"/>
          </w:tcPr>
          <w:p w14:paraId="78BCF222" w14:textId="77777777" w:rsidR="006B2878" w:rsidRPr="00753DE3" w:rsidRDefault="006B2878" w:rsidP="006B2878">
            <w:pPr>
              <w:jc w:val="center"/>
              <w:rPr>
                <w:b/>
                <w:color w:val="FFFFFF"/>
              </w:rPr>
            </w:pPr>
            <w:r w:rsidRPr="00753DE3">
              <w:rPr>
                <w:b/>
                <w:color w:val="FFFFFF"/>
              </w:rPr>
              <w:t>Actor</w:t>
            </w:r>
          </w:p>
        </w:tc>
        <w:tc>
          <w:tcPr>
            <w:tcW w:w="4680" w:type="dxa"/>
            <w:shd w:val="clear" w:color="auto" w:fill="0070C0"/>
          </w:tcPr>
          <w:p w14:paraId="78BCF223" w14:textId="77777777" w:rsidR="006B2878" w:rsidRPr="00753DE3" w:rsidRDefault="006B2878" w:rsidP="006B2878">
            <w:pPr>
              <w:jc w:val="center"/>
              <w:rPr>
                <w:b/>
                <w:color w:val="FFFFFF"/>
              </w:rPr>
            </w:pPr>
            <w:r w:rsidRPr="00753DE3">
              <w:rPr>
                <w:b/>
                <w:color w:val="FFFFFF"/>
              </w:rPr>
              <w:t>Role</w:t>
            </w:r>
          </w:p>
        </w:tc>
        <w:tc>
          <w:tcPr>
            <w:tcW w:w="2055" w:type="dxa"/>
            <w:gridSpan w:val="2"/>
            <w:shd w:val="clear" w:color="auto" w:fill="0070C0"/>
          </w:tcPr>
          <w:p w14:paraId="78BCF224" w14:textId="77777777" w:rsidR="006B2878" w:rsidRPr="00753DE3" w:rsidRDefault="006B2878" w:rsidP="006B2878">
            <w:pPr>
              <w:jc w:val="center"/>
              <w:rPr>
                <w:b/>
                <w:color w:val="FFFFFF"/>
              </w:rPr>
            </w:pPr>
            <w:r w:rsidRPr="00753DE3">
              <w:rPr>
                <w:b/>
                <w:color w:val="FFFFFF"/>
              </w:rPr>
              <w:t>Frequency of Use</w:t>
            </w:r>
          </w:p>
        </w:tc>
      </w:tr>
      <w:tr w:rsidR="006B2878" w:rsidRPr="006B2878" w14:paraId="78BCF229" w14:textId="77777777" w:rsidTr="006B2878">
        <w:trPr>
          <w:jc w:val="center"/>
        </w:trPr>
        <w:tc>
          <w:tcPr>
            <w:tcW w:w="2955" w:type="dxa"/>
          </w:tcPr>
          <w:p w14:paraId="78BCF226" w14:textId="77777777" w:rsidR="006B2878" w:rsidRPr="006B2878" w:rsidRDefault="006B2878" w:rsidP="006B2878">
            <w:pPr>
              <w:rPr>
                <w:szCs w:val="22"/>
              </w:rPr>
            </w:pPr>
            <w:r w:rsidRPr="006B2878">
              <w:rPr>
                <w:szCs w:val="22"/>
              </w:rPr>
              <w:t>External System</w:t>
            </w:r>
          </w:p>
        </w:tc>
        <w:tc>
          <w:tcPr>
            <w:tcW w:w="4680" w:type="dxa"/>
          </w:tcPr>
          <w:p w14:paraId="78BCF227" w14:textId="77777777" w:rsidR="006B2878" w:rsidRPr="006B2878" w:rsidRDefault="006B2878" w:rsidP="00A11B38">
            <w:pPr>
              <w:rPr>
                <w:szCs w:val="22"/>
              </w:rPr>
            </w:pPr>
            <w:r w:rsidRPr="006B2878">
              <w:rPr>
                <w:szCs w:val="22"/>
              </w:rPr>
              <w:t xml:space="preserve">This is the primary </w:t>
            </w:r>
            <w:r w:rsidR="00F66D24">
              <w:rPr>
                <w:szCs w:val="22"/>
              </w:rPr>
              <w:t xml:space="preserve">actor of the </w:t>
            </w:r>
            <w:r w:rsidR="00A11B38">
              <w:rPr>
                <w:szCs w:val="22"/>
              </w:rPr>
              <w:t xml:space="preserve">Use Case </w:t>
            </w:r>
            <w:r w:rsidR="00F66D24">
              <w:rPr>
                <w:szCs w:val="22"/>
              </w:rPr>
              <w:t>process and makes calls to MHV for execution of the API.</w:t>
            </w:r>
          </w:p>
        </w:tc>
        <w:tc>
          <w:tcPr>
            <w:tcW w:w="2055" w:type="dxa"/>
            <w:gridSpan w:val="2"/>
          </w:tcPr>
          <w:p w14:paraId="78BCF228" w14:textId="77777777" w:rsidR="006B2878" w:rsidRPr="006B2878" w:rsidRDefault="006B2878" w:rsidP="006B2878">
            <w:pPr>
              <w:rPr>
                <w:szCs w:val="22"/>
              </w:rPr>
            </w:pPr>
            <w:r w:rsidRPr="006B2878">
              <w:rPr>
                <w:szCs w:val="22"/>
              </w:rPr>
              <w:t>24/7</w:t>
            </w:r>
          </w:p>
        </w:tc>
      </w:tr>
      <w:tr w:rsidR="00F66D24" w:rsidRPr="006B2878" w14:paraId="78BCF22D" w14:textId="77777777" w:rsidTr="00B26828">
        <w:trPr>
          <w:gridAfter w:val="1"/>
          <w:wAfter w:w="180" w:type="dxa"/>
          <w:jc w:val="center"/>
        </w:trPr>
        <w:tc>
          <w:tcPr>
            <w:tcW w:w="2955" w:type="dxa"/>
          </w:tcPr>
          <w:p w14:paraId="78BCF22A" w14:textId="77777777" w:rsidR="00F66D24" w:rsidRPr="006B2878" w:rsidRDefault="00F66D24" w:rsidP="006B2878">
            <w:pPr>
              <w:rPr>
                <w:szCs w:val="22"/>
              </w:rPr>
            </w:pPr>
            <w:r>
              <w:rPr>
                <w:szCs w:val="22"/>
              </w:rPr>
              <w:t>MHV</w:t>
            </w:r>
          </w:p>
        </w:tc>
        <w:tc>
          <w:tcPr>
            <w:tcW w:w="4680" w:type="dxa"/>
          </w:tcPr>
          <w:p w14:paraId="78BCF22B" w14:textId="77777777" w:rsidR="00F66D24" w:rsidRPr="006B2878" w:rsidRDefault="00F66D24" w:rsidP="00F66D24">
            <w:pPr>
              <w:rPr>
                <w:szCs w:val="22"/>
              </w:rPr>
            </w:pPr>
            <w:r>
              <w:rPr>
                <w:szCs w:val="22"/>
              </w:rPr>
              <w:t>The MHV system receives the API requests, executes the requests, and returns the results of the request to the caller.</w:t>
            </w:r>
          </w:p>
        </w:tc>
        <w:tc>
          <w:tcPr>
            <w:tcW w:w="2055" w:type="dxa"/>
          </w:tcPr>
          <w:p w14:paraId="78BCF22C" w14:textId="77777777" w:rsidR="00F66D24" w:rsidRPr="006B2878" w:rsidRDefault="00D70B0E" w:rsidP="006B2878">
            <w:pPr>
              <w:rPr>
                <w:szCs w:val="22"/>
              </w:rPr>
            </w:pPr>
            <w:r>
              <w:rPr>
                <w:szCs w:val="22"/>
              </w:rPr>
              <w:t>24</w:t>
            </w:r>
            <w:r w:rsidR="00F66D24">
              <w:rPr>
                <w:szCs w:val="22"/>
              </w:rPr>
              <w:t>/7</w:t>
            </w:r>
          </w:p>
        </w:tc>
      </w:tr>
    </w:tbl>
    <w:p w14:paraId="78BCF22E" w14:textId="77777777" w:rsidR="00726959" w:rsidRPr="00726959" w:rsidRDefault="00726959">
      <w:pPr>
        <w:pStyle w:val="BodyText"/>
        <w:rPr>
          <w:rFonts w:cs="Arial"/>
        </w:rPr>
      </w:pPr>
    </w:p>
    <w:p w14:paraId="78BCF22F" w14:textId="77777777" w:rsidR="00726959" w:rsidRDefault="00726959">
      <w:pPr>
        <w:pStyle w:val="BodyText"/>
        <w:rPr>
          <w:rFonts w:cs="Arial"/>
        </w:rPr>
      </w:pPr>
    </w:p>
    <w:p w14:paraId="78BCF230" w14:textId="77777777" w:rsidR="00F269B7" w:rsidRDefault="00F269B7">
      <w:pPr>
        <w:pStyle w:val="BodyText"/>
        <w:rPr>
          <w:rFonts w:cs="Arial"/>
        </w:rPr>
      </w:pPr>
    </w:p>
    <w:p w14:paraId="78BCF231" w14:textId="77777777" w:rsidR="00F269B7" w:rsidRDefault="00F269B7" w:rsidP="00B26828">
      <w:pPr>
        <w:pStyle w:val="BodyText"/>
        <w:jc w:val="center"/>
        <w:rPr>
          <w:rFonts w:cs="Arial"/>
        </w:rPr>
      </w:pPr>
      <w:r>
        <w:rPr>
          <w:rFonts w:cs="Arial"/>
          <w:noProof/>
          <w:color w:val="0033CC"/>
        </w:rPr>
        <w:lastRenderedPageBreak/>
        <mc:AlternateContent>
          <mc:Choice Requires="wpc">
            <w:drawing>
              <wp:inline distT="0" distB="0" distL="0" distR="0" wp14:anchorId="78BCF6EC" wp14:editId="78BCF6ED">
                <wp:extent cx="5038725" cy="2571750"/>
                <wp:effectExtent l="0" t="0" r="28575" b="19050"/>
                <wp:docPr id="27"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33CC"/>
                          </a:solidFill>
                          <a:prstDash val="solid"/>
                          <a:miter lim="800000"/>
                          <a:headEnd type="none" w="med" len="med"/>
                          <a:tailEnd type="none" w="med" len="med"/>
                        </a:ln>
                      </wpc:whole>
                      <wpg:wgp>
                        <wpg:cNvPr id="15" name="Group 13"/>
                        <wpg:cNvGrpSpPr>
                          <a:grpSpLocks/>
                        </wpg:cNvGrpSpPr>
                        <wpg:grpSpPr bwMode="auto">
                          <a:xfrm>
                            <a:off x="648335" y="685800"/>
                            <a:ext cx="353695" cy="478155"/>
                            <a:chOff x="1021" y="2289"/>
                            <a:chExt cx="557" cy="753"/>
                          </a:xfrm>
                        </wpg:grpSpPr>
                        <wps:wsp>
                          <wps:cNvPr id="16" name="Oval 14"/>
                          <wps:cNvSpPr>
                            <a:spLocks noChangeArrowheads="1"/>
                          </wps:cNvSpPr>
                          <wps:spPr bwMode="auto">
                            <a:xfrm>
                              <a:off x="1176" y="2289"/>
                              <a:ext cx="258" cy="252"/>
                            </a:xfrm>
                            <a:prstGeom prst="ellipse">
                              <a:avLst/>
                            </a:prstGeom>
                            <a:noFill/>
                            <a:ln w="12700">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15"/>
                          <wps:cNvCnPr/>
                          <wps:spPr bwMode="auto">
                            <a:xfrm>
                              <a:off x="1300" y="2536"/>
                              <a:ext cx="1" cy="233"/>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18" name="Line 16"/>
                          <wps:cNvCnPr/>
                          <wps:spPr bwMode="auto">
                            <a:xfrm>
                              <a:off x="1099" y="2602"/>
                              <a:ext cx="401"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19" name="Freeform 17"/>
                          <wps:cNvSpPr>
                            <a:spLocks/>
                          </wps:cNvSpPr>
                          <wps:spPr bwMode="auto">
                            <a:xfrm>
                              <a:off x="1021" y="2769"/>
                              <a:ext cx="557" cy="273"/>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12700">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0" name="Rectangle 18"/>
                        <wps:cNvSpPr>
                          <a:spLocks noChangeArrowheads="1"/>
                        </wps:cNvSpPr>
                        <wps:spPr bwMode="auto">
                          <a:xfrm>
                            <a:off x="351790" y="1257300"/>
                            <a:ext cx="101727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CF70D" w14:textId="77777777" w:rsidR="002D3AD9" w:rsidRPr="00726959" w:rsidRDefault="002D3AD9" w:rsidP="00F269B7">
                              <w:pPr>
                                <w:rPr>
                                  <w:color w:val="0033CC"/>
                                </w:rPr>
                              </w:pPr>
                              <w:r>
                                <w:rPr>
                                  <w:rFonts w:cs="Arial"/>
                                  <w:color w:val="0033CC"/>
                                </w:rPr>
                                <w:t>External System</w:t>
                              </w:r>
                            </w:p>
                          </w:txbxContent>
                        </wps:txbx>
                        <wps:bodyPr rot="0" vert="horz" wrap="none" lIns="0" tIns="0" rIns="0" bIns="0" anchor="t" anchorCtr="0" upright="1">
                          <a:spAutoFit/>
                        </wps:bodyPr>
                      </wps:wsp>
                      <wps:wsp>
                        <wps:cNvPr id="21" name="Oval 19"/>
                        <wps:cNvSpPr>
                          <a:spLocks noChangeArrowheads="1"/>
                        </wps:cNvSpPr>
                        <wps:spPr bwMode="auto">
                          <a:xfrm>
                            <a:off x="3517265" y="680720"/>
                            <a:ext cx="991235" cy="481330"/>
                          </a:xfrm>
                          <a:prstGeom prst="ellipse">
                            <a:avLst/>
                          </a:prstGeom>
                          <a:solidFill>
                            <a:srgbClr val="FFFFCC"/>
                          </a:solidFill>
                          <a:ln w="12700">
                            <a:solidFill>
                              <a:srgbClr val="990033"/>
                            </a:solidFill>
                            <a:round/>
                            <a:headEnd/>
                            <a:tailEnd/>
                          </a:ln>
                        </wps:spPr>
                        <wps:bodyPr rot="0" vert="horz" wrap="square" lIns="91440" tIns="45720" rIns="91440" bIns="45720" anchor="t" anchorCtr="0" upright="1">
                          <a:noAutofit/>
                        </wps:bodyPr>
                      </wps:wsp>
                      <wps:wsp>
                        <wps:cNvPr id="22" name="Rectangle 20"/>
                        <wps:cNvSpPr>
                          <a:spLocks noChangeArrowheads="1"/>
                        </wps:cNvSpPr>
                        <wps:spPr bwMode="auto">
                          <a:xfrm>
                            <a:off x="3590925" y="838200"/>
                            <a:ext cx="76898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CF70E" w14:textId="77777777" w:rsidR="002D3AD9" w:rsidRPr="00C324CE" w:rsidRDefault="002D3AD9" w:rsidP="00F269B7">
                              <w:pPr>
                                <w:jc w:val="center"/>
                                <w:rPr>
                                  <w:rFonts w:cs="Arial"/>
                                  <w:color w:val="0033CC"/>
                                </w:rPr>
                              </w:pPr>
                              <w:r>
                                <w:rPr>
                                  <w:rFonts w:cs="Arial"/>
                                  <w:color w:val="0033CC"/>
                                </w:rPr>
                                <w:t>Execute API</w:t>
                              </w:r>
                            </w:p>
                          </w:txbxContent>
                        </wps:txbx>
                        <wps:bodyPr rot="0" vert="horz" wrap="none" lIns="0" tIns="0" rIns="0" bIns="0" anchor="t" anchorCtr="0" upright="1">
                          <a:spAutoFit/>
                        </wps:bodyPr>
                      </wps:wsp>
                      <wps:wsp>
                        <wps:cNvPr id="23" name="Line 21"/>
                        <wps:cNvCnPr/>
                        <wps:spPr bwMode="auto">
                          <a:xfrm flipH="1" flipV="1">
                            <a:off x="1079500" y="914400"/>
                            <a:ext cx="2349500" cy="635"/>
                          </a:xfrm>
                          <a:prstGeom prst="line">
                            <a:avLst/>
                          </a:prstGeom>
                          <a:noFill/>
                          <a:ln w="5">
                            <a:solidFill>
                              <a:srgbClr val="990033"/>
                            </a:solidFill>
                            <a:round/>
                            <a:headEnd type="none" w="med" len="med"/>
                            <a:tailEnd/>
                          </a:ln>
                          <a:extLst>
                            <a:ext uri="{909E8E84-426E-40DD-AFC4-6F175D3DCCD1}">
                              <a14:hiddenFill xmlns:a14="http://schemas.microsoft.com/office/drawing/2010/main">
                                <a:noFill/>
                              </a14:hiddenFill>
                            </a:ext>
                          </a:extLst>
                        </wps:spPr>
                        <wps:bodyPr/>
                      </wps:wsp>
                      <wps:wsp>
                        <wps:cNvPr id="24" name="Text Box 22"/>
                        <wps:cNvSpPr txBox="1">
                          <a:spLocks noChangeArrowheads="1"/>
                        </wps:cNvSpPr>
                        <wps:spPr bwMode="auto">
                          <a:xfrm>
                            <a:off x="1079500" y="146685"/>
                            <a:ext cx="2782570" cy="257175"/>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BCF70F" w14:textId="77777777" w:rsidR="002D3AD9" w:rsidRPr="00726959" w:rsidRDefault="002D3AD9" w:rsidP="00F269B7">
                              <w:pPr>
                                <w:pStyle w:val="NoSpacing"/>
                                <w:jc w:val="center"/>
                                <w:rPr>
                                  <w:rFonts w:ascii="Arial" w:hAnsi="Arial" w:cs="Arial"/>
                                  <w:b/>
                                  <w:color w:val="0033CC"/>
                                  <w:sz w:val="24"/>
                                  <w:szCs w:val="24"/>
                                </w:rPr>
                              </w:pPr>
                              <w:r>
                                <w:rPr>
                                  <w:rFonts w:ascii="Arial" w:hAnsi="Arial" w:cs="Arial"/>
                                  <w:b/>
                                  <w:color w:val="0033CC"/>
                                  <w:sz w:val="24"/>
                                  <w:szCs w:val="24"/>
                                </w:rPr>
                                <w:t xml:space="preserve">Business </w:t>
                              </w:r>
                              <w:r w:rsidRPr="00726959">
                                <w:rPr>
                                  <w:rFonts w:ascii="Arial" w:hAnsi="Arial" w:cs="Arial"/>
                                  <w:b/>
                                  <w:color w:val="0033CC"/>
                                  <w:sz w:val="24"/>
                                  <w:szCs w:val="24"/>
                                </w:rPr>
                                <w:t>Use Case Diagram</w:t>
                              </w:r>
                            </w:p>
                            <w:p w14:paraId="78BCF710" w14:textId="77777777" w:rsidR="002D3AD9" w:rsidRDefault="002D3AD9" w:rsidP="00F269B7"/>
                          </w:txbxContent>
                        </wps:txbx>
                        <wps:bodyPr rot="0" vert="horz" wrap="square" lIns="91440" tIns="45720" rIns="91440" bIns="45720" anchor="t" anchorCtr="0" upright="1">
                          <a:noAutofit/>
                        </wps:bodyPr>
                      </wps:wsp>
                      <wpg:wgp>
                        <wpg:cNvPr id="31" name="Group 31"/>
                        <wpg:cNvGrpSpPr>
                          <a:grpSpLocks/>
                        </wpg:cNvGrpSpPr>
                        <wpg:grpSpPr bwMode="auto">
                          <a:xfrm>
                            <a:off x="2065950" y="1522095"/>
                            <a:ext cx="353695" cy="478155"/>
                            <a:chOff x="0" y="0"/>
                            <a:chExt cx="557" cy="753"/>
                          </a:xfrm>
                        </wpg:grpSpPr>
                        <wps:wsp>
                          <wps:cNvPr id="32" name="Oval 32"/>
                          <wps:cNvSpPr>
                            <a:spLocks noChangeArrowheads="1"/>
                          </wps:cNvSpPr>
                          <wps:spPr bwMode="auto">
                            <a:xfrm>
                              <a:off x="155" y="0"/>
                              <a:ext cx="258" cy="252"/>
                            </a:xfrm>
                            <a:prstGeom prst="ellipse">
                              <a:avLst/>
                            </a:prstGeom>
                            <a:noFill/>
                            <a:ln w="12700">
                              <a:solidFill>
                                <a:srgbClr val="990033"/>
                              </a:solidFill>
                              <a:round/>
                              <a:headEnd/>
                              <a:tailEnd/>
                            </a:ln>
                            <a:extLst>
                              <a:ext uri="{909E8E84-426E-40DD-AFC4-6F175D3DCCD1}">
                                <a14:hiddenFill xmlns:a14="http://schemas.microsoft.com/office/drawing/2010/main">
                                  <a:solidFill>
                                    <a:srgbClr val="FFFFFF"/>
                                  </a:solidFill>
                                </a14:hiddenFill>
                              </a:ext>
                            </a:extLst>
                          </wps:spPr>
                          <wps:txbx>
                            <w:txbxContent>
                              <w:p w14:paraId="78BCF711" w14:textId="77777777" w:rsidR="002D3AD9" w:rsidRDefault="002D3AD9" w:rsidP="00F66D24"/>
                            </w:txbxContent>
                          </wps:txbx>
                          <wps:bodyPr rot="0" vert="horz" wrap="square" lIns="91440" tIns="45720" rIns="91440" bIns="45720" anchor="t" anchorCtr="0" upright="1">
                            <a:noAutofit/>
                          </wps:bodyPr>
                        </wps:wsp>
                        <wps:wsp>
                          <wps:cNvPr id="33" name="Line 15"/>
                          <wps:cNvCnPr/>
                          <wps:spPr bwMode="auto">
                            <a:xfrm>
                              <a:off x="279" y="247"/>
                              <a:ext cx="1" cy="233"/>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4" name="Line 16"/>
                          <wps:cNvCnPr/>
                          <wps:spPr bwMode="auto">
                            <a:xfrm>
                              <a:off x="78" y="313"/>
                              <a:ext cx="401"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5" name="Freeform 35"/>
                          <wps:cNvSpPr>
                            <a:spLocks/>
                          </wps:cNvSpPr>
                          <wps:spPr bwMode="auto">
                            <a:xfrm>
                              <a:off x="0" y="480"/>
                              <a:ext cx="557" cy="273"/>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12700">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78BCF712" w14:textId="77777777" w:rsidR="002D3AD9" w:rsidRDefault="002D3AD9" w:rsidP="00F66D24"/>
                            </w:txbxContent>
                          </wps:txbx>
                          <wps:bodyPr rot="0" vert="horz" wrap="square" lIns="91440" tIns="45720" rIns="91440" bIns="45720" anchor="t" anchorCtr="0" upright="1">
                            <a:noAutofit/>
                          </wps:bodyPr>
                        </wps:wsp>
                      </wpg:wgp>
                      <wps:wsp>
                        <wps:cNvPr id="36" name="Rectangle 36"/>
                        <wps:cNvSpPr>
                          <a:spLocks noChangeArrowheads="1"/>
                        </wps:cNvSpPr>
                        <wps:spPr bwMode="auto">
                          <a:xfrm>
                            <a:off x="1761150" y="2114550"/>
                            <a:ext cx="74104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CF713" w14:textId="77777777" w:rsidR="002D3AD9" w:rsidRDefault="002D3AD9" w:rsidP="00F66D24">
                              <w:pPr>
                                <w:pStyle w:val="NormalWeb"/>
                              </w:pPr>
                              <w:r>
                                <w:rPr>
                                  <w:rFonts w:cs="Arial"/>
                                  <w:color w:val="0033CC"/>
                                  <w:sz w:val="20"/>
                                </w:rPr>
                                <w:t>MHV System</w:t>
                              </w:r>
                            </w:p>
                          </w:txbxContent>
                        </wps:txbx>
                        <wps:bodyPr rot="0" vert="horz" wrap="none" lIns="0" tIns="0" rIns="0" bIns="0" anchor="t" anchorCtr="0" upright="1">
                          <a:spAutoFit/>
                        </wps:bodyPr>
                      </wps:wsp>
                      <wps:wsp>
                        <wps:cNvPr id="37" name="Line 21"/>
                        <wps:cNvCnPr/>
                        <wps:spPr bwMode="auto">
                          <a:xfrm flipH="1">
                            <a:off x="2441235" y="1163955"/>
                            <a:ext cx="1076030" cy="662940"/>
                          </a:xfrm>
                          <a:prstGeom prst="line">
                            <a:avLst/>
                          </a:prstGeom>
                          <a:noFill/>
                          <a:ln w="5">
                            <a:solidFill>
                              <a:srgbClr val="990033"/>
                            </a:solidFill>
                            <a:round/>
                            <a:headEnd type="none" w="med" len="me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1" o:spid="_x0000_s1026" editas="canvas" style="width:396.75pt;height:202.5pt;mso-position-horizontal-relative:char;mso-position-vertical-relative:line" coordsize="50387,2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87;height:25717;visibility:visible;mso-wrap-style:square" stroked="t" strokecolor="#03c">
                  <v:fill o:detectmouseclick="t"/>
                  <v:path o:connecttype="none"/>
                </v:shape>
                <v:group id="Group 13" o:spid="_x0000_s1028" style="position:absolute;left:6483;top:6858;width:3537;height:4781" coordorigin="1021,2289" coordsize="557,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4" o:spid="_x0000_s1029" style="position:absolute;left:1176;top:2289;width:258;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BTu78A&#10;AADbAAAADwAAAGRycy9kb3ducmV2LnhtbERPS4vCMBC+L/gfwgje1lRdRapRpLCwR18Xb2MztrHN&#10;pDSx1n9vFhb2Nh/fc9bb3taio9Ybxwom4wQEce604ULB+fT9uQThA7LG2jEpeJGH7WbwscZUuycf&#10;qDuGQsQQ9ikqKENoUil9XpJFP3YNceRurrUYImwLqVt8xnBby2mSLKRFw7GhxIaykvLq+LAKMvN1&#10;ufpq1tVG0q6au+Keyb1So2G/W4EI1Id/8Z/7R8f5C/j9JR4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8FO7vwAAANsAAAAPAAAAAAAAAAAAAAAAAJgCAABkcnMvZG93bnJl&#10;di54bWxQSwUGAAAAAAQABAD1AAAAhAMAAAAA&#10;" filled="f" strokecolor="#903" strokeweight="1pt"/>
                  <v:line id="Line 15" o:spid="_x0000_s1030" style="position:absolute;visibility:visible;mso-wrap-style:square" from="1300,2536" to="1301,2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QrlcIAAADbAAAADwAAAGRycy9kb3ducmV2LnhtbERPTWvCQBC9C/6HZYTedKPQWFPXIClC&#10;LhVqW/A4ZKfZYHY2ZDcm/ffdQqG3ebzP2eeTbcWdet84VrBeJSCIK6cbrhV8vJ+WTyB8QNbYOiYF&#10;3+QhP8xne8y0G/mN7pdQixjCPkMFJoQuk9JXhiz6leuII/fleoshwr6WuscxhttWbpIklRYbjg0G&#10;OyoMVbfLYBUM9dm/XguXDqE02/Pu5cTF46dSD4vp+Awi0BT+xX/uUsf5W/j9JR4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lQrlcIAAADbAAAADwAAAAAAAAAAAAAA&#10;AAChAgAAZHJzL2Rvd25yZXYueG1sUEsFBgAAAAAEAAQA+QAAAJADAAAAAA==&#10;" strokecolor="#903" strokeweight="1pt"/>
                  <v:line id="Line 16" o:spid="_x0000_s1031" style="position:absolute;visibility:visible;mso-wrap-style:square" from="1099,2602" to="1500,2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u/58QAAADbAAAADwAAAGRycy9kb3ducmV2LnhtbESPT2vCQBDF7wW/wzJCb3VToVZTV5EU&#10;wUuF+gc8DtlpNjQ7G7IbTb995yB4m+G9ee83y/XgG3WlLtaBDbxOMlDEZbA1VwZOx+3LHFRMyBab&#10;wGTgjyKsV6OnJeY23PibrodUKQnhmKMBl1Kbax1LRx7jJLTEov2EzmOStau07fAm4b7R0yybaY81&#10;S4PDlgpH5e+h9wb6ah+/LkWY9Wnn3veLzy0Xb2djnsfD5gNUoiE9zPfrnRV8gZVfZAC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y7/nxAAAANsAAAAPAAAAAAAAAAAA&#10;AAAAAKECAABkcnMvZG93bnJldi54bWxQSwUGAAAAAAQABAD5AAAAkgMAAAAA&#10;" strokecolor="#903" strokeweight="1pt"/>
                  <v:shape id="Freeform 17" o:spid="_x0000_s1032" style="position:absolute;left:1021;top:2769;width:557;height:273;visibility:visible;mso-wrap-style:square;v-text-anchor:top"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CAcIA&#10;AADbAAAADwAAAGRycy9kb3ducmV2LnhtbERP22rCQBB9L/gPywi+1U0VShtdRQVJoFBotD4P2cmF&#10;ZmdDdk22f98tFPo2h3Od7T6YTow0uNaygqdlAoK4tLrlWsH1cn58AeE8ssbOMin4Jgf73exhi6m2&#10;E3/QWPhaxBB2KSpovO9TKV3ZkEG3tD1x5Co7GPQRDrXUA04x3HRylSTP0mDLsaHBnk4NlV/F3SjI&#10;8vPJvl2Px8+C3m/rqgqHSxaUWszDYQPCU/D/4j93ruP8V/j9JR4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lIIBwgAAANsAAAAPAAAAAAAAAAAAAAAAAJgCAABkcnMvZG93&#10;bnJldi54bWxQSwUGAAAAAAQABAD1AAAAhwMAAAAA&#10;" path="m,54l54,r54,54e" filled="f" strokecolor="#903" strokeweight="1pt">
                    <v:path arrowok="t" o:connecttype="custom" o:connectlocs="0,273;279,0;557,273" o:connectangles="0,0,0"/>
                  </v:shape>
                </v:group>
                <v:rect id="Rectangle 18" o:spid="_x0000_s1033" style="position:absolute;left:3517;top:12573;width:10173;height:16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14:paraId="78BCF70D" w14:textId="77777777" w:rsidR="002D3AD9" w:rsidRPr="00726959" w:rsidRDefault="002D3AD9" w:rsidP="00F269B7">
                        <w:pPr>
                          <w:rPr>
                            <w:color w:val="0033CC"/>
                          </w:rPr>
                        </w:pPr>
                        <w:r>
                          <w:rPr>
                            <w:rFonts w:cs="Arial"/>
                            <w:color w:val="0033CC"/>
                          </w:rPr>
                          <w:t>External System</w:t>
                        </w:r>
                      </w:p>
                    </w:txbxContent>
                  </v:textbox>
                </v:rect>
                <v:oval id="Oval 19" o:spid="_x0000_s1034" style="position:absolute;left:35172;top:6807;width:9913;height:4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O28IA&#10;AADbAAAADwAAAGRycy9kb3ducmV2LnhtbESPUWsCMRCE3wv+h7CFvtWcBy1yGqW0HCr0peoPWJLt&#10;5fCyOS9bPf+9KRT6OMzMN8xyPYZOXWhIbWQDs2kBithG13Jj4Hion+egkiA77CKTgRslWK8mD0us&#10;XLzyF1320qgM4VShAS/SV1on6ylgmsaeOHvfcQgoWQ6NdgNeMzx0uiyKVx2w5bzgsad3T/a0/wkG&#10;0kun5VTu7HxXS+392X5s8NOYp8fxbQFKaJT/8F976wyUM/j9kn+AX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j07bwgAAANsAAAAPAAAAAAAAAAAAAAAAAJgCAABkcnMvZG93&#10;bnJldi54bWxQSwUGAAAAAAQABAD1AAAAhwMAAAAA&#10;" fillcolor="#ffc" strokecolor="#903" strokeweight="1pt"/>
                <v:rect id="Rectangle 20" o:spid="_x0000_s1035" style="position:absolute;left:35909;top:8382;width:7690;height:16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14:paraId="78BCF70E" w14:textId="77777777" w:rsidR="002D3AD9" w:rsidRPr="00C324CE" w:rsidRDefault="002D3AD9" w:rsidP="00F269B7">
                        <w:pPr>
                          <w:jc w:val="center"/>
                          <w:rPr>
                            <w:rFonts w:cs="Arial"/>
                            <w:color w:val="0033CC"/>
                          </w:rPr>
                        </w:pPr>
                        <w:r>
                          <w:rPr>
                            <w:rFonts w:cs="Arial"/>
                            <w:color w:val="0033CC"/>
                          </w:rPr>
                          <w:t>Execute API</w:t>
                        </w:r>
                      </w:p>
                    </w:txbxContent>
                  </v:textbox>
                </v:rect>
                <v:line id="Line 21" o:spid="_x0000_s1036" style="position:absolute;flip:x y;visibility:visible;mso-wrap-style:square" from="10795,9144" to="34290,9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Z0i8MAAADbAAAADwAAAGRycy9kb3ducmV2LnhtbESPQWvCQBSE74X+h+UVvDWbKA0aXSUK&#10;Qq9VIXh7ZJ9JMPs2ZFdd/71bKPQ4zMw3zGoTTC/uNLrOsoIsSUEQ11Z33Cg4HfefcxDOI2vsLZOC&#10;JznYrN/fVlho++Afuh98IyKEXYEKWu+HQkpXt2TQJXYgjt7FjgZ9lGMj9YiPCDe9nKZpLg12HBda&#10;HGjXUn093IyCZrEIp+wsTZlv98dLqM6zKv9SavIRyiUIT8H/h//a31rBdAa/X+IPkO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WdIvDAAAA2wAAAA8AAAAAAAAAAAAA&#10;AAAAoQIAAGRycy9kb3ducmV2LnhtbFBLBQYAAAAABAAEAPkAAACRAwAAAAA=&#10;" strokecolor="#903" strokeweight="1e-4mm"/>
                <v:shapetype id="_x0000_t202" coordsize="21600,21600" o:spt="202" path="m,l,21600r21600,l21600,xe">
                  <v:stroke joinstyle="miter"/>
                  <v:path gradientshapeok="t" o:connecttype="rect"/>
                </v:shapetype>
                <v:shape id="Text Box 22" o:spid="_x0000_s1037" type="#_x0000_t202" style="position:absolute;left:10795;top:1466;width:2782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mM0cEA&#10;AADbAAAADwAAAGRycy9kb3ducmV2LnhtbESPQYvCMBSE7wv+h/AEb9t0i4hUoxRBEPSiFbw+mrdt&#10;d5uX0kSN/nojLOxxmJlvmOU6mE7caHCtZQVfSQqCuLK65VrBudx+zkE4j6yxs0wKHuRgvRp9LDHX&#10;9s5Hup18LSKEXY4KGu/7XEpXNWTQJbYnjt63HQz6KIda6gHvEW46maXpTBpsOS402NOmoer3dDUK&#10;ZGlml9AyVwWFQ/HclHvOfpSajEOxAOEp+P/wX3unFWRTeH+JP0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5jNHBAAAA2wAAAA8AAAAAAAAAAAAAAAAAmAIAAGRycy9kb3du&#10;cmV2LnhtbFBLBQYAAAAABAAEAPUAAACGAwAAAAA=&#10;" stroked="f">
                  <v:fill opacity="32896f"/>
                  <v:textbox>
                    <w:txbxContent>
                      <w:p w14:paraId="78BCF70F" w14:textId="77777777" w:rsidR="002D3AD9" w:rsidRPr="00726959" w:rsidRDefault="002D3AD9" w:rsidP="00F269B7">
                        <w:pPr>
                          <w:pStyle w:val="NoSpacing"/>
                          <w:jc w:val="center"/>
                          <w:rPr>
                            <w:rFonts w:ascii="Arial" w:hAnsi="Arial" w:cs="Arial"/>
                            <w:b/>
                            <w:color w:val="0033CC"/>
                            <w:sz w:val="24"/>
                            <w:szCs w:val="24"/>
                          </w:rPr>
                        </w:pPr>
                        <w:r>
                          <w:rPr>
                            <w:rFonts w:ascii="Arial" w:hAnsi="Arial" w:cs="Arial"/>
                            <w:b/>
                            <w:color w:val="0033CC"/>
                            <w:sz w:val="24"/>
                            <w:szCs w:val="24"/>
                          </w:rPr>
                          <w:t xml:space="preserve">Business </w:t>
                        </w:r>
                        <w:r w:rsidRPr="00726959">
                          <w:rPr>
                            <w:rFonts w:ascii="Arial" w:hAnsi="Arial" w:cs="Arial"/>
                            <w:b/>
                            <w:color w:val="0033CC"/>
                            <w:sz w:val="24"/>
                            <w:szCs w:val="24"/>
                          </w:rPr>
                          <w:t>Use Case Diagram</w:t>
                        </w:r>
                      </w:p>
                      <w:p w14:paraId="78BCF710" w14:textId="77777777" w:rsidR="002D3AD9" w:rsidRDefault="002D3AD9" w:rsidP="00F269B7"/>
                    </w:txbxContent>
                  </v:textbox>
                </v:shape>
                <v:group id="Group 31" o:spid="_x0000_s1038" style="position:absolute;left:20659;top:15220;width:3537;height:4782" coordsize="557,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oval id="Oval 32" o:spid="_x0000_s1039" style="position:absolute;left:155;width:258;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4J2MMA&#10;AADbAAAADwAAAGRycy9kb3ducmV2LnhtbESPwWrDMBBE74X8g9hAb7WcuC3BsRKCIdBjm+bS28ba&#10;2IqtlbEU2/37qlDocZiZN0yxn20nRhq8caxglaQgiCunDdcKzp/Hpw0IH5A1do5JwTd52O8WDwXm&#10;2k38QeMp1CJC2OeooAmhz6X0VUMWfeJ64uhd3WAxRDnUUg84Rbjt5DpNX6VFw3GhwZ7Khqr2dLcK&#10;SvP8dfFtNnZG0qF9cfWtlO9KPS7nwxZEoDn8h//ab1pBtobfL/EH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4J2MMAAADbAAAADwAAAAAAAAAAAAAAAACYAgAAZHJzL2Rv&#10;d25yZXYueG1sUEsFBgAAAAAEAAQA9QAAAIgDAAAAAA==&#10;" filled="f" strokecolor="#903" strokeweight="1pt">
                    <v:textbox>
                      <w:txbxContent>
                        <w:p w14:paraId="78BCF711" w14:textId="77777777" w:rsidR="002D3AD9" w:rsidRDefault="002D3AD9" w:rsidP="00F66D24"/>
                      </w:txbxContent>
                    </v:textbox>
                  </v:oval>
                  <v:line id="Line 15" o:spid="_x0000_s1040" style="position:absolute;visibility:visible;mso-wrap-style:square" from="279,247" to="280,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px9sQAAADbAAAADwAAAGRycy9kb3ducmV2LnhtbESPW4vCMBSE3xf8D+EIvmnqipftGkW6&#10;CL6s4GVhHw/NsSk2J6VJtf57syDs4zAz3zDLdWcrcaPGl44VjEcJCOLc6ZILBefTdrgA4QOyxsox&#10;KXiQh/Wq97bEVLs7H+h2DIWIEPYpKjAh1KmUPjdk0Y9cTRy9i2sshiibQuoG7xFuK/meJDNpseS4&#10;YLCmzFB+PbZWQVvs/fdv5mZt2Jn5/uNry9n0R6lBv9t8ggjUhf/wq73TCiYT+PsSf4B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nH2xAAAANsAAAAPAAAAAAAAAAAA&#10;AAAAAKECAABkcnMvZG93bnJldi54bWxQSwUGAAAAAAQABAD5AAAAkgMAAAAA&#10;" strokecolor="#903" strokeweight="1pt"/>
                  <v:line id="Line 16" o:spid="_x0000_s1041" style="position:absolute;visibility:visible;mso-wrap-style:square" from="78,313" to="479,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PpgsQAAADbAAAADwAAAGRycy9kb3ducmV2LnhtbESPQWvCQBSE70L/w/IK3nSjVtumboKk&#10;CF4qqC30+Mi+ZoPZtyG70fTfdwuCx2FmvmHW+WAbcaHO144VzKYJCOLS6ZorBZ+n7eQFhA/IGhvH&#10;pOCXPOTZw2iNqXZXPtDlGCoRIexTVGBCaFMpfWnIop+6ljh6P66zGKLsKqk7vEa4beQ8SVbSYs1x&#10;wWBLhaHyfOytgr7a+4/vwq36sDPP+9f3LRfLL6XGj8PmDUSgIdzDt/ZOK1g8wf+X+AN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M+mCxAAAANsAAAAPAAAAAAAAAAAA&#10;AAAAAKECAABkcnMvZG93bnJldi54bWxQSwUGAAAAAAQABAD5AAAAkgMAAAAA&#10;" strokecolor="#903" strokeweight="1pt"/>
                  <v:shape id="Freeform 35" o:spid="_x0000_s1042" style="position:absolute;top:480;width:557;height:273;visibility:visible;mso-wrap-style:square;v-text-anchor:top" coordsize="108,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W8m8IA&#10;AADbAAAADwAAAGRycy9kb3ducmV2LnhtbESPT4vCMBTE7wt+h/AEb2uqsotUo4jsouxF/IfXZ/Ns&#10;q81LSaLWb2+EBY/DzPyGGU8bU4kbOV9aVtDrJiCIM6tLzhXstr+fQxA+IGusLJOCB3mYTlofY0y1&#10;vfOabpuQiwhhn6KCIoQ6ldJnBRn0XVsTR+9kncEQpculdniPcFPJfpJ8S4Mlx4UCa5oXlF02V6Og&#10;v9ILPDzkz0Hqcj87X7M/dxwq1Wk3sxGIQE14h//bS61g8AWvL/EHyM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bybwgAAANsAAAAPAAAAAAAAAAAAAAAAAJgCAABkcnMvZG93&#10;bnJldi54bWxQSwUGAAAAAAQABAD1AAAAhwMAAAAA&#10;" adj="-11796480,,5400" path="m,54l54,r54,54e" filled="f" strokecolor="#903" strokeweight="1pt">
                    <v:stroke joinstyle="round"/>
                    <v:formulas/>
                    <v:path arrowok="t" o:connecttype="custom" o:connectlocs="0,273;279,0;557,273" o:connectangles="0,0,0" textboxrect="0,0,108,54"/>
                    <v:textbox>
                      <w:txbxContent>
                        <w:p w14:paraId="78BCF712" w14:textId="77777777" w:rsidR="002D3AD9" w:rsidRDefault="002D3AD9" w:rsidP="00F66D24"/>
                      </w:txbxContent>
                    </v:textbox>
                  </v:shape>
                </v:group>
                <v:rect id="Rectangle 36" o:spid="_x0000_s1043" style="position:absolute;left:17611;top:21145;width:7410;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14:paraId="78BCF713" w14:textId="77777777" w:rsidR="002D3AD9" w:rsidRDefault="002D3AD9" w:rsidP="00F66D24">
                        <w:pPr>
                          <w:pStyle w:val="NormalWeb"/>
                        </w:pPr>
                        <w:r>
                          <w:rPr>
                            <w:rFonts w:cs="Arial"/>
                            <w:color w:val="0033CC"/>
                            <w:sz w:val="20"/>
                          </w:rPr>
                          <w:t>MHV System</w:t>
                        </w:r>
                      </w:p>
                    </w:txbxContent>
                  </v:textbox>
                </v:rect>
                <v:line id="Line 21" o:spid="_x0000_s1044" style="position:absolute;flip:x;visibility:visible;mso-wrap-style:square" from="24412,11639" to="35172,18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NF4MMAAADbAAAADwAAAGRycy9kb3ducmV2LnhtbESPT2vCQBTE7wW/w/KE3upG26pEV5FA&#10;qTf/4/WRfSbB7NuQXZP123cLhR6HmfkNs1wHU4uOWldZVjAeJSCIc6srLhScT19vcxDOI2usLZOC&#10;JzlYrwYvS0y17flA3dEXIkLYpaig9L5JpXR5SQbdyDbE0bvZ1qCPsi2kbrGPcFPLSZJMpcGK40KJ&#10;DWUl5ffjwyi4bfLPy8d51+27733oJ1kWrrtKqddh2CxAeAr+P/zX3moF7zP4/RJ/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DReDDAAAA2wAAAA8AAAAAAAAAAAAA&#10;AAAAoQIAAGRycy9kb3ducmV2LnhtbFBLBQYAAAAABAAEAPkAAACRAwAAAAA=&#10;" strokecolor="#903" strokeweight="1e-4mm"/>
                <w10:anchorlock/>
              </v:group>
            </w:pict>
          </mc:Fallback>
        </mc:AlternateContent>
      </w:r>
    </w:p>
    <w:p w14:paraId="4EEFFABD" w14:textId="5024EFB8" w:rsidR="0093220F" w:rsidRDefault="0093220F" w:rsidP="00B26828">
      <w:pPr>
        <w:pStyle w:val="FigureX"/>
        <w:rPr>
          <w:rFonts w:cs="Arial"/>
        </w:rPr>
      </w:pPr>
      <w:r>
        <w:rPr>
          <w:rFonts w:cs="Arial"/>
        </w:rPr>
        <w:t>Figure 1: Business Use Case Diagram with Actors</w:t>
      </w:r>
    </w:p>
    <w:p w14:paraId="78BCF232" w14:textId="77777777" w:rsidR="00A069E5" w:rsidRPr="00E06CA7" w:rsidRDefault="00E06CA7">
      <w:pPr>
        <w:pStyle w:val="Heading1"/>
      </w:pPr>
      <w:bookmarkStart w:id="23" w:name="_Toc374904607"/>
      <w:bookmarkStart w:id="24" w:name="_Toc418186559"/>
      <w:bookmarkEnd w:id="19"/>
      <w:bookmarkEnd w:id="20"/>
      <w:bookmarkEnd w:id="21"/>
      <w:bookmarkEnd w:id="22"/>
      <w:r w:rsidRPr="00E06CA7">
        <w:lastRenderedPageBreak/>
        <w:t>Preconditions</w:t>
      </w:r>
      <w:bookmarkEnd w:id="23"/>
      <w:bookmarkEnd w:id="24"/>
    </w:p>
    <w:p w14:paraId="78BCF233" w14:textId="77777777" w:rsidR="00E06CA7" w:rsidRPr="00E06CA7" w:rsidRDefault="00E06CA7">
      <w:pPr>
        <w:pStyle w:val="BodyText"/>
        <w:rPr>
          <w:rFonts w:cs="Arial"/>
        </w:rPr>
      </w:pPr>
      <w:bookmarkStart w:id="25" w:name="_Toc318088998"/>
      <w:bookmarkStart w:id="26" w:name="_Toc320274603"/>
      <w:bookmarkStart w:id="27" w:name="_Toc320279476"/>
      <w:bookmarkStart w:id="28" w:name="_Toc323533353"/>
    </w:p>
    <w:p w14:paraId="78BCF234" w14:textId="77777777" w:rsidR="00A069E5" w:rsidRDefault="00E06CA7" w:rsidP="00B26828">
      <w:pPr>
        <w:pStyle w:val="Heading2"/>
        <w:tabs>
          <w:tab w:val="num" w:pos="1447"/>
        </w:tabs>
        <w:ind w:left="727"/>
      </w:pPr>
      <w:bookmarkStart w:id="29" w:name="_Toc217865591"/>
      <w:bookmarkStart w:id="30" w:name="_Toc374904608"/>
      <w:bookmarkStart w:id="31" w:name="_Toc418186560"/>
      <w:bookmarkEnd w:id="25"/>
      <w:bookmarkEnd w:id="26"/>
      <w:bookmarkEnd w:id="27"/>
      <w:bookmarkEnd w:id="28"/>
      <w:r w:rsidRPr="00E06CA7">
        <w:t>Precondition</w:t>
      </w:r>
      <w:r w:rsidR="00E94D15">
        <w:t>s</w:t>
      </w:r>
      <w:bookmarkEnd w:id="29"/>
      <w:bookmarkEnd w:id="30"/>
      <w:bookmarkEnd w:id="31"/>
    </w:p>
    <w:p w14:paraId="78BCF235" w14:textId="77777777" w:rsidR="00F66D24" w:rsidRDefault="009605EC" w:rsidP="00B26828">
      <w:pPr>
        <w:pStyle w:val="BodyText2"/>
        <w:numPr>
          <w:ilvl w:val="0"/>
          <w:numId w:val="31"/>
        </w:numPr>
        <w:spacing w:before="0"/>
        <w:rPr>
          <w:rFonts w:cs="Arial"/>
        </w:rPr>
      </w:pPr>
      <w:r w:rsidRPr="00F66D24">
        <w:rPr>
          <w:rFonts w:cs="Arial"/>
        </w:rPr>
        <w:t>MHV and its component subsystems are functional and operational, including the API interface server.</w:t>
      </w:r>
    </w:p>
    <w:p w14:paraId="78BCF236" w14:textId="6BE835B8" w:rsidR="006974E1" w:rsidRDefault="006974E1" w:rsidP="00B26828">
      <w:pPr>
        <w:pStyle w:val="BodyText2"/>
        <w:numPr>
          <w:ilvl w:val="0"/>
          <w:numId w:val="31"/>
        </w:numPr>
        <w:spacing w:before="0"/>
        <w:rPr>
          <w:rFonts w:cs="Arial"/>
        </w:rPr>
      </w:pPr>
      <w:r>
        <w:rPr>
          <w:rFonts w:cs="Arial"/>
        </w:rPr>
        <w:t xml:space="preserve">Each request is properly validated per the </w:t>
      </w:r>
      <w:r w:rsidR="00756CBD">
        <w:rPr>
          <w:rFonts w:cs="Arial"/>
        </w:rPr>
        <w:t xml:space="preserve">requirements of the </w:t>
      </w:r>
      <w:r>
        <w:rPr>
          <w:rFonts w:cs="Arial"/>
        </w:rPr>
        <w:t xml:space="preserve">Overarching </w:t>
      </w:r>
      <w:r w:rsidR="00B102BC">
        <w:rPr>
          <w:rFonts w:cs="Arial"/>
        </w:rPr>
        <w:t xml:space="preserve">MHV </w:t>
      </w:r>
      <w:r>
        <w:rPr>
          <w:rFonts w:cs="Arial"/>
        </w:rPr>
        <w:t>API BUC# 192</w:t>
      </w:r>
    </w:p>
    <w:p w14:paraId="78BCF237" w14:textId="77777777" w:rsidR="00D70B0E" w:rsidRDefault="00D70B0E" w:rsidP="00B26828">
      <w:pPr>
        <w:pStyle w:val="BodyText2"/>
        <w:numPr>
          <w:ilvl w:val="0"/>
          <w:numId w:val="31"/>
        </w:numPr>
        <w:spacing w:before="0"/>
        <w:rPr>
          <w:rFonts w:cs="Arial"/>
        </w:rPr>
      </w:pPr>
      <w:r>
        <w:rPr>
          <w:rFonts w:cs="Arial"/>
        </w:rPr>
        <w:t xml:space="preserve">The external application has authenticated the user </w:t>
      </w:r>
      <w:r w:rsidR="000B728A">
        <w:rPr>
          <w:rFonts w:cs="Arial"/>
        </w:rPr>
        <w:t>and provides the necessary information in the initial API call to</w:t>
      </w:r>
      <w:r w:rsidR="00672AD2">
        <w:rPr>
          <w:rFonts w:cs="Arial"/>
        </w:rPr>
        <w:t xml:space="preserve"> allow MHV to identify the user</w:t>
      </w:r>
      <w:r w:rsidR="000B728A">
        <w:rPr>
          <w:rFonts w:cs="Arial"/>
        </w:rPr>
        <w:t>.</w:t>
      </w:r>
    </w:p>
    <w:p w14:paraId="78BCF238" w14:textId="77777777" w:rsidR="00E07318" w:rsidRDefault="00672AD2" w:rsidP="00B26828">
      <w:pPr>
        <w:pStyle w:val="BodyText2"/>
        <w:numPr>
          <w:ilvl w:val="0"/>
          <w:numId w:val="31"/>
        </w:numPr>
        <w:spacing w:before="0"/>
        <w:rPr>
          <w:rFonts w:cs="Arial"/>
        </w:rPr>
      </w:pPr>
      <w:r>
        <w:rPr>
          <w:rFonts w:cs="Arial"/>
        </w:rPr>
        <w:t>The</w:t>
      </w:r>
      <w:r w:rsidR="00E07318">
        <w:rPr>
          <w:rFonts w:cs="Arial"/>
        </w:rPr>
        <w:t xml:space="preserve"> API data structure</w:t>
      </w:r>
      <w:r>
        <w:rPr>
          <w:rFonts w:cs="Arial"/>
        </w:rPr>
        <w:t xml:space="preserve"> for every API Request Type </w:t>
      </w:r>
      <w:r w:rsidR="00E07318">
        <w:rPr>
          <w:rFonts w:cs="Arial"/>
        </w:rPr>
        <w:t xml:space="preserve"> contains the following elements:</w:t>
      </w:r>
    </w:p>
    <w:tbl>
      <w:tblPr>
        <w:tblStyle w:val="TableGrid"/>
        <w:tblW w:w="0" w:type="auto"/>
        <w:tblLook w:val="04A0" w:firstRow="1" w:lastRow="0" w:firstColumn="1" w:lastColumn="0" w:noHBand="0" w:noVBand="1"/>
      </w:tblPr>
      <w:tblGrid>
        <w:gridCol w:w="2243"/>
        <w:gridCol w:w="6685"/>
      </w:tblGrid>
      <w:tr w:rsidR="00E07318" w:rsidRPr="00AB6397" w14:paraId="78BCF23B" w14:textId="77777777" w:rsidTr="00B26828">
        <w:tc>
          <w:tcPr>
            <w:tcW w:w="2243" w:type="dxa"/>
          </w:tcPr>
          <w:p w14:paraId="78BCF239" w14:textId="77777777" w:rsidR="00E07318" w:rsidRPr="00AB6397" w:rsidRDefault="00E07318" w:rsidP="00B24A81">
            <w:pPr>
              <w:spacing w:after="120"/>
              <w:rPr>
                <w:rFonts w:cs="Arial"/>
                <w:b/>
                <w:szCs w:val="22"/>
              </w:rPr>
            </w:pPr>
            <w:r w:rsidRPr="00AB6397">
              <w:rPr>
                <w:rFonts w:cs="Arial"/>
                <w:b/>
                <w:szCs w:val="22"/>
              </w:rPr>
              <w:t>API Component</w:t>
            </w:r>
          </w:p>
        </w:tc>
        <w:tc>
          <w:tcPr>
            <w:tcW w:w="6685" w:type="dxa"/>
          </w:tcPr>
          <w:p w14:paraId="78BCF23A" w14:textId="77777777" w:rsidR="00E07318" w:rsidRPr="00AB6397" w:rsidRDefault="00E07318" w:rsidP="00B24A81">
            <w:pPr>
              <w:spacing w:after="120"/>
              <w:rPr>
                <w:rFonts w:cs="Arial"/>
                <w:b/>
                <w:szCs w:val="22"/>
              </w:rPr>
            </w:pPr>
            <w:r w:rsidRPr="00AB6397">
              <w:rPr>
                <w:rFonts w:cs="Arial"/>
                <w:b/>
                <w:szCs w:val="22"/>
              </w:rPr>
              <w:t>Component Description</w:t>
            </w:r>
          </w:p>
        </w:tc>
      </w:tr>
      <w:tr w:rsidR="00E07318" w:rsidRPr="00AB6397" w14:paraId="78BCF23E" w14:textId="77777777" w:rsidTr="00B26828">
        <w:tc>
          <w:tcPr>
            <w:tcW w:w="2243" w:type="dxa"/>
          </w:tcPr>
          <w:p w14:paraId="78BCF23C" w14:textId="77777777" w:rsidR="00E07318" w:rsidRPr="00AB6397" w:rsidRDefault="00E07318" w:rsidP="00B24A81">
            <w:pPr>
              <w:spacing w:after="120"/>
              <w:rPr>
                <w:rFonts w:cs="Arial"/>
                <w:szCs w:val="22"/>
              </w:rPr>
            </w:pPr>
            <w:r>
              <w:rPr>
                <w:rFonts w:cs="Arial"/>
                <w:szCs w:val="22"/>
              </w:rPr>
              <w:t>API Request Type</w:t>
            </w:r>
          </w:p>
        </w:tc>
        <w:tc>
          <w:tcPr>
            <w:tcW w:w="6685" w:type="dxa"/>
          </w:tcPr>
          <w:p w14:paraId="78BCF23D" w14:textId="77777777" w:rsidR="00E07318" w:rsidRPr="00AB6397" w:rsidRDefault="00E07318" w:rsidP="00B24A81">
            <w:pPr>
              <w:spacing w:after="120"/>
              <w:rPr>
                <w:rFonts w:cs="Arial"/>
                <w:szCs w:val="22"/>
              </w:rPr>
            </w:pPr>
            <w:r>
              <w:rPr>
                <w:rFonts w:cs="Arial"/>
                <w:szCs w:val="22"/>
              </w:rPr>
              <w:t>Designated name</w:t>
            </w:r>
            <w:r w:rsidR="00756CBD">
              <w:rPr>
                <w:rFonts w:cs="Arial"/>
                <w:szCs w:val="22"/>
              </w:rPr>
              <w:t xml:space="preserve"> or number</w:t>
            </w:r>
            <w:r>
              <w:rPr>
                <w:rFonts w:cs="Arial"/>
                <w:szCs w:val="22"/>
              </w:rPr>
              <w:t xml:space="preserve"> for that API call</w:t>
            </w:r>
          </w:p>
        </w:tc>
      </w:tr>
      <w:tr w:rsidR="00E07318" w:rsidRPr="00AB6397" w14:paraId="78BCF241" w14:textId="77777777" w:rsidTr="00B26828">
        <w:tc>
          <w:tcPr>
            <w:tcW w:w="2243" w:type="dxa"/>
          </w:tcPr>
          <w:p w14:paraId="78BCF23F" w14:textId="77777777" w:rsidR="00E07318" w:rsidRPr="00AB6397" w:rsidRDefault="00E07318" w:rsidP="00B24A81">
            <w:pPr>
              <w:spacing w:after="120"/>
              <w:rPr>
                <w:rFonts w:cs="Arial"/>
                <w:szCs w:val="22"/>
              </w:rPr>
            </w:pPr>
            <w:r w:rsidRPr="00AB6397">
              <w:rPr>
                <w:rFonts w:cs="Arial"/>
                <w:szCs w:val="22"/>
              </w:rPr>
              <w:t>User Context</w:t>
            </w:r>
          </w:p>
        </w:tc>
        <w:tc>
          <w:tcPr>
            <w:tcW w:w="6685" w:type="dxa"/>
          </w:tcPr>
          <w:p w14:paraId="78BCF240" w14:textId="77777777" w:rsidR="00E07318" w:rsidRPr="00AB6397" w:rsidRDefault="00E07318" w:rsidP="00CB7B42">
            <w:pPr>
              <w:spacing w:after="120"/>
              <w:rPr>
                <w:rFonts w:cs="Arial"/>
                <w:szCs w:val="22"/>
              </w:rPr>
            </w:pPr>
            <w:r>
              <w:rPr>
                <w:rFonts w:cs="Arial"/>
                <w:szCs w:val="22"/>
              </w:rPr>
              <w:t>Exact content TBD pending resolution of security mechanism</w:t>
            </w:r>
            <w:r w:rsidR="00CB7B42">
              <w:rPr>
                <w:rFonts w:cs="Arial"/>
                <w:szCs w:val="22"/>
              </w:rPr>
              <w:t xml:space="preserve"> or mechanisms that are supported by Product Development. In all cases, this property c</w:t>
            </w:r>
            <w:r w:rsidR="00D7511E">
              <w:rPr>
                <w:rFonts w:cs="Arial"/>
                <w:szCs w:val="22"/>
              </w:rPr>
              <w:t>ontains</w:t>
            </w:r>
            <w:r w:rsidR="00CB7B42">
              <w:rPr>
                <w:rFonts w:cs="Arial"/>
                <w:szCs w:val="22"/>
              </w:rPr>
              <w:t xml:space="preserve"> </w:t>
            </w:r>
            <w:r w:rsidR="00A11B38">
              <w:rPr>
                <w:rFonts w:cs="Arial"/>
                <w:szCs w:val="22"/>
              </w:rPr>
              <w:t>sufficient information</w:t>
            </w:r>
            <w:r w:rsidR="00D7511E">
              <w:rPr>
                <w:rFonts w:cs="Arial"/>
                <w:szCs w:val="22"/>
              </w:rPr>
              <w:t xml:space="preserve"> that allows MHV to identify the MHV user and the name of the calling system/application.</w:t>
            </w:r>
            <w:r>
              <w:rPr>
                <w:rFonts w:cs="Arial"/>
                <w:szCs w:val="22"/>
              </w:rPr>
              <w:t xml:space="preserve"> </w:t>
            </w:r>
          </w:p>
        </w:tc>
      </w:tr>
      <w:tr w:rsidR="00E07318" w:rsidRPr="00AB6397" w14:paraId="78BCF244" w14:textId="77777777" w:rsidTr="00B26828">
        <w:tc>
          <w:tcPr>
            <w:tcW w:w="2243" w:type="dxa"/>
          </w:tcPr>
          <w:p w14:paraId="78BCF242" w14:textId="77777777" w:rsidR="00E07318" w:rsidRPr="00AB6397" w:rsidRDefault="00E07318" w:rsidP="00B24A81">
            <w:pPr>
              <w:spacing w:after="120"/>
              <w:rPr>
                <w:rFonts w:cs="Arial"/>
                <w:szCs w:val="22"/>
              </w:rPr>
            </w:pPr>
            <w:r w:rsidRPr="00AB6397">
              <w:rPr>
                <w:rFonts w:cs="Arial"/>
                <w:szCs w:val="22"/>
              </w:rPr>
              <w:t>Sent Data Component(s)</w:t>
            </w:r>
          </w:p>
        </w:tc>
        <w:tc>
          <w:tcPr>
            <w:tcW w:w="6685" w:type="dxa"/>
          </w:tcPr>
          <w:p w14:paraId="78BCF243" w14:textId="77777777" w:rsidR="00E07318" w:rsidRPr="00AB6397" w:rsidRDefault="00E07318" w:rsidP="00B24A81">
            <w:pPr>
              <w:spacing w:after="120"/>
              <w:rPr>
                <w:rFonts w:cs="Arial"/>
                <w:szCs w:val="22"/>
              </w:rPr>
            </w:pPr>
            <w:r w:rsidRPr="00AB6397">
              <w:rPr>
                <w:rFonts w:cs="Arial"/>
                <w:szCs w:val="22"/>
              </w:rPr>
              <w:t>Data component(s) sent via the API call</w:t>
            </w:r>
            <w:r>
              <w:rPr>
                <w:rFonts w:cs="Arial"/>
                <w:szCs w:val="22"/>
              </w:rPr>
              <w:t xml:space="preserve">; </w:t>
            </w:r>
            <w:r w:rsidR="00D7511E">
              <w:rPr>
                <w:rFonts w:cs="Arial"/>
                <w:szCs w:val="22"/>
              </w:rPr>
              <w:t>varies</w:t>
            </w:r>
            <w:r>
              <w:rPr>
                <w:rFonts w:cs="Arial"/>
                <w:szCs w:val="22"/>
              </w:rPr>
              <w:t xml:space="preserve"> </w:t>
            </w:r>
            <w:r w:rsidR="00D7511E">
              <w:rPr>
                <w:rFonts w:cs="Arial"/>
                <w:szCs w:val="22"/>
              </w:rPr>
              <w:t>by specific R</w:t>
            </w:r>
            <w:r>
              <w:rPr>
                <w:rFonts w:cs="Arial"/>
                <w:szCs w:val="22"/>
              </w:rPr>
              <w:t>equ</w:t>
            </w:r>
            <w:r w:rsidR="00756CBD">
              <w:rPr>
                <w:rFonts w:cs="Arial"/>
                <w:szCs w:val="22"/>
              </w:rPr>
              <w:t>est Type and is detailed in each Request Type description</w:t>
            </w:r>
            <w:r w:rsidR="00B24A81">
              <w:rPr>
                <w:rFonts w:cs="Arial"/>
                <w:szCs w:val="22"/>
              </w:rPr>
              <w:t xml:space="preserve"> in </w:t>
            </w:r>
            <w:hyperlink w:anchor="Appendix_B_API_Requests" w:history="1">
              <w:proofErr w:type="spellStart"/>
              <w:r w:rsidR="00B24A81" w:rsidRPr="00B24A81">
                <w:rPr>
                  <w:rStyle w:val="Hyperlink"/>
                  <w:rFonts w:cs="Arial"/>
                  <w:szCs w:val="22"/>
                </w:rPr>
                <w:t>Appendix_B_API_Requests</w:t>
              </w:r>
              <w:proofErr w:type="spellEnd"/>
            </w:hyperlink>
          </w:p>
        </w:tc>
      </w:tr>
    </w:tbl>
    <w:p w14:paraId="78BCF245" w14:textId="77777777" w:rsidR="00D70B0E" w:rsidRDefault="00D70B0E" w:rsidP="00B26828">
      <w:pPr>
        <w:pStyle w:val="BodyText2"/>
        <w:spacing w:before="0"/>
        <w:rPr>
          <w:rFonts w:cs="Arial"/>
        </w:rPr>
      </w:pPr>
    </w:p>
    <w:p w14:paraId="78BCF246" w14:textId="77777777" w:rsidR="00E07318" w:rsidRDefault="00D7511E" w:rsidP="00B26828">
      <w:pPr>
        <w:pStyle w:val="BodyText2"/>
        <w:numPr>
          <w:ilvl w:val="0"/>
          <w:numId w:val="31"/>
        </w:numPr>
        <w:spacing w:before="0"/>
        <w:rPr>
          <w:rFonts w:cs="Arial"/>
        </w:rPr>
      </w:pPr>
      <w:r>
        <w:rPr>
          <w:rFonts w:cs="Arial"/>
        </w:rPr>
        <w:t>Each API response contains the following elements:</w:t>
      </w:r>
    </w:p>
    <w:tbl>
      <w:tblPr>
        <w:tblStyle w:val="TableGrid"/>
        <w:tblW w:w="0" w:type="auto"/>
        <w:tblLook w:val="04A0" w:firstRow="1" w:lastRow="0" w:firstColumn="1" w:lastColumn="0" w:noHBand="0" w:noVBand="1"/>
      </w:tblPr>
      <w:tblGrid>
        <w:gridCol w:w="2243"/>
        <w:gridCol w:w="6685"/>
      </w:tblGrid>
      <w:tr w:rsidR="00D7511E" w:rsidRPr="00AB6397" w14:paraId="78BCF249" w14:textId="77777777" w:rsidTr="00B26828">
        <w:tc>
          <w:tcPr>
            <w:tcW w:w="2243" w:type="dxa"/>
          </w:tcPr>
          <w:p w14:paraId="78BCF247" w14:textId="77777777" w:rsidR="00D7511E" w:rsidRPr="00AB6397" w:rsidRDefault="00D7511E" w:rsidP="00B24A81">
            <w:pPr>
              <w:spacing w:after="120"/>
              <w:rPr>
                <w:rFonts w:cs="Arial"/>
                <w:szCs w:val="22"/>
              </w:rPr>
            </w:pPr>
            <w:r w:rsidRPr="00AB6397">
              <w:rPr>
                <w:rFonts w:cs="Arial"/>
                <w:szCs w:val="22"/>
              </w:rPr>
              <w:t>Response</w:t>
            </w:r>
            <w:r>
              <w:rPr>
                <w:rFonts w:cs="Arial"/>
                <w:szCs w:val="22"/>
              </w:rPr>
              <w:t xml:space="preserve"> Value</w:t>
            </w:r>
            <w:r w:rsidRPr="00AB6397">
              <w:rPr>
                <w:rFonts w:cs="Arial"/>
                <w:szCs w:val="22"/>
              </w:rPr>
              <w:t>(s)</w:t>
            </w:r>
          </w:p>
        </w:tc>
        <w:tc>
          <w:tcPr>
            <w:tcW w:w="6685" w:type="dxa"/>
          </w:tcPr>
          <w:p w14:paraId="78BCF248" w14:textId="77777777" w:rsidR="00D7511E" w:rsidRPr="00AB6397" w:rsidRDefault="00D7511E" w:rsidP="00B24A81">
            <w:pPr>
              <w:spacing w:after="120"/>
              <w:rPr>
                <w:rFonts w:cs="Arial"/>
                <w:szCs w:val="22"/>
              </w:rPr>
            </w:pPr>
            <w:r>
              <w:rPr>
                <w:rFonts w:cs="Arial"/>
                <w:szCs w:val="22"/>
              </w:rPr>
              <w:t>Varies by specific Request Type; Typically “Success” or “Error;” If Error, then Error Condition field is populated.</w:t>
            </w:r>
          </w:p>
        </w:tc>
      </w:tr>
      <w:tr w:rsidR="00D7511E" w:rsidRPr="00AB6397" w14:paraId="78BCF24C" w14:textId="77777777" w:rsidTr="00B26828">
        <w:tc>
          <w:tcPr>
            <w:tcW w:w="2243" w:type="dxa"/>
          </w:tcPr>
          <w:p w14:paraId="78BCF24A" w14:textId="77777777" w:rsidR="00D7511E" w:rsidRPr="00AB6397" w:rsidRDefault="00D7511E" w:rsidP="00B24A81">
            <w:pPr>
              <w:spacing w:after="120"/>
              <w:rPr>
                <w:rFonts w:cs="Arial"/>
                <w:szCs w:val="22"/>
              </w:rPr>
            </w:pPr>
            <w:r w:rsidRPr="00AB6397">
              <w:rPr>
                <w:rFonts w:cs="Arial"/>
                <w:szCs w:val="22"/>
              </w:rPr>
              <w:t>Error Condition(s)</w:t>
            </w:r>
          </w:p>
        </w:tc>
        <w:tc>
          <w:tcPr>
            <w:tcW w:w="6685" w:type="dxa"/>
          </w:tcPr>
          <w:p w14:paraId="78BCF24B" w14:textId="77777777" w:rsidR="00D7511E" w:rsidRPr="00AB6397" w:rsidRDefault="00D7511E" w:rsidP="00B24A81">
            <w:pPr>
              <w:spacing w:after="120"/>
              <w:rPr>
                <w:rFonts w:cs="Arial"/>
                <w:szCs w:val="22"/>
              </w:rPr>
            </w:pPr>
            <w:r>
              <w:rPr>
                <w:rFonts w:cs="Arial"/>
                <w:szCs w:val="22"/>
              </w:rPr>
              <w:t>Error condition tuple comprised of Error C</w:t>
            </w:r>
            <w:r w:rsidR="00B24A81">
              <w:rPr>
                <w:rFonts w:cs="Arial"/>
                <w:szCs w:val="22"/>
              </w:rPr>
              <w:t>ode; Error Messages (ex: EA0022</w:t>
            </w:r>
            <w:r>
              <w:rPr>
                <w:rFonts w:cs="Arial"/>
                <w:szCs w:val="22"/>
              </w:rPr>
              <w:t>;</w:t>
            </w:r>
            <w:r w:rsidR="00B24A81">
              <w:rPr>
                <w:rFonts w:cs="Arial"/>
                <w:szCs w:val="22"/>
              </w:rPr>
              <w:t>The designated folder cannot be found</w:t>
            </w:r>
            <w:r>
              <w:rPr>
                <w:rFonts w:cs="Arial"/>
                <w:szCs w:val="22"/>
              </w:rPr>
              <w:t>)</w:t>
            </w:r>
          </w:p>
        </w:tc>
      </w:tr>
      <w:tr w:rsidR="00D7511E" w:rsidRPr="00AB6397" w14:paraId="78BCF24F" w14:textId="77777777" w:rsidTr="00B26828">
        <w:tc>
          <w:tcPr>
            <w:tcW w:w="2243" w:type="dxa"/>
          </w:tcPr>
          <w:p w14:paraId="78BCF24D" w14:textId="77777777" w:rsidR="00D7511E" w:rsidRPr="00AB6397" w:rsidRDefault="00D7511E" w:rsidP="00B24A81">
            <w:pPr>
              <w:spacing w:after="120"/>
              <w:rPr>
                <w:rFonts w:cs="Arial"/>
                <w:szCs w:val="22"/>
              </w:rPr>
            </w:pPr>
            <w:r w:rsidRPr="00AB6397">
              <w:rPr>
                <w:rFonts w:cs="Arial"/>
                <w:szCs w:val="22"/>
              </w:rPr>
              <w:t>Response Data Component(s)</w:t>
            </w:r>
          </w:p>
        </w:tc>
        <w:tc>
          <w:tcPr>
            <w:tcW w:w="6685" w:type="dxa"/>
          </w:tcPr>
          <w:p w14:paraId="78BCF24E" w14:textId="77777777" w:rsidR="00D7511E" w:rsidRPr="00AB6397" w:rsidRDefault="00D7511E" w:rsidP="00B24A81">
            <w:pPr>
              <w:spacing w:after="120"/>
              <w:rPr>
                <w:rFonts w:cs="Arial"/>
                <w:szCs w:val="22"/>
              </w:rPr>
            </w:pPr>
            <w:r w:rsidRPr="00AB6397">
              <w:rPr>
                <w:rFonts w:cs="Arial"/>
                <w:szCs w:val="22"/>
              </w:rPr>
              <w:t>Data component(s) that are returned to the caller for each response</w:t>
            </w:r>
            <w:r>
              <w:rPr>
                <w:rFonts w:cs="Arial"/>
                <w:szCs w:val="22"/>
              </w:rPr>
              <w:t xml:space="preserve"> (optional); further defined in by each Request Type</w:t>
            </w:r>
          </w:p>
        </w:tc>
      </w:tr>
    </w:tbl>
    <w:p w14:paraId="78BCF250" w14:textId="77777777" w:rsidR="00B24A81" w:rsidRDefault="00B24A81" w:rsidP="00B26828">
      <w:pPr>
        <w:pStyle w:val="BodyText2"/>
        <w:spacing w:before="0"/>
        <w:rPr>
          <w:rFonts w:cs="Arial"/>
        </w:rPr>
      </w:pPr>
    </w:p>
    <w:p w14:paraId="78BCF253" w14:textId="77777777" w:rsidR="009605EC" w:rsidRPr="00F66D24" w:rsidRDefault="009605EC" w:rsidP="00B26828">
      <w:pPr>
        <w:pStyle w:val="BodyText2"/>
        <w:spacing w:before="0" w:after="0"/>
        <w:ind w:left="0"/>
        <w:rPr>
          <w:rFonts w:cs="Arial"/>
        </w:rPr>
      </w:pPr>
    </w:p>
    <w:p w14:paraId="78BCF254" w14:textId="77777777" w:rsidR="00721CA1" w:rsidRPr="00721CA1" w:rsidRDefault="00721CA1">
      <w:pPr>
        <w:pStyle w:val="BodyText2"/>
        <w:spacing w:before="0" w:after="0"/>
        <w:ind w:left="0"/>
        <w:rPr>
          <w:rFonts w:cs="Arial"/>
        </w:rPr>
      </w:pPr>
    </w:p>
    <w:p w14:paraId="78BCF255" w14:textId="77777777" w:rsidR="00F16AAB" w:rsidRPr="004878A2" w:rsidRDefault="00F16AAB">
      <w:pPr>
        <w:pStyle w:val="BodyText2"/>
        <w:spacing w:before="0" w:after="0"/>
        <w:ind w:left="0"/>
        <w:rPr>
          <w:rFonts w:cs="Arial"/>
        </w:rPr>
      </w:pPr>
      <w:bookmarkStart w:id="32" w:name="_Toc323533381"/>
    </w:p>
    <w:p w14:paraId="78BCF256" w14:textId="77777777" w:rsidR="00F16AAB" w:rsidRPr="004878A2" w:rsidRDefault="00F16AAB">
      <w:pPr>
        <w:pStyle w:val="BodyText2"/>
        <w:ind w:left="0"/>
        <w:rPr>
          <w:rFonts w:cs="Arial"/>
        </w:rPr>
      </w:pPr>
    </w:p>
    <w:p w14:paraId="78BCF257" w14:textId="77777777" w:rsidR="00A069E5" w:rsidRDefault="002C0CF4">
      <w:pPr>
        <w:pStyle w:val="Heading1"/>
      </w:pPr>
      <w:bookmarkStart w:id="33" w:name="_Toc374904609"/>
      <w:bookmarkStart w:id="34" w:name="_Toc418186561"/>
      <w:bookmarkEnd w:id="32"/>
      <w:r>
        <w:lastRenderedPageBreak/>
        <w:t>Basic Flow of Events</w:t>
      </w:r>
      <w:bookmarkEnd w:id="33"/>
      <w:bookmarkEnd w:id="34"/>
    </w:p>
    <w:p w14:paraId="78BCF258" w14:textId="77777777" w:rsidR="002C0CF4" w:rsidRDefault="009605EC">
      <w:pPr>
        <w:rPr>
          <w:rFonts w:cs="Arial"/>
          <w:szCs w:val="22"/>
        </w:rPr>
      </w:pPr>
      <w:bookmarkStart w:id="35" w:name="_Toc318088821"/>
      <w:bookmarkStart w:id="36" w:name="_Toc318089566"/>
      <w:bookmarkStart w:id="37" w:name="_Toc331564166"/>
      <w:bookmarkStart w:id="38" w:name="_Toc336768826"/>
      <w:r w:rsidRPr="009605EC">
        <w:rPr>
          <w:rFonts w:cs="Arial"/>
          <w:szCs w:val="22"/>
        </w:rPr>
        <w:t>The</w:t>
      </w:r>
      <w:r>
        <w:rPr>
          <w:rFonts w:cs="Arial"/>
          <w:szCs w:val="22"/>
        </w:rPr>
        <w:t xml:space="preserve"> basic flow for the Secure Message APIs is provided below. Note that this flow is generic and represents the flow for each API in the MHV Secure Messag</w:t>
      </w:r>
      <w:r w:rsidR="00A11B38">
        <w:rPr>
          <w:rFonts w:cs="Arial"/>
          <w:szCs w:val="22"/>
        </w:rPr>
        <w:t>ing</w:t>
      </w:r>
      <w:r>
        <w:rPr>
          <w:rFonts w:cs="Arial"/>
          <w:szCs w:val="22"/>
        </w:rPr>
        <w:t xml:space="preserve"> set as defined in</w:t>
      </w:r>
      <w:r w:rsidR="00B24A81">
        <w:rPr>
          <w:rFonts w:cs="Arial"/>
          <w:szCs w:val="22"/>
        </w:rPr>
        <w:t xml:space="preserve"> </w:t>
      </w:r>
      <w:hyperlink w:anchor="Appendix_B_API_Requests" w:history="1">
        <w:proofErr w:type="spellStart"/>
        <w:r w:rsidR="00B24A81" w:rsidRPr="00B24A81">
          <w:rPr>
            <w:rStyle w:val="Hyperlink"/>
            <w:rFonts w:cs="Arial"/>
            <w:szCs w:val="22"/>
          </w:rPr>
          <w:t>Appendix_B_API_Requests</w:t>
        </w:r>
        <w:proofErr w:type="spellEnd"/>
      </w:hyperlink>
      <w:r>
        <w:rPr>
          <w:rFonts w:cs="Arial"/>
          <w:szCs w:val="22"/>
        </w:rPr>
        <w:t>.</w:t>
      </w:r>
    </w:p>
    <w:p w14:paraId="78BCF259" w14:textId="77777777" w:rsidR="00F632E5" w:rsidRDefault="00F632E5">
      <w:pPr>
        <w:rPr>
          <w:rFonts w:cs="Arial"/>
          <w:szCs w:val="22"/>
        </w:rPr>
        <w:sectPr w:rsidR="00F632E5" w:rsidSect="004878A2">
          <w:headerReference w:type="even" r:id="rId15"/>
          <w:headerReference w:type="default" r:id="rId16"/>
          <w:footerReference w:type="even" r:id="rId17"/>
          <w:footerReference w:type="default" r:id="rId18"/>
          <w:headerReference w:type="first" r:id="rId19"/>
          <w:pgSz w:w="12240" w:h="15840"/>
          <w:pgMar w:top="1440" w:right="1440" w:bottom="1152" w:left="1440" w:header="720" w:footer="720" w:gutter="0"/>
          <w:pgNumType w:start="1"/>
          <w:cols w:space="720"/>
          <w:docGrid w:linePitch="360"/>
        </w:sectPr>
      </w:pPr>
    </w:p>
    <w:p w14:paraId="78BCF25A" w14:textId="77777777" w:rsidR="00F632E5" w:rsidRPr="009605EC" w:rsidRDefault="00F632E5">
      <w:pPr>
        <w:rPr>
          <w:rFonts w:cs="Arial"/>
          <w:szCs w:val="22"/>
        </w:rPr>
      </w:pPr>
    </w:p>
    <w:p w14:paraId="78BCF25B" w14:textId="77777777" w:rsidR="00A069E5" w:rsidRDefault="00A069E5">
      <w:pPr>
        <w:rPr>
          <w:rFonts w:cs="Arial"/>
          <w:i/>
          <w:color w:val="0000FF"/>
          <w:szCs w:val="22"/>
        </w:rPr>
      </w:pPr>
    </w:p>
    <w:p w14:paraId="78BCF25C" w14:textId="3B9878D4" w:rsidR="00F632E5" w:rsidRDefault="00672AD2" w:rsidP="00B26828">
      <w:pPr>
        <w:pStyle w:val="Caption"/>
        <w:jc w:val="center"/>
      </w:pPr>
      <w:bookmarkStart w:id="39" w:name="_Toc418185722"/>
      <w:bookmarkStart w:id="40" w:name="_Toc217865593"/>
      <w:bookmarkStart w:id="41" w:name="_Toc374904610"/>
      <w:r>
        <w:t xml:space="preserve">Figure </w:t>
      </w:r>
      <w:r w:rsidR="0093220F">
        <w:t xml:space="preserve">2: </w:t>
      </w:r>
      <w:r>
        <w:t>API Primary Flow (includes basic alternative flows)</w:t>
      </w:r>
      <w:bookmarkEnd w:id="39"/>
    </w:p>
    <w:p w14:paraId="78BCF25D" w14:textId="77777777" w:rsidR="00F632E5" w:rsidRDefault="00C03D5D">
      <w:r>
        <w:object w:dxaOrig="11604" w:dyaOrig="7104" w14:anchorId="78BCF6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1.2pt;height:405pt" o:ole="">
            <v:imagedata r:id="rId20" o:title=""/>
          </v:shape>
          <o:OLEObject Type="Embed" ProgID="Visio.Drawing.11" ShapeID="_x0000_i1025" DrawAspect="Content" ObjectID="_1495453435" r:id="rId21"/>
        </w:object>
      </w:r>
    </w:p>
    <w:p w14:paraId="78BCF25E" w14:textId="77777777" w:rsidR="00F632E5" w:rsidRDefault="00F632E5"/>
    <w:p w14:paraId="78BCF25F" w14:textId="77777777" w:rsidR="00F632E5" w:rsidRDefault="00F632E5" w:rsidP="00B26828">
      <w:pPr>
        <w:pStyle w:val="Heading2"/>
        <w:tabs>
          <w:tab w:val="num" w:pos="1447"/>
        </w:tabs>
        <w:ind w:left="727"/>
        <w:sectPr w:rsidR="00F632E5" w:rsidSect="00F632E5">
          <w:pgSz w:w="15840" w:h="12240" w:orient="landscape"/>
          <w:pgMar w:top="1440" w:right="1440" w:bottom="1440" w:left="1152" w:header="720" w:footer="720" w:gutter="0"/>
          <w:cols w:space="720"/>
          <w:docGrid w:linePitch="360"/>
        </w:sectPr>
      </w:pPr>
    </w:p>
    <w:p w14:paraId="41056E77" w14:textId="77777777" w:rsidR="0093220F" w:rsidRPr="0093220F" w:rsidRDefault="0093220F" w:rsidP="0093220F">
      <w:pPr>
        <w:pStyle w:val="ListParagraph"/>
        <w:numPr>
          <w:ilvl w:val="0"/>
          <w:numId w:val="104"/>
        </w:numPr>
        <w:spacing w:before="120" w:after="60"/>
        <w:outlineLvl w:val="1"/>
        <w:rPr>
          <w:rFonts w:eastAsia="Arial Unicode MS"/>
          <w:b/>
          <w:bCs/>
          <w:vanish/>
          <w:szCs w:val="22"/>
        </w:rPr>
      </w:pPr>
      <w:bookmarkStart w:id="42" w:name="_Toc418186562"/>
      <w:bookmarkEnd w:id="42"/>
    </w:p>
    <w:p w14:paraId="24AB5515" w14:textId="77777777" w:rsidR="0093220F" w:rsidRPr="0093220F" w:rsidRDefault="0093220F" w:rsidP="0093220F">
      <w:pPr>
        <w:pStyle w:val="ListParagraph"/>
        <w:numPr>
          <w:ilvl w:val="0"/>
          <w:numId w:val="104"/>
        </w:numPr>
        <w:spacing w:before="120" w:after="60"/>
        <w:outlineLvl w:val="1"/>
        <w:rPr>
          <w:rFonts w:eastAsia="Arial Unicode MS"/>
          <w:b/>
          <w:bCs/>
          <w:vanish/>
          <w:szCs w:val="22"/>
        </w:rPr>
      </w:pPr>
      <w:bookmarkStart w:id="43" w:name="_Toc418186563"/>
      <w:bookmarkEnd w:id="43"/>
    </w:p>
    <w:p w14:paraId="025FD529" w14:textId="77777777" w:rsidR="0093220F" w:rsidRPr="0093220F" w:rsidRDefault="0093220F" w:rsidP="0093220F">
      <w:pPr>
        <w:pStyle w:val="ListParagraph"/>
        <w:numPr>
          <w:ilvl w:val="0"/>
          <w:numId w:val="104"/>
        </w:numPr>
        <w:spacing w:before="120" w:after="60"/>
        <w:outlineLvl w:val="1"/>
        <w:rPr>
          <w:rFonts w:eastAsia="Arial Unicode MS"/>
          <w:b/>
          <w:bCs/>
          <w:vanish/>
          <w:szCs w:val="22"/>
        </w:rPr>
      </w:pPr>
      <w:bookmarkStart w:id="44" w:name="_Toc418186564"/>
      <w:bookmarkEnd w:id="44"/>
    </w:p>
    <w:p w14:paraId="78BCF260" w14:textId="63602924" w:rsidR="00A069E5" w:rsidRDefault="002C0CF4" w:rsidP="00B26828">
      <w:pPr>
        <w:pStyle w:val="Heading2"/>
        <w:numPr>
          <w:ilvl w:val="1"/>
          <w:numId w:val="104"/>
        </w:numPr>
      </w:pPr>
      <w:bookmarkStart w:id="45" w:name="_Toc418186565"/>
      <w:r w:rsidRPr="002C0CF4">
        <w:t>Basic Flo</w:t>
      </w:r>
      <w:bookmarkEnd w:id="40"/>
      <w:r w:rsidR="00E94D15">
        <w:t>w</w:t>
      </w:r>
      <w:bookmarkEnd w:id="41"/>
      <w:bookmarkEnd w:id="45"/>
    </w:p>
    <w:tbl>
      <w:tblPr>
        <w:tblStyle w:val="TableGrid"/>
        <w:tblW w:w="0" w:type="auto"/>
        <w:tblLook w:val="04A0" w:firstRow="1" w:lastRow="0" w:firstColumn="1" w:lastColumn="0" w:noHBand="0" w:noVBand="1"/>
      </w:tblPr>
      <w:tblGrid>
        <w:gridCol w:w="3168"/>
        <w:gridCol w:w="4410"/>
        <w:gridCol w:w="90"/>
        <w:gridCol w:w="1908"/>
      </w:tblGrid>
      <w:tr w:rsidR="006974E1" w:rsidRPr="006974E1" w14:paraId="78BCF264" w14:textId="77777777" w:rsidTr="00B26828">
        <w:trPr>
          <w:trHeight w:val="305"/>
        </w:trPr>
        <w:tc>
          <w:tcPr>
            <w:tcW w:w="3168" w:type="dxa"/>
            <w:shd w:val="clear" w:color="auto" w:fill="4F81BD" w:themeFill="accent1"/>
          </w:tcPr>
          <w:p w14:paraId="78BCF261" w14:textId="77777777" w:rsidR="006974E1" w:rsidRPr="006974E1" w:rsidRDefault="006974E1" w:rsidP="006974E1">
            <w:pPr>
              <w:jc w:val="center"/>
              <w:rPr>
                <w:b/>
                <w:color w:val="FFFFFF"/>
                <w:szCs w:val="22"/>
              </w:rPr>
            </w:pPr>
            <w:r w:rsidRPr="006974E1">
              <w:rPr>
                <w:b/>
                <w:color w:val="FFFFFF"/>
                <w:szCs w:val="22"/>
              </w:rPr>
              <w:t>Process Step</w:t>
            </w:r>
          </w:p>
        </w:tc>
        <w:tc>
          <w:tcPr>
            <w:tcW w:w="4500" w:type="dxa"/>
            <w:gridSpan w:val="2"/>
            <w:shd w:val="clear" w:color="auto" w:fill="4F81BD" w:themeFill="accent1"/>
          </w:tcPr>
          <w:p w14:paraId="78BCF262" w14:textId="77777777" w:rsidR="006974E1" w:rsidRPr="006974E1" w:rsidRDefault="006974E1" w:rsidP="006974E1">
            <w:pPr>
              <w:jc w:val="center"/>
              <w:rPr>
                <w:b/>
                <w:color w:val="FFFFFF"/>
                <w:szCs w:val="22"/>
              </w:rPr>
            </w:pPr>
            <w:r w:rsidRPr="006974E1">
              <w:rPr>
                <w:b/>
                <w:color w:val="FFFFFF"/>
                <w:szCs w:val="22"/>
              </w:rPr>
              <w:t>Business Rules</w:t>
            </w:r>
          </w:p>
        </w:tc>
        <w:tc>
          <w:tcPr>
            <w:tcW w:w="1908" w:type="dxa"/>
            <w:shd w:val="clear" w:color="auto" w:fill="4F81BD" w:themeFill="accent1"/>
          </w:tcPr>
          <w:p w14:paraId="78BCF263" w14:textId="77777777" w:rsidR="006974E1" w:rsidRPr="006974E1" w:rsidRDefault="006974E1" w:rsidP="006974E1">
            <w:pPr>
              <w:jc w:val="center"/>
              <w:rPr>
                <w:b/>
                <w:color w:val="FFFFFF"/>
                <w:szCs w:val="22"/>
              </w:rPr>
            </w:pPr>
            <w:r w:rsidRPr="006974E1">
              <w:rPr>
                <w:b/>
                <w:color w:val="FFFFFF"/>
                <w:szCs w:val="22"/>
              </w:rPr>
              <w:t>Business Data Reference</w:t>
            </w:r>
          </w:p>
        </w:tc>
      </w:tr>
      <w:tr w:rsidR="006974E1" w:rsidRPr="006974E1" w14:paraId="78BCF26B" w14:textId="77777777" w:rsidTr="00B26828">
        <w:tc>
          <w:tcPr>
            <w:tcW w:w="3168" w:type="dxa"/>
          </w:tcPr>
          <w:p w14:paraId="78BCF265" w14:textId="77777777" w:rsidR="006974E1" w:rsidRDefault="006974E1" w:rsidP="003A682C">
            <w:pPr>
              <w:pStyle w:val="BodyText2"/>
              <w:spacing w:before="0" w:after="0"/>
              <w:ind w:left="0"/>
            </w:pPr>
            <w:r w:rsidRPr="006974E1">
              <w:t>Step 1:</w:t>
            </w:r>
            <w:r w:rsidRPr="006974E1">
              <w:rPr>
                <w:color w:val="0000FF"/>
              </w:rPr>
              <w:t xml:space="preserve">  </w:t>
            </w:r>
            <w:r w:rsidR="003A682C">
              <w:t>MHV evaluates the API call against the MHV user permissions.</w:t>
            </w:r>
          </w:p>
          <w:p w14:paraId="78BCF266" w14:textId="77777777" w:rsidR="0018699E" w:rsidRDefault="0018699E" w:rsidP="003A682C">
            <w:pPr>
              <w:pStyle w:val="BodyText2"/>
              <w:spacing w:before="0" w:after="0"/>
              <w:ind w:left="0"/>
            </w:pPr>
          </w:p>
          <w:p w14:paraId="78BCF267" w14:textId="77777777" w:rsidR="0018699E" w:rsidRPr="006974E1" w:rsidRDefault="00F002B4" w:rsidP="003A682C">
            <w:pPr>
              <w:pStyle w:val="BodyText2"/>
              <w:spacing w:before="0" w:after="0"/>
              <w:ind w:left="0"/>
              <w:rPr>
                <w:color w:val="0000FF"/>
              </w:rPr>
            </w:pPr>
            <w:r>
              <w:t>Note: Appendix B</w:t>
            </w:r>
            <w:r w:rsidR="0018699E">
              <w:t xml:space="preserve"> API Details lists each of the advertised APIs</w:t>
            </w:r>
          </w:p>
        </w:tc>
        <w:tc>
          <w:tcPr>
            <w:tcW w:w="4410" w:type="dxa"/>
          </w:tcPr>
          <w:p w14:paraId="34924B9C" w14:textId="77777777" w:rsidR="00F2070F" w:rsidRPr="00B26828" w:rsidRDefault="00F2070F" w:rsidP="00B26828">
            <w:pPr>
              <w:pStyle w:val="BodyText2"/>
              <w:numPr>
                <w:ilvl w:val="0"/>
                <w:numId w:val="34"/>
              </w:numPr>
              <w:spacing w:before="0" w:after="0"/>
            </w:pPr>
            <w:r w:rsidRPr="00B26828">
              <w:t>If the user is authorized to perform the requested API function, then the next step is performed. Each API call contains a negotiated “token” that is used to determine the user for which the API call is to be executed. Each API call must be validated to ensure that the API call is permitted (permissions error) for this user. The scope of this condition ranges from user level (Basic, Premium, etc.) to programming errors for conditions such as calling a Provider Secure Message API when the user is a Patient user. All of these conditions will be grouped as “permission errors,” although more specific error codes may be returned when available.</w:t>
            </w:r>
          </w:p>
          <w:p w14:paraId="78BCF269" w14:textId="77777777" w:rsidR="003A682C" w:rsidRPr="006974E1" w:rsidRDefault="003A682C" w:rsidP="00B26828">
            <w:pPr>
              <w:pStyle w:val="BodyText2"/>
              <w:numPr>
                <w:ilvl w:val="0"/>
                <w:numId w:val="34"/>
              </w:numPr>
              <w:spacing w:before="0" w:after="0"/>
            </w:pPr>
            <w:r>
              <w:t xml:space="preserve">If the user is not authorized for the API function, then an Error response is returned to the user and the processing is terminated. </w:t>
            </w:r>
            <w:r w:rsidRPr="00B26828">
              <w:t xml:space="preserve">See </w:t>
            </w:r>
            <w:hyperlink w:anchor="Appendix_E_Error_Code_Mapping" w:history="1">
              <w:proofErr w:type="spellStart"/>
              <w:r w:rsidR="004B7E19" w:rsidRPr="00B26828">
                <w:t>Appendix_E_Error_Code_Mapping</w:t>
              </w:r>
              <w:proofErr w:type="spellEnd"/>
            </w:hyperlink>
          </w:p>
        </w:tc>
        <w:tc>
          <w:tcPr>
            <w:tcW w:w="1998" w:type="dxa"/>
            <w:gridSpan w:val="2"/>
          </w:tcPr>
          <w:p w14:paraId="78BCF26A" w14:textId="77777777" w:rsidR="006974E1" w:rsidRPr="006974E1" w:rsidRDefault="003A682C" w:rsidP="00146C25">
            <w:pPr>
              <w:pStyle w:val="BodyText2"/>
              <w:numPr>
                <w:ilvl w:val="0"/>
                <w:numId w:val="33"/>
              </w:numPr>
              <w:spacing w:before="0" w:after="0"/>
            </w:pPr>
            <w:r>
              <w:t>Error Code</w:t>
            </w:r>
          </w:p>
        </w:tc>
      </w:tr>
      <w:tr w:rsidR="006974E1" w:rsidRPr="006974E1" w14:paraId="78BCF272" w14:textId="77777777" w:rsidTr="00B26828">
        <w:tc>
          <w:tcPr>
            <w:tcW w:w="3168" w:type="dxa"/>
          </w:tcPr>
          <w:p w14:paraId="78BCF26C" w14:textId="77777777" w:rsidR="006974E1" w:rsidRPr="006974E1" w:rsidRDefault="006974E1" w:rsidP="00025CDE">
            <w:pPr>
              <w:pStyle w:val="BodyText2"/>
              <w:spacing w:before="0" w:after="0"/>
              <w:ind w:left="0"/>
            </w:pPr>
            <w:r w:rsidRPr="006974E1">
              <w:t>Step 2:</w:t>
            </w:r>
            <w:r w:rsidRPr="006974E1">
              <w:rPr>
                <w:color w:val="0000FF"/>
              </w:rPr>
              <w:t xml:space="preserve">  </w:t>
            </w:r>
            <w:r w:rsidR="003A682C">
              <w:t>MHV executes the API call for the MHV user</w:t>
            </w:r>
            <w:r w:rsidR="001D1EDE">
              <w:t xml:space="preserve"> and adds any necessary entries to the MHV </w:t>
            </w:r>
            <w:r w:rsidR="00025CDE">
              <w:t>AAH</w:t>
            </w:r>
            <w:r w:rsidR="001D1EDE">
              <w:t>.</w:t>
            </w:r>
          </w:p>
        </w:tc>
        <w:tc>
          <w:tcPr>
            <w:tcW w:w="4410" w:type="dxa"/>
          </w:tcPr>
          <w:p w14:paraId="78BCF26D" w14:textId="77777777" w:rsidR="006974E1" w:rsidRDefault="003A682C" w:rsidP="00B26828">
            <w:pPr>
              <w:pStyle w:val="BodyText2"/>
              <w:numPr>
                <w:ilvl w:val="0"/>
                <w:numId w:val="94"/>
              </w:numPr>
              <w:spacing w:before="0" w:after="0"/>
            </w:pPr>
            <w:r>
              <w:t xml:space="preserve">The requested API call </w:t>
            </w:r>
            <w:r w:rsidR="0018699E">
              <w:t>is executed and requested data is returned to the user.</w:t>
            </w:r>
          </w:p>
          <w:p w14:paraId="78BCF26E" w14:textId="77777777" w:rsidR="0018699E" w:rsidRPr="006974E1" w:rsidRDefault="0018699E" w:rsidP="00B26828">
            <w:pPr>
              <w:pStyle w:val="BodyText2"/>
              <w:numPr>
                <w:ilvl w:val="0"/>
                <w:numId w:val="94"/>
              </w:numPr>
              <w:spacing w:before="0" w:after="0"/>
            </w:pPr>
            <w:r>
              <w:t xml:space="preserve">Each API may have multiple error conditions which generate corresponding error codes. </w:t>
            </w:r>
            <w:r w:rsidRPr="0018699E">
              <w:rPr>
                <w:i/>
              </w:rPr>
              <w:t>Each of these error codes is defined in Appendix E Error Code Mapping</w:t>
            </w:r>
          </w:p>
        </w:tc>
        <w:tc>
          <w:tcPr>
            <w:tcW w:w="1998" w:type="dxa"/>
            <w:gridSpan w:val="2"/>
          </w:tcPr>
          <w:p w14:paraId="78BCF26F" w14:textId="77777777" w:rsidR="006974E1" w:rsidRDefault="0018699E" w:rsidP="00146C25">
            <w:pPr>
              <w:pStyle w:val="BodyText2"/>
              <w:numPr>
                <w:ilvl w:val="0"/>
                <w:numId w:val="33"/>
              </w:numPr>
              <w:spacing w:before="0" w:after="0"/>
            </w:pPr>
            <w:r>
              <w:t>API Response Code</w:t>
            </w:r>
          </w:p>
          <w:p w14:paraId="78BCF270" w14:textId="77777777" w:rsidR="0018699E" w:rsidRDefault="0018699E" w:rsidP="00146C25">
            <w:pPr>
              <w:pStyle w:val="BodyText2"/>
              <w:numPr>
                <w:ilvl w:val="0"/>
                <w:numId w:val="33"/>
              </w:numPr>
              <w:spacing w:before="0" w:after="0"/>
            </w:pPr>
            <w:r>
              <w:t>Error Code</w:t>
            </w:r>
          </w:p>
          <w:p w14:paraId="78BCF271" w14:textId="77777777" w:rsidR="008E73AA" w:rsidRPr="006974E1" w:rsidRDefault="008E73AA" w:rsidP="00146C25">
            <w:pPr>
              <w:pStyle w:val="BodyText2"/>
              <w:numPr>
                <w:ilvl w:val="0"/>
                <w:numId w:val="33"/>
              </w:numPr>
              <w:spacing w:before="0" w:after="0"/>
            </w:pPr>
            <w:r>
              <w:t>API Response Data</w:t>
            </w:r>
          </w:p>
        </w:tc>
      </w:tr>
      <w:tr w:rsidR="006974E1" w:rsidRPr="006974E1" w14:paraId="78BCF279" w14:textId="77777777" w:rsidTr="00B26828">
        <w:tc>
          <w:tcPr>
            <w:tcW w:w="3168" w:type="dxa"/>
          </w:tcPr>
          <w:p w14:paraId="78BCF273" w14:textId="595D4CF7" w:rsidR="006974E1" w:rsidRDefault="006974E1" w:rsidP="0018699E">
            <w:pPr>
              <w:pStyle w:val="BodyText2"/>
              <w:spacing w:before="0" w:after="0"/>
              <w:ind w:left="0"/>
            </w:pPr>
            <w:r w:rsidRPr="006974E1">
              <w:t xml:space="preserve">Step </w:t>
            </w:r>
            <w:r w:rsidR="0001575E">
              <w:t>3</w:t>
            </w:r>
            <w:r w:rsidRPr="006974E1">
              <w:t xml:space="preserve">:  The MHV system </w:t>
            </w:r>
            <w:r w:rsidR="0018699E">
              <w:t xml:space="preserve">records the transaction in the </w:t>
            </w:r>
            <w:r w:rsidR="00F2070F">
              <w:t>API Trace Log</w:t>
            </w:r>
            <w:r w:rsidR="006154CA">
              <w:t xml:space="preserve"> (</w:t>
            </w:r>
            <w:r w:rsidR="00F2070F">
              <w:t>ATL</w:t>
            </w:r>
            <w:r w:rsidR="0018699E">
              <w:t>)</w:t>
            </w:r>
          </w:p>
          <w:p w14:paraId="78BCF274" w14:textId="77777777" w:rsidR="006154CA" w:rsidRPr="006974E1" w:rsidRDefault="006154CA" w:rsidP="006154CA">
            <w:pPr>
              <w:pStyle w:val="BodyText2"/>
              <w:spacing w:before="0" w:after="0"/>
              <w:ind w:left="0"/>
            </w:pPr>
          </w:p>
        </w:tc>
        <w:tc>
          <w:tcPr>
            <w:tcW w:w="4410" w:type="dxa"/>
          </w:tcPr>
          <w:p w14:paraId="78BCF275" w14:textId="31A43C8A" w:rsidR="006974E1" w:rsidRDefault="0018699E" w:rsidP="00146C25">
            <w:pPr>
              <w:pStyle w:val="BodyText2"/>
              <w:numPr>
                <w:ilvl w:val="0"/>
                <w:numId w:val="36"/>
              </w:numPr>
              <w:spacing w:before="0" w:after="0"/>
            </w:pPr>
            <w:r>
              <w:t>MHV recor</w:t>
            </w:r>
            <w:r w:rsidR="000F5A22">
              <w:t xml:space="preserve">ds the API transaction in the </w:t>
            </w:r>
            <w:r w:rsidR="00F2070F">
              <w:t>API Trace Log</w:t>
            </w:r>
            <w:r w:rsidR="00F4186A">
              <w:t xml:space="preserve"> (</w:t>
            </w:r>
            <w:r w:rsidR="00F2070F">
              <w:t>ATL</w:t>
            </w:r>
            <w:r w:rsidR="00F4186A">
              <w:t>)</w:t>
            </w:r>
            <w:r>
              <w:t>.</w:t>
            </w:r>
          </w:p>
          <w:p w14:paraId="78BCF276" w14:textId="77777777" w:rsidR="0018699E" w:rsidRDefault="0018699E" w:rsidP="000F5A22">
            <w:pPr>
              <w:pStyle w:val="BodyText2"/>
              <w:spacing w:before="0" w:after="0"/>
              <w:ind w:left="720"/>
            </w:pPr>
          </w:p>
          <w:p w14:paraId="78BCF277" w14:textId="6F866D7B" w:rsidR="00F4186A" w:rsidRPr="006974E1" w:rsidRDefault="0001575E" w:rsidP="000F5A22">
            <w:pPr>
              <w:pStyle w:val="BodyText2"/>
              <w:spacing w:before="0" w:after="0"/>
              <w:ind w:left="720"/>
            </w:pPr>
            <w:r w:rsidRPr="00583656">
              <w:rPr>
                <w:rFonts w:cs="Arial"/>
              </w:rPr>
              <w:t>Note: the API Trace Log is intended for diagnostic and traceability purposes. It is not accessible by the user</w:t>
            </w:r>
            <w:r>
              <w:t>.</w:t>
            </w:r>
          </w:p>
        </w:tc>
        <w:tc>
          <w:tcPr>
            <w:tcW w:w="1998" w:type="dxa"/>
            <w:gridSpan w:val="2"/>
          </w:tcPr>
          <w:p w14:paraId="78BCF278" w14:textId="13230A49" w:rsidR="006974E1" w:rsidRPr="006974E1" w:rsidRDefault="00F2070F" w:rsidP="00146C25">
            <w:pPr>
              <w:pStyle w:val="BodyText2"/>
              <w:numPr>
                <w:ilvl w:val="0"/>
                <w:numId w:val="35"/>
              </w:numPr>
              <w:spacing w:before="0" w:after="0"/>
            </w:pPr>
            <w:r>
              <w:t>ATL</w:t>
            </w:r>
          </w:p>
        </w:tc>
      </w:tr>
    </w:tbl>
    <w:p w14:paraId="78BCF27A" w14:textId="77777777" w:rsidR="00250761" w:rsidRPr="00250761" w:rsidRDefault="00250761">
      <w:pPr>
        <w:pStyle w:val="BodyText2"/>
        <w:spacing w:before="0" w:after="0"/>
        <w:ind w:left="0"/>
        <w:rPr>
          <w:rFonts w:cs="Arial"/>
          <w:color w:val="0000FF"/>
        </w:rPr>
      </w:pPr>
    </w:p>
    <w:p w14:paraId="78BCF27C" w14:textId="77777777" w:rsidR="004878A2" w:rsidRPr="004878A2" w:rsidRDefault="004878A2">
      <w:pPr>
        <w:pStyle w:val="BodyText2"/>
        <w:ind w:left="0"/>
        <w:rPr>
          <w:rFonts w:cs="Arial"/>
        </w:rPr>
      </w:pPr>
    </w:p>
    <w:p w14:paraId="78BCF27D" w14:textId="77777777" w:rsidR="00A13BFF" w:rsidRDefault="006606F3">
      <w:pPr>
        <w:pStyle w:val="Heading1"/>
      </w:pPr>
      <w:bookmarkStart w:id="46" w:name="_Toc374904611"/>
      <w:bookmarkStart w:id="47" w:name="_Toc418186566"/>
      <w:bookmarkEnd w:id="35"/>
      <w:bookmarkEnd w:id="36"/>
      <w:bookmarkEnd w:id="37"/>
      <w:bookmarkEnd w:id="38"/>
      <w:r>
        <w:lastRenderedPageBreak/>
        <w:t>Alternative Flows</w:t>
      </w:r>
      <w:bookmarkEnd w:id="46"/>
      <w:bookmarkEnd w:id="47"/>
    </w:p>
    <w:p w14:paraId="78BCF27E" w14:textId="77777777" w:rsidR="000176BD" w:rsidRDefault="000176BD"/>
    <w:p w14:paraId="78BCF27F" w14:textId="77777777" w:rsidR="0051617B" w:rsidRPr="006E4727" w:rsidRDefault="008E73AA">
      <w:pPr>
        <w:rPr>
          <w:rFonts w:cs="Arial"/>
          <w:szCs w:val="22"/>
        </w:rPr>
      </w:pPr>
      <w:r w:rsidRPr="006E4727">
        <w:rPr>
          <w:rFonts w:cs="Arial"/>
          <w:szCs w:val="22"/>
        </w:rPr>
        <w:t xml:space="preserve">The Alternative Flows delineate the various alternative flows that can occur when MHV executes a particular API. Note that not every API has all Alternative Flows. Refer to </w:t>
      </w:r>
      <w:hyperlink w:anchor="Appendix_E_Error_Code_Mapping" w:history="1">
        <w:r w:rsidRPr="00F4186A">
          <w:rPr>
            <w:rStyle w:val="Hyperlink"/>
            <w:rFonts w:cs="Arial"/>
            <w:szCs w:val="22"/>
          </w:rPr>
          <w:t>Appendix E Error Code Mapping</w:t>
        </w:r>
      </w:hyperlink>
      <w:r w:rsidRPr="006E4727">
        <w:rPr>
          <w:rFonts w:cs="Arial"/>
          <w:szCs w:val="22"/>
        </w:rPr>
        <w:t xml:space="preserve"> to determine which API has which Alternative Flows</w:t>
      </w:r>
    </w:p>
    <w:p w14:paraId="520093A2" w14:textId="77777777" w:rsidR="00817E13" w:rsidRPr="00817E13" w:rsidRDefault="00817E13" w:rsidP="00817E13">
      <w:pPr>
        <w:pStyle w:val="ListParagraph"/>
        <w:numPr>
          <w:ilvl w:val="0"/>
          <w:numId w:val="103"/>
        </w:numPr>
        <w:spacing w:before="120" w:after="60"/>
        <w:outlineLvl w:val="1"/>
        <w:rPr>
          <w:rFonts w:eastAsia="Arial Unicode MS"/>
          <w:b/>
          <w:bCs/>
          <w:vanish/>
          <w:szCs w:val="22"/>
        </w:rPr>
      </w:pPr>
      <w:bookmarkStart w:id="48" w:name="_Toc418186210"/>
      <w:bookmarkStart w:id="49" w:name="_Toc418186567"/>
      <w:bookmarkStart w:id="50" w:name="_Toc374904612"/>
      <w:bookmarkEnd w:id="48"/>
      <w:bookmarkEnd w:id="49"/>
    </w:p>
    <w:p w14:paraId="79F91975" w14:textId="77777777" w:rsidR="00817E13" w:rsidRPr="00817E13" w:rsidRDefault="00817E13" w:rsidP="00817E13">
      <w:pPr>
        <w:pStyle w:val="ListParagraph"/>
        <w:numPr>
          <w:ilvl w:val="0"/>
          <w:numId w:val="103"/>
        </w:numPr>
        <w:spacing w:before="120" w:after="60"/>
        <w:outlineLvl w:val="1"/>
        <w:rPr>
          <w:rFonts w:eastAsia="Arial Unicode MS"/>
          <w:b/>
          <w:bCs/>
          <w:vanish/>
          <w:szCs w:val="22"/>
        </w:rPr>
      </w:pPr>
      <w:bookmarkStart w:id="51" w:name="_Toc418186211"/>
      <w:bookmarkStart w:id="52" w:name="_Toc418186568"/>
      <w:bookmarkEnd w:id="51"/>
      <w:bookmarkEnd w:id="52"/>
    </w:p>
    <w:p w14:paraId="4DA49B17" w14:textId="77777777" w:rsidR="00817E13" w:rsidRPr="00817E13" w:rsidRDefault="00817E13" w:rsidP="00817E13">
      <w:pPr>
        <w:pStyle w:val="ListParagraph"/>
        <w:numPr>
          <w:ilvl w:val="0"/>
          <w:numId w:val="103"/>
        </w:numPr>
        <w:spacing w:before="120" w:after="60"/>
        <w:outlineLvl w:val="1"/>
        <w:rPr>
          <w:rFonts w:eastAsia="Arial Unicode MS"/>
          <w:b/>
          <w:bCs/>
          <w:vanish/>
          <w:szCs w:val="22"/>
        </w:rPr>
      </w:pPr>
      <w:bookmarkStart w:id="53" w:name="_Toc418186212"/>
      <w:bookmarkStart w:id="54" w:name="_Toc418186569"/>
      <w:bookmarkEnd w:id="53"/>
      <w:bookmarkEnd w:id="54"/>
    </w:p>
    <w:p w14:paraId="7E562EED" w14:textId="77777777" w:rsidR="00817E13" w:rsidRPr="00817E13" w:rsidRDefault="00817E13" w:rsidP="00817E13">
      <w:pPr>
        <w:pStyle w:val="ListParagraph"/>
        <w:numPr>
          <w:ilvl w:val="0"/>
          <w:numId w:val="103"/>
        </w:numPr>
        <w:spacing w:before="120" w:after="60"/>
        <w:outlineLvl w:val="1"/>
        <w:rPr>
          <w:rFonts w:eastAsia="Arial Unicode MS"/>
          <w:b/>
          <w:bCs/>
          <w:vanish/>
          <w:szCs w:val="22"/>
        </w:rPr>
      </w:pPr>
      <w:bookmarkStart w:id="55" w:name="_Toc418186213"/>
      <w:bookmarkStart w:id="56" w:name="_Toc418186570"/>
      <w:bookmarkEnd w:id="55"/>
      <w:bookmarkEnd w:id="56"/>
    </w:p>
    <w:p w14:paraId="78BCF280" w14:textId="3EDEA469" w:rsidR="00916B3B" w:rsidRPr="00E07318" w:rsidRDefault="008E73AA" w:rsidP="00B26828">
      <w:pPr>
        <w:pStyle w:val="Heading2"/>
        <w:numPr>
          <w:ilvl w:val="1"/>
          <w:numId w:val="103"/>
        </w:numPr>
      </w:pPr>
      <w:bookmarkStart w:id="57" w:name="_Toc418186571"/>
      <w:r w:rsidRPr="00E07318">
        <w:t>API Permission Denied</w:t>
      </w:r>
      <w:bookmarkEnd w:id="50"/>
      <w:bookmarkEnd w:id="57"/>
    </w:p>
    <w:p w14:paraId="78BCF281" w14:textId="77777777" w:rsidR="006606F3" w:rsidRDefault="008E73AA">
      <w:pPr>
        <w:pStyle w:val="BodyText2"/>
        <w:numPr>
          <w:ilvl w:val="0"/>
          <w:numId w:val="37"/>
        </w:numPr>
        <w:spacing w:before="0" w:after="0"/>
        <w:rPr>
          <w:rFonts w:cs="Arial"/>
        </w:rPr>
      </w:pPr>
      <w:r>
        <w:rPr>
          <w:rFonts w:cs="Arial"/>
        </w:rPr>
        <w:t>This Alternative Flow continues from Step 1.</w:t>
      </w:r>
    </w:p>
    <w:p w14:paraId="78BCF282" w14:textId="77777777" w:rsidR="008E73AA" w:rsidRDefault="008E73AA">
      <w:pPr>
        <w:pStyle w:val="BodyText2"/>
        <w:numPr>
          <w:ilvl w:val="0"/>
          <w:numId w:val="37"/>
        </w:numPr>
        <w:spacing w:before="0" w:after="0"/>
        <w:rPr>
          <w:rFonts w:cs="Arial"/>
        </w:rPr>
      </w:pPr>
      <w:r>
        <w:rPr>
          <w:rFonts w:cs="Arial"/>
        </w:rPr>
        <w:t>If the requested API is not permitted by the user permissions, then a generic “Permission Denied” error code is returned to the user. No additional information is provided in order to ensure that unauthorized users do not gain additional information or knowledge about the unauthorized data.</w:t>
      </w:r>
    </w:p>
    <w:p w14:paraId="78BCF283" w14:textId="77777777" w:rsidR="00E07318" w:rsidRPr="00E07318" w:rsidRDefault="008E73AA">
      <w:pPr>
        <w:pStyle w:val="BodyText2"/>
        <w:numPr>
          <w:ilvl w:val="0"/>
          <w:numId w:val="37"/>
        </w:numPr>
        <w:spacing w:before="0" w:after="0"/>
        <w:rPr>
          <w:rFonts w:cs="Arial"/>
        </w:rPr>
      </w:pPr>
      <w:r>
        <w:rPr>
          <w:rFonts w:cs="Arial"/>
        </w:rPr>
        <w:t>The flow continues with Step 4.</w:t>
      </w:r>
    </w:p>
    <w:p w14:paraId="78BCF288" w14:textId="77777777" w:rsidR="00E07318" w:rsidRPr="00E07318" w:rsidRDefault="00E07318" w:rsidP="00B26828">
      <w:pPr>
        <w:pStyle w:val="Heading2"/>
        <w:numPr>
          <w:ilvl w:val="1"/>
          <w:numId w:val="103"/>
        </w:numPr>
      </w:pPr>
      <w:bookmarkStart w:id="58" w:name="_Toc374904614"/>
      <w:bookmarkStart w:id="59" w:name="_Toc418186572"/>
      <w:r w:rsidRPr="00E07318">
        <w:t xml:space="preserve">API </w:t>
      </w:r>
      <w:r>
        <w:t>User Not Found</w:t>
      </w:r>
      <w:bookmarkEnd w:id="58"/>
      <w:bookmarkEnd w:id="59"/>
    </w:p>
    <w:p w14:paraId="78BCF289" w14:textId="77777777" w:rsidR="00E07318" w:rsidRDefault="00E07318" w:rsidP="00B26828">
      <w:pPr>
        <w:pStyle w:val="BodyText2"/>
        <w:numPr>
          <w:ilvl w:val="0"/>
          <w:numId w:val="38"/>
        </w:numPr>
        <w:spacing w:before="0" w:after="0"/>
        <w:ind w:left="900"/>
        <w:rPr>
          <w:rFonts w:cs="Arial"/>
        </w:rPr>
      </w:pPr>
      <w:r>
        <w:rPr>
          <w:rFonts w:cs="Arial"/>
        </w:rPr>
        <w:t>This Alternative Flow continues from Step 2.</w:t>
      </w:r>
    </w:p>
    <w:p w14:paraId="78BCF28A" w14:textId="77777777" w:rsidR="00E07318" w:rsidRDefault="00E07318" w:rsidP="00B26828">
      <w:pPr>
        <w:pStyle w:val="BodyText2"/>
        <w:numPr>
          <w:ilvl w:val="0"/>
          <w:numId w:val="38"/>
        </w:numPr>
        <w:spacing w:before="0" w:after="0"/>
        <w:ind w:left="900"/>
        <w:rPr>
          <w:rFonts w:cs="Arial"/>
        </w:rPr>
      </w:pPr>
      <w:r>
        <w:rPr>
          <w:rFonts w:cs="Arial"/>
        </w:rPr>
        <w:t>If the user (Veteran, Provid</w:t>
      </w:r>
      <w:r w:rsidR="00D7511E">
        <w:rPr>
          <w:rFonts w:cs="Arial"/>
        </w:rPr>
        <w:t>er, etc.) is not found, then an</w:t>
      </w:r>
      <w:r>
        <w:rPr>
          <w:rFonts w:cs="Arial"/>
        </w:rPr>
        <w:t xml:space="preserve"> error condition is set in the response field and an error tuple is provided in the response Error Condition field.</w:t>
      </w:r>
    </w:p>
    <w:p w14:paraId="78BCF28B" w14:textId="77777777" w:rsidR="00E07318" w:rsidRDefault="00E07318" w:rsidP="00B26828">
      <w:pPr>
        <w:pStyle w:val="BodyText2"/>
        <w:numPr>
          <w:ilvl w:val="0"/>
          <w:numId w:val="38"/>
        </w:numPr>
        <w:spacing w:before="0" w:after="0"/>
        <w:ind w:left="900"/>
        <w:rPr>
          <w:rFonts w:cs="Arial"/>
        </w:rPr>
      </w:pPr>
      <w:r>
        <w:rPr>
          <w:rFonts w:cs="Arial"/>
        </w:rPr>
        <w:t>The flow continues with Step 3.</w:t>
      </w:r>
    </w:p>
    <w:p w14:paraId="78BCF28C" w14:textId="0D78FA29" w:rsidR="006E4727" w:rsidRPr="00B102BC" w:rsidRDefault="006E4727" w:rsidP="00B26828">
      <w:pPr>
        <w:pStyle w:val="Heading2"/>
        <w:numPr>
          <w:ilvl w:val="1"/>
          <w:numId w:val="103"/>
        </w:numPr>
      </w:pPr>
      <w:bookmarkStart w:id="60" w:name="_Toc374904615"/>
      <w:bookmarkStart w:id="61" w:name="_Toc418186573"/>
      <w:r w:rsidRPr="00B102BC">
        <w:t xml:space="preserve">API Empty </w:t>
      </w:r>
      <w:r w:rsidR="00530647" w:rsidRPr="00B102BC">
        <w:t xml:space="preserve">Secure </w:t>
      </w:r>
      <w:r w:rsidRPr="00B102BC">
        <w:t>Message List</w:t>
      </w:r>
      <w:bookmarkEnd w:id="60"/>
      <w:bookmarkEnd w:id="61"/>
    </w:p>
    <w:p w14:paraId="78BCF28D" w14:textId="77777777" w:rsidR="006E4727" w:rsidRDefault="006E4727" w:rsidP="00B26828">
      <w:pPr>
        <w:pStyle w:val="BodyText2"/>
        <w:numPr>
          <w:ilvl w:val="0"/>
          <w:numId w:val="39"/>
        </w:numPr>
        <w:spacing w:before="0" w:after="0"/>
        <w:ind w:left="900"/>
        <w:rPr>
          <w:rFonts w:cs="Arial"/>
        </w:rPr>
      </w:pPr>
      <w:r w:rsidRPr="00530647">
        <w:rPr>
          <w:rFonts w:cs="Arial"/>
        </w:rPr>
        <w:t>This Alternative</w:t>
      </w:r>
      <w:r>
        <w:rPr>
          <w:rFonts w:cs="Arial"/>
        </w:rPr>
        <w:t xml:space="preserve"> Flow continues from Step 2.</w:t>
      </w:r>
    </w:p>
    <w:p w14:paraId="78BCF28E" w14:textId="7521A9D8" w:rsidR="006E4727" w:rsidRDefault="006E4727" w:rsidP="00B26828">
      <w:pPr>
        <w:pStyle w:val="BodyText2"/>
        <w:numPr>
          <w:ilvl w:val="0"/>
          <w:numId w:val="39"/>
        </w:numPr>
        <w:spacing w:before="0" w:after="0"/>
        <w:ind w:left="900"/>
        <w:rPr>
          <w:rFonts w:cs="Arial"/>
        </w:rPr>
      </w:pPr>
      <w:r>
        <w:rPr>
          <w:rFonts w:cs="Arial"/>
        </w:rPr>
        <w:t xml:space="preserve">If the a requested </w:t>
      </w:r>
      <w:r w:rsidR="00530647">
        <w:rPr>
          <w:rFonts w:cs="Arial"/>
        </w:rPr>
        <w:t xml:space="preserve">Secure </w:t>
      </w:r>
      <w:r>
        <w:rPr>
          <w:rFonts w:cs="Arial"/>
        </w:rPr>
        <w:t>Message List is empty, then an error condition is set in the response field and an error tuple is provided in the response Error Condition field.</w:t>
      </w:r>
    </w:p>
    <w:p w14:paraId="78BCF28F" w14:textId="77777777" w:rsidR="006E4727" w:rsidRDefault="006E4727" w:rsidP="00B26828">
      <w:pPr>
        <w:pStyle w:val="BodyText2"/>
        <w:numPr>
          <w:ilvl w:val="0"/>
          <w:numId w:val="39"/>
        </w:numPr>
        <w:spacing w:before="0" w:after="0"/>
        <w:ind w:left="900"/>
        <w:rPr>
          <w:rFonts w:cs="Arial"/>
        </w:rPr>
      </w:pPr>
      <w:r>
        <w:rPr>
          <w:rFonts w:cs="Arial"/>
        </w:rPr>
        <w:t>The flow continues with Step 3.</w:t>
      </w:r>
    </w:p>
    <w:p w14:paraId="78BCF290" w14:textId="77777777" w:rsidR="006E4727" w:rsidRPr="00E07318" w:rsidRDefault="006E4727" w:rsidP="00B26828">
      <w:pPr>
        <w:pStyle w:val="Heading2"/>
        <w:numPr>
          <w:ilvl w:val="1"/>
          <w:numId w:val="103"/>
        </w:numPr>
      </w:pPr>
      <w:bookmarkStart w:id="62" w:name="_Toc374904616"/>
      <w:bookmarkStart w:id="63" w:name="_Toc418186574"/>
      <w:r w:rsidRPr="00E07318">
        <w:t xml:space="preserve">API </w:t>
      </w:r>
      <w:r>
        <w:t xml:space="preserve">Empty </w:t>
      </w:r>
      <w:r w:rsidR="000B33FF">
        <w:t xml:space="preserve">Triage </w:t>
      </w:r>
      <w:r>
        <w:t>List</w:t>
      </w:r>
      <w:bookmarkEnd w:id="62"/>
      <w:bookmarkEnd w:id="63"/>
    </w:p>
    <w:p w14:paraId="78BCF291" w14:textId="77777777" w:rsidR="006E4727" w:rsidRDefault="006E4727" w:rsidP="00B26828">
      <w:pPr>
        <w:pStyle w:val="BodyText2"/>
        <w:numPr>
          <w:ilvl w:val="0"/>
          <w:numId w:val="90"/>
        </w:numPr>
        <w:spacing w:before="0" w:after="0"/>
        <w:ind w:left="900"/>
        <w:rPr>
          <w:rFonts w:cs="Arial"/>
        </w:rPr>
      </w:pPr>
      <w:r>
        <w:rPr>
          <w:rFonts w:cs="Arial"/>
        </w:rPr>
        <w:t>This Alternative Flow continues from Step 2.</w:t>
      </w:r>
    </w:p>
    <w:p w14:paraId="78BCF292" w14:textId="7C4C53B7" w:rsidR="006E4727" w:rsidRDefault="006E4727" w:rsidP="00B26828">
      <w:pPr>
        <w:pStyle w:val="BodyText2"/>
        <w:numPr>
          <w:ilvl w:val="0"/>
          <w:numId w:val="90"/>
        </w:numPr>
        <w:spacing w:before="0" w:after="0"/>
        <w:ind w:left="900"/>
        <w:rPr>
          <w:rFonts w:cs="Arial"/>
        </w:rPr>
      </w:pPr>
      <w:r>
        <w:rPr>
          <w:rFonts w:cs="Arial"/>
        </w:rPr>
        <w:t xml:space="preserve">If the Secure Messaging </w:t>
      </w:r>
      <w:r w:rsidR="0019307B">
        <w:rPr>
          <w:rFonts w:cs="Arial"/>
        </w:rPr>
        <w:t>Triage L</w:t>
      </w:r>
      <w:r>
        <w:rPr>
          <w:rFonts w:cs="Arial"/>
        </w:rPr>
        <w:t>ist is empty, then an error condition is set in the response field and an error tuple is provided in the response Error Condition field.</w:t>
      </w:r>
    </w:p>
    <w:p w14:paraId="78BCF293" w14:textId="77777777" w:rsidR="006E4727" w:rsidRDefault="006E4727" w:rsidP="00B26828">
      <w:pPr>
        <w:pStyle w:val="BodyText2"/>
        <w:numPr>
          <w:ilvl w:val="0"/>
          <w:numId w:val="90"/>
        </w:numPr>
        <w:spacing w:before="0" w:after="0"/>
        <w:ind w:left="900"/>
        <w:rPr>
          <w:rFonts w:cs="Arial"/>
        </w:rPr>
      </w:pPr>
      <w:r>
        <w:rPr>
          <w:rFonts w:cs="Arial"/>
        </w:rPr>
        <w:t>The flow continues with Step 3.</w:t>
      </w:r>
    </w:p>
    <w:p w14:paraId="78BCF294" w14:textId="77777777" w:rsidR="006E4727" w:rsidRPr="00E07318" w:rsidRDefault="006E4727" w:rsidP="00B26828">
      <w:pPr>
        <w:pStyle w:val="Heading2"/>
        <w:numPr>
          <w:ilvl w:val="1"/>
          <w:numId w:val="103"/>
        </w:numPr>
      </w:pPr>
      <w:bookmarkStart w:id="64" w:name="_Toc374904617"/>
      <w:bookmarkStart w:id="65" w:name="_Toc418186575"/>
      <w:r w:rsidRPr="00E07318">
        <w:t xml:space="preserve">API </w:t>
      </w:r>
      <w:r>
        <w:t>Empty Subject List</w:t>
      </w:r>
      <w:bookmarkEnd w:id="64"/>
      <w:bookmarkEnd w:id="65"/>
    </w:p>
    <w:p w14:paraId="78BCF295" w14:textId="77777777" w:rsidR="006E4727" w:rsidRDefault="006E4727" w:rsidP="00B26828">
      <w:pPr>
        <w:pStyle w:val="BodyText2"/>
        <w:numPr>
          <w:ilvl w:val="0"/>
          <w:numId w:val="40"/>
        </w:numPr>
        <w:spacing w:before="0" w:after="0"/>
        <w:ind w:left="900"/>
        <w:rPr>
          <w:rFonts w:cs="Arial"/>
        </w:rPr>
      </w:pPr>
      <w:r>
        <w:rPr>
          <w:rFonts w:cs="Arial"/>
        </w:rPr>
        <w:t>This Alternative Flow continues from Step 2.</w:t>
      </w:r>
    </w:p>
    <w:p w14:paraId="78BCF296" w14:textId="17349E1A" w:rsidR="006E4727" w:rsidRDefault="006E4727" w:rsidP="00B26828">
      <w:pPr>
        <w:pStyle w:val="BodyText2"/>
        <w:numPr>
          <w:ilvl w:val="0"/>
          <w:numId w:val="40"/>
        </w:numPr>
        <w:spacing w:before="0" w:after="0"/>
        <w:ind w:left="900"/>
        <w:rPr>
          <w:rFonts w:cs="Arial"/>
        </w:rPr>
      </w:pPr>
      <w:r>
        <w:rPr>
          <w:rFonts w:cs="Arial"/>
        </w:rPr>
        <w:t xml:space="preserve">If the Secure Messaging Subject </w:t>
      </w:r>
      <w:r w:rsidR="00530647">
        <w:rPr>
          <w:rFonts w:cs="Arial"/>
        </w:rPr>
        <w:t xml:space="preserve">List </w:t>
      </w:r>
      <w:r>
        <w:rPr>
          <w:rFonts w:cs="Arial"/>
        </w:rPr>
        <w:t>is empty, then an error condition is set in the response field and an error tuple is provided in the response Error Condition field.</w:t>
      </w:r>
    </w:p>
    <w:p w14:paraId="78BCF297" w14:textId="77777777" w:rsidR="006E4727" w:rsidRDefault="006E4727" w:rsidP="00B26828">
      <w:pPr>
        <w:pStyle w:val="BodyText2"/>
        <w:numPr>
          <w:ilvl w:val="0"/>
          <w:numId w:val="40"/>
        </w:numPr>
        <w:spacing w:before="0" w:after="0"/>
        <w:ind w:left="900"/>
        <w:rPr>
          <w:rFonts w:cs="Arial"/>
        </w:rPr>
      </w:pPr>
      <w:r>
        <w:rPr>
          <w:rFonts w:cs="Arial"/>
        </w:rPr>
        <w:t>The flow continues with Step 3.</w:t>
      </w:r>
    </w:p>
    <w:p w14:paraId="78BCF298" w14:textId="77777777" w:rsidR="006E4727" w:rsidRPr="00E07318" w:rsidRDefault="006E4727" w:rsidP="00B26828">
      <w:pPr>
        <w:pStyle w:val="Heading2"/>
        <w:numPr>
          <w:ilvl w:val="1"/>
          <w:numId w:val="103"/>
        </w:numPr>
      </w:pPr>
      <w:bookmarkStart w:id="66" w:name="_Toc374904618"/>
      <w:bookmarkStart w:id="67" w:name="_Toc418186576"/>
      <w:r w:rsidRPr="00E07318">
        <w:t xml:space="preserve">API </w:t>
      </w:r>
      <w:r>
        <w:t>Folder Not Found</w:t>
      </w:r>
      <w:bookmarkEnd w:id="66"/>
      <w:bookmarkEnd w:id="67"/>
    </w:p>
    <w:p w14:paraId="78BCF299" w14:textId="77777777" w:rsidR="006E4727" w:rsidRDefault="006E4727" w:rsidP="00B26828">
      <w:pPr>
        <w:pStyle w:val="BodyText2"/>
        <w:numPr>
          <w:ilvl w:val="0"/>
          <w:numId w:val="41"/>
        </w:numPr>
        <w:spacing w:before="0" w:after="0"/>
        <w:ind w:left="900"/>
        <w:rPr>
          <w:rFonts w:cs="Arial"/>
        </w:rPr>
      </w:pPr>
      <w:r>
        <w:rPr>
          <w:rFonts w:cs="Arial"/>
        </w:rPr>
        <w:t>This Alternative Flow continues from Step 2.</w:t>
      </w:r>
    </w:p>
    <w:p w14:paraId="78BCF29A" w14:textId="77777777" w:rsidR="006E4727" w:rsidRDefault="006E4727" w:rsidP="00B26828">
      <w:pPr>
        <w:pStyle w:val="BodyText2"/>
        <w:numPr>
          <w:ilvl w:val="0"/>
          <w:numId w:val="41"/>
        </w:numPr>
        <w:spacing w:before="0" w:after="0"/>
        <w:ind w:left="900"/>
        <w:rPr>
          <w:rFonts w:cs="Arial"/>
        </w:rPr>
      </w:pPr>
      <w:r>
        <w:rPr>
          <w:rFonts w:cs="Arial"/>
        </w:rPr>
        <w:t>If the specified Folder is not found, then an error condition is set in the response field and an error tuple is provided in the response Error Condition field.</w:t>
      </w:r>
    </w:p>
    <w:p w14:paraId="78BCF29B" w14:textId="77777777" w:rsidR="006E4727" w:rsidRDefault="006E4727" w:rsidP="00B26828">
      <w:pPr>
        <w:pStyle w:val="BodyText2"/>
        <w:numPr>
          <w:ilvl w:val="0"/>
          <w:numId w:val="41"/>
        </w:numPr>
        <w:spacing w:before="0" w:after="0"/>
        <w:ind w:left="900"/>
        <w:rPr>
          <w:rFonts w:cs="Arial"/>
        </w:rPr>
      </w:pPr>
      <w:r>
        <w:rPr>
          <w:rFonts w:cs="Arial"/>
        </w:rPr>
        <w:t>The flow continues with Step 3.</w:t>
      </w:r>
    </w:p>
    <w:p w14:paraId="78BCF29C" w14:textId="77777777" w:rsidR="006E4727" w:rsidRPr="00E07318" w:rsidRDefault="006E4727" w:rsidP="00B26828">
      <w:pPr>
        <w:pStyle w:val="Heading2"/>
        <w:numPr>
          <w:ilvl w:val="1"/>
          <w:numId w:val="103"/>
        </w:numPr>
      </w:pPr>
      <w:bookmarkStart w:id="68" w:name="_Toc374904619"/>
      <w:bookmarkStart w:id="69" w:name="_Toc418186577"/>
      <w:r w:rsidRPr="00E07318">
        <w:t xml:space="preserve">API </w:t>
      </w:r>
      <w:r>
        <w:t>Message Move Not Permitted</w:t>
      </w:r>
      <w:bookmarkEnd w:id="68"/>
      <w:bookmarkEnd w:id="69"/>
    </w:p>
    <w:p w14:paraId="78BCF29D" w14:textId="77777777" w:rsidR="006E4727" w:rsidRDefault="006E4727" w:rsidP="00B26828">
      <w:pPr>
        <w:pStyle w:val="BodyText2"/>
        <w:numPr>
          <w:ilvl w:val="0"/>
          <w:numId w:val="42"/>
        </w:numPr>
        <w:spacing w:before="0" w:after="0"/>
        <w:ind w:left="900"/>
        <w:rPr>
          <w:rFonts w:cs="Arial"/>
        </w:rPr>
      </w:pPr>
      <w:r>
        <w:rPr>
          <w:rFonts w:cs="Arial"/>
        </w:rPr>
        <w:t>This Alternative Flow continues from Step 2.</w:t>
      </w:r>
    </w:p>
    <w:p w14:paraId="78BCF29E" w14:textId="77777777" w:rsidR="006E4727" w:rsidRDefault="006E4727" w:rsidP="00B26828">
      <w:pPr>
        <w:pStyle w:val="BodyText2"/>
        <w:numPr>
          <w:ilvl w:val="0"/>
          <w:numId w:val="42"/>
        </w:numPr>
        <w:spacing w:before="0" w:after="0"/>
        <w:ind w:left="900"/>
        <w:rPr>
          <w:rFonts w:cs="Arial"/>
        </w:rPr>
      </w:pPr>
      <w:r>
        <w:rPr>
          <w:rFonts w:cs="Arial"/>
        </w:rPr>
        <w:t xml:space="preserve">If the </w:t>
      </w:r>
      <w:r w:rsidR="00ED7536">
        <w:rPr>
          <w:rFonts w:cs="Arial"/>
        </w:rPr>
        <w:t>Secure Messaging Move request is not permitted</w:t>
      </w:r>
      <w:r>
        <w:rPr>
          <w:rFonts w:cs="Arial"/>
        </w:rPr>
        <w:t>, then an error condition is set in the response field and an error tuple is provided in the response Error Condition field.</w:t>
      </w:r>
    </w:p>
    <w:p w14:paraId="78BCF29F" w14:textId="77777777" w:rsidR="006E4727" w:rsidRDefault="006E4727" w:rsidP="00B26828">
      <w:pPr>
        <w:pStyle w:val="BodyText2"/>
        <w:numPr>
          <w:ilvl w:val="0"/>
          <w:numId w:val="42"/>
        </w:numPr>
        <w:spacing w:before="0" w:after="0"/>
        <w:ind w:left="900"/>
        <w:rPr>
          <w:rFonts w:cs="Arial"/>
        </w:rPr>
      </w:pPr>
      <w:r>
        <w:rPr>
          <w:rFonts w:cs="Arial"/>
        </w:rPr>
        <w:t>The flow continues with Step 3.</w:t>
      </w:r>
    </w:p>
    <w:p w14:paraId="78BCF2A0" w14:textId="77777777" w:rsidR="00ED7536" w:rsidRPr="00E07318" w:rsidRDefault="00ED7536" w:rsidP="00B26828">
      <w:pPr>
        <w:pStyle w:val="Heading2"/>
        <w:numPr>
          <w:ilvl w:val="1"/>
          <w:numId w:val="103"/>
        </w:numPr>
      </w:pPr>
      <w:bookmarkStart w:id="70" w:name="_Toc374904620"/>
      <w:bookmarkStart w:id="71" w:name="_Toc418186578"/>
      <w:r w:rsidRPr="00E07318">
        <w:lastRenderedPageBreak/>
        <w:t xml:space="preserve">API </w:t>
      </w:r>
      <w:r>
        <w:t>Folder Already Exists</w:t>
      </w:r>
      <w:bookmarkEnd w:id="70"/>
      <w:bookmarkEnd w:id="71"/>
    </w:p>
    <w:p w14:paraId="78BCF2A1" w14:textId="77777777" w:rsidR="00ED7536" w:rsidRDefault="00ED7536" w:rsidP="00B26828">
      <w:pPr>
        <w:pStyle w:val="BodyText2"/>
        <w:numPr>
          <w:ilvl w:val="0"/>
          <w:numId w:val="43"/>
        </w:numPr>
        <w:spacing w:before="0" w:after="0"/>
        <w:ind w:left="900"/>
        <w:rPr>
          <w:rFonts w:cs="Arial"/>
        </w:rPr>
      </w:pPr>
      <w:r>
        <w:rPr>
          <w:rFonts w:cs="Arial"/>
        </w:rPr>
        <w:t>This Alternative Flow continues from Step 2.</w:t>
      </w:r>
    </w:p>
    <w:p w14:paraId="78BCF2A2" w14:textId="77777777" w:rsidR="00ED7536" w:rsidRDefault="00ED7536" w:rsidP="00B26828">
      <w:pPr>
        <w:pStyle w:val="BodyText2"/>
        <w:numPr>
          <w:ilvl w:val="0"/>
          <w:numId w:val="43"/>
        </w:numPr>
        <w:spacing w:before="0" w:after="0"/>
        <w:ind w:left="900"/>
        <w:rPr>
          <w:rFonts w:cs="Arial"/>
        </w:rPr>
      </w:pPr>
      <w:r>
        <w:rPr>
          <w:rFonts w:cs="Arial"/>
        </w:rPr>
        <w:t>If the folder already exists for a request to create that same folder, then an error condition is set in the response field and an error tuple is provided in the response Error Condition field.</w:t>
      </w:r>
    </w:p>
    <w:p w14:paraId="78BCF2A3" w14:textId="77777777" w:rsidR="00ED7536" w:rsidRDefault="00ED7536" w:rsidP="00B26828">
      <w:pPr>
        <w:pStyle w:val="BodyText2"/>
        <w:numPr>
          <w:ilvl w:val="0"/>
          <w:numId w:val="43"/>
        </w:numPr>
        <w:spacing w:before="0" w:after="0"/>
        <w:ind w:left="900"/>
        <w:rPr>
          <w:rFonts w:cs="Arial"/>
        </w:rPr>
      </w:pPr>
      <w:r>
        <w:rPr>
          <w:rFonts w:cs="Arial"/>
        </w:rPr>
        <w:t>The flow continues with Step 3.</w:t>
      </w:r>
    </w:p>
    <w:p w14:paraId="78BCF2A4" w14:textId="77777777" w:rsidR="00D70B0E" w:rsidRPr="00E07318" w:rsidRDefault="00D70B0E" w:rsidP="00B26828">
      <w:pPr>
        <w:pStyle w:val="Heading2"/>
        <w:numPr>
          <w:ilvl w:val="1"/>
          <w:numId w:val="103"/>
        </w:numPr>
      </w:pPr>
      <w:bookmarkStart w:id="72" w:name="_Toc374904621"/>
      <w:bookmarkStart w:id="73" w:name="_Toc418186579"/>
      <w:r w:rsidRPr="00E07318">
        <w:t xml:space="preserve">API </w:t>
      </w:r>
      <w:r>
        <w:t>Folder Not Empty</w:t>
      </w:r>
      <w:bookmarkEnd w:id="72"/>
      <w:bookmarkEnd w:id="73"/>
    </w:p>
    <w:p w14:paraId="78BCF2A5" w14:textId="77777777" w:rsidR="00D70B0E" w:rsidRDefault="00D70B0E" w:rsidP="00B26828">
      <w:pPr>
        <w:pStyle w:val="BodyText2"/>
        <w:numPr>
          <w:ilvl w:val="0"/>
          <w:numId w:val="44"/>
        </w:numPr>
        <w:spacing w:before="0" w:after="0"/>
        <w:ind w:left="900"/>
        <w:rPr>
          <w:rFonts w:cs="Arial"/>
        </w:rPr>
      </w:pPr>
      <w:r>
        <w:rPr>
          <w:rFonts w:cs="Arial"/>
        </w:rPr>
        <w:t>This Alternative Flow continues from Step 2.</w:t>
      </w:r>
    </w:p>
    <w:p w14:paraId="78BCF2A6" w14:textId="77777777" w:rsidR="00D70B0E" w:rsidRDefault="00D70B0E" w:rsidP="00B26828">
      <w:pPr>
        <w:pStyle w:val="BodyText2"/>
        <w:numPr>
          <w:ilvl w:val="0"/>
          <w:numId w:val="44"/>
        </w:numPr>
        <w:spacing w:before="0" w:after="0"/>
        <w:ind w:left="900"/>
        <w:rPr>
          <w:rFonts w:cs="Arial"/>
        </w:rPr>
      </w:pPr>
      <w:r>
        <w:rPr>
          <w:rFonts w:cs="Arial"/>
        </w:rPr>
        <w:t>If the Delete Folder requests deletion of a folder that still contains messages, then an error condition is set in the response field and an error tuple is provided in the response Error Condition field.</w:t>
      </w:r>
    </w:p>
    <w:p w14:paraId="78BCF2A7" w14:textId="77777777" w:rsidR="00D70B0E" w:rsidRDefault="00D70B0E" w:rsidP="00B26828">
      <w:pPr>
        <w:pStyle w:val="BodyText2"/>
        <w:numPr>
          <w:ilvl w:val="0"/>
          <w:numId w:val="44"/>
        </w:numPr>
        <w:spacing w:before="0" w:after="0"/>
        <w:ind w:left="900"/>
        <w:rPr>
          <w:rFonts w:cs="Arial"/>
        </w:rPr>
      </w:pPr>
      <w:r>
        <w:rPr>
          <w:rFonts w:cs="Arial"/>
        </w:rPr>
        <w:t>The flow continues with Step 3.</w:t>
      </w:r>
    </w:p>
    <w:p w14:paraId="78BCF2A8" w14:textId="77777777" w:rsidR="00D70B0E" w:rsidRPr="00E07318" w:rsidRDefault="00D70B0E" w:rsidP="00B26828">
      <w:pPr>
        <w:pStyle w:val="Heading2"/>
        <w:numPr>
          <w:ilvl w:val="1"/>
          <w:numId w:val="103"/>
        </w:numPr>
      </w:pPr>
      <w:bookmarkStart w:id="74" w:name="_Toc418186580"/>
      <w:r w:rsidRPr="00E07318">
        <w:t xml:space="preserve">API </w:t>
      </w:r>
      <w:r>
        <w:t>System Error</w:t>
      </w:r>
      <w:bookmarkEnd w:id="74"/>
    </w:p>
    <w:p w14:paraId="78BCF2A9" w14:textId="77777777" w:rsidR="00D70B0E" w:rsidRDefault="00D70B0E" w:rsidP="00B26828">
      <w:pPr>
        <w:pStyle w:val="BodyText2"/>
        <w:numPr>
          <w:ilvl w:val="0"/>
          <w:numId w:val="46"/>
        </w:numPr>
        <w:spacing w:before="0" w:after="0"/>
        <w:ind w:left="900"/>
        <w:rPr>
          <w:rFonts w:cs="Arial"/>
        </w:rPr>
      </w:pPr>
      <w:r>
        <w:rPr>
          <w:rFonts w:cs="Arial"/>
        </w:rPr>
        <w:t>This Alternative Flow continues from Step 2.</w:t>
      </w:r>
    </w:p>
    <w:p w14:paraId="78BCF2AA" w14:textId="77777777" w:rsidR="00D70B0E" w:rsidRDefault="00D70B0E" w:rsidP="00B26828">
      <w:pPr>
        <w:pStyle w:val="BodyText2"/>
        <w:numPr>
          <w:ilvl w:val="0"/>
          <w:numId w:val="46"/>
        </w:numPr>
        <w:spacing w:before="0" w:after="0"/>
        <w:ind w:left="900"/>
        <w:rPr>
          <w:rFonts w:cs="Arial"/>
        </w:rPr>
      </w:pPr>
      <w:r>
        <w:rPr>
          <w:rFonts w:cs="Arial"/>
        </w:rPr>
        <w:t>If MHV encounters any system error (database not available, out of memory, etc.) then an error condition is set in the response field and an error tuple is provided in the response Error Condition Field.</w:t>
      </w:r>
    </w:p>
    <w:p w14:paraId="78BCF2AB" w14:textId="58A20EA8" w:rsidR="00D70B0E" w:rsidRDefault="00D70B0E" w:rsidP="00B26828">
      <w:pPr>
        <w:pStyle w:val="BodyText2"/>
        <w:numPr>
          <w:ilvl w:val="0"/>
          <w:numId w:val="46"/>
        </w:numPr>
        <w:spacing w:before="0" w:after="0"/>
        <w:ind w:left="900"/>
        <w:rPr>
          <w:rFonts w:cs="Arial"/>
        </w:rPr>
      </w:pPr>
      <w:r>
        <w:rPr>
          <w:rFonts w:cs="Arial"/>
        </w:rPr>
        <w:t xml:space="preserve">The flow continues with Step </w:t>
      </w:r>
      <w:r w:rsidR="00490539">
        <w:rPr>
          <w:rFonts w:cs="Arial"/>
        </w:rPr>
        <w:t>3</w:t>
      </w:r>
      <w:r>
        <w:rPr>
          <w:rFonts w:cs="Arial"/>
        </w:rPr>
        <w:t>.</w:t>
      </w:r>
    </w:p>
    <w:p w14:paraId="78BCF2AC" w14:textId="77777777" w:rsidR="00D70B0E" w:rsidRPr="00E07318" w:rsidRDefault="00D70B0E" w:rsidP="00B26828">
      <w:pPr>
        <w:pStyle w:val="Heading2"/>
        <w:numPr>
          <w:ilvl w:val="1"/>
          <w:numId w:val="103"/>
        </w:numPr>
      </w:pPr>
      <w:bookmarkStart w:id="75" w:name="_Toc418186581"/>
      <w:r w:rsidRPr="00E07318">
        <w:t xml:space="preserve">API </w:t>
      </w:r>
      <w:r>
        <w:t>Token Invalid</w:t>
      </w:r>
      <w:bookmarkEnd w:id="75"/>
    </w:p>
    <w:p w14:paraId="78BCF2AD" w14:textId="77777777" w:rsidR="00D70B0E" w:rsidRDefault="00D70B0E" w:rsidP="00B26828">
      <w:pPr>
        <w:pStyle w:val="BodyText2"/>
        <w:numPr>
          <w:ilvl w:val="0"/>
          <w:numId w:val="47"/>
        </w:numPr>
        <w:spacing w:before="0" w:after="0"/>
        <w:ind w:left="900"/>
        <w:rPr>
          <w:rFonts w:cs="Arial"/>
        </w:rPr>
      </w:pPr>
      <w:r>
        <w:rPr>
          <w:rFonts w:cs="Arial"/>
        </w:rPr>
        <w:t>This Alternative Flow continues from Step 2.</w:t>
      </w:r>
    </w:p>
    <w:p w14:paraId="78BCF2AE" w14:textId="77777777" w:rsidR="00D70B0E" w:rsidRDefault="00D70B0E" w:rsidP="00B26828">
      <w:pPr>
        <w:pStyle w:val="BodyText2"/>
        <w:numPr>
          <w:ilvl w:val="0"/>
          <w:numId w:val="47"/>
        </w:numPr>
        <w:spacing w:before="0" w:after="0"/>
        <w:ind w:left="900"/>
        <w:rPr>
          <w:rFonts w:cs="Arial"/>
        </w:rPr>
      </w:pPr>
      <w:r>
        <w:rPr>
          <w:rFonts w:cs="Arial"/>
        </w:rPr>
        <w:t>If the calling system provides an invalid access token, then an error condition is set in the response field and an error tuple is provided in the response Error Condition Field.</w:t>
      </w:r>
    </w:p>
    <w:p w14:paraId="78BCF2AF" w14:textId="5C191A3F" w:rsidR="00D70B0E" w:rsidRDefault="00D70B0E" w:rsidP="00B26828">
      <w:pPr>
        <w:pStyle w:val="BodyText2"/>
        <w:numPr>
          <w:ilvl w:val="0"/>
          <w:numId w:val="47"/>
        </w:numPr>
        <w:spacing w:before="0" w:after="0"/>
        <w:ind w:left="900"/>
        <w:rPr>
          <w:rFonts w:cs="Arial"/>
        </w:rPr>
      </w:pPr>
      <w:r>
        <w:rPr>
          <w:rFonts w:cs="Arial"/>
        </w:rPr>
        <w:t xml:space="preserve">The flow continues with Step </w:t>
      </w:r>
      <w:r w:rsidR="00490539">
        <w:rPr>
          <w:rFonts w:cs="Arial"/>
        </w:rPr>
        <w:t>3</w:t>
      </w:r>
      <w:r>
        <w:rPr>
          <w:rFonts w:cs="Arial"/>
        </w:rPr>
        <w:t>.</w:t>
      </w:r>
    </w:p>
    <w:p w14:paraId="062586A8" w14:textId="2AAC2220" w:rsidR="00721DE9" w:rsidRPr="00E07318" w:rsidRDefault="00721DE9" w:rsidP="00B26828">
      <w:pPr>
        <w:pStyle w:val="Heading2"/>
        <w:numPr>
          <w:ilvl w:val="1"/>
          <w:numId w:val="103"/>
        </w:numPr>
      </w:pPr>
      <w:bookmarkStart w:id="76" w:name="_Toc418186582"/>
      <w:r>
        <w:t>Message Not Found</w:t>
      </w:r>
      <w:bookmarkEnd w:id="76"/>
    </w:p>
    <w:p w14:paraId="68AB9C24" w14:textId="77777777" w:rsidR="00721DE9" w:rsidRDefault="00721DE9" w:rsidP="00B26828">
      <w:pPr>
        <w:pStyle w:val="BodyText2"/>
        <w:numPr>
          <w:ilvl w:val="0"/>
          <w:numId w:val="81"/>
        </w:numPr>
        <w:spacing w:before="0" w:after="0"/>
        <w:ind w:left="900"/>
        <w:rPr>
          <w:rFonts w:cs="Arial"/>
        </w:rPr>
      </w:pPr>
      <w:r>
        <w:rPr>
          <w:rFonts w:cs="Arial"/>
        </w:rPr>
        <w:t>This Alternative Flow continues from Step 2.</w:t>
      </w:r>
    </w:p>
    <w:p w14:paraId="1A920B5D" w14:textId="0ECFE54C" w:rsidR="00721DE9" w:rsidRDefault="00721DE9" w:rsidP="00B26828">
      <w:pPr>
        <w:pStyle w:val="BodyText2"/>
        <w:numPr>
          <w:ilvl w:val="0"/>
          <w:numId w:val="81"/>
        </w:numPr>
        <w:spacing w:before="0" w:after="0"/>
        <w:ind w:left="900"/>
        <w:rPr>
          <w:rFonts w:cs="Arial"/>
        </w:rPr>
      </w:pPr>
      <w:r>
        <w:rPr>
          <w:rFonts w:cs="Arial"/>
        </w:rPr>
        <w:t>If the message identified in the API call is not found, an error condition is set in the response field and an error tuple is provided in the response Error Condition Field.</w:t>
      </w:r>
    </w:p>
    <w:p w14:paraId="6FCAB30B" w14:textId="2CC63A2D" w:rsidR="00721DE9" w:rsidRDefault="00490539" w:rsidP="00B26828">
      <w:pPr>
        <w:pStyle w:val="BodyText2"/>
        <w:numPr>
          <w:ilvl w:val="0"/>
          <w:numId w:val="81"/>
        </w:numPr>
        <w:spacing w:before="0" w:after="0"/>
        <w:ind w:left="900"/>
        <w:rPr>
          <w:rFonts w:cs="Arial"/>
        </w:rPr>
      </w:pPr>
      <w:r>
        <w:rPr>
          <w:rFonts w:cs="Arial"/>
        </w:rPr>
        <w:t>The flow continues with Step 3</w:t>
      </w:r>
      <w:r w:rsidR="00721DE9">
        <w:rPr>
          <w:rFonts w:cs="Arial"/>
        </w:rPr>
        <w:t>.</w:t>
      </w:r>
    </w:p>
    <w:p w14:paraId="0E3C734A" w14:textId="46BA5189" w:rsidR="00490539" w:rsidRPr="00E07318" w:rsidRDefault="00490539" w:rsidP="00B26828">
      <w:pPr>
        <w:pStyle w:val="Heading2"/>
        <w:numPr>
          <w:ilvl w:val="1"/>
          <w:numId w:val="103"/>
        </w:numPr>
      </w:pPr>
      <w:bookmarkStart w:id="77" w:name="_Toc418186583"/>
      <w:r>
        <w:t xml:space="preserve">API </w:t>
      </w:r>
      <w:r w:rsidR="00530647">
        <w:t>Attachment</w:t>
      </w:r>
      <w:r>
        <w:t xml:space="preserve"> List Empty</w:t>
      </w:r>
      <w:bookmarkEnd w:id="77"/>
    </w:p>
    <w:p w14:paraId="401F9A93" w14:textId="77777777" w:rsidR="00490539" w:rsidRDefault="00490539" w:rsidP="00B26828">
      <w:pPr>
        <w:pStyle w:val="BodyText2"/>
        <w:numPr>
          <w:ilvl w:val="0"/>
          <w:numId w:val="83"/>
        </w:numPr>
        <w:spacing w:before="0" w:after="0"/>
        <w:ind w:left="900"/>
        <w:rPr>
          <w:rFonts w:cs="Arial"/>
        </w:rPr>
      </w:pPr>
      <w:r>
        <w:rPr>
          <w:rFonts w:cs="Arial"/>
        </w:rPr>
        <w:t>This Alternative Flow continues from Step 2.</w:t>
      </w:r>
    </w:p>
    <w:p w14:paraId="1779D830" w14:textId="19A88724" w:rsidR="00490539" w:rsidRDefault="00490539" w:rsidP="00B26828">
      <w:pPr>
        <w:pStyle w:val="BodyText2"/>
        <w:numPr>
          <w:ilvl w:val="0"/>
          <w:numId w:val="83"/>
        </w:numPr>
        <w:spacing w:before="0" w:after="0"/>
        <w:ind w:left="900"/>
        <w:rPr>
          <w:rFonts w:cs="Arial"/>
        </w:rPr>
      </w:pPr>
      <w:r>
        <w:rPr>
          <w:rFonts w:cs="Arial"/>
        </w:rPr>
        <w:t>If the list of Attachments is empty, then an error condition is set in the response field and an error tuple is provided in the response Error Condition Field.</w:t>
      </w:r>
    </w:p>
    <w:p w14:paraId="38677AA9" w14:textId="1B393071" w:rsidR="00490539" w:rsidRDefault="00490539" w:rsidP="00B26828">
      <w:pPr>
        <w:pStyle w:val="BodyText2"/>
        <w:numPr>
          <w:ilvl w:val="0"/>
          <w:numId w:val="83"/>
        </w:numPr>
        <w:spacing w:before="0" w:after="0"/>
        <w:ind w:left="900"/>
        <w:rPr>
          <w:rFonts w:cs="Arial"/>
        </w:rPr>
      </w:pPr>
      <w:r>
        <w:rPr>
          <w:rFonts w:cs="Arial"/>
        </w:rPr>
        <w:t>The flow continues with Step 3.</w:t>
      </w:r>
    </w:p>
    <w:p w14:paraId="61B999CA" w14:textId="0773941B" w:rsidR="00490539" w:rsidRPr="00E07318" w:rsidRDefault="00490539" w:rsidP="00B26828">
      <w:pPr>
        <w:pStyle w:val="Heading2"/>
        <w:numPr>
          <w:ilvl w:val="1"/>
          <w:numId w:val="103"/>
        </w:numPr>
      </w:pPr>
      <w:bookmarkStart w:id="78" w:name="_Toc418186584"/>
      <w:r w:rsidRPr="00E07318">
        <w:t xml:space="preserve">API </w:t>
      </w:r>
      <w:r>
        <w:t>Message Format Error</w:t>
      </w:r>
      <w:bookmarkEnd w:id="78"/>
    </w:p>
    <w:p w14:paraId="284DC4DC" w14:textId="77777777" w:rsidR="00490539" w:rsidRDefault="00490539" w:rsidP="00B26828">
      <w:pPr>
        <w:pStyle w:val="BodyText2"/>
        <w:numPr>
          <w:ilvl w:val="0"/>
          <w:numId w:val="82"/>
        </w:numPr>
        <w:spacing w:before="0" w:after="0"/>
        <w:ind w:left="900"/>
        <w:rPr>
          <w:rFonts w:cs="Arial"/>
        </w:rPr>
      </w:pPr>
      <w:r>
        <w:rPr>
          <w:rFonts w:cs="Arial"/>
        </w:rPr>
        <w:t>This Alternative Flow continues from Step 2.</w:t>
      </w:r>
    </w:p>
    <w:p w14:paraId="4A85E3AB" w14:textId="4C690ACA" w:rsidR="00490539" w:rsidRDefault="00490539" w:rsidP="00B26828">
      <w:pPr>
        <w:pStyle w:val="BodyText2"/>
        <w:numPr>
          <w:ilvl w:val="0"/>
          <w:numId w:val="82"/>
        </w:numPr>
        <w:spacing w:before="0" w:after="0"/>
        <w:ind w:left="900"/>
        <w:rPr>
          <w:rFonts w:cs="Arial"/>
        </w:rPr>
      </w:pPr>
      <w:r>
        <w:rPr>
          <w:rFonts w:cs="Arial"/>
        </w:rPr>
        <w:t>If the message format and content provided via the API does not meet validity checks, then an error condition is set in the response field and an error tuple is provided in the response Error Condition Field.</w:t>
      </w:r>
    </w:p>
    <w:p w14:paraId="0D7BF65C" w14:textId="3260AA47" w:rsidR="00490539" w:rsidRDefault="00490539" w:rsidP="00B26828">
      <w:pPr>
        <w:pStyle w:val="BodyText2"/>
        <w:numPr>
          <w:ilvl w:val="0"/>
          <w:numId w:val="82"/>
        </w:numPr>
        <w:spacing w:before="0" w:after="0"/>
        <w:ind w:left="900"/>
        <w:rPr>
          <w:rFonts w:cs="Arial"/>
        </w:rPr>
      </w:pPr>
      <w:r>
        <w:rPr>
          <w:rFonts w:cs="Arial"/>
        </w:rPr>
        <w:t>The flow continues with Step 3.</w:t>
      </w:r>
    </w:p>
    <w:p w14:paraId="0E2F93C7" w14:textId="6408D8C9" w:rsidR="00490539" w:rsidRPr="00E07318" w:rsidRDefault="00490539" w:rsidP="00B26828">
      <w:pPr>
        <w:pStyle w:val="Heading2"/>
        <w:numPr>
          <w:ilvl w:val="1"/>
          <w:numId w:val="103"/>
        </w:numPr>
      </w:pPr>
      <w:bookmarkStart w:id="79" w:name="_Toc418186585"/>
      <w:r w:rsidRPr="00E07318">
        <w:t xml:space="preserve">API </w:t>
      </w:r>
      <w:r>
        <w:t>Unsupported File Format</w:t>
      </w:r>
      <w:bookmarkEnd w:id="79"/>
    </w:p>
    <w:p w14:paraId="5244F622" w14:textId="77777777" w:rsidR="00490539" w:rsidRDefault="00490539" w:rsidP="00B26828">
      <w:pPr>
        <w:pStyle w:val="BodyText2"/>
        <w:numPr>
          <w:ilvl w:val="0"/>
          <w:numId w:val="84"/>
        </w:numPr>
        <w:spacing w:before="0" w:after="0"/>
        <w:ind w:left="900"/>
        <w:rPr>
          <w:rFonts w:cs="Arial"/>
        </w:rPr>
      </w:pPr>
      <w:r>
        <w:rPr>
          <w:rFonts w:cs="Arial"/>
        </w:rPr>
        <w:t>This Alternative Flow continues from Step 2.</w:t>
      </w:r>
    </w:p>
    <w:p w14:paraId="3AA36313" w14:textId="5DF92728" w:rsidR="00490539" w:rsidRDefault="00490539" w:rsidP="00B26828">
      <w:pPr>
        <w:pStyle w:val="BodyText2"/>
        <w:numPr>
          <w:ilvl w:val="0"/>
          <w:numId w:val="84"/>
        </w:numPr>
        <w:spacing w:before="0" w:after="0"/>
        <w:ind w:left="900"/>
        <w:rPr>
          <w:rFonts w:cs="Arial"/>
        </w:rPr>
      </w:pPr>
      <w:r>
        <w:rPr>
          <w:rFonts w:cs="Arial"/>
        </w:rPr>
        <w:t>If the supplied attachment is not of the acceptable formats, then an error condition is set in the response field and an error tuple is provided in the response Error Condition Field.</w:t>
      </w:r>
    </w:p>
    <w:p w14:paraId="4B77CB7D" w14:textId="77777777" w:rsidR="00AE08F6" w:rsidRDefault="00AE08F6" w:rsidP="00B26828">
      <w:pPr>
        <w:pStyle w:val="BodyText2"/>
        <w:numPr>
          <w:ilvl w:val="0"/>
          <w:numId w:val="84"/>
        </w:numPr>
        <w:spacing w:before="0" w:after="0"/>
        <w:ind w:left="900"/>
        <w:rPr>
          <w:rFonts w:cs="Arial"/>
        </w:rPr>
      </w:pPr>
      <w:r>
        <w:rPr>
          <w:rFonts w:cs="Arial"/>
        </w:rPr>
        <w:t>The supported formats are:</w:t>
      </w:r>
    </w:p>
    <w:p w14:paraId="4DC660D6" w14:textId="77777777" w:rsidR="00AE08F6" w:rsidRPr="00BF1D18" w:rsidRDefault="00AE08F6" w:rsidP="00B26828">
      <w:pPr>
        <w:keepNext w:val="0"/>
        <w:numPr>
          <w:ilvl w:val="1"/>
          <w:numId w:val="84"/>
        </w:numPr>
        <w:spacing w:before="100" w:beforeAutospacing="1" w:after="100" w:afterAutospacing="1"/>
        <w:ind w:left="1620"/>
        <w:rPr>
          <w:rFonts w:cs="Arial"/>
          <w:color w:val="000000"/>
          <w:sz w:val="23"/>
          <w:szCs w:val="23"/>
        </w:rPr>
      </w:pPr>
      <w:r>
        <w:rPr>
          <w:rFonts w:cs="Arial"/>
          <w:color w:val="000000"/>
          <w:sz w:val="23"/>
          <w:szCs w:val="23"/>
        </w:rPr>
        <w:t xml:space="preserve">Text </w:t>
      </w:r>
      <w:r w:rsidRPr="00BF1D18">
        <w:rPr>
          <w:rFonts w:cs="Arial"/>
          <w:color w:val="000000"/>
          <w:sz w:val="23"/>
          <w:szCs w:val="23"/>
        </w:rPr>
        <w:t>f</w:t>
      </w:r>
      <w:r>
        <w:rPr>
          <w:rFonts w:cs="Arial"/>
          <w:color w:val="000000"/>
          <w:sz w:val="23"/>
          <w:szCs w:val="23"/>
        </w:rPr>
        <w:t xml:space="preserve">ile (txt): a filename extension </w:t>
      </w:r>
      <w:r w:rsidRPr="00BF1D18">
        <w:rPr>
          <w:rFonts w:cs="Arial"/>
          <w:color w:val="000000"/>
          <w:sz w:val="23"/>
          <w:szCs w:val="23"/>
        </w:rPr>
        <w:t xml:space="preserve">for text files. </w:t>
      </w:r>
    </w:p>
    <w:p w14:paraId="4E7DD732" w14:textId="77777777" w:rsidR="00AE08F6" w:rsidRPr="00BF1D18" w:rsidRDefault="00AE08F6" w:rsidP="00B26828">
      <w:pPr>
        <w:keepNext w:val="0"/>
        <w:numPr>
          <w:ilvl w:val="1"/>
          <w:numId w:val="84"/>
        </w:numPr>
        <w:spacing w:before="100" w:beforeAutospacing="1" w:after="100" w:afterAutospacing="1"/>
        <w:ind w:left="1620"/>
        <w:rPr>
          <w:rFonts w:cs="Arial"/>
          <w:color w:val="000000"/>
          <w:sz w:val="23"/>
          <w:szCs w:val="23"/>
        </w:rPr>
      </w:pPr>
      <w:r w:rsidRPr="00BF1D18">
        <w:rPr>
          <w:rFonts w:cs="Arial"/>
          <w:color w:val="000000"/>
          <w:sz w:val="23"/>
          <w:szCs w:val="23"/>
        </w:rPr>
        <w:lastRenderedPageBreak/>
        <w:t xml:space="preserve">Portable Document Format (pdf): a file format used to represent documents in a manner independent of application software, hardware, and operating system. </w:t>
      </w:r>
    </w:p>
    <w:p w14:paraId="4CB570C1" w14:textId="77777777" w:rsidR="00AE08F6" w:rsidRPr="00BF1D18" w:rsidRDefault="00AE08F6" w:rsidP="00B26828">
      <w:pPr>
        <w:keepNext w:val="0"/>
        <w:numPr>
          <w:ilvl w:val="1"/>
          <w:numId w:val="84"/>
        </w:numPr>
        <w:spacing w:before="100" w:beforeAutospacing="1" w:after="100" w:afterAutospacing="1"/>
        <w:ind w:left="1620"/>
        <w:rPr>
          <w:rFonts w:cs="Arial"/>
          <w:color w:val="000000"/>
          <w:sz w:val="23"/>
          <w:szCs w:val="23"/>
        </w:rPr>
      </w:pPr>
      <w:r w:rsidRPr="00BF1D18">
        <w:rPr>
          <w:rFonts w:cs="Arial"/>
          <w:color w:val="000000"/>
          <w:sz w:val="23"/>
          <w:szCs w:val="23"/>
        </w:rPr>
        <w:t xml:space="preserve">DOC file (doc): a word processing file format, typically used by Microsoft Word. </w:t>
      </w:r>
    </w:p>
    <w:p w14:paraId="67B382EA" w14:textId="77777777" w:rsidR="00AE08F6" w:rsidRPr="00BF1D18" w:rsidRDefault="00AE08F6" w:rsidP="00B26828">
      <w:pPr>
        <w:keepNext w:val="0"/>
        <w:numPr>
          <w:ilvl w:val="1"/>
          <w:numId w:val="84"/>
        </w:numPr>
        <w:spacing w:before="100" w:beforeAutospacing="1" w:after="100" w:afterAutospacing="1"/>
        <w:ind w:left="1620"/>
        <w:rPr>
          <w:rFonts w:cs="Arial"/>
          <w:color w:val="000000"/>
          <w:sz w:val="23"/>
          <w:szCs w:val="23"/>
        </w:rPr>
      </w:pPr>
      <w:r w:rsidRPr="00BF1D18">
        <w:rPr>
          <w:rFonts w:cs="Arial"/>
          <w:color w:val="000000"/>
          <w:sz w:val="23"/>
          <w:szCs w:val="23"/>
        </w:rPr>
        <w:t xml:space="preserve">Microsoft Excel file format (xls): a spreadsheet file format. </w:t>
      </w:r>
    </w:p>
    <w:p w14:paraId="6CB22CF0" w14:textId="77777777" w:rsidR="00AE08F6" w:rsidRPr="00BF1D18" w:rsidRDefault="00AE08F6" w:rsidP="00B26828">
      <w:pPr>
        <w:keepNext w:val="0"/>
        <w:numPr>
          <w:ilvl w:val="1"/>
          <w:numId w:val="84"/>
        </w:numPr>
        <w:spacing w:before="100" w:beforeAutospacing="1" w:after="100" w:afterAutospacing="1"/>
        <w:ind w:left="1620"/>
        <w:rPr>
          <w:rFonts w:cs="Arial"/>
          <w:color w:val="000000"/>
          <w:sz w:val="23"/>
          <w:szCs w:val="23"/>
        </w:rPr>
      </w:pPr>
      <w:r w:rsidRPr="00BF1D18">
        <w:rPr>
          <w:rFonts w:cs="Arial"/>
          <w:color w:val="000000"/>
          <w:sz w:val="23"/>
          <w:szCs w:val="23"/>
        </w:rPr>
        <w:t xml:space="preserve">Graphics Interchange Format (gif): a bit map image format. </w:t>
      </w:r>
    </w:p>
    <w:p w14:paraId="0A72DC8A" w14:textId="77777777" w:rsidR="00AE08F6" w:rsidRPr="00BF1D18" w:rsidRDefault="00AE08F6" w:rsidP="00B26828">
      <w:pPr>
        <w:keepNext w:val="0"/>
        <w:numPr>
          <w:ilvl w:val="1"/>
          <w:numId w:val="84"/>
        </w:numPr>
        <w:spacing w:before="100" w:beforeAutospacing="1" w:after="100" w:afterAutospacing="1"/>
        <w:ind w:left="1620"/>
        <w:rPr>
          <w:rFonts w:cs="Arial"/>
          <w:color w:val="000000"/>
          <w:sz w:val="23"/>
          <w:szCs w:val="23"/>
        </w:rPr>
      </w:pPr>
      <w:r w:rsidRPr="00BF1D18">
        <w:rPr>
          <w:rFonts w:cs="Arial"/>
          <w:color w:val="000000"/>
          <w:sz w:val="23"/>
          <w:szCs w:val="23"/>
        </w:rPr>
        <w:t xml:space="preserve">Joint Photographic Group (jpg): bitmap compression format for picture and image files. </w:t>
      </w:r>
    </w:p>
    <w:p w14:paraId="73835C97" w14:textId="77777777" w:rsidR="00AE08F6" w:rsidRPr="00BF1D18" w:rsidRDefault="00AE08F6" w:rsidP="00B26828">
      <w:pPr>
        <w:keepNext w:val="0"/>
        <w:numPr>
          <w:ilvl w:val="1"/>
          <w:numId w:val="84"/>
        </w:numPr>
        <w:spacing w:before="100" w:beforeAutospacing="1" w:after="100" w:afterAutospacing="1"/>
        <w:ind w:left="1620"/>
        <w:rPr>
          <w:rFonts w:cs="Arial"/>
          <w:color w:val="000000"/>
          <w:sz w:val="23"/>
          <w:szCs w:val="23"/>
        </w:rPr>
      </w:pPr>
      <w:r w:rsidRPr="00BF1D18">
        <w:rPr>
          <w:rFonts w:cs="Arial"/>
          <w:color w:val="000000"/>
          <w:sz w:val="23"/>
          <w:szCs w:val="23"/>
        </w:rPr>
        <w:t xml:space="preserve">Rich Text Format (rtf): a document file format developed by Microsoft for cross-platform document interchange. </w:t>
      </w:r>
    </w:p>
    <w:p w14:paraId="6A3D4472" w14:textId="3B133B8F" w:rsidR="00AE08F6" w:rsidRPr="00AE08F6" w:rsidRDefault="00AE08F6" w:rsidP="00B26828">
      <w:pPr>
        <w:keepNext w:val="0"/>
        <w:numPr>
          <w:ilvl w:val="1"/>
          <w:numId w:val="84"/>
        </w:numPr>
        <w:spacing w:beforeAutospacing="1" w:afterAutospacing="1"/>
        <w:ind w:left="1620"/>
        <w:rPr>
          <w:rFonts w:cs="Arial"/>
        </w:rPr>
      </w:pPr>
      <w:r w:rsidRPr="00BF1D18">
        <w:rPr>
          <w:rFonts w:cs="Arial"/>
          <w:color w:val="000000"/>
          <w:sz w:val="23"/>
          <w:szCs w:val="23"/>
        </w:rPr>
        <w:t xml:space="preserve">Portable Network Graphics (png): a raster graphics file format that supports lossless data compression. </w:t>
      </w:r>
    </w:p>
    <w:p w14:paraId="291C98E2" w14:textId="77777777" w:rsidR="00490539" w:rsidRDefault="00490539" w:rsidP="00B26828">
      <w:pPr>
        <w:pStyle w:val="BodyText2"/>
        <w:numPr>
          <w:ilvl w:val="0"/>
          <w:numId w:val="84"/>
        </w:numPr>
        <w:spacing w:before="0" w:after="0"/>
        <w:ind w:left="900"/>
        <w:rPr>
          <w:rFonts w:cs="Arial"/>
        </w:rPr>
      </w:pPr>
      <w:r>
        <w:rPr>
          <w:rFonts w:cs="Arial"/>
        </w:rPr>
        <w:t>The flow continues with Step 3.</w:t>
      </w:r>
    </w:p>
    <w:p w14:paraId="37247F2C" w14:textId="77777777" w:rsidR="00490539" w:rsidRDefault="00490539" w:rsidP="00B26828">
      <w:pPr>
        <w:pStyle w:val="BodyText2"/>
        <w:spacing w:before="0" w:after="0"/>
        <w:ind w:left="540"/>
        <w:rPr>
          <w:rFonts w:cs="Arial"/>
        </w:rPr>
      </w:pPr>
    </w:p>
    <w:p w14:paraId="123A107F" w14:textId="4343A53C" w:rsidR="00490539" w:rsidRPr="00E07318" w:rsidRDefault="00490539" w:rsidP="00B26828">
      <w:pPr>
        <w:pStyle w:val="Heading2"/>
        <w:numPr>
          <w:ilvl w:val="1"/>
          <w:numId w:val="103"/>
        </w:numPr>
      </w:pPr>
      <w:bookmarkStart w:id="80" w:name="_Toc418186586"/>
      <w:r w:rsidRPr="00E07318">
        <w:t xml:space="preserve">API </w:t>
      </w:r>
      <w:r>
        <w:t>File Size Exceeded</w:t>
      </w:r>
      <w:bookmarkEnd w:id="80"/>
    </w:p>
    <w:p w14:paraId="589783F8" w14:textId="77777777" w:rsidR="00490539" w:rsidRDefault="00490539" w:rsidP="00B26828">
      <w:pPr>
        <w:pStyle w:val="BodyText2"/>
        <w:numPr>
          <w:ilvl w:val="0"/>
          <w:numId w:val="85"/>
        </w:numPr>
        <w:spacing w:before="0" w:after="0"/>
        <w:ind w:left="900"/>
        <w:rPr>
          <w:rFonts w:cs="Arial"/>
        </w:rPr>
      </w:pPr>
      <w:r>
        <w:rPr>
          <w:rFonts w:cs="Arial"/>
        </w:rPr>
        <w:t>This Alternative Flow continues from Step 2.</w:t>
      </w:r>
    </w:p>
    <w:p w14:paraId="47AEA4E6" w14:textId="3C8A16F0" w:rsidR="00490539" w:rsidRDefault="00490539" w:rsidP="00B26828">
      <w:pPr>
        <w:pStyle w:val="BodyText2"/>
        <w:numPr>
          <w:ilvl w:val="0"/>
          <w:numId w:val="85"/>
        </w:numPr>
        <w:spacing w:before="0" w:after="0"/>
        <w:ind w:left="900"/>
        <w:rPr>
          <w:rFonts w:cs="Arial"/>
        </w:rPr>
      </w:pPr>
      <w:r>
        <w:rPr>
          <w:rFonts w:cs="Arial"/>
        </w:rPr>
        <w:t xml:space="preserve">If the </w:t>
      </w:r>
      <w:r w:rsidR="008C63C3">
        <w:rPr>
          <w:rFonts w:cs="Arial"/>
        </w:rPr>
        <w:t>size of the attachment file exceeds 3</w:t>
      </w:r>
      <w:r>
        <w:rPr>
          <w:rFonts w:cs="Arial"/>
        </w:rPr>
        <w:t xml:space="preserve"> MB, then an error condition is set in the response field and an error tuple is provided in the response Error Condition Field.</w:t>
      </w:r>
    </w:p>
    <w:p w14:paraId="11F8E34D" w14:textId="77777777" w:rsidR="00490539" w:rsidRDefault="00490539" w:rsidP="00B26828">
      <w:pPr>
        <w:pStyle w:val="BodyText2"/>
        <w:numPr>
          <w:ilvl w:val="0"/>
          <w:numId w:val="85"/>
        </w:numPr>
        <w:spacing w:before="0" w:after="0"/>
        <w:ind w:left="900"/>
        <w:rPr>
          <w:rFonts w:cs="Arial"/>
        </w:rPr>
      </w:pPr>
      <w:r>
        <w:rPr>
          <w:rFonts w:cs="Arial"/>
        </w:rPr>
        <w:t>The flow continues with Step 3.</w:t>
      </w:r>
    </w:p>
    <w:p w14:paraId="4BEE3FEB" w14:textId="1B26AA57" w:rsidR="00490539" w:rsidRPr="00E07318" w:rsidRDefault="00490539" w:rsidP="00B26828">
      <w:pPr>
        <w:pStyle w:val="Heading2"/>
        <w:numPr>
          <w:ilvl w:val="1"/>
          <w:numId w:val="103"/>
        </w:numPr>
      </w:pPr>
      <w:bookmarkStart w:id="81" w:name="_Toc418186587"/>
      <w:r w:rsidRPr="00E07318">
        <w:t xml:space="preserve">API </w:t>
      </w:r>
      <w:r>
        <w:t>File Incomplete</w:t>
      </w:r>
      <w:bookmarkEnd w:id="81"/>
    </w:p>
    <w:p w14:paraId="0E16FE7B" w14:textId="77777777" w:rsidR="00490539" w:rsidRDefault="00490539" w:rsidP="00B26828">
      <w:pPr>
        <w:pStyle w:val="BodyText2"/>
        <w:numPr>
          <w:ilvl w:val="0"/>
          <w:numId w:val="86"/>
        </w:numPr>
        <w:spacing w:before="0" w:after="0"/>
        <w:ind w:left="900"/>
        <w:rPr>
          <w:rFonts w:cs="Arial"/>
        </w:rPr>
      </w:pPr>
      <w:r>
        <w:rPr>
          <w:rFonts w:cs="Arial"/>
        </w:rPr>
        <w:t>This Alternative Flow continues from Step 2.</w:t>
      </w:r>
    </w:p>
    <w:p w14:paraId="232D5B93" w14:textId="5DF6C6A2" w:rsidR="00490539" w:rsidRDefault="00490539" w:rsidP="00B26828">
      <w:pPr>
        <w:pStyle w:val="BodyText2"/>
        <w:numPr>
          <w:ilvl w:val="0"/>
          <w:numId w:val="86"/>
        </w:numPr>
        <w:spacing w:before="0" w:after="0"/>
        <w:ind w:left="900"/>
        <w:rPr>
          <w:rFonts w:cs="Arial"/>
        </w:rPr>
      </w:pPr>
      <w:r>
        <w:rPr>
          <w:rFonts w:cs="Arial"/>
        </w:rPr>
        <w:t>If the attachment file is not complete (only part of the file has been transmitted</w:t>
      </w:r>
      <w:r w:rsidR="000156F6">
        <w:rPr>
          <w:rFonts w:cs="Arial"/>
        </w:rPr>
        <w:t xml:space="preserve"> from the external system</w:t>
      </w:r>
      <w:r>
        <w:rPr>
          <w:rFonts w:cs="Arial"/>
        </w:rPr>
        <w:t>), then an error condition is set in the response field and an error tuple is provided in the response Error Condition Field.</w:t>
      </w:r>
    </w:p>
    <w:p w14:paraId="1E1ED44C" w14:textId="77777777" w:rsidR="00490539" w:rsidRDefault="00490539" w:rsidP="00B26828">
      <w:pPr>
        <w:pStyle w:val="BodyText2"/>
        <w:numPr>
          <w:ilvl w:val="0"/>
          <w:numId w:val="86"/>
        </w:numPr>
        <w:spacing w:before="0" w:after="0"/>
        <w:ind w:left="900"/>
        <w:rPr>
          <w:rFonts w:cs="Arial"/>
        </w:rPr>
      </w:pPr>
      <w:r>
        <w:rPr>
          <w:rFonts w:cs="Arial"/>
        </w:rPr>
        <w:t>The flow continues with Step 3.</w:t>
      </w:r>
    </w:p>
    <w:p w14:paraId="2304E4C4" w14:textId="057000B6" w:rsidR="00490539" w:rsidRPr="00E07318" w:rsidRDefault="00490539" w:rsidP="00B26828">
      <w:pPr>
        <w:pStyle w:val="Heading2"/>
        <w:numPr>
          <w:ilvl w:val="1"/>
          <w:numId w:val="103"/>
        </w:numPr>
      </w:pPr>
      <w:bookmarkStart w:id="82" w:name="_Toc418186588"/>
      <w:r w:rsidRPr="00E07318">
        <w:t xml:space="preserve">API </w:t>
      </w:r>
      <w:r>
        <w:t>To Folder Not Found</w:t>
      </w:r>
      <w:bookmarkEnd w:id="82"/>
    </w:p>
    <w:p w14:paraId="0DC8F00C" w14:textId="77777777" w:rsidR="00490539" w:rsidRDefault="00490539" w:rsidP="00B26828">
      <w:pPr>
        <w:pStyle w:val="BodyText2"/>
        <w:numPr>
          <w:ilvl w:val="0"/>
          <w:numId w:val="87"/>
        </w:numPr>
        <w:spacing w:before="0" w:after="0"/>
        <w:ind w:left="900"/>
        <w:rPr>
          <w:rFonts w:cs="Arial"/>
        </w:rPr>
      </w:pPr>
      <w:r>
        <w:rPr>
          <w:rFonts w:cs="Arial"/>
        </w:rPr>
        <w:t>This Alternative Flow continues from Step 2.</w:t>
      </w:r>
    </w:p>
    <w:p w14:paraId="70ADC2B7" w14:textId="4254C7AE" w:rsidR="00490539" w:rsidRDefault="00490539" w:rsidP="00B26828">
      <w:pPr>
        <w:pStyle w:val="BodyText2"/>
        <w:numPr>
          <w:ilvl w:val="0"/>
          <w:numId w:val="87"/>
        </w:numPr>
        <w:spacing w:before="0" w:after="0"/>
        <w:ind w:left="900"/>
        <w:rPr>
          <w:rFonts w:cs="Arial"/>
        </w:rPr>
      </w:pPr>
      <w:r>
        <w:rPr>
          <w:rFonts w:cs="Arial"/>
        </w:rPr>
        <w:t>If the move message API indicates a “To” folder that is not found, then an error condition is set in the response field and an error tuple is provided in the response Error Condition Field.</w:t>
      </w:r>
    </w:p>
    <w:p w14:paraId="5513D5D3" w14:textId="77777777" w:rsidR="00490539" w:rsidRDefault="00490539" w:rsidP="00B26828">
      <w:pPr>
        <w:pStyle w:val="BodyText2"/>
        <w:numPr>
          <w:ilvl w:val="0"/>
          <w:numId w:val="87"/>
        </w:numPr>
        <w:spacing w:before="0" w:after="0"/>
        <w:ind w:left="900"/>
        <w:rPr>
          <w:rFonts w:cs="Arial"/>
        </w:rPr>
      </w:pPr>
      <w:r>
        <w:rPr>
          <w:rFonts w:cs="Arial"/>
        </w:rPr>
        <w:t>The flow continues with Step 3.</w:t>
      </w:r>
    </w:p>
    <w:p w14:paraId="2FEE869F" w14:textId="391300AC" w:rsidR="00490539" w:rsidRPr="00E07318" w:rsidRDefault="00490539" w:rsidP="00B26828">
      <w:pPr>
        <w:pStyle w:val="Heading2"/>
        <w:numPr>
          <w:ilvl w:val="1"/>
          <w:numId w:val="103"/>
        </w:numPr>
      </w:pPr>
      <w:bookmarkStart w:id="83" w:name="_Toc418186589"/>
      <w:r w:rsidRPr="00E07318">
        <w:t xml:space="preserve">API </w:t>
      </w:r>
      <w:r>
        <w:t>From Folder Not Found</w:t>
      </w:r>
      <w:bookmarkEnd w:id="83"/>
    </w:p>
    <w:p w14:paraId="6CAF4C3D" w14:textId="77777777" w:rsidR="00490539" w:rsidRDefault="00490539" w:rsidP="00B26828">
      <w:pPr>
        <w:pStyle w:val="BodyText2"/>
        <w:numPr>
          <w:ilvl w:val="0"/>
          <w:numId w:val="88"/>
        </w:numPr>
        <w:spacing w:before="0" w:after="0"/>
        <w:ind w:left="900"/>
        <w:rPr>
          <w:rFonts w:cs="Arial"/>
        </w:rPr>
      </w:pPr>
      <w:r>
        <w:rPr>
          <w:rFonts w:cs="Arial"/>
        </w:rPr>
        <w:t>This Alternative Flow continues from Step 2.</w:t>
      </w:r>
    </w:p>
    <w:p w14:paraId="1231AA8B" w14:textId="4ADA03B0" w:rsidR="00490539" w:rsidRDefault="00490539" w:rsidP="00B26828">
      <w:pPr>
        <w:pStyle w:val="BodyText2"/>
        <w:numPr>
          <w:ilvl w:val="0"/>
          <w:numId w:val="88"/>
        </w:numPr>
        <w:spacing w:before="0" w:after="0"/>
        <w:ind w:left="900"/>
        <w:rPr>
          <w:rFonts w:cs="Arial"/>
        </w:rPr>
      </w:pPr>
      <w:r>
        <w:rPr>
          <w:rFonts w:cs="Arial"/>
        </w:rPr>
        <w:t>If the move message API indicates a “From” folder that is not found, then an error condition is set in the response field and an error tuple is provided in the response Error Condition Field.</w:t>
      </w:r>
    </w:p>
    <w:p w14:paraId="2DA75F47" w14:textId="77777777" w:rsidR="00490539" w:rsidRDefault="00490539" w:rsidP="00B26828">
      <w:pPr>
        <w:pStyle w:val="BodyText2"/>
        <w:numPr>
          <w:ilvl w:val="0"/>
          <w:numId w:val="88"/>
        </w:numPr>
        <w:spacing w:before="0" w:after="0"/>
        <w:ind w:left="900"/>
        <w:rPr>
          <w:rFonts w:cs="Arial"/>
        </w:rPr>
      </w:pPr>
      <w:r>
        <w:rPr>
          <w:rFonts w:cs="Arial"/>
        </w:rPr>
        <w:t>The flow continues with Step 3.</w:t>
      </w:r>
    </w:p>
    <w:p w14:paraId="3E0B9E57" w14:textId="3A354099" w:rsidR="00EE5DE1" w:rsidRPr="00E07318" w:rsidRDefault="00EE5DE1" w:rsidP="00B26828">
      <w:pPr>
        <w:pStyle w:val="Heading2"/>
        <w:numPr>
          <w:ilvl w:val="1"/>
          <w:numId w:val="103"/>
        </w:numPr>
      </w:pPr>
      <w:bookmarkStart w:id="84" w:name="_Toc418186590"/>
      <w:r w:rsidRPr="00E07318">
        <w:t xml:space="preserve">API </w:t>
      </w:r>
      <w:r>
        <w:t>Attachment Not Found</w:t>
      </w:r>
      <w:bookmarkEnd w:id="84"/>
    </w:p>
    <w:p w14:paraId="5EC63F08" w14:textId="77777777" w:rsidR="00EE5DE1" w:rsidRDefault="00EE5DE1" w:rsidP="00B26828">
      <w:pPr>
        <w:pStyle w:val="BodyText2"/>
        <w:numPr>
          <w:ilvl w:val="0"/>
          <w:numId w:val="89"/>
        </w:numPr>
        <w:spacing w:before="0" w:after="0"/>
        <w:ind w:left="900"/>
        <w:rPr>
          <w:rFonts w:cs="Arial"/>
        </w:rPr>
      </w:pPr>
      <w:r>
        <w:rPr>
          <w:rFonts w:cs="Arial"/>
        </w:rPr>
        <w:t>This Alternative Flow continues from Step 2.</w:t>
      </w:r>
    </w:p>
    <w:p w14:paraId="766CF510" w14:textId="5F8C6F3A" w:rsidR="00EE5DE1" w:rsidRDefault="00EE5DE1" w:rsidP="00B26828">
      <w:pPr>
        <w:pStyle w:val="BodyText2"/>
        <w:numPr>
          <w:ilvl w:val="0"/>
          <w:numId w:val="89"/>
        </w:numPr>
        <w:spacing w:before="0" w:after="0"/>
        <w:ind w:left="900"/>
        <w:rPr>
          <w:rFonts w:cs="Arial"/>
        </w:rPr>
      </w:pPr>
      <w:r>
        <w:rPr>
          <w:rFonts w:cs="Arial"/>
        </w:rPr>
        <w:t>If the attachment indicated by the API request is not found, then an error condition is set in the response field and an error tuple is provided in the response Error Condition Field.</w:t>
      </w:r>
    </w:p>
    <w:p w14:paraId="4D025AE0" w14:textId="77777777" w:rsidR="00EE5DE1" w:rsidRDefault="00EE5DE1" w:rsidP="00B26828">
      <w:pPr>
        <w:pStyle w:val="BodyText2"/>
        <w:numPr>
          <w:ilvl w:val="0"/>
          <w:numId w:val="89"/>
        </w:numPr>
        <w:spacing w:before="0" w:after="0"/>
        <w:ind w:left="900"/>
        <w:rPr>
          <w:rFonts w:cs="Arial"/>
        </w:rPr>
      </w:pPr>
      <w:r>
        <w:rPr>
          <w:rFonts w:cs="Arial"/>
        </w:rPr>
        <w:t>The flow continues with Step 3.</w:t>
      </w:r>
    </w:p>
    <w:p w14:paraId="030A5280" w14:textId="77777777" w:rsidR="00EE5DE1" w:rsidRDefault="00EE5DE1" w:rsidP="00B26828">
      <w:pPr>
        <w:pStyle w:val="BodyText2"/>
        <w:spacing w:before="0" w:after="0"/>
        <w:ind w:left="540"/>
        <w:rPr>
          <w:rFonts w:cs="Arial"/>
        </w:rPr>
      </w:pPr>
    </w:p>
    <w:p w14:paraId="78BCF2B0" w14:textId="77777777" w:rsidR="00916B3B" w:rsidRPr="004878A2" w:rsidRDefault="00916B3B">
      <w:pPr>
        <w:pStyle w:val="BodyText"/>
        <w:rPr>
          <w:rFonts w:cs="Arial"/>
        </w:rPr>
      </w:pPr>
    </w:p>
    <w:p w14:paraId="78BCF2B1" w14:textId="77777777" w:rsidR="00A069E5" w:rsidRDefault="003B32E3">
      <w:pPr>
        <w:pStyle w:val="Heading1"/>
      </w:pPr>
      <w:bookmarkStart w:id="85" w:name="_Toc374904622"/>
      <w:bookmarkStart w:id="86" w:name="_Toc418186591"/>
      <w:r>
        <w:lastRenderedPageBreak/>
        <w:t>Post Conditions</w:t>
      </w:r>
      <w:bookmarkEnd w:id="85"/>
      <w:bookmarkEnd w:id="86"/>
    </w:p>
    <w:p w14:paraId="78BCF2B2" w14:textId="77777777" w:rsidR="003B32E3" w:rsidRPr="004878A2" w:rsidRDefault="003B32E3">
      <w:pPr>
        <w:pStyle w:val="BodyText"/>
        <w:rPr>
          <w:rFonts w:cs="Arial"/>
          <w:color w:val="0000FF"/>
        </w:rPr>
      </w:pPr>
    </w:p>
    <w:p w14:paraId="78BCF2B3" w14:textId="77777777" w:rsidR="003B32E3" w:rsidRDefault="003B32E3" w:rsidP="00B26828">
      <w:pPr>
        <w:pStyle w:val="Heading2"/>
        <w:tabs>
          <w:tab w:val="num" w:pos="1447"/>
        </w:tabs>
        <w:ind w:left="727"/>
      </w:pPr>
      <w:bookmarkStart w:id="87" w:name="_Toc217865599"/>
      <w:bookmarkStart w:id="88" w:name="_Toc374904623"/>
      <w:bookmarkStart w:id="89" w:name="_Toc418186592"/>
      <w:r w:rsidRPr="004878A2">
        <w:t>Post Condition</w:t>
      </w:r>
      <w:bookmarkEnd w:id="87"/>
      <w:r w:rsidR="00721CA1">
        <w:t>s</w:t>
      </w:r>
      <w:bookmarkEnd w:id="88"/>
      <w:bookmarkEnd w:id="89"/>
    </w:p>
    <w:p w14:paraId="78BCF2B4" w14:textId="77777777" w:rsidR="003242DA" w:rsidRPr="00FD22C9" w:rsidRDefault="00FD22C9" w:rsidP="00B26828">
      <w:pPr>
        <w:pStyle w:val="BodyText2"/>
        <w:numPr>
          <w:ilvl w:val="0"/>
          <w:numId w:val="30"/>
        </w:numPr>
        <w:spacing w:before="0" w:after="0"/>
        <w:ind w:left="360"/>
        <w:rPr>
          <w:rFonts w:cs="Arial"/>
        </w:rPr>
      </w:pPr>
      <w:r w:rsidRPr="00FD22C9">
        <w:rPr>
          <w:rFonts w:cs="Arial"/>
        </w:rPr>
        <w:t xml:space="preserve">API request completed and </w:t>
      </w:r>
      <w:r>
        <w:rPr>
          <w:rFonts w:cs="Arial"/>
        </w:rPr>
        <w:t xml:space="preserve">a </w:t>
      </w:r>
      <w:r w:rsidRPr="00FD22C9">
        <w:rPr>
          <w:rFonts w:cs="Arial"/>
        </w:rPr>
        <w:t xml:space="preserve">response </w:t>
      </w:r>
      <w:r>
        <w:rPr>
          <w:rFonts w:cs="Arial"/>
        </w:rPr>
        <w:t xml:space="preserve">was </w:t>
      </w:r>
      <w:r w:rsidRPr="00FD22C9">
        <w:rPr>
          <w:rFonts w:cs="Arial"/>
        </w:rPr>
        <w:t>returned to external system</w:t>
      </w:r>
    </w:p>
    <w:p w14:paraId="78BCF2B5" w14:textId="77777777" w:rsidR="003B32E3" w:rsidRPr="004878A2" w:rsidRDefault="003B32E3">
      <w:pPr>
        <w:pStyle w:val="BodyText2"/>
        <w:spacing w:before="0" w:after="0"/>
        <w:ind w:left="0"/>
        <w:rPr>
          <w:rFonts w:cs="Arial"/>
        </w:rPr>
      </w:pPr>
    </w:p>
    <w:p w14:paraId="78BCF2B6" w14:textId="77777777" w:rsidR="00A069E5" w:rsidRDefault="003833B5">
      <w:pPr>
        <w:pStyle w:val="Heading1"/>
      </w:pPr>
      <w:bookmarkStart w:id="90" w:name="_Toc374904624"/>
      <w:bookmarkStart w:id="91" w:name="_Toc418186593"/>
      <w:r>
        <w:lastRenderedPageBreak/>
        <w:t>Special Requirements</w:t>
      </w:r>
      <w:bookmarkEnd w:id="90"/>
      <w:bookmarkEnd w:id="91"/>
    </w:p>
    <w:p w14:paraId="78BCF2B7" w14:textId="77777777" w:rsidR="003833B5" w:rsidRPr="004878A2" w:rsidRDefault="003833B5">
      <w:pPr>
        <w:rPr>
          <w:rFonts w:cs="Arial"/>
          <w:szCs w:val="22"/>
        </w:rPr>
      </w:pPr>
    </w:p>
    <w:p w14:paraId="7C729DA5" w14:textId="77777777" w:rsidR="00A3024F" w:rsidRPr="000170DD" w:rsidRDefault="00A3024F" w:rsidP="00B26828">
      <w:pPr>
        <w:numPr>
          <w:ilvl w:val="0"/>
          <w:numId w:val="92"/>
        </w:numPr>
        <w:tabs>
          <w:tab w:val="clear" w:pos="1260"/>
          <w:tab w:val="num" w:pos="180"/>
        </w:tabs>
        <w:ind w:left="360"/>
      </w:pPr>
      <w:bookmarkStart w:id="92" w:name="_Toc217865601"/>
      <w:bookmarkStart w:id="93" w:name="_Toc374904625"/>
      <w:r w:rsidRPr="000170DD">
        <w:t xml:space="preserve">Each API </w:t>
      </w:r>
      <w:r>
        <w:t xml:space="preserve">transaction (API call) is recorded in the API Trace Log (ATL). </w:t>
      </w:r>
      <w:r w:rsidRPr="000170DD">
        <w:t xml:space="preserve">The </w:t>
      </w:r>
      <w:r>
        <w:t>ATL will</w:t>
      </w:r>
      <w:r w:rsidRPr="000170DD">
        <w:t xml:space="preserve"> record </w:t>
      </w:r>
      <w:r>
        <w:t xml:space="preserve">information in a human readable format to answer questions designed to assist Information Technology Security personnel who may be called on to respond if there is security incident. The ATL will adhere to VA and Federal Government records retention policies including the length of time API transactions are required to be accessible. </w:t>
      </w:r>
      <w:r w:rsidRPr="000170DD">
        <w:t xml:space="preserve">Reports and extracts from the </w:t>
      </w:r>
      <w:r>
        <w:t>ATL</w:t>
      </w:r>
      <w:r w:rsidRPr="000170DD">
        <w:t xml:space="preserve"> will be determined once reporting tools are determined and in place.</w:t>
      </w:r>
      <w:r>
        <w:t xml:space="preserve"> </w:t>
      </w:r>
      <w:r w:rsidRPr="00ED43C7">
        <w:t xml:space="preserve">The </w:t>
      </w:r>
      <w:r>
        <w:t>ATL</w:t>
      </w:r>
      <w:r w:rsidRPr="00ED43C7">
        <w:t xml:space="preserve"> is intended for diagnostic, audit and traceability purposes and is not visible to the MHV user.</w:t>
      </w:r>
    </w:p>
    <w:p w14:paraId="5416B80E" w14:textId="77777777" w:rsidR="00A3024F" w:rsidRDefault="00A3024F" w:rsidP="00B26828">
      <w:pPr>
        <w:ind w:left="360"/>
      </w:pPr>
    </w:p>
    <w:p w14:paraId="069FC755" w14:textId="77777777" w:rsidR="00A3024F" w:rsidRPr="00795D39" w:rsidRDefault="00A3024F" w:rsidP="00B26828">
      <w:pPr>
        <w:numPr>
          <w:ilvl w:val="0"/>
          <w:numId w:val="92"/>
        </w:numPr>
        <w:tabs>
          <w:tab w:val="clear" w:pos="1260"/>
          <w:tab w:val="num" w:pos="180"/>
        </w:tabs>
        <w:ind w:left="360"/>
      </w:pPr>
      <w:r>
        <w:t>The ATL will answer the following questions:</w:t>
      </w:r>
    </w:p>
    <w:p w14:paraId="3AAEBDFA" w14:textId="77777777" w:rsidR="00A3024F" w:rsidRDefault="00A3024F" w:rsidP="00B26828">
      <w:pPr>
        <w:pStyle w:val="BodyBullet2"/>
        <w:tabs>
          <w:tab w:val="clear" w:pos="1260"/>
          <w:tab w:val="num" w:pos="720"/>
        </w:tabs>
        <w:ind w:left="900"/>
      </w:pPr>
      <w:r>
        <w:t>What was the point of origin of the request?</w:t>
      </w:r>
    </w:p>
    <w:p w14:paraId="5CBAFF34" w14:textId="77777777" w:rsidR="00A3024F" w:rsidRPr="009F485B" w:rsidRDefault="00A3024F" w:rsidP="00B26828">
      <w:pPr>
        <w:pStyle w:val="BodyBullet2"/>
        <w:numPr>
          <w:ilvl w:val="1"/>
          <w:numId w:val="9"/>
        </w:numPr>
        <w:tabs>
          <w:tab w:val="clear" w:pos="2520"/>
          <w:tab w:val="num" w:pos="1440"/>
        </w:tabs>
        <w:ind w:left="1620"/>
      </w:pPr>
      <w:r w:rsidRPr="009F485B">
        <w:t>What external application made the API request</w:t>
      </w:r>
      <w:r>
        <w:t>?</w:t>
      </w:r>
    </w:p>
    <w:p w14:paraId="0CDD5080" w14:textId="77777777" w:rsidR="00A3024F" w:rsidRPr="009F485B" w:rsidRDefault="00A3024F" w:rsidP="00B26828">
      <w:pPr>
        <w:pStyle w:val="BodyBullet2"/>
        <w:numPr>
          <w:ilvl w:val="1"/>
          <w:numId w:val="9"/>
        </w:numPr>
        <w:tabs>
          <w:tab w:val="clear" w:pos="2520"/>
          <w:tab w:val="num" w:pos="1440"/>
        </w:tabs>
        <w:ind w:left="1620"/>
      </w:pPr>
      <w:r w:rsidRPr="009F485B">
        <w:t>What external user made the API request</w:t>
      </w:r>
      <w:r>
        <w:t xml:space="preserve"> (this should include IP address)?</w:t>
      </w:r>
    </w:p>
    <w:p w14:paraId="2165F37A" w14:textId="77777777" w:rsidR="00A3024F" w:rsidRPr="009F485B" w:rsidRDefault="00A3024F" w:rsidP="00B26828">
      <w:pPr>
        <w:pStyle w:val="BodyBullet2"/>
        <w:tabs>
          <w:tab w:val="clear" w:pos="1260"/>
          <w:tab w:val="num" w:pos="720"/>
        </w:tabs>
        <w:ind w:left="900"/>
      </w:pPr>
      <w:r w:rsidRPr="009F485B">
        <w:t xml:space="preserve">What MHV </w:t>
      </w:r>
      <w:r>
        <w:t xml:space="preserve">user </w:t>
      </w:r>
      <w:r w:rsidRPr="009F485B">
        <w:t>account was accessed</w:t>
      </w:r>
      <w:r>
        <w:t>?</w:t>
      </w:r>
    </w:p>
    <w:p w14:paraId="5F3A52E7" w14:textId="77777777" w:rsidR="00A3024F" w:rsidRPr="009F485B" w:rsidRDefault="00A3024F" w:rsidP="00B26828">
      <w:pPr>
        <w:pStyle w:val="BodyBullet2"/>
        <w:tabs>
          <w:tab w:val="clear" w:pos="1260"/>
          <w:tab w:val="num" w:pos="720"/>
        </w:tabs>
        <w:ind w:left="900"/>
      </w:pPr>
      <w:r w:rsidRPr="009F485B">
        <w:t xml:space="preserve">What API was </w:t>
      </w:r>
      <w:r>
        <w:t>called</w:t>
      </w:r>
      <w:r w:rsidRPr="009F485B">
        <w:t xml:space="preserve"> (Request Type)</w:t>
      </w:r>
      <w:r>
        <w:t>?</w:t>
      </w:r>
    </w:p>
    <w:p w14:paraId="5B8B61FA" w14:textId="77777777" w:rsidR="00A3024F" w:rsidRPr="009F485B" w:rsidRDefault="00A3024F" w:rsidP="00B26828">
      <w:pPr>
        <w:pStyle w:val="BodyBullet2"/>
        <w:tabs>
          <w:tab w:val="clear" w:pos="1260"/>
          <w:tab w:val="num" w:pos="720"/>
        </w:tabs>
        <w:ind w:left="900"/>
      </w:pPr>
      <w:r w:rsidRPr="009F485B">
        <w:t>What information was requested</w:t>
      </w:r>
      <w:r>
        <w:t>?</w:t>
      </w:r>
    </w:p>
    <w:p w14:paraId="0D3A898B" w14:textId="77777777" w:rsidR="00A3024F" w:rsidRDefault="00A3024F" w:rsidP="00B26828">
      <w:pPr>
        <w:pStyle w:val="BodyBullet2"/>
        <w:tabs>
          <w:tab w:val="clear" w:pos="1260"/>
          <w:tab w:val="num" w:pos="720"/>
        </w:tabs>
        <w:ind w:left="900"/>
      </w:pPr>
      <w:r>
        <w:t>Was the transaction successfully completed?</w:t>
      </w:r>
    </w:p>
    <w:p w14:paraId="19BB452F" w14:textId="77777777" w:rsidR="00A3024F" w:rsidRPr="009F485B" w:rsidRDefault="00A3024F" w:rsidP="00B26828">
      <w:pPr>
        <w:pStyle w:val="BodyBullet2"/>
        <w:numPr>
          <w:ilvl w:val="1"/>
          <w:numId w:val="9"/>
        </w:numPr>
        <w:tabs>
          <w:tab w:val="clear" w:pos="2520"/>
          <w:tab w:val="num" w:pos="1440"/>
        </w:tabs>
        <w:ind w:left="1620"/>
      </w:pPr>
      <w:r>
        <w:t>If not, what error codes were returned?</w:t>
      </w:r>
    </w:p>
    <w:p w14:paraId="4059CB94" w14:textId="77777777" w:rsidR="00A3024F" w:rsidRDefault="00A3024F" w:rsidP="00B26828">
      <w:pPr>
        <w:pStyle w:val="BodyBullet2"/>
        <w:tabs>
          <w:tab w:val="clear" w:pos="1260"/>
          <w:tab w:val="num" w:pos="720"/>
        </w:tabs>
        <w:ind w:left="900"/>
      </w:pPr>
      <w:r>
        <w:t>What was the d</w:t>
      </w:r>
      <w:r w:rsidRPr="009F485B">
        <w:t>ate</w:t>
      </w:r>
      <w:r>
        <w:t xml:space="preserve"> and</w:t>
      </w:r>
      <w:r w:rsidRPr="009F485B">
        <w:t xml:space="preserve"> </w:t>
      </w:r>
      <w:r>
        <w:t>t</w:t>
      </w:r>
      <w:r w:rsidRPr="009F485B">
        <w:t>ime of the API call</w:t>
      </w:r>
      <w:r>
        <w:t>?</w:t>
      </w:r>
    </w:p>
    <w:p w14:paraId="4FE3CCC0" w14:textId="77777777" w:rsidR="00A3024F" w:rsidRPr="00B26828" w:rsidRDefault="00A3024F" w:rsidP="00B26828">
      <w:pPr>
        <w:numPr>
          <w:ilvl w:val="0"/>
          <w:numId w:val="92"/>
        </w:numPr>
        <w:tabs>
          <w:tab w:val="clear" w:pos="1260"/>
          <w:tab w:val="num" w:pos="180"/>
        </w:tabs>
        <w:ind w:left="360"/>
      </w:pPr>
      <w:bookmarkStart w:id="94" w:name="_Toc416428452"/>
      <w:bookmarkEnd w:id="94"/>
      <w:r w:rsidRPr="00E73A7A">
        <w:t>My Health</w:t>
      </w:r>
      <w:r w:rsidRPr="00B26828">
        <w:rPr>
          <w:b/>
          <w:i/>
        </w:rPr>
        <w:t>e</w:t>
      </w:r>
      <w:r w:rsidRPr="00E73A7A">
        <w:t xml:space="preserve">Vet Metrics of Use Global Requirements </w:t>
      </w:r>
    </w:p>
    <w:p w14:paraId="7132AF5F" w14:textId="77777777" w:rsidR="00A3024F" w:rsidRDefault="00A3024F" w:rsidP="00B26828">
      <w:pPr>
        <w:pStyle w:val="BodyBullet2"/>
        <w:numPr>
          <w:ilvl w:val="0"/>
          <w:numId w:val="35"/>
        </w:numPr>
      </w:pPr>
      <w:r w:rsidRPr="00B65CF5">
        <w:t xml:space="preserve">Refer to </w:t>
      </w:r>
      <w:r w:rsidRPr="00465429">
        <w:rPr>
          <w:b/>
        </w:rPr>
        <w:t>Appendix E</w:t>
      </w:r>
      <w:r w:rsidRPr="00B65CF5">
        <w:t xml:space="preserve"> My Health</w:t>
      </w:r>
      <w:r w:rsidRPr="00B26828">
        <w:rPr>
          <w:b/>
          <w:i/>
        </w:rPr>
        <w:t>e</w:t>
      </w:r>
      <w:r w:rsidRPr="00B65CF5">
        <w:t>Vet Metrics of Use Global Requirements</w:t>
      </w:r>
    </w:p>
    <w:p w14:paraId="7E9C22CA" w14:textId="77777777" w:rsidR="00E73A7A" w:rsidRPr="00B26828" w:rsidRDefault="00E73A7A" w:rsidP="00B26828">
      <w:pPr>
        <w:numPr>
          <w:ilvl w:val="0"/>
          <w:numId w:val="92"/>
        </w:numPr>
        <w:tabs>
          <w:tab w:val="clear" w:pos="1260"/>
          <w:tab w:val="num" w:pos="180"/>
        </w:tabs>
        <w:ind w:left="360"/>
      </w:pPr>
      <w:r w:rsidRPr="00B26828">
        <w:t>Message lists in Secure Messaging are limited to a date range of today through to today minus 365 days. Messages older than one year are not available via the API or in the MHV Secure Messaging application.</w:t>
      </w:r>
    </w:p>
    <w:p w14:paraId="16D18305" w14:textId="77777777" w:rsidR="00E73A7A" w:rsidRPr="00B65CF5" w:rsidRDefault="00E73A7A" w:rsidP="00B26828">
      <w:pPr>
        <w:pStyle w:val="BodyBullet2"/>
        <w:numPr>
          <w:ilvl w:val="0"/>
          <w:numId w:val="0"/>
        </w:numPr>
        <w:ind w:left="360"/>
      </w:pPr>
    </w:p>
    <w:bookmarkEnd w:id="92"/>
    <w:bookmarkEnd w:id="93"/>
    <w:p w14:paraId="78BCF2C3" w14:textId="77777777" w:rsidR="000F5A22" w:rsidRPr="00936779" w:rsidRDefault="000F5A22" w:rsidP="00B26828">
      <w:pPr>
        <w:pStyle w:val="BodyText2"/>
        <w:spacing w:before="0"/>
        <w:ind w:left="0"/>
        <w:rPr>
          <w:rFonts w:cs="Arial"/>
        </w:rPr>
      </w:pPr>
    </w:p>
    <w:p w14:paraId="78BCF2C4" w14:textId="77777777" w:rsidR="00D32ADD" w:rsidRDefault="003833B5">
      <w:pPr>
        <w:pStyle w:val="Heading1"/>
      </w:pPr>
      <w:bookmarkStart w:id="95" w:name="_Toc374904626"/>
      <w:bookmarkStart w:id="96" w:name="_Toc418186594"/>
      <w:r>
        <w:lastRenderedPageBreak/>
        <w:t>Extension Points</w:t>
      </w:r>
      <w:bookmarkEnd w:id="95"/>
      <w:bookmarkEnd w:id="96"/>
    </w:p>
    <w:p w14:paraId="78BCF2C5" w14:textId="77777777" w:rsidR="00D32ADD" w:rsidRPr="004878A2" w:rsidRDefault="00D32ADD" w:rsidP="00D32ADD">
      <w:pPr>
        <w:pStyle w:val="BodyText"/>
        <w:rPr>
          <w:rFonts w:cs="Arial"/>
        </w:rPr>
      </w:pPr>
    </w:p>
    <w:p w14:paraId="78BCF2C6" w14:textId="77777777" w:rsidR="003833B5" w:rsidRDefault="007E54A0" w:rsidP="00A54C69">
      <w:pPr>
        <w:pStyle w:val="BodyText2"/>
        <w:spacing w:before="0" w:after="0"/>
        <w:ind w:left="0"/>
        <w:rPr>
          <w:rFonts w:cs="Arial"/>
        </w:rPr>
      </w:pPr>
      <w:r>
        <w:rPr>
          <w:rFonts w:cs="Arial"/>
        </w:rPr>
        <w:t>There are no Extension Points in this BUC.</w:t>
      </w:r>
    </w:p>
    <w:p w14:paraId="78BCF2C7" w14:textId="77777777" w:rsidR="0084482F" w:rsidRDefault="0084482F">
      <w:pPr>
        <w:pStyle w:val="Heading1"/>
      </w:pPr>
      <w:bookmarkStart w:id="97" w:name="_Toc418186595"/>
      <w:r>
        <w:lastRenderedPageBreak/>
        <w:t>Sample Use Flow</w:t>
      </w:r>
      <w:bookmarkEnd w:id="97"/>
    </w:p>
    <w:p w14:paraId="78BCF2C8" w14:textId="77777777" w:rsidR="0084482F" w:rsidRDefault="0084482F" w:rsidP="00A54C69">
      <w:pPr>
        <w:pStyle w:val="BodyText2"/>
        <w:spacing w:before="0" w:after="0"/>
        <w:ind w:left="0"/>
        <w:rPr>
          <w:rFonts w:cs="Arial"/>
        </w:rPr>
      </w:pPr>
      <w:r>
        <w:rPr>
          <w:rFonts w:cs="Arial"/>
        </w:rPr>
        <w:t xml:space="preserve">For this example, the external system wishes to retrieve and display the user’s Secure Messaging folders. </w:t>
      </w:r>
      <w:r w:rsidR="002D6122">
        <w:rPr>
          <w:rFonts w:cs="Arial"/>
        </w:rPr>
        <w:t>The SM APIs they would call in this order are:</w:t>
      </w:r>
    </w:p>
    <w:p w14:paraId="78BCF2C9" w14:textId="77777777" w:rsidR="002D6122" w:rsidRDefault="002D6122" w:rsidP="00A54C69">
      <w:pPr>
        <w:pStyle w:val="BodyText2"/>
        <w:spacing w:before="0" w:after="0"/>
        <w:ind w:left="0"/>
        <w:rPr>
          <w:rFonts w:cs="Arial"/>
        </w:rPr>
      </w:pPr>
    </w:p>
    <w:p w14:paraId="78BCF2CA" w14:textId="77777777" w:rsidR="002D6122" w:rsidRDefault="00C432B1" w:rsidP="00146C25">
      <w:pPr>
        <w:pStyle w:val="BodyText2"/>
        <w:numPr>
          <w:ilvl w:val="0"/>
          <w:numId w:val="48"/>
        </w:numPr>
        <w:spacing w:before="0" w:after="0"/>
        <w:rPr>
          <w:rFonts w:cs="Arial"/>
        </w:rPr>
      </w:pPr>
      <w:r>
        <w:rPr>
          <w:rFonts w:cs="Arial"/>
        </w:rPr>
        <w:t>Initiate Session</w:t>
      </w:r>
      <w:r w:rsidR="002D6122">
        <w:rPr>
          <w:rFonts w:cs="Arial"/>
        </w:rPr>
        <w:t xml:space="preserve"> (User Information)</w:t>
      </w:r>
    </w:p>
    <w:p w14:paraId="78BCF2CB" w14:textId="77777777" w:rsidR="002D6122" w:rsidRDefault="00C432B1" w:rsidP="00146C25">
      <w:pPr>
        <w:pStyle w:val="BodyText2"/>
        <w:numPr>
          <w:ilvl w:val="0"/>
          <w:numId w:val="48"/>
        </w:numPr>
        <w:spacing w:before="0" w:after="0"/>
        <w:rPr>
          <w:rFonts w:cs="Arial"/>
        </w:rPr>
      </w:pPr>
      <w:r>
        <w:rPr>
          <w:rFonts w:cs="Arial"/>
        </w:rPr>
        <w:t>Retrieve</w:t>
      </w:r>
      <w:r w:rsidR="002D6122">
        <w:rPr>
          <w:rFonts w:cs="Arial"/>
        </w:rPr>
        <w:t xml:space="preserve"> Folder List</w:t>
      </w:r>
    </w:p>
    <w:p w14:paraId="78BCF2CC" w14:textId="77777777" w:rsidR="002D6122" w:rsidRDefault="00C432B1" w:rsidP="00146C25">
      <w:pPr>
        <w:pStyle w:val="BodyText2"/>
        <w:numPr>
          <w:ilvl w:val="0"/>
          <w:numId w:val="48"/>
        </w:numPr>
        <w:spacing w:before="0" w:after="0"/>
        <w:rPr>
          <w:rFonts w:cs="Arial"/>
        </w:rPr>
      </w:pPr>
      <w:r>
        <w:rPr>
          <w:rFonts w:cs="Arial"/>
        </w:rPr>
        <w:t>Retrieve</w:t>
      </w:r>
      <w:r w:rsidR="002D6122">
        <w:rPr>
          <w:rFonts w:cs="Arial"/>
        </w:rPr>
        <w:t xml:space="preserve"> Folder Metadata (for each folder in folder list)</w:t>
      </w:r>
    </w:p>
    <w:p w14:paraId="78BCF2CD" w14:textId="77777777" w:rsidR="002D6122" w:rsidRDefault="00C432B1" w:rsidP="00146C25">
      <w:pPr>
        <w:pStyle w:val="BodyText2"/>
        <w:numPr>
          <w:ilvl w:val="0"/>
          <w:numId w:val="48"/>
        </w:numPr>
        <w:spacing w:before="0" w:after="0"/>
        <w:rPr>
          <w:rFonts w:cs="Arial"/>
        </w:rPr>
      </w:pPr>
      <w:r>
        <w:rPr>
          <w:rFonts w:cs="Arial"/>
        </w:rPr>
        <w:t>Retrieve</w:t>
      </w:r>
      <w:r w:rsidR="002D6122">
        <w:rPr>
          <w:rFonts w:cs="Arial"/>
        </w:rPr>
        <w:t xml:space="preserve"> Message List (for each folder in folder list)</w:t>
      </w:r>
    </w:p>
    <w:p w14:paraId="78BCF2CE" w14:textId="77777777" w:rsidR="002D6122" w:rsidRDefault="002D6122" w:rsidP="002D6122">
      <w:pPr>
        <w:pStyle w:val="BodyText2"/>
        <w:spacing w:before="0" w:after="0"/>
        <w:rPr>
          <w:rFonts w:cs="Arial"/>
        </w:rPr>
      </w:pPr>
    </w:p>
    <w:p w14:paraId="78BCF2CF" w14:textId="77777777" w:rsidR="002D6122" w:rsidRDefault="002D6122" w:rsidP="002D6122">
      <w:pPr>
        <w:pStyle w:val="BodyText2"/>
        <w:spacing w:before="0" w:after="0"/>
        <w:rPr>
          <w:rFonts w:cs="Arial"/>
        </w:rPr>
      </w:pPr>
      <w:r>
        <w:rPr>
          <w:rFonts w:cs="Arial"/>
        </w:rPr>
        <w:t>They now have sufficient information to populate information that would look like this in the MHV environment:</w:t>
      </w:r>
    </w:p>
    <w:p w14:paraId="78BCF2D0" w14:textId="77777777" w:rsidR="002D6122" w:rsidRDefault="002D6122" w:rsidP="002D6122">
      <w:pPr>
        <w:pStyle w:val="BodyText2"/>
        <w:spacing w:before="0" w:after="0"/>
        <w:rPr>
          <w:rFonts w:cs="Arial"/>
        </w:rPr>
      </w:pPr>
    </w:p>
    <w:p w14:paraId="78BCF2D1" w14:textId="77777777" w:rsidR="002D6122" w:rsidRDefault="002D6122" w:rsidP="002D6122">
      <w:pPr>
        <w:pStyle w:val="BodyText2"/>
        <w:spacing w:before="0" w:after="0"/>
        <w:rPr>
          <w:rFonts w:cs="Arial"/>
        </w:rPr>
      </w:pPr>
    </w:p>
    <w:p w14:paraId="7AB4D0FF" w14:textId="77777777" w:rsidR="00782276" w:rsidRDefault="0020418D" w:rsidP="008C63C3">
      <w:pPr>
        <w:pStyle w:val="BodyText2"/>
        <w:keepNext/>
        <w:spacing w:before="0" w:after="0"/>
      </w:pPr>
      <w:r>
        <w:rPr>
          <w:rFonts w:cs="Arial"/>
          <w:noProof/>
        </w:rPr>
        <w:drawing>
          <wp:inline distT="0" distB="0" distL="0" distR="0" wp14:anchorId="78BCF6EF" wp14:editId="78BCF6F0">
            <wp:extent cx="5943600" cy="2945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V Sampl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945765"/>
                    </a:xfrm>
                    <a:prstGeom prst="rect">
                      <a:avLst/>
                    </a:prstGeom>
                  </pic:spPr>
                </pic:pic>
              </a:graphicData>
            </a:graphic>
          </wp:inline>
        </w:drawing>
      </w:r>
    </w:p>
    <w:p w14:paraId="78BCF2D2" w14:textId="290CBBE0" w:rsidR="002D6122" w:rsidRPr="004878A2" w:rsidRDefault="00782276" w:rsidP="008C63C3">
      <w:pPr>
        <w:pStyle w:val="Caption"/>
        <w:rPr>
          <w:rFonts w:cs="Arial"/>
        </w:rPr>
      </w:pPr>
      <w:bookmarkStart w:id="98" w:name="_Toc418185723"/>
      <w:r>
        <w:t xml:space="preserve">Figure </w:t>
      </w:r>
      <w:r w:rsidR="009A755F">
        <w:fldChar w:fldCharType="begin"/>
      </w:r>
      <w:r w:rsidR="009A755F">
        <w:instrText xml:space="preserve"> SEQ Figure \* ARABIC </w:instrText>
      </w:r>
      <w:r w:rsidR="009A755F">
        <w:fldChar w:fldCharType="separate"/>
      </w:r>
      <w:r w:rsidR="009A755F">
        <w:rPr>
          <w:noProof/>
        </w:rPr>
        <w:t>1</w:t>
      </w:r>
      <w:r w:rsidR="009A755F">
        <w:rPr>
          <w:noProof/>
        </w:rPr>
        <w:fldChar w:fldCharType="end"/>
      </w:r>
      <w:r w:rsidR="00E3036B">
        <w:t>:</w:t>
      </w:r>
      <w:r>
        <w:t xml:space="preserve"> Sample MHV SM Example</w:t>
      </w:r>
      <w:r w:rsidR="00E3036B">
        <w:t xml:space="preserve"> of Sent Message</w:t>
      </w:r>
      <w:bookmarkEnd w:id="98"/>
    </w:p>
    <w:p w14:paraId="78BCF2D3" w14:textId="4E4CE8FE" w:rsidR="003833B5" w:rsidRPr="000442FD" w:rsidRDefault="00450F1C">
      <w:pPr>
        <w:pStyle w:val="Appendix"/>
        <w:rPr>
          <w:sz w:val="22"/>
          <w:szCs w:val="22"/>
        </w:rPr>
      </w:pPr>
      <w:bookmarkStart w:id="99" w:name="_Toc374904628"/>
      <w:bookmarkStart w:id="100" w:name="_Toc418186596"/>
      <w:r>
        <w:lastRenderedPageBreak/>
        <w:t>Appendix – Gl</w:t>
      </w:r>
      <w:r w:rsidR="003833B5">
        <w:t>ossary</w:t>
      </w:r>
      <w:bookmarkEnd w:id="99"/>
      <w:bookmarkEnd w:id="100"/>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808"/>
        <w:gridCol w:w="6750"/>
      </w:tblGrid>
      <w:tr w:rsidR="000442FD" w:rsidRPr="00936779" w14:paraId="0CB8A7D1" w14:textId="77777777" w:rsidTr="000156F6">
        <w:trPr>
          <w:trHeight w:val="345"/>
          <w:tblHeader/>
          <w:jc w:val="center"/>
        </w:trPr>
        <w:tc>
          <w:tcPr>
            <w:tcW w:w="2808" w:type="dxa"/>
            <w:shd w:val="solid" w:color="A6A6A6" w:fill="FFFFFF"/>
            <w:vAlign w:val="center"/>
          </w:tcPr>
          <w:p w14:paraId="0F93489E" w14:textId="77777777" w:rsidR="000442FD" w:rsidRPr="00936779" w:rsidRDefault="000442FD" w:rsidP="000156F6">
            <w:pPr>
              <w:jc w:val="center"/>
              <w:rPr>
                <w:rFonts w:cs="Arial"/>
                <w:b/>
                <w:szCs w:val="22"/>
              </w:rPr>
            </w:pPr>
            <w:r w:rsidRPr="00936779">
              <w:rPr>
                <w:rFonts w:cs="Arial"/>
                <w:b/>
                <w:szCs w:val="22"/>
              </w:rPr>
              <w:t>Term</w:t>
            </w:r>
          </w:p>
        </w:tc>
        <w:tc>
          <w:tcPr>
            <w:tcW w:w="6750" w:type="dxa"/>
            <w:shd w:val="solid" w:color="A6A6A6" w:fill="FFFFFF"/>
            <w:vAlign w:val="center"/>
          </w:tcPr>
          <w:p w14:paraId="20558AC0" w14:textId="77777777" w:rsidR="000442FD" w:rsidRPr="00936779" w:rsidRDefault="000442FD" w:rsidP="000156F6">
            <w:pPr>
              <w:jc w:val="center"/>
              <w:rPr>
                <w:rFonts w:cs="Arial"/>
                <w:b/>
                <w:szCs w:val="22"/>
              </w:rPr>
            </w:pPr>
            <w:r w:rsidRPr="00936779">
              <w:rPr>
                <w:rFonts w:cs="Arial"/>
                <w:b/>
                <w:szCs w:val="22"/>
              </w:rPr>
              <w:t>Definition</w:t>
            </w:r>
          </w:p>
        </w:tc>
      </w:tr>
      <w:tr w:rsidR="000442FD" w:rsidRPr="00936779" w14:paraId="21F035CD" w14:textId="77777777" w:rsidTr="000156F6">
        <w:trPr>
          <w:trHeight w:val="338"/>
          <w:jc w:val="center"/>
        </w:trPr>
        <w:tc>
          <w:tcPr>
            <w:tcW w:w="2808" w:type="dxa"/>
            <w:vAlign w:val="center"/>
          </w:tcPr>
          <w:p w14:paraId="230ABC04" w14:textId="77777777" w:rsidR="000442FD" w:rsidRPr="00936779" w:rsidRDefault="000442FD" w:rsidP="000156F6">
            <w:pPr>
              <w:rPr>
                <w:rFonts w:cs="Arial"/>
                <w:szCs w:val="22"/>
              </w:rPr>
            </w:pPr>
            <w:r w:rsidRPr="00936779">
              <w:rPr>
                <w:rFonts w:cs="Arial"/>
                <w:szCs w:val="22"/>
              </w:rPr>
              <w:t>AA</w:t>
            </w:r>
            <w:r>
              <w:rPr>
                <w:rFonts w:cs="Arial"/>
                <w:szCs w:val="22"/>
              </w:rPr>
              <w:t>H</w:t>
            </w:r>
          </w:p>
        </w:tc>
        <w:tc>
          <w:tcPr>
            <w:tcW w:w="6750" w:type="dxa"/>
            <w:vAlign w:val="center"/>
          </w:tcPr>
          <w:p w14:paraId="6DDBBD0B" w14:textId="77777777" w:rsidR="000442FD" w:rsidRPr="00936779" w:rsidRDefault="000442FD" w:rsidP="000156F6">
            <w:pPr>
              <w:rPr>
                <w:rFonts w:cs="Arial"/>
                <w:szCs w:val="22"/>
              </w:rPr>
            </w:pPr>
            <w:r w:rsidRPr="00936779">
              <w:rPr>
                <w:rFonts w:cs="Arial"/>
                <w:szCs w:val="22"/>
              </w:rPr>
              <w:t xml:space="preserve">Account Activity </w:t>
            </w:r>
            <w:r>
              <w:rPr>
                <w:rFonts w:cs="Arial"/>
                <w:szCs w:val="22"/>
              </w:rPr>
              <w:t>History. Also referred to as the Account Activity Log (AAL)</w:t>
            </w:r>
          </w:p>
        </w:tc>
      </w:tr>
      <w:tr w:rsidR="000442FD" w:rsidRPr="00936779" w14:paraId="0AB96ADD" w14:textId="77777777" w:rsidTr="000156F6">
        <w:trPr>
          <w:trHeight w:val="781"/>
          <w:jc w:val="center"/>
        </w:trPr>
        <w:tc>
          <w:tcPr>
            <w:tcW w:w="2808" w:type="dxa"/>
            <w:vAlign w:val="center"/>
          </w:tcPr>
          <w:p w14:paraId="174CB50B" w14:textId="77777777" w:rsidR="000442FD" w:rsidRPr="00936779" w:rsidRDefault="000442FD" w:rsidP="000156F6">
            <w:pPr>
              <w:rPr>
                <w:rFonts w:cs="Arial"/>
                <w:szCs w:val="22"/>
              </w:rPr>
            </w:pPr>
            <w:r>
              <w:rPr>
                <w:rFonts w:cs="Arial"/>
                <w:szCs w:val="22"/>
              </w:rPr>
              <w:t>AAL</w:t>
            </w:r>
          </w:p>
        </w:tc>
        <w:tc>
          <w:tcPr>
            <w:tcW w:w="6750" w:type="dxa"/>
            <w:vAlign w:val="center"/>
          </w:tcPr>
          <w:p w14:paraId="74CA29FB" w14:textId="77777777" w:rsidR="000442FD" w:rsidRPr="00936779" w:rsidRDefault="000442FD" w:rsidP="000156F6">
            <w:pPr>
              <w:rPr>
                <w:rFonts w:cs="Arial"/>
                <w:szCs w:val="22"/>
              </w:rPr>
            </w:pPr>
            <w:r>
              <w:rPr>
                <w:rFonts w:cs="Arial"/>
                <w:szCs w:val="22"/>
              </w:rPr>
              <w:t>Account Activity Log. Also referred to as the Account Activity History (AAH).</w:t>
            </w:r>
          </w:p>
        </w:tc>
      </w:tr>
      <w:tr w:rsidR="000442FD" w:rsidRPr="00936779" w14:paraId="77EF29C1" w14:textId="77777777" w:rsidTr="000156F6">
        <w:trPr>
          <w:trHeight w:val="781"/>
          <w:jc w:val="center"/>
        </w:trPr>
        <w:tc>
          <w:tcPr>
            <w:tcW w:w="2808" w:type="dxa"/>
            <w:vAlign w:val="center"/>
          </w:tcPr>
          <w:p w14:paraId="06454A53" w14:textId="77777777" w:rsidR="000442FD" w:rsidRPr="00936779" w:rsidRDefault="000442FD" w:rsidP="000156F6">
            <w:pPr>
              <w:rPr>
                <w:rFonts w:cs="Arial"/>
                <w:szCs w:val="22"/>
              </w:rPr>
            </w:pPr>
            <w:r w:rsidRPr="00936779">
              <w:rPr>
                <w:rFonts w:cs="Arial"/>
                <w:szCs w:val="22"/>
              </w:rPr>
              <w:t>Actor</w:t>
            </w:r>
          </w:p>
        </w:tc>
        <w:tc>
          <w:tcPr>
            <w:tcW w:w="6750" w:type="dxa"/>
            <w:vAlign w:val="center"/>
          </w:tcPr>
          <w:p w14:paraId="2B4101CF" w14:textId="77777777" w:rsidR="000442FD" w:rsidRPr="00936779" w:rsidRDefault="000442FD" w:rsidP="000156F6">
            <w:pPr>
              <w:rPr>
                <w:rFonts w:cs="Arial"/>
                <w:szCs w:val="22"/>
              </w:rPr>
            </w:pPr>
            <w:r w:rsidRPr="00936779">
              <w:rPr>
                <w:rFonts w:cs="Arial"/>
                <w:szCs w:val="22"/>
              </w:rPr>
              <w:t>A role played by a user when using the system. An actor may be a person or another system. An actor may input information or receive information.</w:t>
            </w:r>
          </w:p>
        </w:tc>
      </w:tr>
      <w:tr w:rsidR="00C437A2" w:rsidRPr="00936779" w14:paraId="6F1AC6CD" w14:textId="77777777" w:rsidTr="00B26828">
        <w:trPr>
          <w:trHeight w:val="435"/>
          <w:jc w:val="center"/>
        </w:trPr>
        <w:tc>
          <w:tcPr>
            <w:tcW w:w="2808" w:type="dxa"/>
            <w:vAlign w:val="center"/>
          </w:tcPr>
          <w:p w14:paraId="14449997" w14:textId="6AA98621" w:rsidR="00C437A2" w:rsidRPr="00936779" w:rsidRDefault="00C437A2" w:rsidP="00C437A2">
            <w:pPr>
              <w:rPr>
                <w:rFonts w:cs="Arial"/>
                <w:szCs w:val="22"/>
              </w:rPr>
            </w:pPr>
            <w:r>
              <w:rPr>
                <w:rFonts w:cs="Arial"/>
                <w:szCs w:val="22"/>
              </w:rPr>
              <w:t>Alternative Flow</w:t>
            </w:r>
          </w:p>
        </w:tc>
        <w:tc>
          <w:tcPr>
            <w:tcW w:w="6750" w:type="dxa"/>
            <w:vAlign w:val="center"/>
          </w:tcPr>
          <w:p w14:paraId="26C50342" w14:textId="048B9481" w:rsidR="00C437A2" w:rsidRPr="00936779" w:rsidRDefault="00C437A2" w:rsidP="00C437A2">
            <w:pPr>
              <w:rPr>
                <w:rFonts w:cs="Arial"/>
                <w:szCs w:val="22"/>
              </w:rPr>
            </w:pPr>
            <w:r>
              <w:rPr>
                <w:rFonts w:cs="Arial"/>
                <w:szCs w:val="22"/>
              </w:rPr>
              <w:t>Secondary paths which are variations of the Basic Flow of Events.</w:t>
            </w:r>
          </w:p>
        </w:tc>
      </w:tr>
      <w:tr w:rsidR="000442FD" w:rsidRPr="00936779" w14:paraId="6448860F" w14:textId="77777777" w:rsidTr="000156F6">
        <w:trPr>
          <w:trHeight w:val="363"/>
          <w:jc w:val="center"/>
        </w:trPr>
        <w:tc>
          <w:tcPr>
            <w:tcW w:w="2808" w:type="dxa"/>
            <w:vAlign w:val="center"/>
          </w:tcPr>
          <w:p w14:paraId="2D21BCDD" w14:textId="77777777" w:rsidR="000442FD" w:rsidRPr="00936779" w:rsidRDefault="000442FD" w:rsidP="000156F6">
            <w:pPr>
              <w:rPr>
                <w:rFonts w:cs="Arial"/>
                <w:szCs w:val="22"/>
              </w:rPr>
            </w:pPr>
            <w:r w:rsidRPr="00936779">
              <w:rPr>
                <w:rFonts w:cs="Arial"/>
                <w:szCs w:val="22"/>
              </w:rPr>
              <w:t>API</w:t>
            </w:r>
          </w:p>
        </w:tc>
        <w:tc>
          <w:tcPr>
            <w:tcW w:w="6750" w:type="dxa"/>
            <w:vAlign w:val="center"/>
          </w:tcPr>
          <w:p w14:paraId="0257258F" w14:textId="77777777" w:rsidR="000442FD" w:rsidRPr="00936779" w:rsidRDefault="000442FD" w:rsidP="000156F6">
            <w:pPr>
              <w:rPr>
                <w:rFonts w:cs="Arial"/>
                <w:szCs w:val="22"/>
              </w:rPr>
            </w:pPr>
            <w:r w:rsidRPr="00936779">
              <w:rPr>
                <w:rFonts w:cs="Arial"/>
                <w:szCs w:val="22"/>
              </w:rPr>
              <w:t>Application Programming Interface</w:t>
            </w:r>
          </w:p>
        </w:tc>
      </w:tr>
      <w:tr w:rsidR="000442FD" w:rsidRPr="00936779" w14:paraId="2D170692" w14:textId="77777777" w:rsidTr="000156F6">
        <w:trPr>
          <w:trHeight w:val="363"/>
          <w:jc w:val="center"/>
        </w:trPr>
        <w:tc>
          <w:tcPr>
            <w:tcW w:w="2808" w:type="dxa"/>
            <w:vAlign w:val="center"/>
          </w:tcPr>
          <w:p w14:paraId="4D4BE69C" w14:textId="77777777" w:rsidR="000442FD" w:rsidRPr="00936779" w:rsidRDefault="000442FD" w:rsidP="000156F6">
            <w:pPr>
              <w:rPr>
                <w:rFonts w:cs="Arial"/>
                <w:szCs w:val="22"/>
              </w:rPr>
            </w:pPr>
            <w:r>
              <w:rPr>
                <w:rFonts w:cs="Arial"/>
                <w:szCs w:val="22"/>
              </w:rPr>
              <w:t>API Request Type</w:t>
            </w:r>
          </w:p>
        </w:tc>
        <w:tc>
          <w:tcPr>
            <w:tcW w:w="6750" w:type="dxa"/>
            <w:vAlign w:val="center"/>
          </w:tcPr>
          <w:p w14:paraId="73DAD47F" w14:textId="77777777" w:rsidR="000442FD" w:rsidRPr="00936779" w:rsidRDefault="000442FD" w:rsidP="000156F6">
            <w:pPr>
              <w:rPr>
                <w:rFonts w:cs="Arial"/>
                <w:szCs w:val="22"/>
              </w:rPr>
            </w:pPr>
            <w:r>
              <w:rPr>
                <w:rFonts w:cs="Arial"/>
                <w:szCs w:val="22"/>
              </w:rPr>
              <w:t>Designated name or number for that API call</w:t>
            </w:r>
          </w:p>
        </w:tc>
      </w:tr>
      <w:tr w:rsidR="008E54E5" w:rsidRPr="00936779" w14:paraId="4B9C4DA5" w14:textId="77777777" w:rsidTr="00B26828">
        <w:trPr>
          <w:trHeight w:val="678"/>
          <w:jc w:val="center"/>
        </w:trPr>
        <w:tc>
          <w:tcPr>
            <w:tcW w:w="2808" w:type="dxa"/>
            <w:vAlign w:val="center"/>
          </w:tcPr>
          <w:p w14:paraId="04928CE9" w14:textId="6E92C136" w:rsidR="008E54E5" w:rsidRPr="00936779" w:rsidRDefault="008E54E5" w:rsidP="008E54E5">
            <w:pPr>
              <w:rPr>
                <w:rFonts w:cs="Arial"/>
                <w:szCs w:val="22"/>
              </w:rPr>
            </w:pPr>
            <w:r>
              <w:rPr>
                <w:rFonts w:cs="Arial"/>
                <w:szCs w:val="22"/>
              </w:rPr>
              <w:t>ATL</w:t>
            </w:r>
          </w:p>
        </w:tc>
        <w:tc>
          <w:tcPr>
            <w:tcW w:w="6750" w:type="dxa"/>
            <w:vAlign w:val="center"/>
          </w:tcPr>
          <w:p w14:paraId="053489EF" w14:textId="0F0B2709" w:rsidR="008E54E5" w:rsidRPr="00936779" w:rsidRDefault="008E54E5" w:rsidP="008E54E5">
            <w:pPr>
              <w:rPr>
                <w:rFonts w:cs="Arial"/>
                <w:szCs w:val="22"/>
              </w:rPr>
            </w:pPr>
            <w:r>
              <w:t>API Trace</w:t>
            </w:r>
            <w:r w:rsidRPr="0058285D">
              <w:t xml:space="preserve"> Log</w:t>
            </w:r>
            <w:r>
              <w:t>.  Formerly referred to as Message Account Log (MAL), and fully described in Section 6 Special Requirements.</w:t>
            </w:r>
          </w:p>
        </w:tc>
      </w:tr>
      <w:tr w:rsidR="00C437A2" w:rsidRPr="00936779" w14:paraId="07C05F40" w14:textId="77777777" w:rsidTr="00B26828">
        <w:trPr>
          <w:trHeight w:val="417"/>
          <w:jc w:val="center"/>
        </w:trPr>
        <w:tc>
          <w:tcPr>
            <w:tcW w:w="2808" w:type="dxa"/>
            <w:vAlign w:val="center"/>
          </w:tcPr>
          <w:p w14:paraId="2999F451" w14:textId="38A731EF" w:rsidR="00C437A2" w:rsidRDefault="00C437A2" w:rsidP="00C437A2">
            <w:pPr>
              <w:rPr>
                <w:rFonts w:cs="Arial"/>
                <w:szCs w:val="22"/>
              </w:rPr>
            </w:pPr>
            <w:r>
              <w:rPr>
                <w:rFonts w:cs="Arial"/>
                <w:szCs w:val="22"/>
              </w:rPr>
              <w:t>Basic Flow</w:t>
            </w:r>
          </w:p>
        </w:tc>
        <w:tc>
          <w:tcPr>
            <w:tcW w:w="6750" w:type="dxa"/>
            <w:vAlign w:val="center"/>
          </w:tcPr>
          <w:p w14:paraId="123EA158" w14:textId="0133611D" w:rsidR="00C437A2" w:rsidRDefault="00C437A2" w:rsidP="00C437A2">
            <w:r>
              <w:t>The normal or usual course of events within a Business Use Case.</w:t>
            </w:r>
          </w:p>
        </w:tc>
      </w:tr>
      <w:tr w:rsidR="000442FD" w:rsidRPr="00936779" w14:paraId="57922577" w14:textId="77777777" w:rsidTr="000156F6">
        <w:trPr>
          <w:trHeight w:val="1047"/>
          <w:jc w:val="center"/>
        </w:trPr>
        <w:tc>
          <w:tcPr>
            <w:tcW w:w="2808" w:type="dxa"/>
            <w:vAlign w:val="center"/>
          </w:tcPr>
          <w:p w14:paraId="6763E162" w14:textId="77217D7C" w:rsidR="000442FD" w:rsidRPr="00936779" w:rsidRDefault="000442FD" w:rsidP="000156F6">
            <w:pPr>
              <w:rPr>
                <w:rFonts w:cs="Arial"/>
                <w:szCs w:val="22"/>
              </w:rPr>
            </w:pPr>
            <w:r w:rsidRPr="00936779">
              <w:rPr>
                <w:rFonts w:cs="Arial"/>
                <w:szCs w:val="22"/>
              </w:rPr>
              <w:t>BUC</w:t>
            </w:r>
          </w:p>
        </w:tc>
        <w:tc>
          <w:tcPr>
            <w:tcW w:w="6750" w:type="dxa"/>
            <w:vAlign w:val="center"/>
          </w:tcPr>
          <w:p w14:paraId="7DCA5E57" w14:textId="5F91CC17" w:rsidR="000442FD" w:rsidRPr="00936779" w:rsidRDefault="00024CA3" w:rsidP="000156F6">
            <w:pPr>
              <w:rPr>
                <w:rFonts w:cs="Arial"/>
                <w:szCs w:val="22"/>
              </w:rPr>
            </w:pPr>
            <w:r>
              <w:rPr>
                <w:rFonts w:cs="Arial"/>
                <w:szCs w:val="22"/>
              </w:rPr>
              <w:t xml:space="preserve">Business Use Case.  </w:t>
            </w:r>
            <w:r w:rsidR="000442FD" w:rsidRPr="00936779">
              <w:rPr>
                <w:rFonts w:cs="Arial"/>
                <w:szCs w:val="22"/>
              </w:rPr>
              <w:t>A sequence of transactions performed by a user to produce a measurable result of value; a dialog between an actor and the system; a specific way of interacting with the system to accomplish a business-related goal.</w:t>
            </w:r>
          </w:p>
        </w:tc>
      </w:tr>
      <w:tr w:rsidR="00024CA3" w:rsidRPr="00936779" w14:paraId="5476C272" w14:textId="77777777" w:rsidTr="00B26828">
        <w:trPr>
          <w:trHeight w:val="363"/>
          <w:jc w:val="center"/>
        </w:trPr>
        <w:tc>
          <w:tcPr>
            <w:tcW w:w="2808" w:type="dxa"/>
            <w:vAlign w:val="center"/>
          </w:tcPr>
          <w:p w14:paraId="3136290D" w14:textId="6B0E7910" w:rsidR="00024CA3" w:rsidRPr="00936779" w:rsidRDefault="00024CA3" w:rsidP="000156F6">
            <w:pPr>
              <w:rPr>
                <w:rFonts w:cs="Arial"/>
                <w:szCs w:val="22"/>
              </w:rPr>
            </w:pPr>
            <w:r>
              <w:rPr>
                <w:rFonts w:cs="Arial"/>
                <w:szCs w:val="22"/>
              </w:rPr>
              <w:t>CDW</w:t>
            </w:r>
          </w:p>
        </w:tc>
        <w:tc>
          <w:tcPr>
            <w:tcW w:w="6750" w:type="dxa"/>
            <w:vAlign w:val="center"/>
          </w:tcPr>
          <w:p w14:paraId="05D19611" w14:textId="25473900" w:rsidR="00024CA3" w:rsidRPr="00936779" w:rsidRDefault="00024CA3" w:rsidP="000156F6">
            <w:pPr>
              <w:rPr>
                <w:rFonts w:cs="Arial"/>
                <w:szCs w:val="22"/>
              </w:rPr>
            </w:pPr>
            <w:r>
              <w:rPr>
                <w:rFonts w:cs="Arial"/>
                <w:szCs w:val="22"/>
              </w:rPr>
              <w:t>Corporate Data Warehouse</w:t>
            </w:r>
          </w:p>
        </w:tc>
      </w:tr>
      <w:tr w:rsidR="000442FD" w:rsidRPr="00936779" w14:paraId="39B3910D" w14:textId="77777777" w:rsidTr="000156F6">
        <w:trPr>
          <w:trHeight w:val="506"/>
          <w:jc w:val="center"/>
        </w:trPr>
        <w:tc>
          <w:tcPr>
            <w:tcW w:w="2808" w:type="dxa"/>
            <w:vAlign w:val="center"/>
          </w:tcPr>
          <w:p w14:paraId="29E1D6FA" w14:textId="77777777" w:rsidR="000442FD" w:rsidRDefault="000442FD" w:rsidP="000156F6">
            <w:pPr>
              <w:rPr>
                <w:rFonts w:cs="Arial"/>
                <w:szCs w:val="22"/>
              </w:rPr>
            </w:pPr>
            <w:r>
              <w:rPr>
                <w:rFonts w:cs="Arial"/>
                <w:szCs w:val="22"/>
              </w:rPr>
              <w:t>DOC</w:t>
            </w:r>
          </w:p>
        </w:tc>
        <w:tc>
          <w:tcPr>
            <w:tcW w:w="6750" w:type="dxa"/>
            <w:vAlign w:val="center"/>
          </w:tcPr>
          <w:p w14:paraId="580101EC" w14:textId="77777777" w:rsidR="000442FD" w:rsidRPr="00C45757" w:rsidRDefault="000442FD" w:rsidP="000156F6">
            <w:pPr>
              <w:keepNext w:val="0"/>
              <w:spacing w:before="100" w:beforeAutospacing="1" w:after="100" w:afterAutospacing="1"/>
              <w:rPr>
                <w:rFonts w:cs="Arial"/>
                <w:color w:val="000000"/>
                <w:szCs w:val="22"/>
              </w:rPr>
            </w:pPr>
            <w:r w:rsidRPr="00C45757">
              <w:rPr>
                <w:rFonts w:cs="Arial"/>
                <w:color w:val="000000"/>
                <w:szCs w:val="22"/>
              </w:rPr>
              <w:t xml:space="preserve">DOC file (doc): a word processing file format, typically used by Microsoft Word. </w:t>
            </w:r>
          </w:p>
        </w:tc>
      </w:tr>
      <w:tr w:rsidR="005D5E36" w:rsidRPr="00936779" w14:paraId="7B5E8E30" w14:textId="77777777" w:rsidTr="000156F6">
        <w:trPr>
          <w:trHeight w:val="506"/>
          <w:jc w:val="center"/>
        </w:trPr>
        <w:tc>
          <w:tcPr>
            <w:tcW w:w="2808" w:type="dxa"/>
            <w:vAlign w:val="center"/>
          </w:tcPr>
          <w:p w14:paraId="1F716FDA" w14:textId="10C03A4A" w:rsidR="005D5E36" w:rsidRDefault="005D5E36" w:rsidP="000156F6">
            <w:pPr>
              <w:rPr>
                <w:rFonts w:cs="Arial"/>
                <w:szCs w:val="22"/>
              </w:rPr>
            </w:pPr>
            <w:r>
              <w:rPr>
                <w:rFonts w:cs="Arial"/>
                <w:szCs w:val="22"/>
              </w:rPr>
              <w:t>ERD</w:t>
            </w:r>
          </w:p>
        </w:tc>
        <w:tc>
          <w:tcPr>
            <w:tcW w:w="6750" w:type="dxa"/>
            <w:vAlign w:val="center"/>
          </w:tcPr>
          <w:p w14:paraId="5DDCD184" w14:textId="7581D473" w:rsidR="005D5E36" w:rsidRPr="00C45757" w:rsidRDefault="005D5E36" w:rsidP="000156F6">
            <w:pPr>
              <w:keepNext w:val="0"/>
              <w:spacing w:before="100" w:beforeAutospacing="1" w:after="100" w:afterAutospacing="1"/>
              <w:rPr>
                <w:rFonts w:cs="Arial"/>
                <w:color w:val="000000"/>
                <w:szCs w:val="22"/>
              </w:rPr>
            </w:pPr>
            <w:r w:rsidRPr="00583656">
              <w:rPr>
                <w:rFonts w:cs="Arial"/>
                <w:szCs w:val="22"/>
              </w:rPr>
              <w:t>Entity Relationship Diagram</w:t>
            </w:r>
          </w:p>
        </w:tc>
      </w:tr>
      <w:tr w:rsidR="000442FD" w:rsidRPr="00936779" w14:paraId="00E840F2" w14:textId="77777777" w:rsidTr="000156F6">
        <w:trPr>
          <w:trHeight w:val="506"/>
          <w:jc w:val="center"/>
        </w:trPr>
        <w:tc>
          <w:tcPr>
            <w:tcW w:w="2808" w:type="dxa"/>
            <w:vAlign w:val="center"/>
          </w:tcPr>
          <w:p w14:paraId="38D08327" w14:textId="77777777" w:rsidR="000442FD" w:rsidRPr="00936779" w:rsidRDefault="000442FD" w:rsidP="000156F6">
            <w:pPr>
              <w:rPr>
                <w:rFonts w:cs="Arial"/>
                <w:szCs w:val="22"/>
              </w:rPr>
            </w:pPr>
            <w:r>
              <w:rPr>
                <w:rFonts w:cs="Arial"/>
                <w:szCs w:val="22"/>
              </w:rPr>
              <w:t>Error Condition</w:t>
            </w:r>
          </w:p>
        </w:tc>
        <w:tc>
          <w:tcPr>
            <w:tcW w:w="6750" w:type="dxa"/>
            <w:vAlign w:val="center"/>
          </w:tcPr>
          <w:p w14:paraId="32444A6F" w14:textId="77777777" w:rsidR="000442FD" w:rsidRDefault="000442FD" w:rsidP="000156F6">
            <w:pPr>
              <w:rPr>
                <w:rFonts w:cs="Arial"/>
                <w:szCs w:val="22"/>
              </w:rPr>
            </w:pPr>
            <w:r>
              <w:rPr>
                <w:rFonts w:cs="Arial"/>
                <w:szCs w:val="22"/>
              </w:rPr>
              <w:t>Error condition tuple comprised of Error Code; Error Messages (ex: EA0022;The designated folder cannot be found)</w:t>
            </w:r>
          </w:p>
        </w:tc>
      </w:tr>
      <w:tr w:rsidR="000442FD" w:rsidRPr="00936779" w14:paraId="72A3BECE" w14:textId="77777777" w:rsidTr="000156F6">
        <w:trPr>
          <w:trHeight w:val="506"/>
          <w:jc w:val="center"/>
        </w:trPr>
        <w:tc>
          <w:tcPr>
            <w:tcW w:w="2808" w:type="dxa"/>
            <w:vAlign w:val="center"/>
          </w:tcPr>
          <w:p w14:paraId="6910355D" w14:textId="77777777" w:rsidR="000442FD" w:rsidRPr="00936779" w:rsidRDefault="000442FD" w:rsidP="000156F6">
            <w:pPr>
              <w:rPr>
                <w:rFonts w:cs="Arial"/>
                <w:szCs w:val="22"/>
              </w:rPr>
            </w:pPr>
            <w:r>
              <w:rPr>
                <w:rFonts w:cs="Arial"/>
                <w:szCs w:val="22"/>
              </w:rPr>
              <w:t>GIF</w:t>
            </w:r>
          </w:p>
        </w:tc>
        <w:tc>
          <w:tcPr>
            <w:tcW w:w="6750" w:type="dxa"/>
            <w:vAlign w:val="center"/>
          </w:tcPr>
          <w:p w14:paraId="2DDC2C7F" w14:textId="77777777" w:rsidR="000442FD" w:rsidRPr="00B078B2" w:rsidRDefault="000442FD" w:rsidP="000156F6">
            <w:pPr>
              <w:keepNext w:val="0"/>
              <w:spacing w:before="100" w:beforeAutospacing="1" w:after="100" w:afterAutospacing="1"/>
              <w:rPr>
                <w:rFonts w:cs="Arial"/>
                <w:color w:val="000000"/>
                <w:szCs w:val="22"/>
              </w:rPr>
            </w:pPr>
            <w:r w:rsidRPr="00C45757">
              <w:rPr>
                <w:rFonts w:cs="Arial"/>
                <w:color w:val="000000"/>
                <w:szCs w:val="22"/>
              </w:rPr>
              <w:t xml:space="preserve">Graphics Interchange Format (gif): a bit map image format. </w:t>
            </w:r>
          </w:p>
        </w:tc>
      </w:tr>
      <w:tr w:rsidR="000442FD" w:rsidRPr="00936779" w14:paraId="69DD4CDF" w14:textId="77777777" w:rsidTr="000156F6">
        <w:trPr>
          <w:trHeight w:val="506"/>
          <w:jc w:val="center"/>
        </w:trPr>
        <w:tc>
          <w:tcPr>
            <w:tcW w:w="2808" w:type="dxa"/>
            <w:vAlign w:val="center"/>
          </w:tcPr>
          <w:p w14:paraId="0EDBC74C" w14:textId="77777777" w:rsidR="000442FD" w:rsidRPr="00936779" w:rsidRDefault="000442FD" w:rsidP="000156F6">
            <w:pPr>
              <w:rPr>
                <w:rFonts w:cs="Arial"/>
                <w:szCs w:val="22"/>
              </w:rPr>
            </w:pPr>
            <w:r>
              <w:rPr>
                <w:rFonts w:cs="Arial"/>
                <w:szCs w:val="22"/>
              </w:rPr>
              <w:t>ID</w:t>
            </w:r>
          </w:p>
        </w:tc>
        <w:tc>
          <w:tcPr>
            <w:tcW w:w="6750" w:type="dxa"/>
            <w:vAlign w:val="center"/>
          </w:tcPr>
          <w:p w14:paraId="207955CD" w14:textId="77777777" w:rsidR="000442FD" w:rsidRDefault="000442FD" w:rsidP="000156F6">
            <w:pPr>
              <w:rPr>
                <w:rFonts w:cs="Arial"/>
                <w:szCs w:val="22"/>
              </w:rPr>
            </w:pPr>
            <w:r>
              <w:rPr>
                <w:rFonts w:cs="Arial"/>
                <w:szCs w:val="22"/>
              </w:rPr>
              <w:t>Identifier</w:t>
            </w:r>
          </w:p>
        </w:tc>
      </w:tr>
      <w:tr w:rsidR="000442FD" w:rsidRPr="00936779" w14:paraId="189A4425" w14:textId="77777777" w:rsidTr="000156F6">
        <w:trPr>
          <w:trHeight w:val="506"/>
          <w:jc w:val="center"/>
        </w:trPr>
        <w:tc>
          <w:tcPr>
            <w:tcW w:w="2808" w:type="dxa"/>
            <w:vAlign w:val="center"/>
          </w:tcPr>
          <w:p w14:paraId="69DAF814" w14:textId="77777777" w:rsidR="000442FD" w:rsidRPr="00936779" w:rsidRDefault="000442FD" w:rsidP="000156F6">
            <w:pPr>
              <w:rPr>
                <w:rFonts w:cs="Arial"/>
                <w:szCs w:val="22"/>
              </w:rPr>
            </w:pPr>
            <w:r w:rsidRPr="00936779">
              <w:rPr>
                <w:rFonts w:cs="Arial"/>
                <w:szCs w:val="22"/>
              </w:rPr>
              <w:t>Inbound Request</w:t>
            </w:r>
          </w:p>
        </w:tc>
        <w:tc>
          <w:tcPr>
            <w:tcW w:w="6750" w:type="dxa"/>
            <w:vAlign w:val="center"/>
          </w:tcPr>
          <w:p w14:paraId="106BF4C8" w14:textId="77777777" w:rsidR="000442FD" w:rsidRPr="00936779" w:rsidRDefault="000442FD" w:rsidP="000156F6">
            <w:pPr>
              <w:rPr>
                <w:rFonts w:cs="Arial"/>
                <w:szCs w:val="22"/>
              </w:rPr>
            </w:pPr>
            <w:r w:rsidRPr="00936779">
              <w:rPr>
                <w:rFonts w:cs="Arial"/>
                <w:szCs w:val="22"/>
              </w:rPr>
              <w:t>Inbound requests are viewed from the perspective of the Over-Arching MHV API and seen as any electronic request coming from an external source to the Over-Arching MHV API for processing.</w:t>
            </w:r>
          </w:p>
        </w:tc>
      </w:tr>
      <w:tr w:rsidR="000442FD" w:rsidRPr="00936779" w14:paraId="741F3BE5" w14:textId="77777777" w:rsidTr="000156F6">
        <w:trPr>
          <w:trHeight w:val="506"/>
          <w:jc w:val="center"/>
        </w:trPr>
        <w:tc>
          <w:tcPr>
            <w:tcW w:w="2808" w:type="dxa"/>
            <w:vAlign w:val="center"/>
          </w:tcPr>
          <w:p w14:paraId="71350EB6" w14:textId="77777777" w:rsidR="000442FD" w:rsidRPr="00936779" w:rsidRDefault="000442FD" w:rsidP="000156F6">
            <w:pPr>
              <w:rPr>
                <w:rFonts w:cs="Arial"/>
                <w:szCs w:val="22"/>
              </w:rPr>
            </w:pPr>
            <w:r w:rsidRPr="00936779">
              <w:rPr>
                <w:rFonts w:cs="Arial"/>
                <w:szCs w:val="22"/>
              </w:rPr>
              <w:t>Interface</w:t>
            </w:r>
          </w:p>
        </w:tc>
        <w:tc>
          <w:tcPr>
            <w:tcW w:w="6750" w:type="dxa"/>
            <w:vAlign w:val="center"/>
          </w:tcPr>
          <w:p w14:paraId="1B826311" w14:textId="77777777" w:rsidR="000442FD" w:rsidRPr="00936779" w:rsidRDefault="000442FD" w:rsidP="000156F6">
            <w:pPr>
              <w:rPr>
                <w:rFonts w:cs="Arial"/>
                <w:szCs w:val="22"/>
              </w:rPr>
            </w:pPr>
            <w:r w:rsidRPr="00936779">
              <w:rPr>
                <w:rFonts w:cs="Arial"/>
                <w:szCs w:val="22"/>
              </w:rPr>
              <w:t>A point of communication between two systems or between an actor and a system (often a GUI today.)</w:t>
            </w:r>
          </w:p>
        </w:tc>
      </w:tr>
      <w:tr w:rsidR="008E54E5" w:rsidRPr="00936779" w14:paraId="055AA7C6" w14:textId="77777777" w:rsidTr="000156F6">
        <w:trPr>
          <w:trHeight w:val="506"/>
          <w:jc w:val="center"/>
        </w:trPr>
        <w:tc>
          <w:tcPr>
            <w:tcW w:w="2808" w:type="dxa"/>
            <w:vAlign w:val="center"/>
          </w:tcPr>
          <w:p w14:paraId="4C279EBD" w14:textId="00746E0A" w:rsidR="008E54E5" w:rsidRPr="00936779" w:rsidRDefault="008E54E5" w:rsidP="000156F6">
            <w:pPr>
              <w:rPr>
                <w:rFonts w:cs="Arial"/>
                <w:szCs w:val="22"/>
              </w:rPr>
            </w:pPr>
            <w:r>
              <w:rPr>
                <w:rFonts w:cs="Arial"/>
                <w:szCs w:val="22"/>
              </w:rPr>
              <w:t>IP</w:t>
            </w:r>
          </w:p>
        </w:tc>
        <w:tc>
          <w:tcPr>
            <w:tcW w:w="6750" w:type="dxa"/>
            <w:vAlign w:val="center"/>
          </w:tcPr>
          <w:p w14:paraId="2701A66F" w14:textId="45843EA4" w:rsidR="008E54E5" w:rsidRPr="00936779" w:rsidRDefault="008E54E5" w:rsidP="000156F6">
            <w:pPr>
              <w:rPr>
                <w:rFonts w:cs="Arial"/>
                <w:szCs w:val="22"/>
              </w:rPr>
            </w:pPr>
            <w:r>
              <w:rPr>
                <w:rFonts w:cs="Arial"/>
                <w:szCs w:val="22"/>
              </w:rPr>
              <w:t xml:space="preserve">Internet Protocol address.  </w:t>
            </w:r>
            <w:r w:rsidRPr="00583656">
              <w:rPr>
                <w:rFonts w:cs="Arial"/>
                <w:szCs w:val="22"/>
              </w:rPr>
              <w:t>A unique ID which can be used to identify an Actor or a website</w:t>
            </w:r>
          </w:p>
        </w:tc>
      </w:tr>
      <w:tr w:rsidR="000442FD" w:rsidRPr="00936779" w14:paraId="43FEB321" w14:textId="77777777" w:rsidTr="000156F6">
        <w:trPr>
          <w:trHeight w:val="521"/>
          <w:jc w:val="center"/>
        </w:trPr>
        <w:tc>
          <w:tcPr>
            <w:tcW w:w="2808" w:type="dxa"/>
            <w:vAlign w:val="center"/>
          </w:tcPr>
          <w:p w14:paraId="6D49AD49" w14:textId="77777777" w:rsidR="000442FD" w:rsidRDefault="000442FD" w:rsidP="000156F6">
            <w:pPr>
              <w:rPr>
                <w:rFonts w:cs="Arial"/>
                <w:szCs w:val="22"/>
              </w:rPr>
            </w:pPr>
            <w:r>
              <w:rPr>
                <w:rFonts w:cs="Arial"/>
                <w:szCs w:val="22"/>
              </w:rPr>
              <w:t>JPG</w:t>
            </w:r>
          </w:p>
        </w:tc>
        <w:tc>
          <w:tcPr>
            <w:tcW w:w="6750" w:type="dxa"/>
            <w:vAlign w:val="center"/>
          </w:tcPr>
          <w:p w14:paraId="3E89B557" w14:textId="77777777" w:rsidR="000442FD" w:rsidRDefault="000442FD" w:rsidP="000156F6">
            <w:pPr>
              <w:rPr>
                <w:rFonts w:cs="Arial"/>
                <w:szCs w:val="22"/>
              </w:rPr>
            </w:pPr>
            <w:r w:rsidRPr="00C45757">
              <w:rPr>
                <w:rFonts w:cs="Arial"/>
                <w:color w:val="000000"/>
                <w:szCs w:val="22"/>
              </w:rPr>
              <w:t>Joint Photographic Group (jpg): bitmap compression format for picture and image files</w:t>
            </w:r>
            <w:r>
              <w:rPr>
                <w:rFonts w:cs="Arial"/>
                <w:color w:val="000000"/>
                <w:szCs w:val="22"/>
              </w:rPr>
              <w:t>.</w:t>
            </w:r>
          </w:p>
        </w:tc>
      </w:tr>
      <w:tr w:rsidR="000442FD" w:rsidRPr="00936779" w14:paraId="0302E993" w14:textId="77777777" w:rsidTr="000156F6">
        <w:trPr>
          <w:trHeight w:val="521"/>
          <w:jc w:val="center"/>
        </w:trPr>
        <w:tc>
          <w:tcPr>
            <w:tcW w:w="2808" w:type="dxa"/>
            <w:vAlign w:val="center"/>
          </w:tcPr>
          <w:p w14:paraId="1D2AE1BE" w14:textId="5AD7FAE0" w:rsidR="000442FD" w:rsidRPr="00936779" w:rsidRDefault="00F2070F" w:rsidP="000156F6">
            <w:pPr>
              <w:rPr>
                <w:rFonts w:cs="Arial"/>
                <w:szCs w:val="22"/>
              </w:rPr>
            </w:pPr>
            <w:r>
              <w:rPr>
                <w:rFonts w:cs="Arial"/>
                <w:szCs w:val="22"/>
              </w:rPr>
              <w:t>ATL</w:t>
            </w:r>
          </w:p>
        </w:tc>
        <w:tc>
          <w:tcPr>
            <w:tcW w:w="6750" w:type="dxa"/>
            <w:vAlign w:val="center"/>
          </w:tcPr>
          <w:p w14:paraId="1122E6F4" w14:textId="77777777" w:rsidR="000442FD" w:rsidRPr="00936779" w:rsidRDefault="000442FD" w:rsidP="000156F6">
            <w:pPr>
              <w:rPr>
                <w:rFonts w:cs="Arial"/>
                <w:szCs w:val="22"/>
              </w:rPr>
            </w:pPr>
            <w:r>
              <w:rPr>
                <w:rFonts w:cs="Arial"/>
                <w:szCs w:val="22"/>
              </w:rPr>
              <w:t xml:space="preserve"> API Message History Log is the record of each API execution and records the Date/Time, Request Type, User Identification, Calling System, and Response (with Error, if any)</w:t>
            </w:r>
          </w:p>
        </w:tc>
      </w:tr>
      <w:tr w:rsidR="000442FD" w:rsidRPr="00936779" w14:paraId="386AECA8" w14:textId="77777777" w:rsidTr="000156F6">
        <w:trPr>
          <w:trHeight w:val="521"/>
          <w:jc w:val="center"/>
        </w:trPr>
        <w:tc>
          <w:tcPr>
            <w:tcW w:w="2808" w:type="dxa"/>
            <w:vAlign w:val="center"/>
          </w:tcPr>
          <w:p w14:paraId="21C75218" w14:textId="77777777" w:rsidR="000442FD" w:rsidRPr="00936779" w:rsidRDefault="000442FD" w:rsidP="000156F6">
            <w:pPr>
              <w:rPr>
                <w:rFonts w:cs="Arial"/>
                <w:szCs w:val="22"/>
              </w:rPr>
            </w:pPr>
            <w:r w:rsidRPr="00936779">
              <w:rPr>
                <w:rFonts w:cs="Arial"/>
                <w:szCs w:val="22"/>
              </w:rPr>
              <w:lastRenderedPageBreak/>
              <w:t>MHV</w:t>
            </w:r>
          </w:p>
        </w:tc>
        <w:tc>
          <w:tcPr>
            <w:tcW w:w="6750" w:type="dxa"/>
            <w:vAlign w:val="center"/>
          </w:tcPr>
          <w:p w14:paraId="76A52435" w14:textId="77777777" w:rsidR="000442FD" w:rsidRPr="00936779" w:rsidRDefault="000442FD" w:rsidP="000156F6">
            <w:pPr>
              <w:rPr>
                <w:rFonts w:cs="Arial"/>
                <w:szCs w:val="22"/>
              </w:rPr>
            </w:pPr>
            <w:r>
              <w:rPr>
                <w:rFonts w:cs="Arial"/>
                <w:szCs w:val="22"/>
              </w:rPr>
              <w:t>My Health</w:t>
            </w:r>
            <w:r w:rsidRPr="00756CBD">
              <w:rPr>
                <w:rFonts w:cs="Arial"/>
                <w:b/>
                <w:i/>
                <w:szCs w:val="22"/>
              </w:rPr>
              <w:t>e</w:t>
            </w:r>
            <w:r>
              <w:rPr>
                <w:rFonts w:cs="Arial"/>
                <w:szCs w:val="22"/>
              </w:rPr>
              <w:t>Vet</w:t>
            </w:r>
          </w:p>
        </w:tc>
      </w:tr>
      <w:tr w:rsidR="000442FD" w:rsidRPr="00936779" w14:paraId="444B0BEB" w14:textId="77777777" w:rsidTr="000156F6">
        <w:trPr>
          <w:trHeight w:val="521"/>
          <w:jc w:val="center"/>
        </w:trPr>
        <w:tc>
          <w:tcPr>
            <w:tcW w:w="2808" w:type="dxa"/>
            <w:vAlign w:val="center"/>
          </w:tcPr>
          <w:p w14:paraId="7905B5FB" w14:textId="77777777" w:rsidR="000442FD" w:rsidRPr="00936779" w:rsidRDefault="000442FD" w:rsidP="000156F6">
            <w:pPr>
              <w:rPr>
                <w:rFonts w:cs="Arial"/>
                <w:szCs w:val="22"/>
              </w:rPr>
            </w:pPr>
            <w:r w:rsidRPr="00936779">
              <w:rPr>
                <w:rFonts w:cs="Arial"/>
                <w:szCs w:val="22"/>
              </w:rPr>
              <w:t>NSR</w:t>
            </w:r>
          </w:p>
        </w:tc>
        <w:tc>
          <w:tcPr>
            <w:tcW w:w="6750" w:type="dxa"/>
            <w:vAlign w:val="center"/>
          </w:tcPr>
          <w:p w14:paraId="6B234CED" w14:textId="77777777" w:rsidR="000442FD" w:rsidRPr="00936779" w:rsidRDefault="000442FD" w:rsidP="000156F6">
            <w:pPr>
              <w:rPr>
                <w:rFonts w:cs="Arial"/>
                <w:szCs w:val="22"/>
              </w:rPr>
            </w:pPr>
            <w:r w:rsidRPr="00936779">
              <w:rPr>
                <w:rFonts w:cs="Arial"/>
                <w:szCs w:val="22"/>
              </w:rPr>
              <w:t>New Service Request</w:t>
            </w:r>
          </w:p>
        </w:tc>
      </w:tr>
      <w:tr w:rsidR="000442FD" w:rsidRPr="00936779" w14:paraId="058937D9" w14:textId="77777777" w:rsidTr="000156F6">
        <w:trPr>
          <w:trHeight w:val="521"/>
          <w:jc w:val="center"/>
        </w:trPr>
        <w:tc>
          <w:tcPr>
            <w:tcW w:w="2808" w:type="dxa"/>
            <w:vAlign w:val="center"/>
          </w:tcPr>
          <w:p w14:paraId="0E151EE6" w14:textId="77777777" w:rsidR="000442FD" w:rsidRPr="00936779" w:rsidRDefault="000442FD" w:rsidP="000156F6">
            <w:pPr>
              <w:rPr>
                <w:rFonts w:cs="Arial"/>
                <w:szCs w:val="22"/>
              </w:rPr>
            </w:pPr>
            <w:r>
              <w:rPr>
                <w:rFonts w:cs="Arial"/>
                <w:szCs w:val="22"/>
              </w:rPr>
              <w:t>Outbound Request</w:t>
            </w:r>
          </w:p>
        </w:tc>
        <w:tc>
          <w:tcPr>
            <w:tcW w:w="6750" w:type="dxa"/>
            <w:vAlign w:val="center"/>
          </w:tcPr>
          <w:p w14:paraId="5B4F1FF1" w14:textId="77777777" w:rsidR="000442FD" w:rsidRPr="00936779" w:rsidRDefault="000442FD" w:rsidP="000156F6">
            <w:pPr>
              <w:rPr>
                <w:rFonts w:cs="Arial"/>
                <w:szCs w:val="22"/>
              </w:rPr>
            </w:pPr>
            <w:r w:rsidRPr="00936779">
              <w:rPr>
                <w:rFonts w:cs="Arial"/>
                <w:szCs w:val="22"/>
              </w:rPr>
              <w:t>Outbound responses are viewed from the perspective of the Over-Arching MHV API and seen as any response created by the Over-Arching MHV API to answer a request. Outbound responses are sent back to the request source.</w:t>
            </w:r>
          </w:p>
        </w:tc>
      </w:tr>
      <w:tr w:rsidR="000442FD" w:rsidRPr="00936779" w14:paraId="07C2D8BD" w14:textId="77777777" w:rsidTr="000156F6">
        <w:trPr>
          <w:trHeight w:val="521"/>
          <w:jc w:val="center"/>
        </w:trPr>
        <w:tc>
          <w:tcPr>
            <w:tcW w:w="2808" w:type="dxa"/>
            <w:vAlign w:val="center"/>
          </w:tcPr>
          <w:p w14:paraId="7C302465" w14:textId="77777777" w:rsidR="000442FD" w:rsidRDefault="000442FD" w:rsidP="000156F6">
            <w:pPr>
              <w:rPr>
                <w:rFonts w:cs="Arial"/>
                <w:szCs w:val="22"/>
              </w:rPr>
            </w:pPr>
            <w:r>
              <w:rPr>
                <w:rFonts w:cs="Arial"/>
                <w:szCs w:val="22"/>
              </w:rPr>
              <w:t>OIA</w:t>
            </w:r>
          </w:p>
        </w:tc>
        <w:tc>
          <w:tcPr>
            <w:tcW w:w="6750" w:type="dxa"/>
            <w:vAlign w:val="center"/>
          </w:tcPr>
          <w:p w14:paraId="5DF1291B" w14:textId="77777777" w:rsidR="000442FD" w:rsidRPr="00936779" w:rsidRDefault="000442FD" w:rsidP="000156F6">
            <w:pPr>
              <w:rPr>
                <w:rFonts w:cs="Arial"/>
                <w:szCs w:val="22"/>
              </w:rPr>
            </w:pPr>
            <w:r>
              <w:rPr>
                <w:rFonts w:cs="Arial"/>
                <w:szCs w:val="22"/>
              </w:rPr>
              <w:t>Office of Informatics and Analytics</w:t>
            </w:r>
          </w:p>
        </w:tc>
      </w:tr>
      <w:tr w:rsidR="000442FD" w:rsidRPr="00936779" w14:paraId="6629C6F6" w14:textId="77777777" w:rsidTr="000156F6">
        <w:trPr>
          <w:trHeight w:val="521"/>
          <w:jc w:val="center"/>
        </w:trPr>
        <w:tc>
          <w:tcPr>
            <w:tcW w:w="2808" w:type="dxa"/>
            <w:tcBorders>
              <w:top w:val="single" w:sz="6" w:space="0" w:color="auto"/>
              <w:left w:val="single" w:sz="6" w:space="0" w:color="auto"/>
              <w:bottom w:val="single" w:sz="6" w:space="0" w:color="auto"/>
              <w:right w:val="single" w:sz="6" w:space="0" w:color="auto"/>
            </w:tcBorders>
            <w:vAlign w:val="center"/>
          </w:tcPr>
          <w:p w14:paraId="59017BA9" w14:textId="77777777" w:rsidR="000442FD" w:rsidRPr="00936779" w:rsidRDefault="000442FD" w:rsidP="000156F6">
            <w:pPr>
              <w:rPr>
                <w:rFonts w:cs="Arial"/>
                <w:szCs w:val="22"/>
              </w:rPr>
            </w:pPr>
            <w:r>
              <w:rPr>
                <w:rFonts w:cs="Arial"/>
                <w:szCs w:val="22"/>
              </w:rPr>
              <w:t>PD</w:t>
            </w:r>
          </w:p>
        </w:tc>
        <w:tc>
          <w:tcPr>
            <w:tcW w:w="6750" w:type="dxa"/>
            <w:tcBorders>
              <w:top w:val="single" w:sz="6" w:space="0" w:color="auto"/>
              <w:left w:val="single" w:sz="6" w:space="0" w:color="auto"/>
              <w:bottom w:val="single" w:sz="6" w:space="0" w:color="auto"/>
              <w:right w:val="single" w:sz="6" w:space="0" w:color="auto"/>
            </w:tcBorders>
            <w:vAlign w:val="center"/>
          </w:tcPr>
          <w:p w14:paraId="28F1FAA8" w14:textId="77777777" w:rsidR="000442FD" w:rsidRPr="00936779" w:rsidRDefault="000442FD" w:rsidP="000156F6">
            <w:pPr>
              <w:rPr>
                <w:rFonts w:cs="Arial"/>
                <w:szCs w:val="22"/>
              </w:rPr>
            </w:pPr>
            <w:r>
              <w:rPr>
                <w:rFonts w:cs="Arial"/>
                <w:szCs w:val="22"/>
              </w:rPr>
              <w:t>The Product Development organization under the MHV program</w:t>
            </w:r>
          </w:p>
        </w:tc>
      </w:tr>
      <w:tr w:rsidR="000442FD" w:rsidRPr="00936779" w14:paraId="25FACFA5" w14:textId="77777777" w:rsidTr="000156F6">
        <w:trPr>
          <w:trHeight w:val="521"/>
          <w:jc w:val="center"/>
        </w:trPr>
        <w:tc>
          <w:tcPr>
            <w:tcW w:w="2808" w:type="dxa"/>
            <w:vAlign w:val="center"/>
          </w:tcPr>
          <w:p w14:paraId="6BC2B397" w14:textId="77777777" w:rsidR="000442FD" w:rsidRDefault="000442FD" w:rsidP="000156F6">
            <w:pPr>
              <w:rPr>
                <w:rFonts w:cs="Arial"/>
                <w:szCs w:val="22"/>
              </w:rPr>
            </w:pPr>
            <w:r>
              <w:rPr>
                <w:rFonts w:cs="Arial"/>
                <w:szCs w:val="22"/>
              </w:rPr>
              <w:t>PDF</w:t>
            </w:r>
          </w:p>
        </w:tc>
        <w:tc>
          <w:tcPr>
            <w:tcW w:w="6750" w:type="dxa"/>
            <w:vAlign w:val="center"/>
          </w:tcPr>
          <w:p w14:paraId="27709B19" w14:textId="77777777" w:rsidR="000442FD" w:rsidRPr="00936779" w:rsidRDefault="000442FD" w:rsidP="000156F6">
            <w:pPr>
              <w:keepNext w:val="0"/>
              <w:spacing w:before="100" w:beforeAutospacing="1" w:after="100" w:afterAutospacing="1"/>
              <w:rPr>
                <w:rFonts w:cs="Arial"/>
                <w:szCs w:val="22"/>
              </w:rPr>
            </w:pPr>
            <w:r w:rsidRPr="00C45757">
              <w:rPr>
                <w:rFonts w:cs="Arial"/>
                <w:color w:val="000000"/>
                <w:szCs w:val="22"/>
              </w:rPr>
              <w:t xml:space="preserve">Portable Document Format (pdf): a file format used to represent documents in a manner independent of application software, hardware, and operating system. </w:t>
            </w:r>
          </w:p>
        </w:tc>
      </w:tr>
      <w:tr w:rsidR="000442FD" w:rsidRPr="00936779" w14:paraId="2432A184" w14:textId="77777777" w:rsidTr="000156F6">
        <w:trPr>
          <w:trHeight w:val="521"/>
          <w:jc w:val="center"/>
        </w:trPr>
        <w:tc>
          <w:tcPr>
            <w:tcW w:w="2808" w:type="dxa"/>
            <w:vAlign w:val="center"/>
          </w:tcPr>
          <w:p w14:paraId="21FCC44F" w14:textId="77777777" w:rsidR="000442FD" w:rsidRDefault="000442FD" w:rsidP="000156F6">
            <w:pPr>
              <w:rPr>
                <w:rFonts w:cs="Arial"/>
                <w:szCs w:val="22"/>
              </w:rPr>
            </w:pPr>
            <w:r>
              <w:rPr>
                <w:rFonts w:cs="Arial"/>
                <w:szCs w:val="22"/>
              </w:rPr>
              <w:t>PNG</w:t>
            </w:r>
          </w:p>
        </w:tc>
        <w:tc>
          <w:tcPr>
            <w:tcW w:w="6750" w:type="dxa"/>
            <w:vAlign w:val="center"/>
          </w:tcPr>
          <w:p w14:paraId="7903DC98" w14:textId="77777777" w:rsidR="000442FD" w:rsidRPr="00C45757" w:rsidRDefault="000442FD" w:rsidP="000156F6">
            <w:pPr>
              <w:keepNext w:val="0"/>
              <w:spacing w:beforeAutospacing="1" w:afterAutospacing="1"/>
              <w:rPr>
                <w:rFonts w:cs="Arial"/>
                <w:color w:val="000000"/>
                <w:szCs w:val="22"/>
              </w:rPr>
            </w:pPr>
            <w:r w:rsidRPr="00C45757">
              <w:rPr>
                <w:rFonts w:cs="Arial"/>
                <w:color w:val="000000"/>
                <w:szCs w:val="22"/>
              </w:rPr>
              <w:t xml:space="preserve">Portable Network Graphics (png): a raster graphics file format that supports lossless data compression. </w:t>
            </w:r>
          </w:p>
        </w:tc>
      </w:tr>
      <w:tr w:rsidR="000442FD" w:rsidRPr="00936779" w14:paraId="051C3C41" w14:textId="77777777" w:rsidTr="000156F6">
        <w:trPr>
          <w:trHeight w:val="521"/>
          <w:jc w:val="center"/>
        </w:trPr>
        <w:tc>
          <w:tcPr>
            <w:tcW w:w="2808" w:type="dxa"/>
            <w:vAlign w:val="center"/>
          </w:tcPr>
          <w:p w14:paraId="456B06D1" w14:textId="77777777" w:rsidR="000442FD" w:rsidRPr="00936779" w:rsidRDefault="000442FD" w:rsidP="000156F6">
            <w:pPr>
              <w:rPr>
                <w:rFonts w:cs="Arial"/>
                <w:szCs w:val="22"/>
              </w:rPr>
            </w:pPr>
            <w:r>
              <w:rPr>
                <w:rFonts w:cs="Arial"/>
                <w:szCs w:val="22"/>
              </w:rPr>
              <w:t>Pre</w:t>
            </w:r>
            <w:r w:rsidRPr="00936779">
              <w:rPr>
                <w:rFonts w:cs="Arial"/>
                <w:szCs w:val="22"/>
              </w:rPr>
              <w:t>condition</w:t>
            </w:r>
          </w:p>
        </w:tc>
        <w:tc>
          <w:tcPr>
            <w:tcW w:w="6750" w:type="dxa"/>
            <w:vAlign w:val="center"/>
          </w:tcPr>
          <w:p w14:paraId="35F14CCE" w14:textId="77777777" w:rsidR="000442FD" w:rsidRPr="00936779" w:rsidRDefault="000442FD" w:rsidP="000156F6">
            <w:pPr>
              <w:rPr>
                <w:rFonts w:cs="Arial"/>
                <w:szCs w:val="22"/>
              </w:rPr>
            </w:pPr>
            <w:r w:rsidRPr="00936779">
              <w:rPr>
                <w:rFonts w:cs="Arial"/>
                <w:szCs w:val="22"/>
              </w:rPr>
              <w:t>An event which must logically occur before the Basic Flow of Events begins.</w:t>
            </w:r>
          </w:p>
        </w:tc>
      </w:tr>
      <w:tr w:rsidR="000442FD" w:rsidRPr="00936779" w14:paraId="454AE8E1" w14:textId="77777777" w:rsidTr="000156F6">
        <w:trPr>
          <w:trHeight w:val="521"/>
          <w:jc w:val="center"/>
        </w:trPr>
        <w:tc>
          <w:tcPr>
            <w:tcW w:w="2808" w:type="dxa"/>
            <w:vAlign w:val="center"/>
          </w:tcPr>
          <w:p w14:paraId="27402CAE" w14:textId="77777777" w:rsidR="000442FD" w:rsidRPr="00936779" w:rsidRDefault="000442FD" w:rsidP="000156F6">
            <w:pPr>
              <w:rPr>
                <w:rFonts w:cs="Arial"/>
                <w:szCs w:val="22"/>
              </w:rPr>
            </w:pPr>
            <w:r w:rsidRPr="00936779">
              <w:rPr>
                <w:rFonts w:cs="Arial"/>
                <w:szCs w:val="22"/>
              </w:rPr>
              <w:t>Primary Actor</w:t>
            </w:r>
          </w:p>
        </w:tc>
        <w:tc>
          <w:tcPr>
            <w:tcW w:w="6750" w:type="dxa"/>
            <w:vAlign w:val="center"/>
          </w:tcPr>
          <w:p w14:paraId="63FEE959" w14:textId="77777777" w:rsidR="000442FD" w:rsidRPr="00936779" w:rsidRDefault="000442FD" w:rsidP="000156F6">
            <w:pPr>
              <w:rPr>
                <w:rFonts w:cs="Arial"/>
                <w:szCs w:val="22"/>
              </w:rPr>
            </w:pPr>
            <w:r w:rsidRPr="00936779">
              <w:rPr>
                <w:rFonts w:cs="Arial"/>
                <w:szCs w:val="22"/>
              </w:rPr>
              <w:t>A role one carries out when using the system in order to implement a defined business process.</w:t>
            </w:r>
          </w:p>
        </w:tc>
      </w:tr>
      <w:tr w:rsidR="000442FD" w:rsidRPr="00936779" w14:paraId="4DD82AC9" w14:textId="77777777" w:rsidTr="000156F6">
        <w:trPr>
          <w:trHeight w:val="506"/>
          <w:jc w:val="center"/>
        </w:trPr>
        <w:tc>
          <w:tcPr>
            <w:tcW w:w="2808" w:type="dxa"/>
            <w:vAlign w:val="center"/>
          </w:tcPr>
          <w:p w14:paraId="65D4C8A4" w14:textId="77777777" w:rsidR="000442FD" w:rsidRPr="00936779" w:rsidRDefault="000442FD" w:rsidP="000156F6">
            <w:pPr>
              <w:rPr>
                <w:rFonts w:cs="Arial"/>
                <w:szCs w:val="22"/>
              </w:rPr>
            </w:pPr>
            <w:r w:rsidRPr="00936779">
              <w:rPr>
                <w:rFonts w:cs="Arial"/>
                <w:szCs w:val="22"/>
              </w:rPr>
              <w:t>Request Type</w:t>
            </w:r>
          </w:p>
        </w:tc>
        <w:tc>
          <w:tcPr>
            <w:tcW w:w="6750" w:type="dxa"/>
            <w:vAlign w:val="center"/>
          </w:tcPr>
          <w:p w14:paraId="2F2231AB" w14:textId="77777777" w:rsidR="000442FD" w:rsidRPr="00936779" w:rsidRDefault="000442FD" w:rsidP="000156F6">
            <w:pPr>
              <w:rPr>
                <w:rFonts w:cs="Arial"/>
                <w:szCs w:val="22"/>
              </w:rPr>
            </w:pPr>
            <w:r w:rsidRPr="00936779">
              <w:rPr>
                <w:rFonts w:cs="Arial"/>
                <w:szCs w:val="22"/>
              </w:rPr>
              <w:t>A request type is defined in the definition document for external APIs. Request types inform the Over-Arching MHV API as to what application to extract data for (Secure Messaging, etc.…).</w:t>
            </w:r>
          </w:p>
        </w:tc>
      </w:tr>
      <w:tr w:rsidR="000442FD" w:rsidRPr="00936779" w14:paraId="7F83023C" w14:textId="77777777" w:rsidTr="000156F6">
        <w:trPr>
          <w:trHeight w:val="521"/>
          <w:jc w:val="center"/>
        </w:trPr>
        <w:tc>
          <w:tcPr>
            <w:tcW w:w="2808" w:type="dxa"/>
            <w:vAlign w:val="center"/>
          </w:tcPr>
          <w:p w14:paraId="78EE4DAA" w14:textId="77777777" w:rsidR="000442FD" w:rsidRDefault="000442FD" w:rsidP="000156F6">
            <w:pPr>
              <w:rPr>
                <w:rFonts w:cs="Arial"/>
                <w:szCs w:val="22"/>
              </w:rPr>
            </w:pPr>
            <w:r>
              <w:rPr>
                <w:rFonts w:cs="Arial"/>
                <w:szCs w:val="22"/>
              </w:rPr>
              <w:t>Response Data Component</w:t>
            </w:r>
          </w:p>
        </w:tc>
        <w:tc>
          <w:tcPr>
            <w:tcW w:w="6750" w:type="dxa"/>
          </w:tcPr>
          <w:p w14:paraId="69265B21" w14:textId="77777777" w:rsidR="000442FD" w:rsidRDefault="000442FD" w:rsidP="000156F6">
            <w:pPr>
              <w:rPr>
                <w:rFonts w:cs="Arial"/>
                <w:szCs w:val="22"/>
              </w:rPr>
            </w:pPr>
            <w:r w:rsidRPr="00AB6397">
              <w:rPr>
                <w:rFonts w:cs="Arial"/>
                <w:szCs w:val="22"/>
              </w:rPr>
              <w:t>Data component(s) that are returned to the caller for each response</w:t>
            </w:r>
            <w:r>
              <w:rPr>
                <w:rFonts w:cs="Arial"/>
                <w:szCs w:val="22"/>
              </w:rPr>
              <w:t xml:space="preserve"> (optional); further defined in by each Request Type</w:t>
            </w:r>
          </w:p>
        </w:tc>
      </w:tr>
      <w:tr w:rsidR="000442FD" w:rsidRPr="00936779" w14:paraId="2239EC66" w14:textId="77777777" w:rsidTr="000156F6">
        <w:trPr>
          <w:trHeight w:val="521"/>
          <w:jc w:val="center"/>
        </w:trPr>
        <w:tc>
          <w:tcPr>
            <w:tcW w:w="2808" w:type="dxa"/>
            <w:vAlign w:val="center"/>
          </w:tcPr>
          <w:p w14:paraId="5FF9C4A9" w14:textId="77777777" w:rsidR="000442FD" w:rsidRDefault="000442FD" w:rsidP="000156F6">
            <w:pPr>
              <w:rPr>
                <w:rFonts w:cs="Arial"/>
                <w:szCs w:val="22"/>
              </w:rPr>
            </w:pPr>
            <w:r>
              <w:rPr>
                <w:rFonts w:cs="Arial"/>
                <w:szCs w:val="22"/>
              </w:rPr>
              <w:t>Response Value</w:t>
            </w:r>
          </w:p>
        </w:tc>
        <w:tc>
          <w:tcPr>
            <w:tcW w:w="6750" w:type="dxa"/>
            <w:vAlign w:val="center"/>
          </w:tcPr>
          <w:p w14:paraId="0BFA73D2" w14:textId="77777777" w:rsidR="000442FD" w:rsidRPr="00AB6397" w:rsidRDefault="000442FD" w:rsidP="000156F6">
            <w:pPr>
              <w:rPr>
                <w:rFonts w:cs="Arial"/>
                <w:szCs w:val="22"/>
              </w:rPr>
            </w:pPr>
            <w:r>
              <w:rPr>
                <w:rFonts w:cs="Arial"/>
                <w:szCs w:val="22"/>
              </w:rPr>
              <w:t>Varies by specific Request Type; Typically “Success” or “Error;” If Error, then Error Condition field is populated.</w:t>
            </w:r>
          </w:p>
        </w:tc>
      </w:tr>
      <w:tr w:rsidR="000442FD" w:rsidRPr="00936779" w14:paraId="762D7831" w14:textId="77777777" w:rsidTr="000156F6">
        <w:trPr>
          <w:trHeight w:val="521"/>
          <w:jc w:val="center"/>
        </w:trPr>
        <w:tc>
          <w:tcPr>
            <w:tcW w:w="2808" w:type="dxa"/>
            <w:vAlign w:val="center"/>
          </w:tcPr>
          <w:p w14:paraId="232EC5DF" w14:textId="77777777" w:rsidR="000442FD" w:rsidRDefault="000442FD" w:rsidP="000156F6">
            <w:pPr>
              <w:rPr>
                <w:rFonts w:cs="Arial"/>
                <w:szCs w:val="22"/>
              </w:rPr>
            </w:pPr>
            <w:r>
              <w:rPr>
                <w:rFonts w:cs="Arial"/>
                <w:szCs w:val="22"/>
              </w:rPr>
              <w:t>RTF</w:t>
            </w:r>
          </w:p>
        </w:tc>
        <w:tc>
          <w:tcPr>
            <w:tcW w:w="6750" w:type="dxa"/>
            <w:vAlign w:val="center"/>
          </w:tcPr>
          <w:p w14:paraId="5469B40F" w14:textId="77777777" w:rsidR="000442FD" w:rsidRPr="00B078B2" w:rsidRDefault="000442FD" w:rsidP="000156F6">
            <w:pPr>
              <w:keepNext w:val="0"/>
              <w:spacing w:before="100" w:beforeAutospacing="1" w:after="100" w:afterAutospacing="1"/>
              <w:rPr>
                <w:rFonts w:cs="Arial"/>
                <w:color w:val="000000"/>
                <w:szCs w:val="22"/>
              </w:rPr>
            </w:pPr>
            <w:r w:rsidRPr="00C45757">
              <w:rPr>
                <w:rFonts w:cs="Arial"/>
                <w:color w:val="000000"/>
                <w:szCs w:val="22"/>
              </w:rPr>
              <w:t xml:space="preserve">Rich Text Format (rtf): a document file format developed by Microsoft for cross-platform document interchange. </w:t>
            </w:r>
          </w:p>
        </w:tc>
      </w:tr>
      <w:tr w:rsidR="000442FD" w:rsidRPr="00936779" w14:paraId="0AB0F001" w14:textId="77777777" w:rsidTr="000156F6">
        <w:trPr>
          <w:trHeight w:val="521"/>
          <w:jc w:val="center"/>
        </w:trPr>
        <w:tc>
          <w:tcPr>
            <w:tcW w:w="2808" w:type="dxa"/>
            <w:vAlign w:val="center"/>
          </w:tcPr>
          <w:p w14:paraId="4968DA59" w14:textId="77777777" w:rsidR="000442FD" w:rsidRPr="00936779" w:rsidRDefault="000442FD" w:rsidP="000156F6">
            <w:pPr>
              <w:rPr>
                <w:rFonts w:cs="Arial"/>
                <w:szCs w:val="22"/>
              </w:rPr>
            </w:pPr>
            <w:r>
              <w:rPr>
                <w:rFonts w:cs="Arial"/>
                <w:szCs w:val="22"/>
              </w:rPr>
              <w:t>Send Data Component</w:t>
            </w:r>
          </w:p>
        </w:tc>
        <w:tc>
          <w:tcPr>
            <w:tcW w:w="6750" w:type="dxa"/>
            <w:vAlign w:val="center"/>
          </w:tcPr>
          <w:p w14:paraId="568D6D8F" w14:textId="77777777" w:rsidR="000442FD" w:rsidRPr="00936779" w:rsidRDefault="000442FD" w:rsidP="000156F6">
            <w:pPr>
              <w:rPr>
                <w:rFonts w:cs="Arial"/>
                <w:szCs w:val="22"/>
              </w:rPr>
            </w:pPr>
            <w:r w:rsidRPr="00AB6397">
              <w:rPr>
                <w:rFonts w:cs="Arial"/>
                <w:szCs w:val="22"/>
              </w:rPr>
              <w:t>Data component(s) sent via the API call</w:t>
            </w:r>
            <w:r>
              <w:rPr>
                <w:rFonts w:cs="Arial"/>
                <w:szCs w:val="22"/>
              </w:rPr>
              <w:t xml:space="preserve">; varies by specific Request Type and is detailed in each Request Type description in </w:t>
            </w:r>
            <w:hyperlink w:anchor="Appendix_B_API_Requests" w:history="1">
              <w:r w:rsidRPr="00B24A81">
                <w:rPr>
                  <w:rStyle w:val="Hyperlink"/>
                  <w:rFonts w:cs="Arial"/>
                  <w:szCs w:val="22"/>
                </w:rPr>
                <w:t>Appendix_B_API_Requests</w:t>
              </w:r>
            </w:hyperlink>
          </w:p>
        </w:tc>
      </w:tr>
      <w:tr w:rsidR="000442FD" w:rsidRPr="00936779" w14:paraId="174108B6" w14:textId="77777777" w:rsidTr="000156F6">
        <w:trPr>
          <w:trHeight w:val="521"/>
          <w:jc w:val="center"/>
        </w:trPr>
        <w:tc>
          <w:tcPr>
            <w:tcW w:w="2808" w:type="dxa"/>
            <w:vAlign w:val="center"/>
          </w:tcPr>
          <w:p w14:paraId="40F3FCCD" w14:textId="77777777" w:rsidR="000442FD" w:rsidRPr="00936779" w:rsidRDefault="000442FD" w:rsidP="000156F6">
            <w:pPr>
              <w:rPr>
                <w:rFonts w:cs="Arial"/>
                <w:szCs w:val="22"/>
              </w:rPr>
            </w:pPr>
            <w:r w:rsidRPr="00936779">
              <w:rPr>
                <w:rFonts w:cs="Arial"/>
                <w:szCs w:val="22"/>
              </w:rPr>
              <w:t>SM</w:t>
            </w:r>
          </w:p>
        </w:tc>
        <w:tc>
          <w:tcPr>
            <w:tcW w:w="6750" w:type="dxa"/>
            <w:vAlign w:val="center"/>
          </w:tcPr>
          <w:p w14:paraId="6B362547" w14:textId="77777777" w:rsidR="000442FD" w:rsidRPr="00936779" w:rsidRDefault="000442FD" w:rsidP="000156F6">
            <w:pPr>
              <w:rPr>
                <w:rFonts w:cs="Arial"/>
                <w:szCs w:val="22"/>
              </w:rPr>
            </w:pPr>
            <w:r w:rsidRPr="00936779">
              <w:rPr>
                <w:rFonts w:cs="Arial"/>
                <w:szCs w:val="22"/>
              </w:rPr>
              <w:t>Secure Messaging</w:t>
            </w:r>
          </w:p>
        </w:tc>
      </w:tr>
      <w:tr w:rsidR="000442FD" w:rsidRPr="00936779" w14:paraId="3669E538" w14:textId="77777777" w:rsidTr="000156F6">
        <w:trPr>
          <w:trHeight w:val="521"/>
          <w:jc w:val="center"/>
        </w:trPr>
        <w:tc>
          <w:tcPr>
            <w:tcW w:w="2808" w:type="dxa"/>
            <w:vAlign w:val="center"/>
          </w:tcPr>
          <w:p w14:paraId="34F7E198" w14:textId="77777777" w:rsidR="000442FD" w:rsidRDefault="000442FD" w:rsidP="000156F6">
            <w:pPr>
              <w:rPr>
                <w:rFonts w:cs="Arial"/>
                <w:szCs w:val="22"/>
              </w:rPr>
            </w:pPr>
            <w:r>
              <w:rPr>
                <w:rFonts w:cs="Arial"/>
                <w:szCs w:val="22"/>
              </w:rPr>
              <w:t>SSL</w:t>
            </w:r>
          </w:p>
        </w:tc>
        <w:tc>
          <w:tcPr>
            <w:tcW w:w="6750" w:type="dxa"/>
            <w:vAlign w:val="center"/>
          </w:tcPr>
          <w:p w14:paraId="249655E5" w14:textId="77777777" w:rsidR="000442FD" w:rsidRDefault="000442FD" w:rsidP="000156F6">
            <w:pPr>
              <w:rPr>
                <w:rFonts w:cs="Arial"/>
                <w:szCs w:val="22"/>
              </w:rPr>
            </w:pPr>
            <w:r>
              <w:rPr>
                <w:rFonts w:cs="Arial"/>
                <w:szCs w:val="22"/>
              </w:rPr>
              <w:t>Secure Socket Layer: a layer in the definition of a network protocol</w:t>
            </w:r>
          </w:p>
        </w:tc>
      </w:tr>
      <w:tr w:rsidR="000442FD" w:rsidRPr="00936779" w14:paraId="5DD36EB9" w14:textId="77777777" w:rsidTr="000156F6">
        <w:trPr>
          <w:trHeight w:val="521"/>
          <w:jc w:val="center"/>
        </w:trPr>
        <w:tc>
          <w:tcPr>
            <w:tcW w:w="2808" w:type="dxa"/>
            <w:vAlign w:val="center"/>
          </w:tcPr>
          <w:p w14:paraId="178B6392" w14:textId="77777777" w:rsidR="000442FD" w:rsidRDefault="000442FD" w:rsidP="000156F6">
            <w:pPr>
              <w:rPr>
                <w:rFonts w:cs="Arial"/>
                <w:szCs w:val="22"/>
              </w:rPr>
            </w:pPr>
            <w:r>
              <w:rPr>
                <w:rFonts w:cs="Arial"/>
                <w:szCs w:val="22"/>
              </w:rPr>
              <w:t>SSN</w:t>
            </w:r>
          </w:p>
        </w:tc>
        <w:tc>
          <w:tcPr>
            <w:tcW w:w="6750" w:type="dxa"/>
            <w:vAlign w:val="center"/>
          </w:tcPr>
          <w:p w14:paraId="5977A3CA" w14:textId="77777777" w:rsidR="000442FD" w:rsidRDefault="000442FD" w:rsidP="000156F6">
            <w:pPr>
              <w:rPr>
                <w:rFonts w:cs="Arial"/>
                <w:szCs w:val="22"/>
              </w:rPr>
            </w:pPr>
            <w:r>
              <w:rPr>
                <w:rFonts w:cs="Arial"/>
                <w:szCs w:val="22"/>
              </w:rPr>
              <w:t>Social Security Number</w:t>
            </w:r>
          </w:p>
        </w:tc>
      </w:tr>
      <w:tr w:rsidR="000442FD" w:rsidRPr="00936779" w14:paraId="3A1FE505" w14:textId="77777777" w:rsidTr="000156F6">
        <w:trPr>
          <w:trHeight w:val="521"/>
          <w:jc w:val="center"/>
        </w:trPr>
        <w:tc>
          <w:tcPr>
            <w:tcW w:w="2808" w:type="dxa"/>
            <w:vAlign w:val="center"/>
          </w:tcPr>
          <w:p w14:paraId="134B9018" w14:textId="77777777" w:rsidR="000442FD" w:rsidRPr="00936779" w:rsidRDefault="000442FD" w:rsidP="000156F6">
            <w:pPr>
              <w:rPr>
                <w:rFonts w:cs="Arial"/>
                <w:szCs w:val="22"/>
              </w:rPr>
            </w:pPr>
            <w:r>
              <w:rPr>
                <w:rFonts w:cs="Arial"/>
                <w:szCs w:val="22"/>
              </w:rPr>
              <w:t>TBD</w:t>
            </w:r>
          </w:p>
        </w:tc>
        <w:tc>
          <w:tcPr>
            <w:tcW w:w="6750" w:type="dxa"/>
            <w:vAlign w:val="center"/>
          </w:tcPr>
          <w:p w14:paraId="54E396E0" w14:textId="77777777" w:rsidR="000442FD" w:rsidRPr="00936779" w:rsidRDefault="000442FD" w:rsidP="000156F6">
            <w:pPr>
              <w:rPr>
                <w:rFonts w:cs="Arial"/>
                <w:szCs w:val="22"/>
              </w:rPr>
            </w:pPr>
            <w:r>
              <w:rPr>
                <w:rFonts w:cs="Arial"/>
                <w:szCs w:val="22"/>
              </w:rPr>
              <w:t>To Be Determined</w:t>
            </w:r>
          </w:p>
        </w:tc>
      </w:tr>
      <w:tr w:rsidR="000442FD" w:rsidRPr="00936779" w14:paraId="7AA33664" w14:textId="77777777" w:rsidTr="000156F6">
        <w:trPr>
          <w:trHeight w:val="390"/>
          <w:jc w:val="center"/>
        </w:trPr>
        <w:tc>
          <w:tcPr>
            <w:tcW w:w="2808" w:type="dxa"/>
            <w:vAlign w:val="center"/>
          </w:tcPr>
          <w:p w14:paraId="74A1BBE4" w14:textId="77777777" w:rsidR="000442FD" w:rsidRDefault="000442FD" w:rsidP="000156F6">
            <w:pPr>
              <w:rPr>
                <w:rFonts w:cs="Arial"/>
                <w:szCs w:val="22"/>
              </w:rPr>
            </w:pPr>
            <w:r>
              <w:rPr>
                <w:rFonts w:cs="Arial"/>
                <w:szCs w:val="22"/>
              </w:rPr>
              <w:t>TXT</w:t>
            </w:r>
          </w:p>
        </w:tc>
        <w:tc>
          <w:tcPr>
            <w:tcW w:w="6750" w:type="dxa"/>
            <w:vAlign w:val="center"/>
          </w:tcPr>
          <w:p w14:paraId="7BB21A2D" w14:textId="77777777" w:rsidR="000442FD" w:rsidRDefault="000442FD" w:rsidP="000156F6">
            <w:pPr>
              <w:keepNext w:val="0"/>
              <w:spacing w:before="100" w:beforeAutospacing="1" w:after="100" w:afterAutospacing="1"/>
              <w:rPr>
                <w:rFonts w:cs="Arial"/>
                <w:szCs w:val="22"/>
              </w:rPr>
            </w:pPr>
            <w:r w:rsidRPr="00C45757">
              <w:rPr>
                <w:rFonts w:cs="Arial"/>
                <w:color w:val="000000"/>
                <w:szCs w:val="22"/>
              </w:rPr>
              <w:t xml:space="preserve">Text file (txt): </w:t>
            </w:r>
            <w:r>
              <w:rPr>
                <w:rFonts w:cs="Arial"/>
                <w:color w:val="000000"/>
                <w:szCs w:val="22"/>
              </w:rPr>
              <w:t>A</w:t>
            </w:r>
            <w:r w:rsidRPr="00C45757">
              <w:rPr>
                <w:rFonts w:cs="Arial"/>
                <w:color w:val="000000"/>
                <w:szCs w:val="22"/>
              </w:rPr>
              <w:t xml:space="preserve"> filename extension for text files. </w:t>
            </w:r>
          </w:p>
        </w:tc>
      </w:tr>
      <w:tr w:rsidR="000442FD" w:rsidRPr="00936779" w14:paraId="490C0FEE" w14:textId="77777777" w:rsidTr="000156F6">
        <w:trPr>
          <w:trHeight w:val="521"/>
          <w:jc w:val="center"/>
        </w:trPr>
        <w:tc>
          <w:tcPr>
            <w:tcW w:w="2808" w:type="dxa"/>
            <w:tcBorders>
              <w:top w:val="single" w:sz="6" w:space="0" w:color="auto"/>
              <w:left w:val="single" w:sz="6" w:space="0" w:color="auto"/>
              <w:bottom w:val="single" w:sz="6" w:space="0" w:color="auto"/>
              <w:right w:val="single" w:sz="6" w:space="0" w:color="auto"/>
            </w:tcBorders>
            <w:vAlign w:val="center"/>
          </w:tcPr>
          <w:p w14:paraId="626A98E1" w14:textId="77777777" w:rsidR="000442FD" w:rsidRDefault="000442FD" w:rsidP="000156F6">
            <w:pPr>
              <w:rPr>
                <w:rFonts w:cs="Arial"/>
                <w:szCs w:val="22"/>
              </w:rPr>
            </w:pPr>
            <w:r>
              <w:rPr>
                <w:rFonts w:cs="Arial"/>
                <w:szCs w:val="22"/>
              </w:rPr>
              <w:t>User Context</w:t>
            </w:r>
          </w:p>
        </w:tc>
        <w:tc>
          <w:tcPr>
            <w:tcW w:w="6750" w:type="dxa"/>
            <w:tcBorders>
              <w:top w:val="single" w:sz="6" w:space="0" w:color="auto"/>
              <w:left w:val="single" w:sz="6" w:space="0" w:color="auto"/>
              <w:bottom w:val="single" w:sz="6" w:space="0" w:color="auto"/>
              <w:right w:val="single" w:sz="6" w:space="0" w:color="auto"/>
            </w:tcBorders>
            <w:vAlign w:val="center"/>
          </w:tcPr>
          <w:p w14:paraId="2E77E800" w14:textId="77777777" w:rsidR="000442FD" w:rsidRPr="004C4DA0" w:rsidRDefault="000442FD" w:rsidP="000156F6">
            <w:pPr>
              <w:rPr>
                <w:rFonts w:cs="Arial"/>
                <w:szCs w:val="22"/>
              </w:rPr>
            </w:pPr>
            <w:r>
              <w:rPr>
                <w:rFonts w:cs="Arial"/>
                <w:szCs w:val="22"/>
              </w:rPr>
              <w:t>Exact content TBD pending resolution of security mechanism or mechanisms that are supported by Product Development. In all cases, this property contains sufficient information that allows MHV to identify the MHV user and the name of the calling system/application.</w:t>
            </w:r>
          </w:p>
        </w:tc>
      </w:tr>
      <w:tr w:rsidR="000442FD" w:rsidRPr="00936779" w14:paraId="21CFFC7D" w14:textId="77777777" w:rsidTr="000156F6">
        <w:trPr>
          <w:trHeight w:val="521"/>
          <w:jc w:val="center"/>
        </w:trPr>
        <w:tc>
          <w:tcPr>
            <w:tcW w:w="2808" w:type="dxa"/>
            <w:tcBorders>
              <w:top w:val="single" w:sz="6" w:space="0" w:color="auto"/>
              <w:left w:val="single" w:sz="6" w:space="0" w:color="auto"/>
              <w:bottom w:val="single" w:sz="6" w:space="0" w:color="auto"/>
              <w:right w:val="single" w:sz="6" w:space="0" w:color="auto"/>
            </w:tcBorders>
            <w:vAlign w:val="center"/>
          </w:tcPr>
          <w:p w14:paraId="6ECC05AF" w14:textId="77777777" w:rsidR="000442FD" w:rsidRPr="00936779" w:rsidRDefault="000442FD" w:rsidP="000156F6">
            <w:pPr>
              <w:rPr>
                <w:rFonts w:cs="Arial"/>
                <w:szCs w:val="22"/>
              </w:rPr>
            </w:pPr>
            <w:r>
              <w:rPr>
                <w:rFonts w:cs="Arial"/>
                <w:szCs w:val="22"/>
              </w:rPr>
              <w:lastRenderedPageBreak/>
              <w:t>V/CHIO</w:t>
            </w:r>
          </w:p>
        </w:tc>
        <w:tc>
          <w:tcPr>
            <w:tcW w:w="6750" w:type="dxa"/>
            <w:tcBorders>
              <w:top w:val="single" w:sz="6" w:space="0" w:color="auto"/>
              <w:left w:val="single" w:sz="6" w:space="0" w:color="auto"/>
              <w:bottom w:val="single" w:sz="6" w:space="0" w:color="auto"/>
              <w:right w:val="single" w:sz="6" w:space="0" w:color="auto"/>
            </w:tcBorders>
            <w:vAlign w:val="center"/>
          </w:tcPr>
          <w:p w14:paraId="2402FDD1" w14:textId="77777777" w:rsidR="000442FD" w:rsidRPr="00936779" w:rsidRDefault="000442FD" w:rsidP="000156F6">
            <w:pPr>
              <w:rPr>
                <w:rFonts w:cs="Arial"/>
                <w:szCs w:val="22"/>
              </w:rPr>
            </w:pPr>
            <w:r w:rsidRPr="004C4DA0">
              <w:rPr>
                <w:rFonts w:cs="Arial"/>
                <w:szCs w:val="22"/>
              </w:rPr>
              <w:t xml:space="preserve">Veterans and Consumers Health Informatics Office </w:t>
            </w:r>
          </w:p>
        </w:tc>
      </w:tr>
      <w:tr w:rsidR="00024CA3" w:rsidRPr="00936779" w14:paraId="37BEC1FB" w14:textId="77777777" w:rsidTr="000156F6">
        <w:trPr>
          <w:trHeight w:val="521"/>
          <w:jc w:val="center"/>
        </w:trPr>
        <w:tc>
          <w:tcPr>
            <w:tcW w:w="2808" w:type="dxa"/>
            <w:tcBorders>
              <w:top w:val="single" w:sz="6" w:space="0" w:color="auto"/>
              <w:left w:val="single" w:sz="6" w:space="0" w:color="auto"/>
              <w:bottom w:val="single" w:sz="6" w:space="0" w:color="auto"/>
              <w:right w:val="single" w:sz="6" w:space="0" w:color="auto"/>
            </w:tcBorders>
            <w:vAlign w:val="center"/>
          </w:tcPr>
          <w:p w14:paraId="422D787E" w14:textId="0F2D7FF0" w:rsidR="00024CA3" w:rsidRDefault="00024CA3" w:rsidP="000156F6">
            <w:pPr>
              <w:rPr>
                <w:rFonts w:cs="Arial"/>
                <w:szCs w:val="22"/>
              </w:rPr>
            </w:pPr>
            <w:r>
              <w:rPr>
                <w:rFonts w:cs="Arial"/>
                <w:szCs w:val="22"/>
              </w:rPr>
              <w:t>VSSC</w:t>
            </w:r>
          </w:p>
        </w:tc>
        <w:tc>
          <w:tcPr>
            <w:tcW w:w="6750" w:type="dxa"/>
            <w:tcBorders>
              <w:top w:val="single" w:sz="6" w:space="0" w:color="auto"/>
              <w:left w:val="single" w:sz="6" w:space="0" w:color="auto"/>
              <w:bottom w:val="single" w:sz="6" w:space="0" w:color="auto"/>
              <w:right w:val="single" w:sz="6" w:space="0" w:color="auto"/>
            </w:tcBorders>
            <w:vAlign w:val="center"/>
          </w:tcPr>
          <w:p w14:paraId="65743FC1" w14:textId="2C247F1F" w:rsidR="00024CA3" w:rsidRPr="004C4DA0" w:rsidRDefault="00024CA3" w:rsidP="000156F6">
            <w:pPr>
              <w:rPr>
                <w:rFonts w:cs="Arial"/>
                <w:szCs w:val="22"/>
              </w:rPr>
            </w:pPr>
            <w:r w:rsidRPr="00583656">
              <w:rPr>
                <w:rFonts w:cs="Arial"/>
                <w:szCs w:val="22"/>
              </w:rPr>
              <w:t>VHA Support Services Center</w:t>
            </w:r>
          </w:p>
        </w:tc>
      </w:tr>
      <w:tr w:rsidR="000442FD" w:rsidRPr="00936779" w14:paraId="306D41BC" w14:textId="77777777" w:rsidTr="000156F6">
        <w:trPr>
          <w:trHeight w:val="521"/>
          <w:jc w:val="center"/>
        </w:trPr>
        <w:tc>
          <w:tcPr>
            <w:tcW w:w="2808" w:type="dxa"/>
            <w:vAlign w:val="center"/>
          </w:tcPr>
          <w:p w14:paraId="43161EC7" w14:textId="77777777" w:rsidR="000442FD" w:rsidRPr="00936779" w:rsidRDefault="000442FD" w:rsidP="000156F6">
            <w:pPr>
              <w:rPr>
                <w:rFonts w:cs="Arial"/>
                <w:szCs w:val="22"/>
              </w:rPr>
            </w:pPr>
            <w:r w:rsidRPr="00936779">
              <w:rPr>
                <w:rFonts w:cs="Arial"/>
                <w:szCs w:val="22"/>
              </w:rPr>
              <w:t>VHA</w:t>
            </w:r>
          </w:p>
        </w:tc>
        <w:tc>
          <w:tcPr>
            <w:tcW w:w="6750" w:type="dxa"/>
            <w:vAlign w:val="center"/>
          </w:tcPr>
          <w:p w14:paraId="42A78A31" w14:textId="77777777" w:rsidR="000442FD" w:rsidRPr="00936779" w:rsidRDefault="000442FD" w:rsidP="000156F6">
            <w:pPr>
              <w:rPr>
                <w:rFonts w:cs="Arial"/>
                <w:szCs w:val="22"/>
              </w:rPr>
            </w:pPr>
            <w:r w:rsidRPr="00936779">
              <w:rPr>
                <w:rFonts w:cs="Arial"/>
                <w:szCs w:val="22"/>
              </w:rPr>
              <w:t>Veterans Health Administration</w:t>
            </w:r>
          </w:p>
        </w:tc>
      </w:tr>
      <w:tr w:rsidR="000442FD" w:rsidRPr="00936779" w14:paraId="764A0E58" w14:textId="77777777" w:rsidTr="000156F6">
        <w:trPr>
          <w:trHeight w:val="521"/>
          <w:jc w:val="center"/>
        </w:trPr>
        <w:tc>
          <w:tcPr>
            <w:tcW w:w="2808" w:type="dxa"/>
            <w:vAlign w:val="center"/>
          </w:tcPr>
          <w:p w14:paraId="1C938267" w14:textId="77777777" w:rsidR="000442FD" w:rsidRDefault="000442FD" w:rsidP="000156F6">
            <w:pPr>
              <w:rPr>
                <w:rFonts w:cs="Arial"/>
                <w:szCs w:val="22"/>
              </w:rPr>
            </w:pPr>
            <w:r>
              <w:rPr>
                <w:rFonts w:cs="Arial"/>
                <w:szCs w:val="22"/>
              </w:rPr>
              <w:t>XLS</w:t>
            </w:r>
          </w:p>
        </w:tc>
        <w:tc>
          <w:tcPr>
            <w:tcW w:w="6750" w:type="dxa"/>
            <w:vAlign w:val="center"/>
          </w:tcPr>
          <w:p w14:paraId="61FE5D31" w14:textId="77777777" w:rsidR="000442FD" w:rsidRPr="00C45757" w:rsidRDefault="000442FD" w:rsidP="000156F6">
            <w:pPr>
              <w:keepNext w:val="0"/>
              <w:spacing w:before="100" w:beforeAutospacing="1" w:after="100" w:afterAutospacing="1"/>
              <w:rPr>
                <w:rFonts w:cs="Arial"/>
                <w:color w:val="000000"/>
                <w:szCs w:val="22"/>
              </w:rPr>
            </w:pPr>
            <w:r w:rsidRPr="00C45757">
              <w:rPr>
                <w:rFonts w:cs="Arial"/>
                <w:color w:val="000000"/>
                <w:szCs w:val="22"/>
              </w:rPr>
              <w:t xml:space="preserve">Microsoft Excel file format (xls): a spreadsheet file format. </w:t>
            </w:r>
          </w:p>
        </w:tc>
      </w:tr>
    </w:tbl>
    <w:p w14:paraId="779328F8" w14:textId="77777777" w:rsidR="000442FD" w:rsidRDefault="000442FD" w:rsidP="000442FD"/>
    <w:p w14:paraId="78BCF310" w14:textId="77777777" w:rsidR="003833B5" w:rsidRDefault="00450F1C">
      <w:pPr>
        <w:pStyle w:val="Appendix"/>
      </w:pPr>
      <w:bookmarkStart w:id="101" w:name="_Toc374904629"/>
      <w:bookmarkStart w:id="102" w:name="_Toc418186597"/>
      <w:bookmarkStart w:id="103" w:name="Appendix_B_API_Requests"/>
      <w:r>
        <w:lastRenderedPageBreak/>
        <w:t xml:space="preserve">Appendix – </w:t>
      </w:r>
      <w:r w:rsidR="00AB6397">
        <w:t xml:space="preserve">API </w:t>
      </w:r>
      <w:r w:rsidR="00067FD2">
        <w:t>Requests</w:t>
      </w:r>
      <w:bookmarkEnd w:id="101"/>
      <w:bookmarkEnd w:id="102"/>
    </w:p>
    <w:bookmarkEnd w:id="103"/>
    <w:p w14:paraId="78BCF311" w14:textId="77777777" w:rsidR="00AB6397" w:rsidRDefault="00AB6397" w:rsidP="00AB6397">
      <w:pPr>
        <w:pStyle w:val="BodyText"/>
        <w:rPr>
          <w:rFonts w:cs="Arial"/>
        </w:rPr>
      </w:pPr>
      <w:r>
        <w:rPr>
          <w:rFonts w:cs="Arial"/>
        </w:rPr>
        <w:t xml:space="preserve">This appendix provides the details for each MHV Secure Message API </w:t>
      </w:r>
      <w:r w:rsidR="00067FD2">
        <w:rPr>
          <w:rFonts w:cs="Arial"/>
        </w:rPr>
        <w:t>request</w:t>
      </w:r>
      <w:r>
        <w:rPr>
          <w:rFonts w:cs="Arial"/>
        </w:rPr>
        <w:t xml:space="preserve"> type that is callable by an external system.</w:t>
      </w:r>
    </w:p>
    <w:p w14:paraId="78BCF312" w14:textId="77777777" w:rsidR="00AB6397" w:rsidRDefault="00AB6397" w:rsidP="00AB6397">
      <w:pPr>
        <w:pStyle w:val="BodyText"/>
        <w:rPr>
          <w:rFonts w:cs="Arial"/>
        </w:rPr>
      </w:pPr>
      <w:r w:rsidRPr="00AB6397">
        <w:rPr>
          <w:rFonts w:cs="Arial"/>
        </w:rPr>
        <w:t xml:space="preserve">The following </w:t>
      </w:r>
      <w:r>
        <w:rPr>
          <w:rFonts w:cs="Arial"/>
        </w:rPr>
        <w:t xml:space="preserve">base </w:t>
      </w:r>
      <w:r w:rsidRPr="00AB6397">
        <w:rPr>
          <w:rFonts w:cs="Arial"/>
        </w:rPr>
        <w:t xml:space="preserve">template is used for </w:t>
      </w:r>
      <w:r>
        <w:rPr>
          <w:rFonts w:cs="Arial"/>
        </w:rPr>
        <w:t>the</w:t>
      </w:r>
      <w:r w:rsidRPr="00AB6397">
        <w:rPr>
          <w:rFonts w:cs="Arial"/>
        </w:rPr>
        <w:t xml:space="preserve"> definition of each API and its structure/content.</w:t>
      </w:r>
    </w:p>
    <w:p w14:paraId="78BCF313" w14:textId="77777777" w:rsidR="00AB6397" w:rsidRPr="00AB6397" w:rsidRDefault="00AB6397" w:rsidP="00B26828">
      <w:pPr>
        <w:pStyle w:val="Heading2"/>
      </w:pPr>
      <w:bookmarkStart w:id="104" w:name="_Toc418186598"/>
      <w:r w:rsidRPr="00AB6397">
        <w:t>Base API Template</w:t>
      </w:r>
      <w:bookmarkEnd w:id="104"/>
    </w:p>
    <w:tbl>
      <w:tblPr>
        <w:tblStyle w:val="TableGrid"/>
        <w:tblW w:w="0" w:type="auto"/>
        <w:tblLook w:val="04A0" w:firstRow="1" w:lastRow="0" w:firstColumn="1" w:lastColumn="0" w:noHBand="0" w:noVBand="1"/>
      </w:tblPr>
      <w:tblGrid>
        <w:gridCol w:w="3535"/>
        <w:gridCol w:w="5916"/>
      </w:tblGrid>
      <w:tr w:rsidR="0001575E" w:rsidRPr="00AB6397" w14:paraId="78BCF317" w14:textId="77777777" w:rsidTr="00B26828">
        <w:trPr>
          <w:trHeight w:val="351"/>
        </w:trPr>
        <w:tc>
          <w:tcPr>
            <w:tcW w:w="3535" w:type="dxa"/>
          </w:tcPr>
          <w:p w14:paraId="78BCF314" w14:textId="77777777" w:rsidR="0001575E" w:rsidRPr="00AB6397" w:rsidRDefault="0001575E" w:rsidP="0010463F">
            <w:pPr>
              <w:spacing w:before="60" w:after="60"/>
              <w:rPr>
                <w:rFonts w:cs="Arial"/>
                <w:b/>
                <w:szCs w:val="22"/>
              </w:rPr>
            </w:pPr>
            <w:r w:rsidRPr="00AB6397">
              <w:rPr>
                <w:rFonts w:cs="Arial"/>
                <w:b/>
                <w:szCs w:val="22"/>
              </w:rPr>
              <w:t>API Component</w:t>
            </w:r>
          </w:p>
        </w:tc>
        <w:tc>
          <w:tcPr>
            <w:tcW w:w="5916" w:type="dxa"/>
          </w:tcPr>
          <w:p w14:paraId="78BCF315" w14:textId="77777777" w:rsidR="0001575E" w:rsidRPr="00AB6397" w:rsidRDefault="0001575E" w:rsidP="0010463F">
            <w:pPr>
              <w:spacing w:before="60" w:after="60"/>
              <w:rPr>
                <w:rFonts w:cs="Arial"/>
                <w:b/>
                <w:szCs w:val="22"/>
              </w:rPr>
            </w:pPr>
            <w:r w:rsidRPr="00AB6397">
              <w:rPr>
                <w:rFonts w:cs="Arial"/>
                <w:b/>
                <w:szCs w:val="22"/>
              </w:rPr>
              <w:t>Component Description</w:t>
            </w:r>
          </w:p>
        </w:tc>
      </w:tr>
      <w:tr w:rsidR="0001575E" w:rsidRPr="00AB6397" w14:paraId="78BCF31B" w14:textId="77777777" w:rsidTr="00B26828">
        <w:trPr>
          <w:trHeight w:val="483"/>
        </w:trPr>
        <w:tc>
          <w:tcPr>
            <w:tcW w:w="3535" w:type="dxa"/>
          </w:tcPr>
          <w:p w14:paraId="78BCF318" w14:textId="77777777" w:rsidR="0001575E" w:rsidRPr="00AB6397" w:rsidRDefault="0001575E" w:rsidP="005362C8">
            <w:pPr>
              <w:rPr>
                <w:rFonts w:cs="Arial"/>
                <w:szCs w:val="22"/>
              </w:rPr>
            </w:pPr>
            <w:r w:rsidRPr="00AB6397">
              <w:rPr>
                <w:rFonts w:cs="Arial"/>
                <w:szCs w:val="22"/>
              </w:rPr>
              <w:t>API Name</w:t>
            </w:r>
          </w:p>
        </w:tc>
        <w:tc>
          <w:tcPr>
            <w:tcW w:w="5916" w:type="dxa"/>
          </w:tcPr>
          <w:p w14:paraId="78BCF319" w14:textId="77777777" w:rsidR="0001575E" w:rsidRPr="00AB6397" w:rsidRDefault="0001575E" w:rsidP="005362C8">
            <w:pPr>
              <w:rPr>
                <w:rFonts w:cs="Arial"/>
                <w:szCs w:val="22"/>
              </w:rPr>
            </w:pPr>
            <w:r w:rsidRPr="00AB6397">
              <w:rPr>
                <w:rFonts w:cs="Arial"/>
                <w:szCs w:val="22"/>
              </w:rPr>
              <w:t>Unique name or designation for this API call (</w:t>
            </w:r>
            <w:r w:rsidRPr="00AB6397">
              <w:rPr>
                <w:rFonts w:cs="Arial"/>
                <w:i/>
                <w:szCs w:val="22"/>
              </w:rPr>
              <w:t>i.e.</w:t>
            </w:r>
            <w:r w:rsidRPr="00AB6397">
              <w:rPr>
                <w:rFonts w:cs="Arial"/>
                <w:szCs w:val="22"/>
              </w:rPr>
              <w:t xml:space="preserve"> Request Type)</w:t>
            </w:r>
          </w:p>
        </w:tc>
      </w:tr>
      <w:tr w:rsidR="0001575E" w:rsidRPr="00AB6397" w14:paraId="78BCF31F" w14:textId="77777777" w:rsidTr="00B26828">
        <w:trPr>
          <w:trHeight w:val="827"/>
        </w:trPr>
        <w:tc>
          <w:tcPr>
            <w:tcW w:w="3535" w:type="dxa"/>
          </w:tcPr>
          <w:p w14:paraId="78BCF31C" w14:textId="77777777" w:rsidR="0001575E" w:rsidRPr="00AB6397" w:rsidRDefault="0001575E" w:rsidP="005362C8">
            <w:pPr>
              <w:rPr>
                <w:rFonts w:cs="Arial"/>
                <w:szCs w:val="22"/>
              </w:rPr>
            </w:pPr>
            <w:r w:rsidRPr="00AB6397">
              <w:rPr>
                <w:rFonts w:cs="Arial"/>
                <w:szCs w:val="22"/>
              </w:rPr>
              <w:t>Purpose</w:t>
            </w:r>
          </w:p>
        </w:tc>
        <w:tc>
          <w:tcPr>
            <w:tcW w:w="5916" w:type="dxa"/>
          </w:tcPr>
          <w:p w14:paraId="78BCF31D" w14:textId="77777777" w:rsidR="0001575E" w:rsidRPr="00AB6397" w:rsidRDefault="0001575E" w:rsidP="005362C8">
            <w:pPr>
              <w:rPr>
                <w:rFonts w:cs="Arial"/>
                <w:szCs w:val="22"/>
              </w:rPr>
            </w:pPr>
            <w:r w:rsidRPr="00AB6397">
              <w:rPr>
                <w:rFonts w:cs="Arial"/>
                <w:szCs w:val="22"/>
              </w:rPr>
              <w:t>What does this API call do? An API can do one of three things: 1) Retrieve Data; 2) Send Data; 3) Request execution of some function</w:t>
            </w:r>
          </w:p>
        </w:tc>
      </w:tr>
      <w:tr w:rsidR="0001575E" w:rsidRPr="00AB6397" w14:paraId="78BCF323" w14:textId="77777777" w:rsidTr="00B26828">
        <w:trPr>
          <w:trHeight w:val="1880"/>
        </w:trPr>
        <w:tc>
          <w:tcPr>
            <w:tcW w:w="3535" w:type="dxa"/>
          </w:tcPr>
          <w:p w14:paraId="78BCF320" w14:textId="77777777" w:rsidR="0001575E" w:rsidRPr="00AB6397" w:rsidRDefault="0001575E" w:rsidP="005362C8">
            <w:pPr>
              <w:rPr>
                <w:rFonts w:cs="Arial"/>
                <w:szCs w:val="22"/>
              </w:rPr>
            </w:pPr>
            <w:r w:rsidRPr="00AB6397">
              <w:rPr>
                <w:rFonts w:cs="Arial"/>
                <w:szCs w:val="22"/>
              </w:rPr>
              <w:t>User Context</w:t>
            </w:r>
          </w:p>
        </w:tc>
        <w:tc>
          <w:tcPr>
            <w:tcW w:w="5916" w:type="dxa"/>
          </w:tcPr>
          <w:p w14:paraId="78BCF321" w14:textId="77777777" w:rsidR="0001575E" w:rsidRPr="00AB6397" w:rsidRDefault="0001575E" w:rsidP="00067FD2">
            <w:pPr>
              <w:rPr>
                <w:rFonts w:cs="Arial"/>
                <w:szCs w:val="22"/>
              </w:rPr>
            </w:pPr>
            <w:r w:rsidRPr="00AB6397">
              <w:rPr>
                <w:rFonts w:cs="Arial"/>
                <w:szCs w:val="22"/>
              </w:rPr>
              <w:t xml:space="preserve">Sent via the API to communicate who is making this API call. MHV must validate </w:t>
            </w:r>
            <w:r>
              <w:rPr>
                <w:rFonts w:cs="Arial"/>
                <w:szCs w:val="22"/>
              </w:rPr>
              <w:t xml:space="preserve">that this user context exists in MHV. Note that external systems may not necessarily have the user credentials aligned with MHV user credentials. The context should also contain a data element that identifies the calling system identification (name). </w:t>
            </w:r>
          </w:p>
        </w:tc>
      </w:tr>
      <w:tr w:rsidR="0001575E" w:rsidRPr="00AB6397" w14:paraId="78BCF327" w14:textId="77777777" w:rsidTr="00B26828">
        <w:trPr>
          <w:trHeight w:val="732"/>
        </w:trPr>
        <w:tc>
          <w:tcPr>
            <w:tcW w:w="3535" w:type="dxa"/>
          </w:tcPr>
          <w:p w14:paraId="78BCF324" w14:textId="77777777" w:rsidR="0001575E" w:rsidRPr="00AB6397" w:rsidRDefault="0001575E" w:rsidP="005362C8">
            <w:pPr>
              <w:rPr>
                <w:rFonts w:cs="Arial"/>
                <w:szCs w:val="22"/>
              </w:rPr>
            </w:pPr>
            <w:r w:rsidRPr="00AB6397">
              <w:rPr>
                <w:rFonts w:cs="Arial"/>
                <w:szCs w:val="22"/>
              </w:rPr>
              <w:t>Sent Data Component(s)</w:t>
            </w:r>
          </w:p>
        </w:tc>
        <w:tc>
          <w:tcPr>
            <w:tcW w:w="5916" w:type="dxa"/>
          </w:tcPr>
          <w:p w14:paraId="78BCF325" w14:textId="77777777" w:rsidR="0001575E" w:rsidRPr="00AB6397" w:rsidRDefault="0001575E" w:rsidP="005362C8">
            <w:pPr>
              <w:rPr>
                <w:rFonts w:cs="Arial"/>
                <w:szCs w:val="22"/>
              </w:rPr>
            </w:pPr>
            <w:r w:rsidRPr="00AB6397">
              <w:rPr>
                <w:rFonts w:cs="Arial"/>
                <w:szCs w:val="22"/>
              </w:rPr>
              <w:t>Data component(s) sent via the API call</w:t>
            </w:r>
            <w:r>
              <w:rPr>
                <w:rFonts w:cs="Arial"/>
                <w:szCs w:val="22"/>
              </w:rPr>
              <w:t>; defined in each specific request type.</w:t>
            </w:r>
          </w:p>
        </w:tc>
      </w:tr>
      <w:tr w:rsidR="0001575E" w:rsidRPr="00AB6397" w14:paraId="78BCF32B" w14:textId="77777777" w:rsidTr="00B26828">
        <w:trPr>
          <w:trHeight w:val="602"/>
        </w:trPr>
        <w:tc>
          <w:tcPr>
            <w:tcW w:w="3535" w:type="dxa"/>
          </w:tcPr>
          <w:p w14:paraId="78BCF328" w14:textId="77777777" w:rsidR="0001575E" w:rsidRPr="00AB6397" w:rsidRDefault="0001575E" w:rsidP="005362C8">
            <w:pPr>
              <w:rPr>
                <w:rFonts w:cs="Arial"/>
                <w:szCs w:val="22"/>
              </w:rPr>
            </w:pPr>
            <w:r w:rsidRPr="00AB6397">
              <w:rPr>
                <w:rFonts w:cs="Arial"/>
                <w:szCs w:val="22"/>
              </w:rPr>
              <w:t>Normal Response(s)</w:t>
            </w:r>
          </w:p>
        </w:tc>
        <w:tc>
          <w:tcPr>
            <w:tcW w:w="5916" w:type="dxa"/>
          </w:tcPr>
          <w:p w14:paraId="78BCF329" w14:textId="77777777" w:rsidR="0001575E" w:rsidRPr="00AB6397" w:rsidRDefault="0001575E" w:rsidP="00D200EB">
            <w:pPr>
              <w:rPr>
                <w:rFonts w:cs="Arial"/>
                <w:szCs w:val="22"/>
              </w:rPr>
            </w:pPr>
            <w:r>
              <w:rPr>
                <w:rFonts w:cs="Arial"/>
                <w:szCs w:val="22"/>
              </w:rPr>
              <w:t>Varies by specific Request Type; Typically “Success” or “Error;” If Error, then Error Condition field is populated.</w:t>
            </w:r>
          </w:p>
        </w:tc>
      </w:tr>
      <w:tr w:rsidR="0001575E" w:rsidRPr="00AB6397" w14:paraId="78BCF32F" w14:textId="77777777" w:rsidTr="00B26828">
        <w:trPr>
          <w:trHeight w:val="746"/>
        </w:trPr>
        <w:tc>
          <w:tcPr>
            <w:tcW w:w="3535" w:type="dxa"/>
          </w:tcPr>
          <w:p w14:paraId="78BCF32C" w14:textId="77777777" w:rsidR="0001575E" w:rsidRPr="00AB6397" w:rsidRDefault="0001575E" w:rsidP="005362C8">
            <w:pPr>
              <w:rPr>
                <w:rFonts w:cs="Arial"/>
                <w:szCs w:val="22"/>
              </w:rPr>
            </w:pPr>
            <w:r w:rsidRPr="00AB6397">
              <w:rPr>
                <w:rFonts w:cs="Arial"/>
                <w:szCs w:val="22"/>
              </w:rPr>
              <w:t>Error Condition(s)</w:t>
            </w:r>
          </w:p>
        </w:tc>
        <w:tc>
          <w:tcPr>
            <w:tcW w:w="5916" w:type="dxa"/>
          </w:tcPr>
          <w:p w14:paraId="78BCF32D" w14:textId="2F858FC9" w:rsidR="0001575E" w:rsidRPr="00B26828" w:rsidRDefault="0001575E" w:rsidP="00B26828">
            <w:pPr>
              <w:keepNext w:val="0"/>
              <w:spacing w:after="160" w:line="259" w:lineRule="auto"/>
              <w:contextualSpacing/>
              <w:rPr>
                <w:rFonts w:cs="Arial"/>
              </w:rPr>
            </w:pPr>
            <w:r w:rsidRPr="00B26828">
              <w:rPr>
                <w:rFonts w:cs="Arial"/>
              </w:rPr>
              <w:t xml:space="preserve">Error Condition: </w:t>
            </w:r>
            <w:r w:rsidRPr="00B26828">
              <w:rPr>
                <w:rFonts w:cs="Arial"/>
                <w:szCs w:val="22"/>
              </w:rPr>
              <w:t xml:space="preserve">Describes the required error conditions from a business perspective, and those most relevant to the business. For specific list of error conditions, refer to each API’s Interface Control Document. Error condition tuple comprised of Error Code; Error Message (i.e. </w:t>
            </w:r>
            <w:proofErr w:type="spellStart"/>
            <w:r w:rsidRPr="00B26828">
              <w:rPr>
                <w:rFonts w:cs="Arial"/>
                <w:szCs w:val="22"/>
              </w:rPr>
              <w:t>XXXXXX;Message</w:t>
            </w:r>
            <w:proofErr w:type="spellEnd"/>
            <w:r w:rsidRPr="00B26828">
              <w:rPr>
                <w:rFonts w:cs="Arial"/>
                <w:szCs w:val="22"/>
              </w:rPr>
              <w:t>)</w:t>
            </w:r>
            <w:r>
              <w:rPr>
                <w:rFonts w:cs="Arial"/>
              </w:rPr>
              <w:t>.</w:t>
            </w:r>
          </w:p>
        </w:tc>
      </w:tr>
      <w:tr w:rsidR="0001575E" w:rsidRPr="00AB6397" w14:paraId="78BCF333" w14:textId="77777777" w:rsidTr="00B26828">
        <w:trPr>
          <w:trHeight w:val="981"/>
        </w:trPr>
        <w:tc>
          <w:tcPr>
            <w:tcW w:w="3535" w:type="dxa"/>
          </w:tcPr>
          <w:p w14:paraId="78BCF330" w14:textId="77777777" w:rsidR="0001575E" w:rsidRPr="00AB6397" w:rsidRDefault="0001575E" w:rsidP="005362C8">
            <w:pPr>
              <w:rPr>
                <w:rFonts w:cs="Arial"/>
                <w:szCs w:val="22"/>
              </w:rPr>
            </w:pPr>
            <w:r w:rsidRPr="00AB6397">
              <w:rPr>
                <w:rFonts w:cs="Arial"/>
                <w:szCs w:val="22"/>
              </w:rPr>
              <w:t>Response Data Component(s)</w:t>
            </w:r>
          </w:p>
        </w:tc>
        <w:tc>
          <w:tcPr>
            <w:tcW w:w="5916" w:type="dxa"/>
          </w:tcPr>
          <w:p w14:paraId="78BCF331" w14:textId="77777777" w:rsidR="0001575E" w:rsidRPr="00AB6397" w:rsidRDefault="0001575E" w:rsidP="00D200EB">
            <w:pPr>
              <w:rPr>
                <w:rFonts w:cs="Arial"/>
                <w:szCs w:val="22"/>
              </w:rPr>
            </w:pPr>
            <w:r w:rsidRPr="00AB6397">
              <w:rPr>
                <w:rFonts w:cs="Arial"/>
                <w:szCs w:val="22"/>
              </w:rPr>
              <w:t>Data component(s) that are returned to the caller for each response</w:t>
            </w:r>
            <w:r>
              <w:rPr>
                <w:rFonts w:cs="Arial"/>
                <w:szCs w:val="22"/>
              </w:rPr>
              <w:t xml:space="preserve"> (optional); further defined in by each Request Type</w:t>
            </w:r>
          </w:p>
        </w:tc>
      </w:tr>
    </w:tbl>
    <w:p w14:paraId="78BCF334" w14:textId="77777777" w:rsidR="00AB6397" w:rsidRPr="00AB6397" w:rsidRDefault="00AB6397" w:rsidP="00AB6397">
      <w:pPr>
        <w:pStyle w:val="BodyText"/>
        <w:rPr>
          <w:rFonts w:cs="Arial"/>
        </w:rPr>
      </w:pPr>
    </w:p>
    <w:p w14:paraId="78BCF335" w14:textId="77777777" w:rsidR="00AB6397" w:rsidRPr="00AB6397" w:rsidRDefault="00AB6397" w:rsidP="00AB6397">
      <w:pPr>
        <w:rPr>
          <w:rFonts w:cs="Arial"/>
          <w:szCs w:val="22"/>
        </w:rPr>
      </w:pPr>
    </w:p>
    <w:p w14:paraId="78BCF336" w14:textId="77777777" w:rsidR="009B2107" w:rsidRDefault="009B2107">
      <w:pPr>
        <w:keepNext w:val="0"/>
        <w:rPr>
          <w:rFonts w:cs="Arial"/>
          <w:b/>
          <w:szCs w:val="22"/>
        </w:rPr>
      </w:pPr>
      <w:r>
        <w:rPr>
          <w:rFonts w:cs="Arial"/>
          <w:b/>
          <w:szCs w:val="22"/>
        </w:rPr>
        <w:br w:type="page"/>
      </w:r>
    </w:p>
    <w:p w14:paraId="644DAE16" w14:textId="264B981C" w:rsidR="00282E03" w:rsidRPr="0058285D" w:rsidRDefault="00282E03">
      <w:pPr>
        <w:pStyle w:val="Heading1"/>
        <w:numPr>
          <w:ilvl w:val="0"/>
          <w:numId w:val="97"/>
        </w:numPr>
      </w:pPr>
      <w:bookmarkStart w:id="105" w:name="_Toc418073599"/>
      <w:bookmarkStart w:id="106" w:name="_Toc418186599"/>
      <w:r>
        <w:lastRenderedPageBreak/>
        <w:t>Secure Messaging Patient APIs</w:t>
      </w:r>
      <w:bookmarkEnd w:id="105"/>
      <w:bookmarkEnd w:id="106"/>
    </w:p>
    <w:p w14:paraId="78BCF337" w14:textId="77777777" w:rsidR="00D838A2" w:rsidRPr="0010463F" w:rsidRDefault="00C432B1" w:rsidP="00B26828">
      <w:pPr>
        <w:pStyle w:val="Heading2"/>
        <w:numPr>
          <w:ilvl w:val="1"/>
          <w:numId w:val="100"/>
        </w:numPr>
      </w:pPr>
      <w:bookmarkStart w:id="107" w:name="_Toc418186600"/>
      <w:r>
        <w:t>Initiate</w:t>
      </w:r>
      <w:r w:rsidR="00D838A2" w:rsidRPr="00AB6397">
        <w:t xml:space="preserve"> </w:t>
      </w:r>
      <w:r w:rsidR="00D838A2">
        <w:t>Session</w:t>
      </w:r>
      <w:bookmarkEnd w:id="107"/>
    </w:p>
    <w:p w14:paraId="2688928F" w14:textId="77777777" w:rsidR="0001575E" w:rsidRPr="0058285D" w:rsidRDefault="0001575E" w:rsidP="0001575E">
      <w:pPr>
        <w:spacing w:before="120" w:after="120"/>
        <w:rPr>
          <w:sz w:val="24"/>
        </w:rPr>
      </w:pPr>
      <w:r>
        <w:rPr>
          <w:sz w:val="24"/>
        </w:rPr>
        <w:t>See the Overarching API BUC for details on the requirements for initiating a session. The Initiate Session API call is the first step to using any MHV or SM APIs, and is commonly described for use across all MHV and SM APIs.</w:t>
      </w:r>
    </w:p>
    <w:p w14:paraId="78BCF354" w14:textId="77777777" w:rsidR="00D838A2" w:rsidRDefault="00D838A2">
      <w:pPr>
        <w:keepNext w:val="0"/>
        <w:rPr>
          <w:rFonts w:cs="Arial"/>
          <w:b/>
          <w:szCs w:val="22"/>
        </w:rPr>
      </w:pPr>
      <w:r>
        <w:rPr>
          <w:rFonts w:cs="Arial"/>
          <w:b/>
          <w:szCs w:val="22"/>
        </w:rPr>
        <w:br w:type="page"/>
      </w:r>
    </w:p>
    <w:p w14:paraId="78BCF355" w14:textId="77777777" w:rsidR="009607DE" w:rsidRPr="0010463F" w:rsidRDefault="00C432B1" w:rsidP="00B26828">
      <w:pPr>
        <w:pStyle w:val="Heading2"/>
        <w:numPr>
          <w:ilvl w:val="1"/>
          <w:numId w:val="100"/>
        </w:numPr>
      </w:pPr>
      <w:bookmarkStart w:id="108" w:name="_Toc418186601"/>
      <w:r>
        <w:lastRenderedPageBreak/>
        <w:t>Retrieve</w:t>
      </w:r>
      <w:r w:rsidR="009607DE" w:rsidRPr="00AB6397">
        <w:t xml:space="preserve"> Folder List</w:t>
      </w:r>
      <w:bookmarkEnd w:id="108"/>
    </w:p>
    <w:tbl>
      <w:tblPr>
        <w:tblStyle w:val="TableGrid"/>
        <w:tblW w:w="0" w:type="auto"/>
        <w:tblLook w:val="04A0" w:firstRow="1" w:lastRow="0" w:firstColumn="1" w:lastColumn="0" w:noHBand="0" w:noVBand="1"/>
      </w:tblPr>
      <w:tblGrid>
        <w:gridCol w:w="2211"/>
        <w:gridCol w:w="5367"/>
      </w:tblGrid>
      <w:tr w:rsidR="009607DE" w:rsidRPr="00AB6397" w14:paraId="78BCF358" w14:textId="77777777" w:rsidTr="00D200EB">
        <w:tc>
          <w:tcPr>
            <w:tcW w:w="2211" w:type="dxa"/>
          </w:tcPr>
          <w:p w14:paraId="78BCF356" w14:textId="77777777" w:rsidR="009607DE" w:rsidRPr="00AB6397" w:rsidRDefault="009607DE" w:rsidP="0010463F">
            <w:pPr>
              <w:spacing w:before="60" w:after="60"/>
              <w:rPr>
                <w:rFonts w:cs="Arial"/>
                <w:b/>
                <w:szCs w:val="22"/>
              </w:rPr>
            </w:pPr>
            <w:r w:rsidRPr="00AB6397">
              <w:rPr>
                <w:rFonts w:cs="Arial"/>
                <w:b/>
                <w:szCs w:val="22"/>
              </w:rPr>
              <w:t>API Component</w:t>
            </w:r>
          </w:p>
        </w:tc>
        <w:tc>
          <w:tcPr>
            <w:tcW w:w="5367" w:type="dxa"/>
          </w:tcPr>
          <w:p w14:paraId="78BCF357" w14:textId="77777777" w:rsidR="009607DE" w:rsidRPr="00AB6397" w:rsidRDefault="009607DE" w:rsidP="0010463F">
            <w:pPr>
              <w:spacing w:before="60" w:after="60"/>
              <w:rPr>
                <w:rFonts w:cs="Arial"/>
                <w:b/>
                <w:szCs w:val="22"/>
              </w:rPr>
            </w:pPr>
            <w:r w:rsidRPr="00AB6397">
              <w:rPr>
                <w:rFonts w:cs="Arial"/>
                <w:b/>
                <w:szCs w:val="22"/>
              </w:rPr>
              <w:t>Requirement</w:t>
            </w:r>
          </w:p>
        </w:tc>
      </w:tr>
      <w:tr w:rsidR="009607DE" w:rsidRPr="00AB6397" w14:paraId="78BCF35B" w14:textId="77777777" w:rsidTr="00D200EB">
        <w:tc>
          <w:tcPr>
            <w:tcW w:w="2211" w:type="dxa"/>
          </w:tcPr>
          <w:p w14:paraId="78BCF359" w14:textId="77777777" w:rsidR="009607DE" w:rsidRPr="00AB6397" w:rsidRDefault="009607DE" w:rsidP="00D200EB">
            <w:pPr>
              <w:rPr>
                <w:rFonts w:cs="Arial"/>
                <w:szCs w:val="22"/>
              </w:rPr>
            </w:pPr>
            <w:r w:rsidRPr="00AB6397">
              <w:rPr>
                <w:rFonts w:cs="Arial"/>
                <w:szCs w:val="22"/>
              </w:rPr>
              <w:t>API Name</w:t>
            </w:r>
          </w:p>
        </w:tc>
        <w:tc>
          <w:tcPr>
            <w:tcW w:w="5367" w:type="dxa"/>
          </w:tcPr>
          <w:p w14:paraId="78BCF35A" w14:textId="77777777" w:rsidR="009607DE" w:rsidRPr="00AB6397" w:rsidRDefault="00C432B1" w:rsidP="00D200EB">
            <w:pPr>
              <w:rPr>
                <w:rFonts w:cs="Arial"/>
                <w:szCs w:val="22"/>
              </w:rPr>
            </w:pPr>
            <w:r>
              <w:rPr>
                <w:rFonts w:cs="Arial"/>
                <w:szCs w:val="22"/>
              </w:rPr>
              <w:t>Retrieve</w:t>
            </w:r>
            <w:r w:rsidR="009607DE" w:rsidRPr="00AB6397">
              <w:rPr>
                <w:rFonts w:cs="Arial"/>
                <w:szCs w:val="22"/>
              </w:rPr>
              <w:t>_Folder_List</w:t>
            </w:r>
          </w:p>
        </w:tc>
      </w:tr>
      <w:tr w:rsidR="009607DE" w:rsidRPr="00AB6397" w14:paraId="78BCF35E" w14:textId="77777777" w:rsidTr="00D200EB">
        <w:tc>
          <w:tcPr>
            <w:tcW w:w="2211" w:type="dxa"/>
          </w:tcPr>
          <w:p w14:paraId="78BCF35C" w14:textId="77777777" w:rsidR="009607DE" w:rsidRPr="00AB6397" w:rsidRDefault="009607DE" w:rsidP="00D200EB">
            <w:pPr>
              <w:rPr>
                <w:rFonts w:cs="Arial"/>
                <w:szCs w:val="22"/>
              </w:rPr>
            </w:pPr>
            <w:r w:rsidRPr="00AB6397">
              <w:rPr>
                <w:rFonts w:cs="Arial"/>
                <w:szCs w:val="22"/>
              </w:rPr>
              <w:t>Purpose</w:t>
            </w:r>
          </w:p>
        </w:tc>
        <w:tc>
          <w:tcPr>
            <w:tcW w:w="5367" w:type="dxa"/>
          </w:tcPr>
          <w:p w14:paraId="78BCF35D" w14:textId="77777777" w:rsidR="009607DE" w:rsidRPr="00AB6397" w:rsidRDefault="009607DE" w:rsidP="00D200EB">
            <w:pPr>
              <w:rPr>
                <w:rFonts w:cs="Arial"/>
                <w:szCs w:val="22"/>
              </w:rPr>
            </w:pPr>
            <w:r w:rsidRPr="00AB6397">
              <w:rPr>
                <w:rFonts w:cs="Arial"/>
                <w:szCs w:val="22"/>
              </w:rPr>
              <w:t>This API receives a User Context from the calling service and returns a list of folders for the user. There is no differentiation between custom and system folders.</w:t>
            </w:r>
          </w:p>
        </w:tc>
      </w:tr>
      <w:tr w:rsidR="009607DE" w:rsidRPr="00AB6397" w14:paraId="78BCF361" w14:textId="77777777" w:rsidTr="00D200EB">
        <w:tc>
          <w:tcPr>
            <w:tcW w:w="2211" w:type="dxa"/>
          </w:tcPr>
          <w:p w14:paraId="78BCF35F" w14:textId="77777777" w:rsidR="009607DE" w:rsidRPr="00AB6397" w:rsidRDefault="009607DE" w:rsidP="00D200EB">
            <w:pPr>
              <w:rPr>
                <w:rFonts w:cs="Arial"/>
                <w:szCs w:val="22"/>
              </w:rPr>
            </w:pPr>
            <w:r w:rsidRPr="00AB6397">
              <w:rPr>
                <w:rFonts w:cs="Arial"/>
                <w:szCs w:val="22"/>
              </w:rPr>
              <w:t>User Context</w:t>
            </w:r>
          </w:p>
        </w:tc>
        <w:tc>
          <w:tcPr>
            <w:tcW w:w="5367" w:type="dxa"/>
          </w:tcPr>
          <w:p w14:paraId="78BCF360" w14:textId="77777777" w:rsidR="009607DE" w:rsidRPr="00AB6397" w:rsidRDefault="009607DE" w:rsidP="00D200EB">
            <w:pPr>
              <w:rPr>
                <w:rFonts w:cs="Arial"/>
                <w:szCs w:val="22"/>
              </w:rPr>
            </w:pPr>
            <w:r w:rsidRPr="00AB6397">
              <w:rPr>
                <w:rFonts w:cs="Arial"/>
                <w:szCs w:val="22"/>
              </w:rPr>
              <w:t>User Context of the user of this API</w:t>
            </w:r>
          </w:p>
        </w:tc>
      </w:tr>
      <w:tr w:rsidR="009607DE" w:rsidRPr="00AB6397" w14:paraId="78BCF364" w14:textId="77777777" w:rsidTr="00D200EB">
        <w:tc>
          <w:tcPr>
            <w:tcW w:w="2211" w:type="dxa"/>
          </w:tcPr>
          <w:p w14:paraId="78BCF362" w14:textId="77777777" w:rsidR="009607DE" w:rsidRPr="00AB6397" w:rsidRDefault="009607DE" w:rsidP="00D200EB">
            <w:pPr>
              <w:rPr>
                <w:rFonts w:cs="Arial"/>
                <w:szCs w:val="22"/>
              </w:rPr>
            </w:pPr>
            <w:r w:rsidRPr="00AB6397">
              <w:rPr>
                <w:rFonts w:cs="Arial"/>
                <w:szCs w:val="22"/>
              </w:rPr>
              <w:t>Sent Data Component(s)</w:t>
            </w:r>
          </w:p>
        </w:tc>
        <w:tc>
          <w:tcPr>
            <w:tcW w:w="5367" w:type="dxa"/>
          </w:tcPr>
          <w:p w14:paraId="78BCF363" w14:textId="77777777" w:rsidR="009607DE" w:rsidRPr="00AB6397" w:rsidRDefault="009607DE" w:rsidP="00D200EB">
            <w:pPr>
              <w:rPr>
                <w:rFonts w:cs="Arial"/>
                <w:szCs w:val="22"/>
              </w:rPr>
            </w:pPr>
            <w:r w:rsidRPr="00AB6397">
              <w:rPr>
                <w:rFonts w:cs="Arial"/>
                <w:szCs w:val="22"/>
              </w:rPr>
              <w:t>None</w:t>
            </w:r>
          </w:p>
        </w:tc>
      </w:tr>
      <w:tr w:rsidR="009607DE" w:rsidRPr="00AB6397" w14:paraId="78BCF368" w14:textId="77777777" w:rsidTr="00D200EB">
        <w:tc>
          <w:tcPr>
            <w:tcW w:w="2211" w:type="dxa"/>
          </w:tcPr>
          <w:p w14:paraId="78BCF365" w14:textId="77777777" w:rsidR="009607DE" w:rsidRPr="00AB6397" w:rsidRDefault="009607DE" w:rsidP="00D200EB">
            <w:pPr>
              <w:rPr>
                <w:rFonts w:cs="Arial"/>
                <w:szCs w:val="22"/>
              </w:rPr>
            </w:pPr>
            <w:r w:rsidRPr="00AB6397">
              <w:rPr>
                <w:rFonts w:cs="Arial"/>
                <w:szCs w:val="22"/>
              </w:rPr>
              <w:t>Normal Response(s)</w:t>
            </w:r>
          </w:p>
        </w:tc>
        <w:tc>
          <w:tcPr>
            <w:tcW w:w="5367" w:type="dxa"/>
          </w:tcPr>
          <w:p w14:paraId="78BCF366" w14:textId="77777777" w:rsidR="00B80474" w:rsidRPr="00B80474" w:rsidRDefault="00B80474" w:rsidP="00146C25">
            <w:pPr>
              <w:pStyle w:val="ListParagraph"/>
              <w:numPr>
                <w:ilvl w:val="0"/>
                <w:numId w:val="53"/>
              </w:numPr>
              <w:rPr>
                <w:rFonts w:cs="Arial"/>
                <w:szCs w:val="22"/>
              </w:rPr>
            </w:pPr>
            <w:r w:rsidRPr="00B80474">
              <w:rPr>
                <w:rFonts w:cs="Arial"/>
                <w:szCs w:val="22"/>
              </w:rPr>
              <w:t xml:space="preserve">Success; </w:t>
            </w:r>
          </w:p>
          <w:p w14:paraId="78BCF367" w14:textId="77777777" w:rsidR="009607DE" w:rsidRPr="00B80474" w:rsidRDefault="00B80474" w:rsidP="00146C25">
            <w:pPr>
              <w:pStyle w:val="ListParagraph"/>
              <w:numPr>
                <w:ilvl w:val="0"/>
                <w:numId w:val="53"/>
              </w:numPr>
              <w:rPr>
                <w:rFonts w:cs="Arial"/>
                <w:szCs w:val="22"/>
              </w:rPr>
            </w:pPr>
            <w:r w:rsidRPr="00B80474">
              <w:rPr>
                <w:rFonts w:cs="Arial"/>
                <w:szCs w:val="22"/>
              </w:rPr>
              <w:t>Error</w:t>
            </w:r>
          </w:p>
        </w:tc>
      </w:tr>
      <w:tr w:rsidR="009607DE" w:rsidRPr="00AB6397" w14:paraId="78BCF36C" w14:textId="77777777" w:rsidTr="00D200EB">
        <w:tc>
          <w:tcPr>
            <w:tcW w:w="2211" w:type="dxa"/>
          </w:tcPr>
          <w:p w14:paraId="78BCF369" w14:textId="77777777" w:rsidR="009607DE" w:rsidRPr="00AB6397" w:rsidRDefault="009607DE" w:rsidP="00D200EB">
            <w:pPr>
              <w:rPr>
                <w:rFonts w:cs="Arial"/>
                <w:szCs w:val="22"/>
              </w:rPr>
            </w:pPr>
            <w:r w:rsidRPr="00AB6397">
              <w:rPr>
                <w:rFonts w:cs="Arial"/>
                <w:szCs w:val="22"/>
              </w:rPr>
              <w:t>Error Condition(s)</w:t>
            </w:r>
          </w:p>
        </w:tc>
        <w:tc>
          <w:tcPr>
            <w:tcW w:w="5367" w:type="dxa"/>
          </w:tcPr>
          <w:p w14:paraId="78BCF36A" w14:textId="77777777" w:rsidR="009607DE" w:rsidRDefault="0054301D" w:rsidP="00146C25">
            <w:pPr>
              <w:pStyle w:val="ListParagraph"/>
              <w:numPr>
                <w:ilvl w:val="0"/>
                <w:numId w:val="54"/>
              </w:numPr>
              <w:rPr>
                <w:rFonts w:cs="Arial"/>
                <w:szCs w:val="22"/>
              </w:rPr>
            </w:pPr>
            <w:r w:rsidRPr="00B80474">
              <w:rPr>
                <w:rFonts w:cs="Arial"/>
                <w:szCs w:val="22"/>
              </w:rPr>
              <w:t>User</w:t>
            </w:r>
            <w:r w:rsidR="009607DE" w:rsidRPr="00B80474">
              <w:rPr>
                <w:rFonts w:cs="Arial"/>
                <w:szCs w:val="22"/>
              </w:rPr>
              <w:t xml:space="preserve"> not found</w:t>
            </w:r>
            <w:r w:rsidR="00B80474">
              <w:rPr>
                <w:rFonts w:cs="Arial"/>
                <w:szCs w:val="22"/>
              </w:rPr>
              <w:t>;</w:t>
            </w:r>
          </w:p>
          <w:p w14:paraId="68979C46" w14:textId="77777777" w:rsidR="00B80474" w:rsidRDefault="00B80474" w:rsidP="00146C25">
            <w:pPr>
              <w:pStyle w:val="ListParagraph"/>
              <w:numPr>
                <w:ilvl w:val="0"/>
                <w:numId w:val="54"/>
              </w:numPr>
              <w:rPr>
                <w:rFonts w:cs="Arial"/>
                <w:szCs w:val="22"/>
              </w:rPr>
            </w:pPr>
            <w:r>
              <w:rPr>
                <w:rFonts w:cs="Arial"/>
                <w:szCs w:val="22"/>
              </w:rPr>
              <w:t>Permission Denied</w:t>
            </w:r>
          </w:p>
          <w:p w14:paraId="1B5324FD" w14:textId="77777777" w:rsidR="0013740F" w:rsidRDefault="0013740F" w:rsidP="00146C25">
            <w:pPr>
              <w:pStyle w:val="ListParagraph"/>
              <w:numPr>
                <w:ilvl w:val="0"/>
                <w:numId w:val="54"/>
              </w:numPr>
              <w:rPr>
                <w:rFonts w:cs="Arial"/>
                <w:szCs w:val="22"/>
              </w:rPr>
            </w:pPr>
            <w:r>
              <w:rPr>
                <w:rFonts w:cs="Arial"/>
                <w:szCs w:val="22"/>
              </w:rPr>
              <w:t>System Error</w:t>
            </w:r>
          </w:p>
          <w:p w14:paraId="78BCF36B" w14:textId="5FBEC58A" w:rsidR="0013740F" w:rsidRPr="00B80474" w:rsidRDefault="0013740F" w:rsidP="00146C25">
            <w:pPr>
              <w:pStyle w:val="ListParagraph"/>
              <w:numPr>
                <w:ilvl w:val="0"/>
                <w:numId w:val="54"/>
              </w:numPr>
              <w:rPr>
                <w:rFonts w:cs="Arial"/>
                <w:szCs w:val="22"/>
              </w:rPr>
            </w:pPr>
            <w:r>
              <w:rPr>
                <w:rFonts w:cs="Arial"/>
                <w:szCs w:val="22"/>
              </w:rPr>
              <w:t>Token Invalid</w:t>
            </w:r>
          </w:p>
        </w:tc>
      </w:tr>
      <w:tr w:rsidR="009607DE" w:rsidRPr="00AB6397" w14:paraId="78BCF36F" w14:textId="77777777" w:rsidTr="00D200EB">
        <w:tc>
          <w:tcPr>
            <w:tcW w:w="2211" w:type="dxa"/>
          </w:tcPr>
          <w:p w14:paraId="78BCF36D" w14:textId="77777777" w:rsidR="009607DE" w:rsidRPr="00AB6397" w:rsidRDefault="009607DE" w:rsidP="00D200EB">
            <w:pPr>
              <w:rPr>
                <w:rFonts w:cs="Arial"/>
                <w:szCs w:val="22"/>
              </w:rPr>
            </w:pPr>
            <w:r w:rsidRPr="00AB6397">
              <w:rPr>
                <w:rFonts w:cs="Arial"/>
                <w:szCs w:val="22"/>
              </w:rPr>
              <w:t>Response Data Component(s)</w:t>
            </w:r>
          </w:p>
        </w:tc>
        <w:tc>
          <w:tcPr>
            <w:tcW w:w="5367" w:type="dxa"/>
          </w:tcPr>
          <w:p w14:paraId="78BCF36E" w14:textId="77777777" w:rsidR="009607DE" w:rsidRPr="00AB6397" w:rsidRDefault="009607DE" w:rsidP="00D200EB">
            <w:pPr>
              <w:rPr>
                <w:rFonts w:cs="Arial"/>
                <w:szCs w:val="22"/>
              </w:rPr>
            </w:pPr>
            <w:r w:rsidRPr="00AB6397">
              <w:rPr>
                <w:rFonts w:cs="Arial"/>
                <w:szCs w:val="22"/>
              </w:rPr>
              <w:t>Folder List</w:t>
            </w:r>
          </w:p>
        </w:tc>
      </w:tr>
    </w:tbl>
    <w:p w14:paraId="78BCF370" w14:textId="77777777" w:rsidR="00AB6397" w:rsidRPr="00AB6397" w:rsidRDefault="00AB6397" w:rsidP="00AB6397">
      <w:pPr>
        <w:rPr>
          <w:rFonts w:cs="Arial"/>
          <w:szCs w:val="22"/>
        </w:rPr>
      </w:pPr>
    </w:p>
    <w:p w14:paraId="78BCF371" w14:textId="77777777" w:rsidR="009B2107" w:rsidRPr="0084482F" w:rsidRDefault="009B2107">
      <w:pPr>
        <w:keepNext w:val="0"/>
        <w:rPr>
          <w:rFonts w:cs="Arial"/>
          <w:szCs w:val="22"/>
        </w:rPr>
      </w:pPr>
      <w:r w:rsidRPr="0084482F">
        <w:rPr>
          <w:rFonts w:cs="Arial"/>
          <w:szCs w:val="22"/>
        </w:rPr>
        <w:br w:type="page"/>
      </w:r>
    </w:p>
    <w:p w14:paraId="78BCF372" w14:textId="77777777" w:rsidR="009607DE" w:rsidRDefault="00C432B1" w:rsidP="00B26828">
      <w:pPr>
        <w:pStyle w:val="Heading2"/>
        <w:numPr>
          <w:ilvl w:val="1"/>
          <w:numId w:val="100"/>
        </w:numPr>
      </w:pPr>
      <w:bookmarkStart w:id="109" w:name="_Toc418186602"/>
      <w:r>
        <w:lastRenderedPageBreak/>
        <w:t>Retrieve</w:t>
      </w:r>
      <w:r w:rsidR="009607DE" w:rsidRPr="00AB6397">
        <w:t xml:space="preserve"> Folder </w:t>
      </w:r>
      <w:r w:rsidR="009607DE">
        <w:t>Metadata</w:t>
      </w:r>
      <w:bookmarkEnd w:id="109"/>
    </w:p>
    <w:tbl>
      <w:tblPr>
        <w:tblStyle w:val="TableGrid"/>
        <w:tblW w:w="0" w:type="auto"/>
        <w:tblLook w:val="04A0" w:firstRow="1" w:lastRow="0" w:firstColumn="1" w:lastColumn="0" w:noHBand="0" w:noVBand="1"/>
      </w:tblPr>
      <w:tblGrid>
        <w:gridCol w:w="2211"/>
        <w:gridCol w:w="5367"/>
      </w:tblGrid>
      <w:tr w:rsidR="009607DE" w:rsidRPr="00AB6397" w14:paraId="78BCF375" w14:textId="77777777" w:rsidTr="00D200EB">
        <w:tc>
          <w:tcPr>
            <w:tcW w:w="2211" w:type="dxa"/>
          </w:tcPr>
          <w:p w14:paraId="78BCF373" w14:textId="77777777" w:rsidR="009607DE" w:rsidRPr="00AB6397" w:rsidRDefault="009607DE" w:rsidP="0010463F">
            <w:pPr>
              <w:spacing w:before="60" w:after="60"/>
              <w:rPr>
                <w:rFonts w:cs="Arial"/>
                <w:b/>
                <w:szCs w:val="22"/>
              </w:rPr>
            </w:pPr>
            <w:r w:rsidRPr="00AB6397">
              <w:rPr>
                <w:rFonts w:cs="Arial"/>
                <w:b/>
                <w:szCs w:val="22"/>
              </w:rPr>
              <w:t>API Component</w:t>
            </w:r>
          </w:p>
        </w:tc>
        <w:tc>
          <w:tcPr>
            <w:tcW w:w="5367" w:type="dxa"/>
          </w:tcPr>
          <w:p w14:paraId="78BCF374" w14:textId="77777777" w:rsidR="009607DE" w:rsidRPr="00AB6397" w:rsidRDefault="009607DE" w:rsidP="0010463F">
            <w:pPr>
              <w:spacing w:before="60" w:after="60"/>
              <w:rPr>
                <w:rFonts w:cs="Arial"/>
                <w:b/>
                <w:szCs w:val="22"/>
              </w:rPr>
            </w:pPr>
            <w:r w:rsidRPr="00AB6397">
              <w:rPr>
                <w:rFonts w:cs="Arial"/>
                <w:b/>
                <w:szCs w:val="22"/>
              </w:rPr>
              <w:t>Requirement</w:t>
            </w:r>
          </w:p>
        </w:tc>
      </w:tr>
      <w:tr w:rsidR="009607DE" w:rsidRPr="00AB6397" w14:paraId="78BCF378" w14:textId="77777777" w:rsidTr="00D200EB">
        <w:tc>
          <w:tcPr>
            <w:tcW w:w="2211" w:type="dxa"/>
          </w:tcPr>
          <w:p w14:paraId="78BCF376" w14:textId="77777777" w:rsidR="009607DE" w:rsidRPr="00AB6397" w:rsidRDefault="009607DE" w:rsidP="00D200EB">
            <w:pPr>
              <w:rPr>
                <w:rFonts w:cs="Arial"/>
                <w:szCs w:val="22"/>
              </w:rPr>
            </w:pPr>
            <w:r w:rsidRPr="00AB6397">
              <w:rPr>
                <w:rFonts w:cs="Arial"/>
                <w:szCs w:val="22"/>
              </w:rPr>
              <w:t>API Name</w:t>
            </w:r>
          </w:p>
        </w:tc>
        <w:tc>
          <w:tcPr>
            <w:tcW w:w="5367" w:type="dxa"/>
          </w:tcPr>
          <w:p w14:paraId="78BCF377" w14:textId="77777777" w:rsidR="009607DE" w:rsidRPr="00AB6397" w:rsidRDefault="00C432B1" w:rsidP="00D200EB">
            <w:pPr>
              <w:rPr>
                <w:rFonts w:cs="Arial"/>
                <w:szCs w:val="22"/>
              </w:rPr>
            </w:pPr>
            <w:r>
              <w:rPr>
                <w:rFonts w:cs="Arial"/>
                <w:szCs w:val="22"/>
              </w:rPr>
              <w:t>Retrieve</w:t>
            </w:r>
            <w:r w:rsidR="009607DE" w:rsidRPr="00AB6397">
              <w:rPr>
                <w:rFonts w:cs="Arial"/>
                <w:szCs w:val="22"/>
              </w:rPr>
              <w:t>_</w:t>
            </w:r>
            <w:r w:rsidR="00533891">
              <w:rPr>
                <w:rFonts w:cs="Arial"/>
                <w:szCs w:val="22"/>
              </w:rPr>
              <w:t>Folder_Metadata</w:t>
            </w:r>
          </w:p>
        </w:tc>
      </w:tr>
      <w:tr w:rsidR="009607DE" w:rsidRPr="00AB6397" w14:paraId="78BCF37B" w14:textId="77777777" w:rsidTr="00D200EB">
        <w:tc>
          <w:tcPr>
            <w:tcW w:w="2211" w:type="dxa"/>
          </w:tcPr>
          <w:p w14:paraId="78BCF379" w14:textId="77777777" w:rsidR="009607DE" w:rsidRPr="00AB6397" w:rsidRDefault="009607DE" w:rsidP="00D200EB">
            <w:pPr>
              <w:rPr>
                <w:rFonts w:cs="Arial"/>
                <w:szCs w:val="22"/>
              </w:rPr>
            </w:pPr>
            <w:r w:rsidRPr="00AB6397">
              <w:rPr>
                <w:rFonts w:cs="Arial"/>
                <w:szCs w:val="22"/>
              </w:rPr>
              <w:t>Purpose</w:t>
            </w:r>
          </w:p>
        </w:tc>
        <w:tc>
          <w:tcPr>
            <w:tcW w:w="5367" w:type="dxa"/>
          </w:tcPr>
          <w:p w14:paraId="78BCF37A" w14:textId="77777777" w:rsidR="009607DE" w:rsidRPr="00AB6397" w:rsidRDefault="009607DE" w:rsidP="009607DE">
            <w:pPr>
              <w:rPr>
                <w:rFonts w:cs="Arial"/>
                <w:szCs w:val="22"/>
              </w:rPr>
            </w:pPr>
            <w:r w:rsidRPr="00AB6397">
              <w:rPr>
                <w:rFonts w:cs="Arial"/>
                <w:szCs w:val="22"/>
              </w:rPr>
              <w:t xml:space="preserve">This API receives a User Context from the calling service and returns </w:t>
            </w:r>
            <w:r>
              <w:rPr>
                <w:rFonts w:cs="Arial"/>
                <w:szCs w:val="22"/>
              </w:rPr>
              <w:t xml:space="preserve">the metadata about the folder. Metadata </w:t>
            </w:r>
            <w:r w:rsidR="00533891">
              <w:rPr>
                <w:rFonts w:cs="Arial"/>
                <w:szCs w:val="22"/>
              </w:rPr>
              <w:t xml:space="preserve">includes number of messages in </w:t>
            </w:r>
            <w:r w:rsidR="0063585E">
              <w:rPr>
                <w:rFonts w:cs="Arial"/>
                <w:szCs w:val="22"/>
              </w:rPr>
              <w:t>the folder, size of folder, etc</w:t>
            </w:r>
            <w:r w:rsidRPr="00AB6397">
              <w:rPr>
                <w:rFonts w:cs="Arial"/>
                <w:szCs w:val="22"/>
              </w:rPr>
              <w:t>. There is no differentiation between custom and system folders.</w:t>
            </w:r>
          </w:p>
        </w:tc>
      </w:tr>
      <w:tr w:rsidR="009607DE" w:rsidRPr="00AB6397" w14:paraId="78BCF37E" w14:textId="77777777" w:rsidTr="00D200EB">
        <w:tc>
          <w:tcPr>
            <w:tcW w:w="2211" w:type="dxa"/>
          </w:tcPr>
          <w:p w14:paraId="78BCF37C" w14:textId="77777777" w:rsidR="009607DE" w:rsidRPr="00AB6397" w:rsidRDefault="009607DE" w:rsidP="00D200EB">
            <w:pPr>
              <w:rPr>
                <w:rFonts w:cs="Arial"/>
                <w:szCs w:val="22"/>
              </w:rPr>
            </w:pPr>
            <w:r w:rsidRPr="00AB6397">
              <w:rPr>
                <w:rFonts w:cs="Arial"/>
                <w:szCs w:val="22"/>
              </w:rPr>
              <w:t>User Context</w:t>
            </w:r>
          </w:p>
        </w:tc>
        <w:tc>
          <w:tcPr>
            <w:tcW w:w="5367" w:type="dxa"/>
          </w:tcPr>
          <w:p w14:paraId="78BCF37D" w14:textId="77777777" w:rsidR="009607DE" w:rsidRPr="00AB6397" w:rsidRDefault="009607DE" w:rsidP="00D200EB">
            <w:pPr>
              <w:rPr>
                <w:rFonts w:cs="Arial"/>
                <w:szCs w:val="22"/>
              </w:rPr>
            </w:pPr>
            <w:r w:rsidRPr="00AB6397">
              <w:rPr>
                <w:rFonts w:cs="Arial"/>
                <w:szCs w:val="22"/>
              </w:rPr>
              <w:t>User Context of the user of this API</w:t>
            </w:r>
          </w:p>
        </w:tc>
      </w:tr>
      <w:tr w:rsidR="009607DE" w:rsidRPr="00AB6397" w14:paraId="78BCF381" w14:textId="77777777" w:rsidTr="00D200EB">
        <w:tc>
          <w:tcPr>
            <w:tcW w:w="2211" w:type="dxa"/>
          </w:tcPr>
          <w:p w14:paraId="78BCF37F" w14:textId="77777777" w:rsidR="009607DE" w:rsidRPr="00AB6397" w:rsidRDefault="009607DE" w:rsidP="00D200EB">
            <w:pPr>
              <w:rPr>
                <w:rFonts w:cs="Arial"/>
                <w:szCs w:val="22"/>
              </w:rPr>
            </w:pPr>
            <w:r w:rsidRPr="00AB6397">
              <w:rPr>
                <w:rFonts w:cs="Arial"/>
                <w:szCs w:val="22"/>
              </w:rPr>
              <w:t>Sent Data Component(s)</w:t>
            </w:r>
          </w:p>
        </w:tc>
        <w:tc>
          <w:tcPr>
            <w:tcW w:w="5367" w:type="dxa"/>
          </w:tcPr>
          <w:p w14:paraId="78BCF380" w14:textId="77777777" w:rsidR="009607DE" w:rsidRPr="00AB6397" w:rsidRDefault="009607DE" w:rsidP="00D200EB">
            <w:pPr>
              <w:rPr>
                <w:rFonts w:cs="Arial"/>
                <w:szCs w:val="22"/>
              </w:rPr>
            </w:pPr>
            <w:r w:rsidRPr="00AB6397">
              <w:rPr>
                <w:rFonts w:cs="Arial"/>
                <w:szCs w:val="22"/>
              </w:rPr>
              <w:t>None</w:t>
            </w:r>
          </w:p>
        </w:tc>
      </w:tr>
      <w:tr w:rsidR="009607DE" w:rsidRPr="00AB6397" w14:paraId="78BCF385" w14:textId="77777777" w:rsidTr="00D200EB">
        <w:tc>
          <w:tcPr>
            <w:tcW w:w="2211" w:type="dxa"/>
          </w:tcPr>
          <w:p w14:paraId="78BCF382" w14:textId="77777777" w:rsidR="009607DE" w:rsidRPr="00AB6397" w:rsidRDefault="009607DE" w:rsidP="00D200EB">
            <w:pPr>
              <w:rPr>
                <w:rFonts w:cs="Arial"/>
                <w:szCs w:val="22"/>
              </w:rPr>
            </w:pPr>
            <w:r w:rsidRPr="00AB6397">
              <w:rPr>
                <w:rFonts w:cs="Arial"/>
                <w:szCs w:val="22"/>
              </w:rPr>
              <w:t>Normal Response(s)</w:t>
            </w:r>
          </w:p>
        </w:tc>
        <w:tc>
          <w:tcPr>
            <w:tcW w:w="5367" w:type="dxa"/>
          </w:tcPr>
          <w:p w14:paraId="78BCF383" w14:textId="77777777" w:rsidR="00B80474" w:rsidRDefault="009607DE" w:rsidP="00146C25">
            <w:pPr>
              <w:pStyle w:val="ListParagraph"/>
              <w:numPr>
                <w:ilvl w:val="0"/>
                <w:numId w:val="55"/>
              </w:numPr>
              <w:rPr>
                <w:rFonts w:cs="Arial"/>
                <w:szCs w:val="22"/>
              </w:rPr>
            </w:pPr>
            <w:r w:rsidRPr="00B80474">
              <w:rPr>
                <w:rFonts w:cs="Arial"/>
                <w:szCs w:val="22"/>
              </w:rPr>
              <w:t xml:space="preserve">Success; </w:t>
            </w:r>
          </w:p>
          <w:p w14:paraId="78BCF384" w14:textId="77777777" w:rsidR="009607DE" w:rsidRPr="00B80474" w:rsidRDefault="009607DE" w:rsidP="00146C25">
            <w:pPr>
              <w:pStyle w:val="ListParagraph"/>
              <w:numPr>
                <w:ilvl w:val="0"/>
                <w:numId w:val="55"/>
              </w:numPr>
              <w:rPr>
                <w:rFonts w:cs="Arial"/>
                <w:szCs w:val="22"/>
              </w:rPr>
            </w:pPr>
            <w:r w:rsidRPr="00B80474">
              <w:rPr>
                <w:rFonts w:cs="Arial"/>
                <w:szCs w:val="22"/>
              </w:rPr>
              <w:t>Error</w:t>
            </w:r>
          </w:p>
        </w:tc>
      </w:tr>
      <w:tr w:rsidR="009607DE" w:rsidRPr="00AB6397" w14:paraId="78BCF38A" w14:textId="77777777" w:rsidTr="00D200EB">
        <w:tc>
          <w:tcPr>
            <w:tcW w:w="2211" w:type="dxa"/>
          </w:tcPr>
          <w:p w14:paraId="78BCF386" w14:textId="77777777" w:rsidR="009607DE" w:rsidRPr="00AB6397" w:rsidRDefault="009607DE" w:rsidP="00D200EB">
            <w:pPr>
              <w:rPr>
                <w:rFonts w:cs="Arial"/>
                <w:szCs w:val="22"/>
              </w:rPr>
            </w:pPr>
            <w:r w:rsidRPr="00AB6397">
              <w:rPr>
                <w:rFonts w:cs="Arial"/>
                <w:szCs w:val="22"/>
              </w:rPr>
              <w:t>Error Condition(s)</w:t>
            </w:r>
          </w:p>
        </w:tc>
        <w:tc>
          <w:tcPr>
            <w:tcW w:w="5367" w:type="dxa"/>
          </w:tcPr>
          <w:p w14:paraId="78BCF387" w14:textId="77777777" w:rsidR="00B80474" w:rsidRDefault="0054301D" w:rsidP="00146C25">
            <w:pPr>
              <w:pStyle w:val="ListParagraph"/>
              <w:numPr>
                <w:ilvl w:val="0"/>
                <w:numId w:val="55"/>
              </w:numPr>
              <w:rPr>
                <w:rFonts w:cs="Arial"/>
                <w:szCs w:val="22"/>
              </w:rPr>
            </w:pPr>
            <w:r w:rsidRPr="00B80474">
              <w:rPr>
                <w:rFonts w:cs="Arial"/>
                <w:szCs w:val="22"/>
              </w:rPr>
              <w:t>User</w:t>
            </w:r>
            <w:r w:rsidR="00533891" w:rsidRPr="00B80474">
              <w:rPr>
                <w:rFonts w:cs="Arial"/>
                <w:szCs w:val="22"/>
              </w:rPr>
              <w:t xml:space="preserve"> Not Found; </w:t>
            </w:r>
          </w:p>
          <w:p w14:paraId="78BCF388" w14:textId="77777777" w:rsidR="009607DE" w:rsidRDefault="00533891" w:rsidP="00146C25">
            <w:pPr>
              <w:pStyle w:val="ListParagraph"/>
              <w:numPr>
                <w:ilvl w:val="0"/>
                <w:numId w:val="55"/>
              </w:numPr>
              <w:rPr>
                <w:rFonts w:cs="Arial"/>
                <w:szCs w:val="22"/>
              </w:rPr>
            </w:pPr>
            <w:r w:rsidRPr="00B80474">
              <w:rPr>
                <w:rFonts w:cs="Arial"/>
                <w:szCs w:val="22"/>
              </w:rPr>
              <w:t>Folder Not Found</w:t>
            </w:r>
          </w:p>
          <w:p w14:paraId="34AD31D9" w14:textId="77777777" w:rsidR="00B80474" w:rsidRDefault="00B80474" w:rsidP="00146C25">
            <w:pPr>
              <w:pStyle w:val="ListParagraph"/>
              <w:numPr>
                <w:ilvl w:val="0"/>
                <w:numId w:val="55"/>
              </w:numPr>
              <w:rPr>
                <w:rFonts w:cs="Arial"/>
                <w:szCs w:val="22"/>
              </w:rPr>
            </w:pPr>
            <w:r>
              <w:rPr>
                <w:rFonts w:cs="Arial"/>
                <w:szCs w:val="22"/>
              </w:rPr>
              <w:t>Permission Denied</w:t>
            </w:r>
          </w:p>
          <w:p w14:paraId="735E2F31" w14:textId="77777777" w:rsidR="0013740F" w:rsidRDefault="0013740F" w:rsidP="00146C25">
            <w:pPr>
              <w:pStyle w:val="ListParagraph"/>
              <w:numPr>
                <w:ilvl w:val="0"/>
                <w:numId w:val="55"/>
              </w:numPr>
              <w:rPr>
                <w:rFonts w:cs="Arial"/>
                <w:szCs w:val="22"/>
              </w:rPr>
            </w:pPr>
            <w:r>
              <w:rPr>
                <w:rFonts w:cs="Arial"/>
                <w:szCs w:val="22"/>
              </w:rPr>
              <w:t>System Error</w:t>
            </w:r>
          </w:p>
          <w:p w14:paraId="78BCF389" w14:textId="7F455113" w:rsidR="0013740F" w:rsidRPr="00B80474" w:rsidRDefault="0013740F" w:rsidP="00146C25">
            <w:pPr>
              <w:pStyle w:val="ListParagraph"/>
              <w:numPr>
                <w:ilvl w:val="0"/>
                <w:numId w:val="55"/>
              </w:numPr>
              <w:rPr>
                <w:rFonts w:cs="Arial"/>
                <w:szCs w:val="22"/>
              </w:rPr>
            </w:pPr>
            <w:r>
              <w:rPr>
                <w:rFonts w:cs="Arial"/>
                <w:szCs w:val="22"/>
              </w:rPr>
              <w:t>Token Invalid</w:t>
            </w:r>
          </w:p>
        </w:tc>
      </w:tr>
      <w:tr w:rsidR="009607DE" w:rsidRPr="00AB6397" w14:paraId="78BCF38D" w14:textId="77777777" w:rsidTr="00D200EB">
        <w:tc>
          <w:tcPr>
            <w:tcW w:w="2211" w:type="dxa"/>
          </w:tcPr>
          <w:p w14:paraId="78BCF38B" w14:textId="77777777" w:rsidR="009607DE" w:rsidRPr="00AB6397" w:rsidRDefault="009607DE" w:rsidP="00D200EB">
            <w:pPr>
              <w:rPr>
                <w:rFonts w:cs="Arial"/>
                <w:szCs w:val="22"/>
              </w:rPr>
            </w:pPr>
            <w:r w:rsidRPr="00AB6397">
              <w:rPr>
                <w:rFonts w:cs="Arial"/>
                <w:szCs w:val="22"/>
              </w:rPr>
              <w:t>Response Data Component(s)</w:t>
            </w:r>
          </w:p>
        </w:tc>
        <w:tc>
          <w:tcPr>
            <w:tcW w:w="5367" w:type="dxa"/>
          </w:tcPr>
          <w:p w14:paraId="78BCF38C" w14:textId="77777777" w:rsidR="009607DE" w:rsidRPr="00AB6397" w:rsidRDefault="009607DE" w:rsidP="00D200EB">
            <w:pPr>
              <w:rPr>
                <w:rFonts w:cs="Arial"/>
                <w:szCs w:val="22"/>
              </w:rPr>
            </w:pPr>
            <w:r w:rsidRPr="00AB6397">
              <w:rPr>
                <w:rFonts w:cs="Arial"/>
                <w:szCs w:val="22"/>
              </w:rPr>
              <w:t>Folder List</w:t>
            </w:r>
          </w:p>
        </w:tc>
      </w:tr>
    </w:tbl>
    <w:p w14:paraId="78BCF38E" w14:textId="77777777" w:rsidR="009607DE" w:rsidRDefault="009607DE" w:rsidP="00AB6397">
      <w:pPr>
        <w:rPr>
          <w:rFonts w:cs="Arial"/>
          <w:b/>
          <w:szCs w:val="22"/>
        </w:rPr>
      </w:pPr>
    </w:p>
    <w:p w14:paraId="78BCF38F" w14:textId="77777777" w:rsidR="00184886" w:rsidRDefault="00184886" w:rsidP="00184886">
      <w:r>
        <w:t>Usage Note: Folder List Metadata contains</w:t>
      </w:r>
    </w:p>
    <w:p w14:paraId="78BCF390" w14:textId="77777777" w:rsidR="00184886" w:rsidRDefault="00184886" w:rsidP="00146C25">
      <w:pPr>
        <w:pStyle w:val="ListParagraph"/>
        <w:numPr>
          <w:ilvl w:val="0"/>
          <w:numId w:val="69"/>
        </w:numPr>
      </w:pPr>
      <w:r>
        <w:t>Number of Messages</w:t>
      </w:r>
    </w:p>
    <w:p w14:paraId="78BCF391" w14:textId="77777777" w:rsidR="00184886" w:rsidRDefault="00184886" w:rsidP="00146C25">
      <w:pPr>
        <w:pStyle w:val="ListParagraph"/>
        <w:numPr>
          <w:ilvl w:val="0"/>
          <w:numId w:val="69"/>
        </w:numPr>
      </w:pPr>
      <w:r>
        <w:t>Size of folder</w:t>
      </w:r>
    </w:p>
    <w:p w14:paraId="78BCF392" w14:textId="77777777" w:rsidR="00184886" w:rsidRDefault="00184886" w:rsidP="00146C25">
      <w:pPr>
        <w:pStyle w:val="ListParagraph"/>
        <w:numPr>
          <w:ilvl w:val="0"/>
          <w:numId w:val="69"/>
        </w:numPr>
      </w:pPr>
      <w:r>
        <w:t>Permission to move messages to this folder</w:t>
      </w:r>
    </w:p>
    <w:p w14:paraId="78BCF393" w14:textId="77777777" w:rsidR="00184886" w:rsidRPr="00184886" w:rsidRDefault="00184886" w:rsidP="00146C25">
      <w:pPr>
        <w:pStyle w:val="ListParagraph"/>
        <w:numPr>
          <w:ilvl w:val="0"/>
          <w:numId w:val="69"/>
        </w:numPr>
      </w:pPr>
      <w:r>
        <w:t>Permission to move messages from this folder</w:t>
      </w:r>
    </w:p>
    <w:p w14:paraId="78BCF394" w14:textId="77777777" w:rsidR="009607DE" w:rsidRDefault="009607DE">
      <w:pPr>
        <w:keepNext w:val="0"/>
        <w:rPr>
          <w:rFonts w:cs="Arial"/>
          <w:b/>
          <w:szCs w:val="22"/>
        </w:rPr>
      </w:pPr>
      <w:r>
        <w:rPr>
          <w:rFonts w:cs="Arial"/>
          <w:b/>
          <w:szCs w:val="22"/>
        </w:rPr>
        <w:br w:type="page"/>
      </w:r>
    </w:p>
    <w:p w14:paraId="78BCF395" w14:textId="77777777" w:rsidR="00AB6397" w:rsidRPr="00AB6397" w:rsidRDefault="00C432B1" w:rsidP="00B26828">
      <w:pPr>
        <w:pStyle w:val="Heading2"/>
        <w:numPr>
          <w:ilvl w:val="1"/>
          <w:numId w:val="100"/>
        </w:numPr>
      </w:pPr>
      <w:bookmarkStart w:id="110" w:name="_Toc418186603"/>
      <w:r>
        <w:lastRenderedPageBreak/>
        <w:t>Retrieve</w:t>
      </w:r>
      <w:r w:rsidR="00AB6397" w:rsidRPr="00AB6397">
        <w:t xml:space="preserve"> </w:t>
      </w:r>
      <w:r w:rsidR="009607DE">
        <w:t>Message</w:t>
      </w:r>
      <w:r w:rsidR="00AB6397" w:rsidRPr="00AB6397">
        <w:t xml:space="preserve"> List</w:t>
      </w:r>
      <w:bookmarkEnd w:id="110"/>
    </w:p>
    <w:tbl>
      <w:tblPr>
        <w:tblStyle w:val="TableGrid"/>
        <w:tblW w:w="0" w:type="auto"/>
        <w:tblLook w:val="04A0" w:firstRow="1" w:lastRow="0" w:firstColumn="1" w:lastColumn="0" w:noHBand="0" w:noVBand="1"/>
      </w:tblPr>
      <w:tblGrid>
        <w:gridCol w:w="2211"/>
        <w:gridCol w:w="5367"/>
      </w:tblGrid>
      <w:tr w:rsidR="00AB6397" w:rsidRPr="00AB6397" w14:paraId="78BCF398" w14:textId="77777777" w:rsidTr="005362C8">
        <w:tc>
          <w:tcPr>
            <w:tcW w:w="2211" w:type="dxa"/>
          </w:tcPr>
          <w:p w14:paraId="78BCF396" w14:textId="77777777" w:rsidR="00AB6397" w:rsidRPr="00AB6397" w:rsidRDefault="00AB6397" w:rsidP="005362C8">
            <w:pPr>
              <w:rPr>
                <w:rFonts w:cs="Arial"/>
                <w:b/>
                <w:szCs w:val="22"/>
              </w:rPr>
            </w:pPr>
            <w:r w:rsidRPr="00AB6397">
              <w:rPr>
                <w:rFonts w:cs="Arial"/>
                <w:b/>
                <w:szCs w:val="22"/>
              </w:rPr>
              <w:t>API Component</w:t>
            </w:r>
          </w:p>
        </w:tc>
        <w:tc>
          <w:tcPr>
            <w:tcW w:w="5367" w:type="dxa"/>
          </w:tcPr>
          <w:p w14:paraId="78BCF397" w14:textId="77777777" w:rsidR="00AB6397" w:rsidRPr="00AB6397" w:rsidRDefault="00AB6397" w:rsidP="005362C8">
            <w:pPr>
              <w:rPr>
                <w:rFonts w:cs="Arial"/>
                <w:b/>
                <w:szCs w:val="22"/>
              </w:rPr>
            </w:pPr>
            <w:r w:rsidRPr="00AB6397">
              <w:rPr>
                <w:rFonts w:cs="Arial"/>
                <w:b/>
                <w:szCs w:val="22"/>
              </w:rPr>
              <w:t>Requirement</w:t>
            </w:r>
          </w:p>
        </w:tc>
      </w:tr>
      <w:tr w:rsidR="00AB6397" w:rsidRPr="00AB6397" w14:paraId="78BCF39B" w14:textId="77777777" w:rsidTr="005362C8">
        <w:tc>
          <w:tcPr>
            <w:tcW w:w="2211" w:type="dxa"/>
          </w:tcPr>
          <w:p w14:paraId="78BCF399" w14:textId="77777777" w:rsidR="00AB6397" w:rsidRPr="00AB6397" w:rsidRDefault="00AB6397" w:rsidP="005362C8">
            <w:pPr>
              <w:rPr>
                <w:rFonts w:cs="Arial"/>
                <w:szCs w:val="22"/>
              </w:rPr>
            </w:pPr>
            <w:r w:rsidRPr="00AB6397">
              <w:rPr>
                <w:rFonts w:cs="Arial"/>
                <w:szCs w:val="22"/>
              </w:rPr>
              <w:t>API Name</w:t>
            </w:r>
          </w:p>
        </w:tc>
        <w:tc>
          <w:tcPr>
            <w:tcW w:w="5367" w:type="dxa"/>
          </w:tcPr>
          <w:p w14:paraId="78BCF39A" w14:textId="77777777" w:rsidR="00AB6397" w:rsidRPr="00AB6397" w:rsidRDefault="00C432B1" w:rsidP="000B33FF">
            <w:pPr>
              <w:rPr>
                <w:rFonts w:cs="Arial"/>
                <w:szCs w:val="22"/>
              </w:rPr>
            </w:pPr>
            <w:r>
              <w:rPr>
                <w:rFonts w:cs="Arial"/>
                <w:szCs w:val="22"/>
              </w:rPr>
              <w:t>Retrieve</w:t>
            </w:r>
            <w:r w:rsidR="00AB6397" w:rsidRPr="00AB6397">
              <w:rPr>
                <w:rFonts w:cs="Arial"/>
                <w:szCs w:val="22"/>
              </w:rPr>
              <w:t>_</w:t>
            </w:r>
            <w:r w:rsidR="000B33FF">
              <w:rPr>
                <w:rFonts w:cs="Arial"/>
                <w:szCs w:val="22"/>
              </w:rPr>
              <w:t>Message</w:t>
            </w:r>
            <w:r w:rsidR="00AB6397" w:rsidRPr="00AB6397">
              <w:rPr>
                <w:rFonts w:cs="Arial"/>
                <w:szCs w:val="22"/>
              </w:rPr>
              <w:t>_List</w:t>
            </w:r>
          </w:p>
        </w:tc>
      </w:tr>
      <w:tr w:rsidR="00AB6397" w:rsidRPr="00AB6397" w14:paraId="78BCF3A3" w14:textId="77777777" w:rsidTr="005362C8">
        <w:tc>
          <w:tcPr>
            <w:tcW w:w="2211" w:type="dxa"/>
          </w:tcPr>
          <w:p w14:paraId="78BCF39C" w14:textId="77777777" w:rsidR="00AB6397" w:rsidRPr="00AB6397" w:rsidRDefault="00AB6397" w:rsidP="005362C8">
            <w:pPr>
              <w:rPr>
                <w:rFonts w:cs="Arial"/>
                <w:szCs w:val="22"/>
              </w:rPr>
            </w:pPr>
            <w:r w:rsidRPr="00AB6397">
              <w:rPr>
                <w:rFonts w:cs="Arial"/>
                <w:szCs w:val="22"/>
              </w:rPr>
              <w:t>Purpose</w:t>
            </w:r>
          </w:p>
        </w:tc>
        <w:tc>
          <w:tcPr>
            <w:tcW w:w="5367" w:type="dxa"/>
          </w:tcPr>
          <w:p w14:paraId="78BCF39D" w14:textId="77777777" w:rsidR="00AB6397" w:rsidRDefault="00AB6397" w:rsidP="00E6362D">
            <w:pPr>
              <w:rPr>
                <w:rFonts w:cs="Arial"/>
                <w:szCs w:val="22"/>
              </w:rPr>
            </w:pPr>
            <w:r w:rsidRPr="00AB6397">
              <w:rPr>
                <w:rFonts w:cs="Arial"/>
                <w:szCs w:val="22"/>
              </w:rPr>
              <w:t>This API receives a User Context and Folder Identifier from the calling service and returns the message list in that folder.</w:t>
            </w:r>
            <w:r w:rsidR="00533891">
              <w:rPr>
                <w:rFonts w:cs="Arial"/>
                <w:szCs w:val="22"/>
              </w:rPr>
              <w:t xml:space="preserve"> </w:t>
            </w:r>
            <w:r w:rsidR="00E6362D">
              <w:rPr>
                <w:rFonts w:cs="Arial"/>
                <w:szCs w:val="22"/>
              </w:rPr>
              <w:t>The message body is not returned, but the following fields are returned:</w:t>
            </w:r>
          </w:p>
          <w:p w14:paraId="78BCF39E" w14:textId="77777777" w:rsidR="00E6362D" w:rsidRDefault="00E6362D" w:rsidP="00146C25">
            <w:pPr>
              <w:pStyle w:val="ListParagraph"/>
              <w:numPr>
                <w:ilvl w:val="0"/>
                <w:numId w:val="79"/>
              </w:numPr>
              <w:rPr>
                <w:rFonts w:cs="Arial"/>
                <w:szCs w:val="22"/>
              </w:rPr>
            </w:pPr>
            <w:r>
              <w:rPr>
                <w:rFonts w:cs="Arial"/>
                <w:szCs w:val="22"/>
              </w:rPr>
              <w:t>Date/Time of message receipt</w:t>
            </w:r>
          </w:p>
          <w:p w14:paraId="78BCF39F" w14:textId="77777777" w:rsidR="00E6362D" w:rsidRDefault="00E6362D" w:rsidP="00146C25">
            <w:pPr>
              <w:pStyle w:val="ListParagraph"/>
              <w:numPr>
                <w:ilvl w:val="0"/>
                <w:numId w:val="79"/>
              </w:numPr>
              <w:rPr>
                <w:rFonts w:cs="Arial"/>
                <w:szCs w:val="22"/>
              </w:rPr>
            </w:pPr>
            <w:r>
              <w:rPr>
                <w:rFonts w:cs="Arial"/>
                <w:szCs w:val="22"/>
              </w:rPr>
              <w:t>From addressee</w:t>
            </w:r>
          </w:p>
          <w:p w14:paraId="78BCF3A0" w14:textId="77777777" w:rsidR="00E6362D" w:rsidRDefault="00E6362D" w:rsidP="00146C25">
            <w:pPr>
              <w:pStyle w:val="ListParagraph"/>
              <w:numPr>
                <w:ilvl w:val="0"/>
                <w:numId w:val="79"/>
              </w:numPr>
              <w:rPr>
                <w:rFonts w:cs="Arial"/>
                <w:szCs w:val="22"/>
              </w:rPr>
            </w:pPr>
            <w:r>
              <w:rPr>
                <w:rFonts w:cs="Arial"/>
                <w:szCs w:val="22"/>
              </w:rPr>
              <w:t>To addressee(s)</w:t>
            </w:r>
          </w:p>
          <w:p w14:paraId="78BCF3A1" w14:textId="77777777" w:rsidR="00E6362D" w:rsidRDefault="00E6362D" w:rsidP="00146C25">
            <w:pPr>
              <w:pStyle w:val="ListParagraph"/>
              <w:numPr>
                <w:ilvl w:val="0"/>
                <w:numId w:val="79"/>
              </w:numPr>
              <w:rPr>
                <w:rFonts w:cs="Arial"/>
                <w:szCs w:val="22"/>
              </w:rPr>
            </w:pPr>
            <w:r>
              <w:rPr>
                <w:rFonts w:cs="Arial"/>
                <w:szCs w:val="22"/>
              </w:rPr>
              <w:t>CC addressee(s)</w:t>
            </w:r>
          </w:p>
          <w:p w14:paraId="78BCF3A2" w14:textId="77777777" w:rsidR="00E6362D" w:rsidRPr="00E6362D" w:rsidRDefault="00E6362D" w:rsidP="00146C25">
            <w:pPr>
              <w:pStyle w:val="ListParagraph"/>
              <w:numPr>
                <w:ilvl w:val="0"/>
                <w:numId w:val="79"/>
              </w:numPr>
              <w:rPr>
                <w:rFonts w:cs="Arial"/>
                <w:szCs w:val="22"/>
              </w:rPr>
            </w:pPr>
            <w:r>
              <w:rPr>
                <w:rFonts w:cs="Arial"/>
                <w:szCs w:val="22"/>
              </w:rPr>
              <w:t>Subject</w:t>
            </w:r>
          </w:p>
        </w:tc>
      </w:tr>
      <w:tr w:rsidR="00AB6397" w:rsidRPr="00AB6397" w14:paraId="78BCF3A6" w14:textId="77777777" w:rsidTr="005362C8">
        <w:tc>
          <w:tcPr>
            <w:tcW w:w="2211" w:type="dxa"/>
          </w:tcPr>
          <w:p w14:paraId="78BCF3A4" w14:textId="77777777" w:rsidR="00AB6397" w:rsidRPr="00AB6397" w:rsidRDefault="00AB6397" w:rsidP="005362C8">
            <w:pPr>
              <w:rPr>
                <w:rFonts w:cs="Arial"/>
                <w:szCs w:val="22"/>
              </w:rPr>
            </w:pPr>
            <w:r w:rsidRPr="00AB6397">
              <w:rPr>
                <w:rFonts w:cs="Arial"/>
                <w:szCs w:val="22"/>
              </w:rPr>
              <w:t>User Context</w:t>
            </w:r>
          </w:p>
        </w:tc>
        <w:tc>
          <w:tcPr>
            <w:tcW w:w="5367" w:type="dxa"/>
          </w:tcPr>
          <w:p w14:paraId="78BCF3A5" w14:textId="77777777" w:rsidR="00AB6397" w:rsidRPr="00AB6397" w:rsidRDefault="00AB6397" w:rsidP="005362C8">
            <w:pPr>
              <w:rPr>
                <w:rFonts w:cs="Arial"/>
                <w:szCs w:val="22"/>
              </w:rPr>
            </w:pPr>
            <w:r w:rsidRPr="00AB6397">
              <w:rPr>
                <w:rFonts w:cs="Arial"/>
                <w:szCs w:val="22"/>
              </w:rPr>
              <w:t>User Context of the user of this API</w:t>
            </w:r>
          </w:p>
        </w:tc>
      </w:tr>
      <w:tr w:rsidR="00AB6397" w:rsidRPr="00AB6397" w14:paraId="78BCF3A9" w14:textId="77777777" w:rsidTr="005362C8">
        <w:tc>
          <w:tcPr>
            <w:tcW w:w="2211" w:type="dxa"/>
          </w:tcPr>
          <w:p w14:paraId="78BCF3A7" w14:textId="77777777" w:rsidR="00AB6397" w:rsidRPr="00AB6397" w:rsidRDefault="00AB6397" w:rsidP="005362C8">
            <w:pPr>
              <w:rPr>
                <w:rFonts w:cs="Arial"/>
                <w:szCs w:val="22"/>
              </w:rPr>
            </w:pPr>
            <w:r w:rsidRPr="00AB6397">
              <w:rPr>
                <w:rFonts w:cs="Arial"/>
                <w:szCs w:val="22"/>
              </w:rPr>
              <w:t>Sent Data Component(s)</w:t>
            </w:r>
          </w:p>
        </w:tc>
        <w:tc>
          <w:tcPr>
            <w:tcW w:w="5367" w:type="dxa"/>
          </w:tcPr>
          <w:p w14:paraId="78BCF3A8" w14:textId="77777777" w:rsidR="00AB6397" w:rsidRPr="00AB6397" w:rsidRDefault="00AB6397" w:rsidP="005362C8">
            <w:pPr>
              <w:rPr>
                <w:rFonts w:cs="Arial"/>
                <w:szCs w:val="22"/>
              </w:rPr>
            </w:pPr>
            <w:r w:rsidRPr="00AB6397">
              <w:rPr>
                <w:rFonts w:cs="Arial"/>
                <w:szCs w:val="22"/>
              </w:rPr>
              <w:t>Folder Identifier</w:t>
            </w:r>
          </w:p>
        </w:tc>
      </w:tr>
      <w:tr w:rsidR="00AB6397" w:rsidRPr="00AB6397" w14:paraId="78BCF3AD" w14:textId="77777777" w:rsidTr="005362C8">
        <w:tc>
          <w:tcPr>
            <w:tcW w:w="2211" w:type="dxa"/>
          </w:tcPr>
          <w:p w14:paraId="78BCF3AA" w14:textId="77777777" w:rsidR="00AB6397" w:rsidRPr="00AB6397" w:rsidRDefault="00AB6397" w:rsidP="005362C8">
            <w:pPr>
              <w:rPr>
                <w:rFonts w:cs="Arial"/>
                <w:szCs w:val="22"/>
              </w:rPr>
            </w:pPr>
            <w:r w:rsidRPr="00AB6397">
              <w:rPr>
                <w:rFonts w:cs="Arial"/>
                <w:szCs w:val="22"/>
              </w:rPr>
              <w:t>Normal Response(s)</w:t>
            </w:r>
          </w:p>
        </w:tc>
        <w:tc>
          <w:tcPr>
            <w:tcW w:w="5367" w:type="dxa"/>
          </w:tcPr>
          <w:p w14:paraId="78BCF3AB" w14:textId="77777777" w:rsidR="00B80474" w:rsidRDefault="00AB6397" w:rsidP="00146C25">
            <w:pPr>
              <w:pStyle w:val="ListParagraph"/>
              <w:numPr>
                <w:ilvl w:val="0"/>
                <w:numId w:val="56"/>
              </w:numPr>
              <w:rPr>
                <w:rFonts w:cs="Arial"/>
                <w:szCs w:val="22"/>
              </w:rPr>
            </w:pPr>
            <w:r w:rsidRPr="00B80474">
              <w:rPr>
                <w:rFonts w:cs="Arial"/>
                <w:szCs w:val="22"/>
              </w:rPr>
              <w:t>Success</w:t>
            </w:r>
            <w:r w:rsidR="000E10D8" w:rsidRPr="00B80474">
              <w:rPr>
                <w:rFonts w:cs="Arial"/>
                <w:szCs w:val="22"/>
              </w:rPr>
              <w:t xml:space="preserve">; </w:t>
            </w:r>
          </w:p>
          <w:p w14:paraId="78BCF3AC" w14:textId="77777777" w:rsidR="00AB6397" w:rsidRPr="00B80474" w:rsidRDefault="000E10D8" w:rsidP="00146C25">
            <w:pPr>
              <w:pStyle w:val="ListParagraph"/>
              <w:numPr>
                <w:ilvl w:val="0"/>
                <w:numId w:val="56"/>
              </w:numPr>
              <w:rPr>
                <w:rFonts w:cs="Arial"/>
                <w:szCs w:val="22"/>
              </w:rPr>
            </w:pPr>
            <w:r w:rsidRPr="00B80474">
              <w:rPr>
                <w:rFonts w:cs="Arial"/>
                <w:szCs w:val="22"/>
              </w:rPr>
              <w:t>Error</w:t>
            </w:r>
          </w:p>
        </w:tc>
      </w:tr>
      <w:tr w:rsidR="00AB6397" w:rsidRPr="00AB6397" w14:paraId="78BCF3B2" w14:textId="77777777" w:rsidTr="005362C8">
        <w:tc>
          <w:tcPr>
            <w:tcW w:w="2211" w:type="dxa"/>
          </w:tcPr>
          <w:p w14:paraId="78BCF3AE" w14:textId="77777777" w:rsidR="00AB6397" w:rsidRPr="00AB6397" w:rsidRDefault="00AB6397" w:rsidP="005362C8">
            <w:pPr>
              <w:rPr>
                <w:rFonts w:cs="Arial"/>
                <w:szCs w:val="22"/>
              </w:rPr>
            </w:pPr>
            <w:r w:rsidRPr="00AB6397">
              <w:rPr>
                <w:rFonts w:cs="Arial"/>
                <w:szCs w:val="22"/>
              </w:rPr>
              <w:t>Error Condition(s)</w:t>
            </w:r>
          </w:p>
        </w:tc>
        <w:tc>
          <w:tcPr>
            <w:tcW w:w="5367" w:type="dxa"/>
          </w:tcPr>
          <w:p w14:paraId="78BCF3AF" w14:textId="77777777" w:rsidR="00B80474" w:rsidRDefault="0054301D" w:rsidP="00146C25">
            <w:pPr>
              <w:pStyle w:val="ListParagraph"/>
              <w:numPr>
                <w:ilvl w:val="0"/>
                <w:numId w:val="57"/>
              </w:numPr>
              <w:rPr>
                <w:rFonts w:cs="Arial"/>
                <w:szCs w:val="22"/>
              </w:rPr>
            </w:pPr>
            <w:r w:rsidRPr="00B80474">
              <w:rPr>
                <w:rFonts w:cs="Arial"/>
                <w:szCs w:val="22"/>
              </w:rPr>
              <w:t>User</w:t>
            </w:r>
            <w:r w:rsidR="00AB6397" w:rsidRPr="00B80474">
              <w:rPr>
                <w:rFonts w:cs="Arial"/>
                <w:szCs w:val="22"/>
              </w:rPr>
              <w:t xml:space="preserve"> n</w:t>
            </w:r>
            <w:r w:rsidR="00533891" w:rsidRPr="00B80474">
              <w:rPr>
                <w:rFonts w:cs="Arial"/>
                <w:szCs w:val="22"/>
              </w:rPr>
              <w:t xml:space="preserve">ot found; </w:t>
            </w:r>
          </w:p>
          <w:p w14:paraId="78BCF3B0" w14:textId="77777777" w:rsidR="00AB6397" w:rsidRDefault="0054301D" w:rsidP="00146C25">
            <w:pPr>
              <w:pStyle w:val="ListParagraph"/>
              <w:numPr>
                <w:ilvl w:val="0"/>
                <w:numId w:val="57"/>
              </w:numPr>
              <w:rPr>
                <w:rFonts w:cs="Arial"/>
                <w:szCs w:val="22"/>
              </w:rPr>
            </w:pPr>
            <w:r w:rsidRPr="00B80474">
              <w:rPr>
                <w:rFonts w:cs="Arial"/>
                <w:szCs w:val="22"/>
              </w:rPr>
              <w:t>Empty Message List</w:t>
            </w:r>
          </w:p>
          <w:p w14:paraId="214443DC" w14:textId="77777777" w:rsidR="00B80474" w:rsidRDefault="00B80474" w:rsidP="00146C25">
            <w:pPr>
              <w:pStyle w:val="ListParagraph"/>
              <w:numPr>
                <w:ilvl w:val="0"/>
                <w:numId w:val="57"/>
              </w:numPr>
              <w:rPr>
                <w:rFonts w:cs="Arial"/>
                <w:szCs w:val="22"/>
              </w:rPr>
            </w:pPr>
            <w:r>
              <w:rPr>
                <w:rFonts w:cs="Arial"/>
                <w:szCs w:val="22"/>
              </w:rPr>
              <w:t>Permission Denied</w:t>
            </w:r>
          </w:p>
          <w:p w14:paraId="52EC0F6F" w14:textId="77777777" w:rsidR="0013740F" w:rsidRDefault="0013740F" w:rsidP="00146C25">
            <w:pPr>
              <w:pStyle w:val="ListParagraph"/>
              <w:numPr>
                <w:ilvl w:val="0"/>
                <w:numId w:val="57"/>
              </w:numPr>
              <w:rPr>
                <w:rFonts w:cs="Arial"/>
                <w:szCs w:val="22"/>
              </w:rPr>
            </w:pPr>
            <w:r>
              <w:rPr>
                <w:rFonts w:cs="Arial"/>
                <w:szCs w:val="22"/>
              </w:rPr>
              <w:t>System Error</w:t>
            </w:r>
          </w:p>
          <w:p w14:paraId="78BCF3B1" w14:textId="4518FE39" w:rsidR="0013740F" w:rsidRPr="00B80474" w:rsidRDefault="0013740F" w:rsidP="00146C25">
            <w:pPr>
              <w:pStyle w:val="ListParagraph"/>
              <w:numPr>
                <w:ilvl w:val="0"/>
                <w:numId w:val="57"/>
              </w:numPr>
              <w:rPr>
                <w:rFonts w:cs="Arial"/>
                <w:szCs w:val="22"/>
              </w:rPr>
            </w:pPr>
            <w:r>
              <w:rPr>
                <w:rFonts w:cs="Arial"/>
                <w:szCs w:val="22"/>
              </w:rPr>
              <w:t>Token Invalid</w:t>
            </w:r>
          </w:p>
        </w:tc>
      </w:tr>
      <w:tr w:rsidR="00AB6397" w:rsidRPr="00AB6397" w14:paraId="78BCF3B5" w14:textId="77777777" w:rsidTr="005362C8">
        <w:tc>
          <w:tcPr>
            <w:tcW w:w="2211" w:type="dxa"/>
          </w:tcPr>
          <w:p w14:paraId="78BCF3B3" w14:textId="77777777" w:rsidR="00AB6397" w:rsidRPr="00AB6397" w:rsidRDefault="00AB6397" w:rsidP="005362C8">
            <w:pPr>
              <w:rPr>
                <w:rFonts w:cs="Arial"/>
                <w:szCs w:val="22"/>
              </w:rPr>
            </w:pPr>
            <w:r w:rsidRPr="00AB6397">
              <w:rPr>
                <w:rFonts w:cs="Arial"/>
                <w:szCs w:val="22"/>
              </w:rPr>
              <w:t>Response Data Component(s)</w:t>
            </w:r>
          </w:p>
        </w:tc>
        <w:tc>
          <w:tcPr>
            <w:tcW w:w="5367" w:type="dxa"/>
          </w:tcPr>
          <w:p w14:paraId="78BCF3B4" w14:textId="77777777" w:rsidR="00AB6397" w:rsidRPr="00AB6397" w:rsidRDefault="00D838A2" w:rsidP="005362C8">
            <w:pPr>
              <w:rPr>
                <w:rFonts w:cs="Arial"/>
                <w:szCs w:val="22"/>
              </w:rPr>
            </w:pPr>
            <w:r>
              <w:rPr>
                <w:rFonts w:cs="Arial"/>
                <w:szCs w:val="22"/>
              </w:rPr>
              <w:t>Folder Metadata</w:t>
            </w:r>
          </w:p>
        </w:tc>
      </w:tr>
    </w:tbl>
    <w:p w14:paraId="78BCF3B6" w14:textId="77777777" w:rsidR="00AB6397" w:rsidRDefault="00AB6397" w:rsidP="00AB6397">
      <w:pPr>
        <w:rPr>
          <w:rFonts w:cs="Arial"/>
          <w:szCs w:val="22"/>
        </w:rPr>
      </w:pPr>
    </w:p>
    <w:p w14:paraId="78BCF3B7" w14:textId="3F4A327C" w:rsidR="00533891" w:rsidRPr="0027013B" w:rsidRDefault="00533891" w:rsidP="00AB6397">
      <w:pPr>
        <w:rPr>
          <w:rFonts w:cs="Arial"/>
          <w:szCs w:val="22"/>
        </w:rPr>
      </w:pPr>
      <w:r w:rsidRPr="0027013B">
        <w:rPr>
          <w:rFonts w:cs="Arial"/>
          <w:szCs w:val="22"/>
        </w:rPr>
        <w:t xml:space="preserve">Note: Paging of </w:t>
      </w:r>
      <w:r w:rsidR="0042195D">
        <w:rPr>
          <w:rFonts w:cs="Arial"/>
          <w:szCs w:val="22"/>
        </w:rPr>
        <w:t xml:space="preserve">the </w:t>
      </w:r>
      <w:r w:rsidRPr="0027013B">
        <w:rPr>
          <w:rFonts w:cs="Arial"/>
          <w:szCs w:val="22"/>
        </w:rPr>
        <w:t>messa</w:t>
      </w:r>
      <w:r w:rsidR="0027013B">
        <w:rPr>
          <w:rFonts w:cs="Arial"/>
          <w:szCs w:val="22"/>
        </w:rPr>
        <w:t>ge list is not supported</w:t>
      </w:r>
      <w:r w:rsidRPr="0027013B">
        <w:rPr>
          <w:rFonts w:cs="Arial"/>
          <w:szCs w:val="22"/>
        </w:rPr>
        <w:t xml:space="preserve">. The need for this capability will be assessed </w:t>
      </w:r>
      <w:r w:rsidR="0042195D">
        <w:rPr>
          <w:rFonts w:cs="Arial"/>
          <w:szCs w:val="22"/>
        </w:rPr>
        <w:t xml:space="preserve">based on </w:t>
      </w:r>
      <w:r w:rsidRPr="0027013B">
        <w:rPr>
          <w:rFonts w:cs="Arial"/>
          <w:szCs w:val="22"/>
        </w:rPr>
        <w:t xml:space="preserve"> feedback from the consumers of the </w:t>
      </w:r>
      <w:r w:rsidR="0042195D">
        <w:rPr>
          <w:rFonts w:cs="Arial"/>
          <w:szCs w:val="22"/>
        </w:rPr>
        <w:t xml:space="preserve">first phase of the </w:t>
      </w:r>
      <w:r w:rsidRPr="0027013B">
        <w:rPr>
          <w:rFonts w:cs="Arial"/>
          <w:szCs w:val="22"/>
        </w:rPr>
        <w:t>APIs</w:t>
      </w:r>
      <w:r w:rsidR="0042195D">
        <w:rPr>
          <w:rFonts w:cs="Arial"/>
          <w:szCs w:val="22"/>
        </w:rPr>
        <w:t>.</w:t>
      </w:r>
    </w:p>
    <w:p w14:paraId="78BCF3B8" w14:textId="77777777" w:rsidR="00533891" w:rsidRPr="0027013B" w:rsidRDefault="00533891" w:rsidP="00AB6397">
      <w:pPr>
        <w:rPr>
          <w:rFonts w:cs="Arial"/>
          <w:szCs w:val="22"/>
        </w:rPr>
      </w:pPr>
    </w:p>
    <w:p w14:paraId="78BCF3B9" w14:textId="6A4CD5FE" w:rsidR="00533891" w:rsidRDefault="0063585E" w:rsidP="00533891">
      <w:pPr>
        <w:rPr>
          <w:rFonts w:cs="Arial"/>
          <w:szCs w:val="22"/>
        </w:rPr>
      </w:pPr>
      <w:r w:rsidRPr="0027013B">
        <w:rPr>
          <w:rFonts w:cs="Arial"/>
          <w:szCs w:val="22"/>
        </w:rPr>
        <w:t>Note: Server-</w:t>
      </w:r>
      <w:r w:rsidR="00533891" w:rsidRPr="0027013B">
        <w:rPr>
          <w:rFonts w:cs="Arial"/>
          <w:szCs w:val="22"/>
        </w:rPr>
        <w:t>side sorting of messages is not supp</w:t>
      </w:r>
      <w:r w:rsidR="0027013B">
        <w:rPr>
          <w:rFonts w:cs="Arial"/>
          <w:szCs w:val="22"/>
        </w:rPr>
        <w:t>orted</w:t>
      </w:r>
      <w:r w:rsidR="00533891" w:rsidRPr="0027013B">
        <w:rPr>
          <w:rFonts w:cs="Arial"/>
          <w:szCs w:val="22"/>
        </w:rPr>
        <w:t xml:space="preserve">. The need for this capability will be assessed </w:t>
      </w:r>
      <w:r w:rsidR="0042195D">
        <w:rPr>
          <w:rFonts w:cs="Arial"/>
          <w:szCs w:val="22"/>
        </w:rPr>
        <w:t>based on</w:t>
      </w:r>
      <w:r w:rsidR="00533891" w:rsidRPr="0027013B">
        <w:rPr>
          <w:rFonts w:cs="Arial"/>
          <w:szCs w:val="22"/>
        </w:rPr>
        <w:t xml:space="preserve"> feedback from the consumers of the </w:t>
      </w:r>
      <w:r w:rsidR="0042195D">
        <w:rPr>
          <w:rFonts w:cs="Arial"/>
          <w:szCs w:val="22"/>
        </w:rPr>
        <w:t xml:space="preserve">first phase of the </w:t>
      </w:r>
      <w:r w:rsidR="00533891" w:rsidRPr="0027013B">
        <w:rPr>
          <w:rFonts w:cs="Arial"/>
          <w:szCs w:val="22"/>
        </w:rPr>
        <w:t>APIs</w:t>
      </w:r>
      <w:r w:rsidR="0042195D">
        <w:rPr>
          <w:rFonts w:cs="Arial"/>
          <w:szCs w:val="22"/>
        </w:rPr>
        <w:t>.</w:t>
      </w:r>
    </w:p>
    <w:p w14:paraId="78BCF3BA" w14:textId="77777777" w:rsidR="00533891" w:rsidRPr="00AB6397" w:rsidRDefault="00533891" w:rsidP="00AB6397">
      <w:pPr>
        <w:rPr>
          <w:rFonts w:cs="Arial"/>
          <w:szCs w:val="22"/>
        </w:rPr>
      </w:pPr>
    </w:p>
    <w:p w14:paraId="78BCF3BB" w14:textId="77777777" w:rsidR="009B2107" w:rsidRDefault="009B2107">
      <w:pPr>
        <w:keepNext w:val="0"/>
        <w:rPr>
          <w:rFonts w:cs="Arial"/>
          <w:b/>
          <w:szCs w:val="22"/>
        </w:rPr>
      </w:pPr>
      <w:r>
        <w:rPr>
          <w:rFonts w:cs="Arial"/>
          <w:b/>
          <w:szCs w:val="22"/>
        </w:rPr>
        <w:br w:type="page"/>
      </w:r>
    </w:p>
    <w:p w14:paraId="78BCF3BC" w14:textId="77777777" w:rsidR="00AB6397" w:rsidRPr="00AB6397" w:rsidRDefault="00C432B1" w:rsidP="00B26828">
      <w:pPr>
        <w:pStyle w:val="Heading2"/>
        <w:numPr>
          <w:ilvl w:val="1"/>
          <w:numId w:val="100"/>
        </w:numPr>
      </w:pPr>
      <w:bookmarkStart w:id="111" w:name="_Toc418186604"/>
      <w:r>
        <w:lastRenderedPageBreak/>
        <w:t>Retrieve</w:t>
      </w:r>
      <w:r w:rsidR="00AB6397" w:rsidRPr="00AB6397">
        <w:t xml:space="preserve"> Message Content</w:t>
      </w:r>
      <w:bookmarkEnd w:id="111"/>
    </w:p>
    <w:tbl>
      <w:tblPr>
        <w:tblStyle w:val="TableGrid"/>
        <w:tblW w:w="0" w:type="auto"/>
        <w:tblLook w:val="04A0" w:firstRow="1" w:lastRow="0" w:firstColumn="1" w:lastColumn="0" w:noHBand="0" w:noVBand="1"/>
      </w:tblPr>
      <w:tblGrid>
        <w:gridCol w:w="2211"/>
        <w:gridCol w:w="5367"/>
      </w:tblGrid>
      <w:tr w:rsidR="00AB6397" w:rsidRPr="00AB6397" w14:paraId="78BCF3BF" w14:textId="77777777" w:rsidTr="005362C8">
        <w:tc>
          <w:tcPr>
            <w:tcW w:w="2211" w:type="dxa"/>
          </w:tcPr>
          <w:p w14:paraId="78BCF3BD" w14:textId="77777777" w:rsidR="00AB6397" w:rsidRPr="00AB6397" w:rsidRDefault="00AB6397" w:rsidP="00D44D12">
            <w:pPr>
              <w:spacing w:before="60" w:after="60"/>
              <w:rPr>
                <w:rFonts w:cs="Arial"/>
                <w:b/>
                <w:szCs w:val="22"/>
              </w:rPr>
            </w:pPr>
            <w:r w:rsidRPr="00AB6397">
              <w:rPr>
                <w:rFonts w:cs="Arial"/>
                <w:b/>
                <w:szCs w:val="22"/>
              </w:rPr>
              <w:t>API Component</w:t>
            </w:r>
          </w:p>
        </w:tc>
        <w:tc>
          <w:tcPr>
            <w:tcW w:w="5367" w:type="dxa"/>
          </w:tcPr>
          <w:p w14:paraId="78BCF3BE" w14:textId="77777777" w:rsidR="00AB6397" w:rsidRPr="00AB6397" w:rsidRDefault="00AB6397" w:rsidP="00D44D12">
            <w:pPr>
              <w:spacing w:before="60" w:after="60"/>
              <w:rPr>
                <w:rFonts w:cs="Arial"/>
                <w:b/>
                <w:szCs w:val="22"/>
              </w:rPr>
            </w:pPr>
            <w:r w:rsidRPr="00AB6397">
              <w:rPr>
                <w:rFonts w:cs="Arial"/>
                <w:b/>
                <w:szCs w:val="22"/>
              </w:rPr>
              <w:t>Requirement</w:t>
            </w:r>
          </w:p>
        </w:tc>
      </w:tr>
      <w:tr w:rsidR="00AB6397" w:rsidRPr="00AB6397" w14:paraId="78BCF3C2" w14:textId="77777777" w:rsidTr="005362C8">
        <w:tc>
          <w:tcPr>
            <w:tcW w:w="2211" w:type="dxa"/>
          </w:tcPr>
          <w:p w14:paraId="78BCF3C0" w14:textId="77777777" w:rsidR="00AB6397" w:rsidRPr="00AB6397" w:rsidRDefault="00AB6397" w:rsidP="005362C8">
            <w:pPr>
              <w:rPr>
                <w:rFonts w:cs="Arial"/>
                <w:szCs w:val="22"/>
              </w:rPr>
            </w:pPr>
            <w:r w:rsidRPr="00AB6397">
              <w:rPr>
                <w:rFonts w:cs="Arial"/>
                <w:szCs w:val="22"/>
              </w:rPr>
              <w:t>API Name</w:t>
            </w:r>
          </w:p>
        </w:tc>
        <w:tc>
          <w:tcPr>
            <w:tcW w:w="5367" w:type="dxa"/>
          </w:tcPr>
          <w:p w14:paraId="78BCF3C1" w14:textId="77777777" w:rsidR="00AB6397" w:rsidRPr="00AB6397" w:rsidRDefault="00C432B1" w:rsidP="005362C8">
            <w:pPr>
              <w:rPr>
                <w:rFonts w:cs="Arial"/>
                <w:szCs w:val="22"/>
              </w:rPr>
            </w:pPr>
            <w:r>
              <w:rPr>
                <w:rFonts w:cs="Arial"/>
                <w:szCs w:val="22"/>
              </w:rPr>
              <w:t>Retrieve</w:t>
            </w:r>
            <w:r w:rsidR="00AB6397" w:rsidRPr="00AB6397">
              <w:rPr>
                <w:rFonts w:cs="Arial"/>
                <w:szCs w:val="22"/>
              </w:rPr>
              <w:t>_Message_Content</w:t>
            </w:r>
          </w:p>
        </w:tc>
      </w:tr>
      <w:tr w:rsidR="00AB6397" w:rsidRPr="00AB6397" w14:paraId="78BCF3C5" w14:textId="77777777" w:rsidTr="005362C8">
        <w:tc>
          <w:tcPr>
            <w:tcW w:w="2211" w:type="dxa"/>
          </w:tcPr>
          <w:p w14:paraId="78BCF3C3" w14:textId="77777777" w:rsidR="00AB6397" w:rsidRPr="00AB6397" w:rsidRDefault="00AB6397" w:rsidP="005362C8">
            <w:pPr>
              <w:rPr>
                <w:rFonts w:cs="Arial"/>
                <w:szCs w:val="22"/>
              </w:rPr>
            </w:pPr>
            <w:r w:rsidRPr="00AB6397">
              <w:rPr>
                <w:rFonts w:cs="Arial"/>
                <w:szCs w:val="22"/>
              </w:rPr>
              <w:t>Purpose</w:t>
            </w:r>
          </w:p>
        </w:tc>
        <w:tc>
          <w:tcPr>
            <w:tcW w:w="5367" w:type="dxa"/>
          </w:tcPr>
          <w:p w14:paraId="78BCF3C4" w14:textId="20BA595A" w:rsidR="00AB6397" w:rsidRPr="00AB6397" w:rsidRDefault="00AB6397" w:rsidP="0042195D">
            <w:pPr>
              <w:rPr>
                <w:rFonts w:cs="Arial"/>
                <w:szCs w:val="22"/>
              </w:rPr>
            </w:pPr>
            <w:r w:rsidRPr="00AB6397">
              <w:rPr>
                <w:rFonts w:cs="Arial"/>
                <w:szCs w:val="22"/>
              </w:rPr>
              <w:t>This API receives a User Context and Message Identifier from the calling service and returns the message content</w:t>
            </w:r>
            <w:r w:rsidR="00653898">
              <w:rPr>
                <w:rFonts w:cs="Arial"/>
                <w:szCs w:val="22"/>
              </w:rPr>
              <w:t xml:space="preserve"> (message body) </w:t>
            </w:r>
            <w:r w:rsidRPr="00AB6397">
              <w:rPr>
                <w:rFonts w:cs="Arial"/>
                <w:szCs w:val="22"/>
              </w:rPr>
              <w:t>for that Message.</w:t>
            </w:r>
            <w:r w:rsidR="00533891">
              <w:rPr>
                <w:rFonts w:cs="Arial"/>
                <w:szCs w:val="22"/>
              </w:rPr>
              <w:t xml:space="preserve"> The Message is automatically marked as </w:t>
            </w:r>
            <w:r w:rsidR="0042195D">
              <w:rPr>
                <w:rFonts w:cs="Arial"/>
                <w:szCs w:val="22"/>
              </w:rPr>
              <w:t>Read</w:t>
            </w:r>
            <w:r w:rsidR="00533891">
              <w:rPr>
                <w:rFonts w:cs="Arial"/>
                <w:szCs w:val="22"/>
              </w:rPr>
              <w:t>.</w:t>
            </w:r>
          </w:p>
        </w:tc>
      </w:tr>
      <w:tr w:rsidR="00AB6397" w:rsidRPr="00AB6397" w14:paraId="78BCF3C8" w14:textId="77777777" w:rsidTr="005362C8">
        <w:tc>
          <w:tcPr>
            <w:tcW w:w="2211" w:type="dxa"/>
          </w:tcPr>
          <w:p w14:paraId="78BCF3C6" w14:textId="77777777" w:rsidR="00AB6397" w:rsidRPr="00AB6397" w:rsidRDefault="00AB6397" w:rsidP="005362C8">
            <w:pPr>
              <w:rPr>
                <w:rFonts w:cs="Arial"/>
                <w:szCs w:val="22"/>
              </w:rPr>
            </w:pPr>
            <w:r w:rsidRPr="00AB6397">
              <w:rPr>
                <w:rFonts w:cs="Arial"/>
                <w:szCs w:val="22"/>
              </w:rPr>
              <w:t>User Context</w:t>
            </w:r>
          </w:p>
        </w:tc>
        <w:tc>
          <w:tcPr>
            <w:tcW w:w="5367" w:type="dxa"/>
          </w:tcPr>
          <w:p w14:paraId="78BCF3C7" w14:textId="77777777" w:rsidR="00AB6397" w:rsidRPr="00AB6397" w:rsidRDefault="00AB6397" w:rsidP="005362C8">
            <w:pPr>
              <w:rPr>
                <w:rFonts w:cs="Arial"/>
                <w:szCs w:val="22"/>
              </w:rPr>
            </w:pPr>
            <w:r w:rsidRPr="00AB6397">
              <w:rPr>
                <w:rFonts w:cs="Arial"/>
                <w:szCs w:val="22"/>
              </w:rPr>
              <w:t>User Context of the user of this API</w:t>
            </w:r>
          </w:p>
        </w:tc>
      </w:tr>
      <w:tr w:rsidR="00AB6397" w:rsidRPr="00AB6397" w14:paraId="78BCF3CB" w14:textId="77777777" w:rsidTr="005362C8">
        <w:tc>
          <w:tcPr>
            <w:tcW w:w="2211" w:type="dxa"/>
          </w:tcPr>
          <w:p w14:paraId="78BCF3C9" w14:textId="77777777" w:rsidR="00AB6397" w:rsidRPr="00AB6397" w:rsidRDefault="00AB6397" w:rsidP="005362C8">
            <w:pPr>
              <w:rPr>
                <w:rFonts w:cs="Arial"/>
                <w:szCs w:val="22"/>
              </w:rPr>
            </w:pPr>
            <w:r w:rsidRPr="00AB6397">
              <w:rPr>
                <w:rFonts w:cs="Arial"/>
                <w:szCs w:val="22"/>
              </w:rPr>
              <w:t>Sent Data Component(s)</w:t>
            </w:r>
          </w:p>
        </w:tc>
        <w:tc>
          <w:tcPr>
            <w:tcW w:w="5367" w:type="dxa"/>
          </w:tcPr>
          <w:p w14:paraId="78BCF3CA" w14:textId="77777777" w:rsidR="00AB6397" w:rsidRPr="00AB6397" w:rsidRDefault="00AB6397" w:rsidP="005362C8">
            <w:pPr>
              <w:rPr>
                <w:rFonts w:cs="Arial"/>
                <w:szCs w:val="22"/>
              </w:rPr>
            </w:pPr>
            <w:r w:rsidRPr="00AB6397">
              <w:rPr>
                <w:rFonts w:cs="Arial"/>
                <w:szCs w:val="22"/>
              </w:rPr>
              <w:t>Message Identifier (from message list)</w:t>
            </w:r>
          </w:p>
        </w:tc>
      </w:tr>
      <w:tr w:rsidR="00AB6397" w:rsidRPr="00AB6397" w14:paraId="78BCF3CF" w14:textId="77777777" w:rsidTr="005362C8">
        <w:tc>
          <w:tcPr>
            <w:tcW w:w="2211" w:type="dxa"/>
          </w:tcPr>
          <w:p w14:paraId="78BCF3CC" w14:textId="77777777" w:rsidR="00AB6397" w:rsidRPr="00AB6397" w:rsidRDefault="00AB6397" w:rsidP="005362C8">
            <w:pPr>
              <w:rPr>
                <w:rFonts w:cs="Arial"/>
                <w:szCs w:val="22"/>
              </w:rPr>
            </w:pPr>
            <w:r w:rsidRPr="00AB6397">
              <w:rPr>
                <w:rFonts w:cs="Arial"/>
                <w:szCs w:val="22"/>
              </w:rPr>
              <w:t>Normal Response(s)</w:t>
            </w:r>
          </w:p>
        </w:tc>
        <w:tc>
          <w:tcPr>
            <w:tcW w:w="5367" w:type="dxa"/>
          </w:tcPr>
          <w:p w14:paraId="78BCF3CD" w14:textId="77777777" w:rsidR="00B80474" w:rsidRPr="00B80474" w:rsidRDefault="00AB6397" w:rsidP="00146C25">
            <w:pPr>
              <w:pStyle w:val="ListParagraph"/>
              <w:numPr>
                <w:ilvl w:val="0"/>
                <w:numId w:val="53"/>
              </w:numPr>
              <w:rPr>
                <w:rFonts w:cs="Arial"/>
                <w:szCs w:val="22"/>
              </w:rPr>
            </w:pPr>
            <w:r w:rsidRPr="00B80474">
              <w:rPr>
                <w:rFonts w:cs="Arial"/>
                <w:szCs w:val="22"/>
              </w:rPr>
              <w:t>Success</w:t>
            </w:r>
            <w:r w:rsidR="000E10D8" w:rsidRPr="00B80474">
              <w:rPr>
                <w:rFonts w:cs="Arial"/>
                <w:szCs w:val="22"/>
              </w:rPr>
              <w:t xml:space="preserve">; </w:t>
            </w:r>
          </w:p>
          <w:p w14:paraId="78BCF3CE" w14:textId="77777777" w:rsidR="00AB6397" w:rsidRPr="00B80474" w:rsidRDefault="000E10D8" w:rsidP="00146C25">
            <w:pPr>
              <w:pStyle w:val="ListParagraph"/>
              <w:numPr>
                <w:ilvl w:val="0"/>
                <w:numId w:val="53"/>
              </w:numPr>
              <w:rPr>
                <w:rFonts w:cs="Arial"/>
                <w:szCs w:val="22"/>
              </w:rPr>
            </w:pPr>
            <w:r w:rsidRPr="00B80474">
              <w:rPr>
                <w:rFonts w:cs="Arial"/>
                <w:szCs w:val="22"/>
              </w:rPr>
              <w:t>Error</w:t>
            </w:r>
          </w:p>
        </w:tc>
      </w:tr>
      <w:tr w:rsidR="00AB6397" w:rsidRPr="00AB6397" w14:paraId="78BCF3D4" w14:textId="77777777" w:rsidTr="005362C8">
        <w:tc>
          <w:tcPr>
            <w:tcW w:w="2211" w:type="dxa"/>
          </w:tcPr>
          <w:p w14:paraId="78BCF3D0" w14:textId="77777777" w:rsidR="00AB6397" w:rsidRPr="00AB6397" w:rsidRDefault="00AB6397" w:rsidP="005362C8">
            <w:pPr>
              <w:rPr>
                <w:rFonts w:cs="Arial"/>
                <w:szCs w:val="22"/>
              </w:rPr>
            </w:pPr>
            <w:r w:rsidRPr="00AB6397">
              <w:rPr>
                <w:rFonts w:cs="Arial"/>
                <w:szCs w:val="22"/>
              </w:rPr>
              <w:t>Error Condition(s)</w:t>
            </w:r>
          </w:p>
        </w:tc>
        <w:tc>
          <w:tcPr>
            <w:tcW w:w="5367" w:type="dxa"/>
          </w:tcPr>
          <w:p w14:paraId="78BCF3D1" w14:textId="77777777" w:rsidR="00B80474" w:rsidRDefault="0054301D" w:rsidP="00146C25">
            <w:pPr>
              <w:pStyle w:val="ListParagraph"/>
              <w:numPr>
                <w:ilvl w:val="0"/>
                <w:numId w:val="52"/>
              </w:numPr>
              <w:rPr>
                <w:rFonts w:cs="Arial"/>
                <w:szCs w:val="22"/>
              </w:rPr>
            </w:pPr>
            <w:r w:rsidRPr="00B80474">
              <w:rPr>
                <w:rFonts w:cs="Arial"/>
                <w:szCs w:val="22"/>
              </w:rPr>
              <w:t>User</w:t>
            </w:r>
            <w:r w:rsidR="00AB6397" w:rsidRPr="00B80474">
              <w:rPr>
                <w:rFonts w:cs="Arial"/>
                <w:szCs w:val="22"/>
              </w:rPr>
              <w:t xml:space="preserve"> not found; </w:t>
            </w:r>
          </w:p>
          <w:p w14:paraId="78BCF3D2" w14:textId="77777777" w:rsidR="00AB6397" w:rsidRDefault="0054301D" w:rsidP="00146C25">
            <w:pPr>
              <w:pStyle w:val="ListParagraph"/>
              <w:numPr>
                <w:ilvl w:val="0"/>
                <w:numId w:val="52"/>
              </w:numPr>
              <w:rPr>
                <w:rFonts w:cs="Arial"/>
                <w:szCs w:val="22"/>
              </w:rPr>
            </w:pPr>
            <w:r w:rsidRPr="00B80474">
              <w:rPr>
                <w:rFonts w:cs="Arial"/>
                <w:szCs w:val="22"/>
              </w:rPr>
              <w:t>Message Not Found</w:t>
            </w:r>
          </w:p>
          <w:p w14:paraId="6ADDB5EF" w14:textId="77777777" w:rsidR="00B80474" w:rsidRDefault="00B80474" w:rsidP="00146C25">
            <w:pPr>
              <w:pStyle w:val="ListParagraph"/>
              <w:numPr>
                <w:ilvl w:val="0"/>
                <w:numId w:val="52"/>
              </w:numPr>
              <w:rPr>
                <w:rFonts w:cs="Arial"/>
                <w:szCs w:val="22"/>
              </w:rPr>
            </w:pPr>
            <w:r>
              <w:rPr>
                <w:rFonts w:cs="Arial"/>
                <w:szCs w:val="22"/>
              </w:rPr>
              <w:t>Permission Denied</w:t>
            </w:r>
          </w:p>
          <w:p w14:paraId="56997ADF" w14:textId="77777777" w:rsidR="0013740F" w:rsidRDefault="0013740F" w:rsidP="00146C25">
            <w:pPr>
              <w:pStyle w:val="ListParagraph"/>
              <w:numPr>
                <w:ilvl w:val="0"/>
                <w:numId w:val="52"/>
              </w:numPr>
              <w:rPr>
                <w:rFonts w:cs="Arial"/>
                <w:szCs w:val="22"/>
              </w:rPr>
            </w:pPr>
            <w:r>
              <w:rPr>
                <w:rFonts w:cs="Arial"/>
                <w:szCs w:val="22"/>
              </w:rPr>
              <w:t>System Error</w:t>
            </w:r>
          </w:p>
          <w:p w14:paraId="78BCF3D3" w14:textId="590BB053" w:rsidR="0013740F" w:rsidRPr="00B80474" w:rsidRDefault="0013740F" w:rsidP="00146C25">
            <w:pPr>
              <w:pStyle w:val="ListParagraph"/>
              <w:numPr>
                <w:ilvl w:val="0"/>
                <w:numId w:val="52"/>
              </w:numPr>
              <w:rPr>
                <w:rFonts w:cs="Arial"/>
                <w:szCs w:val="22"/>
              </w:rPr>
            </w:pPr>
            <w:r>
              <w:rPr>
                <w:rFonts w:cs="Arial"/>
                <w:szCs w:val="22"/>
              </w:rPr>
              <w:t>Token Invalid</w:t>
            </w:r>
          </w:p>
        </w:tc>
      </w:tr>
      <w:tr w:rsidR="00AB6397" w:rsidRPr="00AB6397" w14:paraId="78BCF3D7" w14:textId="77777777" w:rsidTr="005362C8">
        <w:tc>
          <w:tcPr>
            <w:tcW w:w="2211" w:type="dxa"/>
          </w:tcPr>
          <w:p w14:paraId="78BCF3D5" w14:textId="77777777" w:rsidR="00AB6397" w:rsidRPr="00AB6397" w:rsidRDefault="00AB6397" w:rsidP="005362C8">
            <w:pPr>
              <w:rPr>
                <w:rFonts w:cs="Arial"/>
                <w:szCs w:val="22"/>
              </w:rPr>
            </w:pPr>
            <w:r w:rsidRPr="00AB6397">
              <w:rPr>
                <w:rFonts w:cs="Arial"/>
                <w:szCs w:val="22"/>
              </w:rPr>
              <w:t>Response Data Component(s)</w:t>
            </w:r>
          </w:p>
        </w:tc>
        <w:tc>
          <w:tcPr>
            <w:tcW w:w="5367" w:type="dxa"/>
          </w:tcPr>
          <w:p w14:paraId="78BCF3D6" w14:textId="77777777" w:rsidR="00AB6397" w:rsidRPr="00AB6397" w:rsidRDefault="00AB6397" w:rsidP="005362C8">
            <w:pPr>
              <w:rPr>
                <w:rFonts w:cs="Arial"/>
                <w:szCs w:val="22"/>
              </w:rPr>
            </w:pPr>
            <w:r w:rsidRPr="00AB6397">
              <w:rPr>
                <w:rFonts w:cs="Arial"/>
                <w:szCs w:val="22"/>
              </w:rPr>
              <w:t>Message Content</w:t>
            </w:r>
          </w:p>
        </w:tc>
      </w:tr>
    </w:tbl>
    <w:p w14:paraId="78BCF3D8" w14:textId="77777777" w:rsidR="00AB6397" w:rsidRDefault="00AB6397" w:rsidP="00AB6397">
      <w:pPr>
        <w:rPr>
          <w:rFonts w:cs="Arial"/>
          <w:szCs w:val="22"/>
        </w:rPr>
      </w:pPr>
    </w:p>
    <w:p w14:paraId="78BCF3D9" w14:textId="77777777" w:rsidR="00533891" w:rsidRPr="00AB6397" w:rsidRDefault="00533891" w:rsidP="00AB6397">
      <w:pPr>
        <w:rPr>
          <w:rFonts w:cs="Arial"/>
          <w:szCs w:val="22"/>
        </w:rPr>
      </w:pPr>
    </w:p>
    <w:p w14:paraId="78BCF3DA" w14:textId="77777777" w:rsidR="009B2107" w:rsidRDefault="009B2107">
      <w:pPr>
        <w:keepNext w:val="0"/>
        <w:rPr>
          <w:rFonts w:cs="Arial"/>
          <w:b/>
          <w:szCs w:val="22"/>
        </w:rPr>
      </w:pPr>
      <w:r>
        <w:rPr>
          <w:rFonts w:cs="Arial"/>
          <w:b/>
          <w:szCs w:val="22"/>
        </w:rPr>
        <w:br w:type="page"/>
      </w:r>
    </w:p>
    <w:p w14:paraId="78BCF3DB" w14:textId="77777777" w:rsidR="00AB6397" w:rsidRPr="00AB6397" w:rsidRDefault="00C432B1" w:rsidP="00B26828">
      <w:pPr>
        <w:pStyle w:val="Heading2"/>
        <w:numPr>
          <w:ilvl w:val="1"/>
          <w:numId w:val="100"/>
        </w:numPr>
      </w:pPr>
      <w:bookmarkStart w:id="112" w:name="_Toc418186605"/>
      <w:r>
        <w:lastRenderedPageBreak/>
        <w:t>Retrieve</w:t>
      </w:r>
      <w:r w:rsidR="00AB6397" w:rsidRPr="00AB6397">
        <w:t xml:space="preserve"> T</w:t>
      </w:r>
      <w:r w:rsidR="000B33FF">
        <w:t xml:space="preserve">riage </w:t>
      </w:r>
      <w:r w:rsidR="00AB6397" w:rsidRPr="00AB6397">
        <w:t>List</w:t>
      </w:r>
      <w:bookmarkEnd w:id="112"/>
    </w:p>
    <w:p w14:paraId="78BCF3DC" w14:textId="77777777" w:rsidR="00D838A2" w:rsidRPr="00AB6397" w:rsidRDefault="00D838A2" w:rsidP="00D838A2">
      <w:pPr>
        <w:rPr>
          <w:rFonts w:cs="Arial"/>
          <w:b/>
          <w:szCs w:val="22"/>
        </w:rPr>
      </w:pPr>
    </w:p>
    <w:tbl>
      <w:tblPr>
        <w:tblStyle w:val="TableGrid"/>
        <w:tblW w:w="0" w:type="auto"/>
        <w:tblLook w:val="04A0" w:firstRow="1" w:lastRow="0" w:firstColumn="1" w:lastColumn="0" w:noHBand="0" w:noVBand="1"/>
      </w:tblPr>
      <w:tblGrid>
        <w:gridCol w:w="2211"/>
        <w:gridCol w:w="5367"/>
      </w:tblGrid>
      <w:tr w:rsidR="00D838A2" w:rsidRPr="00AB6397" w14:paraId="78BCF3DF" w14:textId="77777777" w:rsidTr="00D200EB">
        <w:tc>
          <w:tcPr>
            <w:tcW w:w="2211" w:type="dxa"/>
          </w:tcPr>
          <w:p w14:paraId="78BCF3DD" w14:textId="77777777" w:rsidR="00D838A2" w:rsidRPr="00AB6397" w:rsidRDefault="00D838A2" w:rsidP="00EB4ADA">
            <w:pPr>
              <w:spacing w:before="60" w:after="60"/>
              <w:rPr>
                <w:rFonts w:cs="Arial"/>
                <w:b/>
                <w:szCs w:val="22"/>
              </w:rPr>
            </w:pPr>
            <w:r w:rsidRPr="00AB6397">
              <w:rPr>
                <w:rFonts w:cs="Arial"/>
                <w:b/>
                <w:szCs w:val="22"/>
              </w:rPr>
              <w:t>API Component</w:t>
            </w:r>
          </w:p>
        </w:tc>
        <w:tc>
          <w:tcPr>
            <w:tcW w:w="5367" w:type="dxa"/>
          </w:tcPr>
          <w:p w14:paraId="78BCF3DE" w14:textId="77777777" w:rsidR="00D838A2" w:rsidRPr="00AB6397" w:rsidRDefault="00D838A2" w:rsidP="00EB4ADA">
            <w:pPr>
              <w:spacing w:before="60" w:after="60"/>
              <w:rPr>
                <w:rFonts w:cs="Arial"/>
                <w:b/>
                <w:szCs w:val="22"/>
              </w:rPr>
            </w:pPr>
            <w:r w:rsidRPr="00AB6397">
              <w:rPr>
                <w:rFonts w:cs="Arial"/>
                <w:b/>
                <w:szCs w:val="22"/>
              </w:rPr>
              <w:t>Requirement</w:t>
            </w:r>
          </w:p>
        </w:tc>
      </w:tr>
      <w:tr w:rsidR="00D838A2" w:rsidRPr="00AB6397" w14:paraId="78BCF3E2" w14:textId="77777777" w:rsidTr="00D200EB">
        <w:tc>
          <w:tcPr>
            <w:tcW w:w="2211" w:type="dxa"/>
          </w:tcPr>
          <w:p w14:paraId="78BCF3E0" w14:textId="77777777" w:rsidR="00D838A2" w:rsidRPr="00AB6397" w:rsidRDefault="00D838A2" w:rsidP="00D200EB">
            <w:pPr>
              <w:rPr>
                <w:rFonts w:cs="Arial"/>
                <w:szCs w:val="22"/>
              </w:rPr>
            </w:pPr>
            <w:r w:rsidRPr="00AB6397">
              <w:rPr>
                <w:rFonts w:cs="Arial"/>
                <w:szCs w:val="22"/>
              </w:rPr>
              <w:t>API Name</w:t>
            </w:r>
          </w:p>
        </w:tc>
        <w:tc>
          <w:tcPr>
            <w:tcW w:w="5367" w:type="dxa"/>
          </w:tcPr>
          <w:p w14:paraId="78BCF3E1" w14:textId="77777777" w:rsidR="00D838A2" w:rsidRPr="00AB6397" w:rsidRDefault="00C432B1" w:rsidP="000B33FF">
            <w:pPr>
              <w:ind w:left="720" w:hanging="720"/>
              <w:rPr>
                <w:rFonts w:cs="Arial"/>
                <w:szCs w:val="22"/>
              </w:rPr>
            </w:pPr>
            <w:r>
              <w:rPr>
                <w:rFonts w:cs="Arial"/>
                <w:szCs w:val="22"/>
              </w:rPr>
              <w:t>Retrieve</w:t>
            </w:r>
            <w:r w:rsidR="000B33FF">
              <w:rPr>
                <w:rFonts w:cs="Arial"/>
                <w:szCs w:val="22"/>
              </w:rPr>
              <w:t xml:space="preserve"> Triage</w:t>
            </w:r>
            <w:r w:rsidR="00D838A2">
              <w:rPr>
                <w:rFonts w:cs="Arial"/>
                <w:szCs w:val="22"/>
              </w:rPr>
              <w:t xml:space="preserve"> List</w:t>
            </w:r>
          </w:p>
        </w:tc>
      </w:tr>
      <w:tr w:rsidR="00D838A2" w:rsidRPr="00AB6397" w14:paraId="78BCF3E5" w14:textId="77777777" w:rsidTr="00D200EB">
        <w:tc>
          <w:tcPr>
            <w:tcW w:w="2211" w:type="dxa"/>
          </w:tcPr>
          <w:p w14:paraId="78BCF3E3" w14:textId="77777777" w:rsidR="00D838A2" w:rsidRPr="00AB6397" w:rsidRDefault="00D838A2" w:rsidP="00D200EB">
            <w:pPr>
              <w:rPr>
                <w:rFonts w:cs="Arial"/>
                <w:szCs w:val="22"/>
              </w:rPr>
            </w:pPr>
            <w:r w:rsidRPr="00AB6397">
              <w:rPr>
                <w:rFonts w:cs="Arial"/>
                <w:szCs w:val="22"/>
              </w:rPr>
              <w:t>Purpose</w:t>
            </w:r>
          </w:p>
        </w:tc>
        <w:tc>
          <w:tcPr>
            <w:tcW w:w="5367" w:type="dxa"/>
          </w:tcPr>
          <w:p w14:paraId="78BCF3E4" w14:textId="77777777" w:rsidR="00D838A2" w:rsidRPr="00AB6397" w:rsidRDefault="00D838A2" w:rsidP="000B33FF">
            <w:pPr>
              <w:rPr>
                <w:rFonts w:cs="Arial"/>
                <w:szCs w:val="22"/>
              </w:rPr>
            </w:pPr>
            <w:r w:rsidRPr="00AB6397">
              <w:rPr>
                <w:rFonts w:cs="Arial"/>
                <w:szCs w:val="22"/>
              </w:rPr>
              <w:t xml:space="preserve">This API receives a </w:t>
            </w:r>
            <w:r>
              <w:rPr>
                <w:rFonts w:cs="Arial"/>
                <w:szCs w:val="22"/>
              </w:rPr>
              <w:t xml:space="preserve">list of </w:t>
            </w:r>
            <w:r w:rsidR="00653898">
              <w:rPr>
                <w:rFonts w:cs="Arial"/>
                <w:szCs w:val="22"/>
              </w:rPr>
              <w:t xml:space="preserve">current </w:t>
            </w:r>
            <w:r>
              <w:rPr>
                <w:rFonts w:cs="Arial"/>
                <w:szCs w:val="22"/>
              </w:rPr>
              <w:t>acceptable message</w:t>
            </w:r>
            <w:r w:rsidR="000B33FF">
              <w:rPr>
                <w:rFonts w:cs="Arial"/>
                <w:szCs w:val="22"/>
              </w:rPr>
              <w:t xml:space="preserve"> Triage</w:t>
            </w:r>
            <w:r>
              <w:rPr>
                <w:rFonts w:cs="Arial"/>
                <w:szCs w:val="22"/>
              </w:rPr>
              <w:t xml:space="preserve"> destinations</w:t>
            </w:r>
            <w:r w:rsidRPr="00AB6397">
              <w:rPr>
                <w:rFonts w:cs="Arial"/>
                <w:szCs w:val="22"/>
              </w:rPr>
              <w:t xml:space="preserve">. </w:t>
            </w:r>
          </w:p>
        </w:tc>
      </w:tr>
      <w:tr w:rsidR="00D838A2" w:rsidRPr="00AB6397" w14:paraId="78BCF3E8" w14:textId="77777777" w:rsidTr="00D200EB">
        <w:tc>
          <w:tcPr>
            <w:tcW w:w="2211" w:type="dxa"/>
          </w:tcPr>
          <w:p w14:paraId="78BCF3E6" w14:textId="77777777" w:rsidR="00D838A2" w:rsidRPr="00AB6397" w:rsidRDefault="00D838A2" w:rsidP="00D200EB">
            <w:pPr>
              <w:rPr>
                <w:rFonts w:cs="Arial"/>
                <w:szCs w:val="22"/>
              </w:rPr>
            </w:pPr>
            <w:r w:rsidRPr="00AB6397">
              <w:rPr>
                <w:rFonts w:cs="Arial"/>
                <w:szCs w:val="22"/>
              </w:rPr>
              <w:t>User Context</w:t>
            </w:r>
          </w:p>
        </w:tc>
        <w:tc>
          <w:tcPr>
            <w:tcW w:w="5367" w:type="dxa"/>
          </w:tcPr>
          <w:p w14:paraId="78BCF3E7" w14:textId="77777777" w:rsidR="00D838A2" w:rsidRPr="00AB6397" w:rsidRDefault="00D838A2" w:rsidP="00D200EB">
            <w:pPr>
              <w:rPr>
                <w:rFonts w:cs="Arial"/>
                <w:szCs w:val="22"/>
              </w:rPr>
            </w:pPr>
            <w:r w:rsidRPr="00AB6397">
              <w:rPr>
                <w:rFonts w:cs="Arial"/>
                <w:szCs w:val="22"/>
              </w:rPr>
              <w:t>User Context of the user of this API</w:t>
            </w:r>
          </w:p>
        </w:tc>
      </w:tr>
      <w:tr w:rsidR="00D838A2" w:rsidRPr="00AB6397" w14:paraId="78BCF3EB" w14:textId="77777777" w:rsidTr="00D200EB">
        <w:tc>
          <w:tcPr>
            <w:tcW w:w="2211" w:type="dxa"/>
          </w:tcPr>
          <w:p w14:paraId="78BCF3E9" w14:textId="77777777" w:rsidR="00D838A2" w:rsidRPr="00AB6397" w:rsidRDefault="00D838A2" w:rsidP="00D200EB">
            <w:pPr>
              <w:rPr>
                <w:rFonts w:cs="Arial"/>
                <w:szCs w:val="22"/>
              </w:rPr>
            </w:pPr>
            <w:r w:rsidRPr="00AB6397">
              <w:rPr>
                <w:rFonts w:cs="Arial"/>
                <w:szCs w:val="22"/>
              </w:rPr>
              <w:t>Sent Data Component(s)</w:t>
            </w:r>
          </w:p>
        </w:tc>
        <w:tc>
          <w:tcPr>
            <w:tcW w:w="5367" w:type="dxa"/>
          </w:tcPr>
          <w:p w14:paraId="78BCF3EA" w14:textId="77777777" w:rsidR="00D838A2" w:rsidRPr="00AB6397" w:rsidRDefault="00D838A2" w:rsidP="00D200EB">
            <w:pPr>
              <w:rPr>
                <w:rFonts w:cs="Arial"/>
                <w:szCs w:val="22"/>
              </w:rPr>
            </w:pPr>
            <w:r>
              <w:rPr>
                <w:rFonts w:cs="Arial"/>
                <w:szCs w:val="22"/>
              </w:rPr>
              <w:t>None</w:t>
            </w:r>
          </w:p>
        </w:tc>
      </w:tr>
      <w:tr w:rsidR="00D838A2" w:rsidRPr="00AB6397" w14:paraId="78BCF3EF" w14:textId="77777777" w:rsidTr="00D200EB">
        <w:tc>
          <w:tcPr>
            <w:tcW w:w="2211" w:type="dxa"/>
          </w:tcPr>
          <w:p w14:paraId="78BCF3EC" w14:textId="77777777" w:rsidR="00D838A2" w:rsidRPr="00AB6397" w:rsidRDefault="00D838A2" w:rsidP="00D200EB">
            <w:pPr>
              <w:rPr>
                <w:rFonts w:cs="Arial"/>
                <w:szCs w:val="22"/>
              </w:rPr>
            </w:pPr>
            <w:r w:rsidRPr="00AB6397">
              <w:rPr>
                <w:rFonts w:cs="Arial"/>
                <w:szCs w:val="22"/>
              </w:rPr>
              <w:t>Normal Response(s)</w:t>
            </w:r>
          </w:p>
        </w:tc>
        <w:tc>
          <w:tcPr>
            <w:tcW w:w="5367" w:type="dxa"/>
          </w:tcPr>
          <w:p w14:paraId="78BCF3ED" w14:textId="77777777" w:rsidR="00B80474" w:rsidRDefault="00D838A2" w:rsidP="00146C25">
            <w:pPr>
              <w:pStyle w:val="ListParagraph"/>
              <w:numPr>
                <w:ilvl w:val="0"/>
                <w:numId w:val="58"/>
              </w:numPr>
              <w:rPr>
                <w:rFonts w:cs="Arial"/>
                <w:szCs w:val="22"/>
              </w:rPr>
            </w:pPr>
            <w:r w:rsidRPr="00B80474">
              <w:rPr>
                <w:rFonts w:cs="Arial"/>
                <w:szCs w:val="22"/>
              </w:rPr>
              <w:t xml:space="preserve">Success; </w:t>
            </w:r>
          </w:p>
          <w:p w14:paraId="78BCF3EE" w14:textId="77777777" w:rsidR="00D838A2" w:rsidRPr="00B80474" w:rsidRDefault="00D838A2" w:rsidP="00146C25">
            <w:pPr>
              <w:pStyle w:val="ListParagraph"/>
              <w:numPr>
                <w:ilvl w:val="0"/>
                <w:numId w:val="58"/>
              </w:numPr>
              <w:rPr>
                <w:rFonts w:cs="Arial"/>
                <w:szCs w:val="22"/>
              </w:rPr>
            </w:pPr>
            <w:r w:rsidRPr="00B80474">
              <w:rPr>
                <w:rFonts w:cs="Arial"/>
                <w:szCs w:val="22"/>
              </w:rPr>
              <w:t>Error</w:t>
            </w:r>
          </w:p>
        </w:tc>
      </w:tr>
      <w:tr w:rsidR="00D838A2" w:rsidRPr="00AB6397" w14:paraId="78BCF3F4" w14:textId="77777777" w:rsidTr="00D200EB">
        <w:tc>
          <w:tcPr>
            <w:tcW w:w="2211" w:type="dxa"/>
          </w:tcPr>
          <w:p w14:paraId="78BCF3F0" w14:textId="77777777" w:rsidR="00D838A2" w:rsidRPr="00AB6397" w:rsidRDefault="00D838A2" w:rsidP="00D200EB">
            <w:pPr>
              <w:rPr>
                <w:rFonts w:cs="Arial"/>
                <w:szCs w:val="22"/>
              </w:rPr>
            </w:pPr>
            <w:r w:rsidRPr="00AB6397">
              <w:rPr>
                <w:rFonts w:cs="Arial"/>
                <w:szCs w:val="22"/>
              </w:rPr>
              <w:t>Error Condition(s)</w:t>
            </w:r>
          </w:p>
        </w:tc>
        <w:tc>
          <w:tcPr>
            <w:tcW w:w="5367" w:type="dxa"/>
          </w:tcPr>
          <w:p w14:paraId="78BCF3F1" w14:textId="77777777" w:rsidR="00B80474" w:rsidRDefault="0054301D" w:rsidP="00146C25">
            <w:pPr>
              <w:pStyle w:val="ListParagraph"/>
              <w:numPr>
                <w:ilvl w:val="0"/>
                <w:numId w:val="58"/>
              </w:numPr>
              <w:rPr>
                <w:rFonts w:cs="Arial"/>
                <w:szCs w:val="22"/>
              </w:rPr>
            </w:pPr>
            <w:r w:rsidRPr="00B80474">
              <w:rPr>
                <w:rFonts w:cs="Arial"/>
                <w:szCs w:val="22"/>
              </w:rPr>
              <w:t xml:space="preserve">User </w:t>
            </w:r>
            <w:r w:rsidR="00D838A2" w:rsidRPr="00B80474">
              <w:rPr>
                <w:rFonts w:cs="Arial"/>
                <w:szCs w:val="22"/>
              </w:rPr>
              <w:t xml:space="preserve">not found; </w:t>
            </w:r>
          </w:p>
          <w:p w14:paraId="78BCF3F2" w14:textId="77777777" w:rsidR="00D838A2" w:rsidRDefault="0054301D" w:rsidP="00146C25">
            <w:pPr>
              <w:pStyle w:val="ListParagraph"/>
              <w:numPr>
                <w:ilvl w:val="0"/>
                <w:numId w:val="58"/>
              </w:numPr>
              <w:rPr>
                <w:rFonts w:cs="Arial"/>
                <w:szCs w:val="22"/>
              </w:rPr>
            </w:pPr>
            <w:r w:rsidRPr="00B80474">
              <w:rPr>
                <w:rFonts w:cs="Arial"/>
                <w:szCs w:val="22"/>
              </w:rPr>
              <w:t xml:space="preserve">Triage </w:t>
            </w:r>
            <w:r w:rsidR="00D838A2" w:rsidRPr="00B80474">
              <w:rPr>
                <w:rFonts w:cs="Arial"/>
                <w:szCs w:val="22"/>
              </w:rPr>
              <w:t>List Empty</w:t>
            </w:r>
          </w:p>
          <w:p w14:paraId="30784EE6" w14:textId="77777777" w:rsidR="00B80474" w:rsidRDefault="00B80474" w:rsidP="00146C25">
            <w:pPr>
              <w:pStyle w:val="ListParagraph"/>
              <w:numPr>
                <w:ilvl w:val="0"/>
                <w:numId w:val="58"/>
              </w:numPr>
              <w:rPr>
                <w:rFonts w:cs="Arial"/>
                <w:szCs w:val="22"/>
              </w:rPr>
            </w:pPr>
            <w:r>
              <w:rPr>
                <w:rFonts w:cs="Arial"/>
                <w:szCs w:val="22"/>
              </w:rPr>
              <w:t>Permission Denied</w:t>
            </w:r>
          </w:p>
          <w:p w14:paraId="127792DE" w14:textId="77777777" w:rsidR="0013740F" w:rsidRDefault="0013740F" w:rsidP="00146C25">
            <w:pPr>
              <w:pStyle w:val="ListParagraph"/>
              <w:numPr>
                <w:ilvl w:val="0"/>
                <w:numId w:val="58"/>
              </w:numPr>
              <w:rPr>
                <w:rFonts w:cs="Arial"/>
                <w:szCs w:val="22"/>
              </w:rPr>
            </w:pPr>
            <w:r>
              <w:rPr>
                <w:rFonts w:cs="Arial"/>
                <w:szCs w:val="22"/>
              </w:rPr>
              <w:t>System Error</w:t>
            </w:r>
          </w:p>
          <w:p w14:paraId="78BCF3F3" w14:textId="104A02CD" w:rsidR="0013740F" w:rsidRPr="00B80474" w:rsidRDefault="0013740F" w:rsidP="00146C25">
            <w:pPr>
              <w:pStyle w:val="ListParagraph"/>
              <w:numPr>
                <w:ilvl w:val="0"/>
                <w:numId w:val="58"/>
              </w:numPr>
              <w:rPr>
                <w:rFonts w:cs="Arial"/>
                <w:szCs w:val="22"/>
              </w:rPr>
            </w:pPr>
            <w:r>
              <w:rPr>
                <w:rFonts w:cs="Arial"/>
                <w:szCs w:val="22"/>
              </w:rPr>
              <w:t>Token Invalid</w:t>
            </w:r>
          </w:p>
        </w:tc>
      </w:tr>
      <w:tr w:rsidR="00D838A2" w:rsidRPr="00AB6397" w14:paraId="78BCF3F7" w14:textId="77777777" w:rsidTr="00D200EB">
        <w:tc>
          <w:tcPr>
            <w:tcW w:w="2211" w:type="dxa"/>
          </w:tcPr>
          <w:p w14:paraId="78BCF3F5" w14:textId="77777777" w:rsidR="00D838A2" w:rsidRPr="00AB6397" w:rsidRDefault="00D838A2" w:rsidP="00D200EB">
            <w:pPr>
              <w:rPr>
                <w:rFonts w:cs="Arial"/>
                <w:szCs w:val="22"/>
              </w:rPr>
            </w:pPr>
            <w:r w:rsidRPr="00AB6397">
              <w:rPr>
                <w:rFonts w:cs="Arial"/>
                <w:szCs w:val="22"/>
              </w:rPr>
              <w:t>Response Data Component(s)</w:t>
            </w:r>
          </w:p>
        </w:tc>
        <w:tc>
          <w:tcPr>
            <w:tcW w:w="5367" w:type="dxa"/>
          </w:tcPr>
          <w:p w14:paraId="78BCF3F6" w14:textId="77777777" w:rsidR="00D838A2" w:rsidRPr="00AB6397" w:rsidRDefault="00D838A2" w:rsidP="00D200EB">
            <w:pPr>
              <w:rPr>
                <w:rFonts w:cs="Arial"/>
                <w:szCs w:val="22"/>
              </w:rPr>
            </w:pPr>
            <w:r w:rsidRPr="00AB6397">
              <w:rPr>
                <w:rFonts w:cs="Arial"/>
                <w:szCs w:val="22"/>
              </w:rPr>
              <w:t>None</w:t>
            </w:r>
          </w:p>
        </w:tc>
      </w:tr>
    </w:tbl>
    <w:p w14:paraId="78BCF3F8" w14:textId="77777777" w:rsidR="00D838A2" w:rsidRPr="00AB6397" w:rsidRDefault="00D838A2" w:rsidP="00D838A2">
      <w:pPr>
        <w:rPr>
          <w:rFonts w:cs="Arial"/>
          <w:szCs w:val="22"/>
        </w:rPr>
      </w:pPr>
    </w:p>
    <w:p w14:paraId="78BCF3F9" w14:textId="77777777" w:rsidR="009B2107" w:rsidRDefault="009B2107">
      <w:pPr>
        <w:keepNext w:val="0"/>
        <w:rPr>
          <w:rFonts w:cs="Arial"/>
          <w:b/>
          <w:szCs w:val="22"/>
        </w:rPr>
      </w:pPr>
      <w:r>
        <w:rPr>
          <w:rFonts w:cs="Arial"/>
          <w:b/>
          <w:szCs w:val="22"/>
        </w:rPr>
        <w:br w:type="page"/>
      </w:r>
    </w:p>
    <w:p w14:paraId="78BCF3FA" w14:textId="77777777" w:rsidR="00AB6397" w:rsidRPr="00AB6397" w:rsidRDefault="00C432B1" w:rsidP="00B26828">
      <w:pPr>
        <w:pStyle w:val="Heading2"/>
        <w:numPr>
          <w:ilvl w:val="1"/>
          <w:numId w:val="100"/>
        </w:numPr>
      </w:pPr>
      <w:bookmarkStart w:id="113" w:name="_Toc418186606"/>
      <w:r>
        <w:lastRenderedPageBreak/>
        <w:t>Retrieve</w:t>
      </w:r>
      <w:r w:rsidR="00AB6397" w:rsidRPr="00AB6397">
        <w:t xml:space="preserve"> </w:t>
      </w:r>
      <w:r w:rsidR="00533891">
        <w:t>Subject</w:t>
      </w:r>
      <w:r w:rsidR="00AB6397" w:rsidRPr="00AB6397">
        <w:t xml:space="preserve"> List</w:t>
      </w:r>
      <w:bookmarkEnd w:id="113"/>
    </w:p>
    <w:p w14:paraId="78BCF3FB" w14:textId="77777777" w:rsidR="00D838A2" w:rsidRPr="00AB6397" w:rsidRDefault="00D838A2" w:rsidP="00D838A2">
      <w:pPr>
        <w:rPr>
          <w:rFonts w:cs="Arial"/>
          <w:b/>
          <w:szCs w:val="22"/>
        </w:rPr>
      </w:pPr>
    </w:p>
    <w:tbl>
      <w:tblPr>
        <w:tblStyle w:val="TableGrid"/>
        <w:tblW w:w="0" w:type="auto"/>
        <w:tblLook w:val="04A0" w:firstRow="1" w:lastRow="0" w:firstColumn="1" w:lastColumn="0" w:noHBand="0" w:noVBand="1"/>
      </w:tblPr>
      <w:tblGrid>
        <w:gridCol w:w="2211"/>
        <w:gridCol w:w="5367"/>
      </w:tblGrid>
      <w:tr w:rsidR="00D838A2" w:rsidRPr="00AB6397" w14:paraId="78BCF3FE" w14:textId="77777777" w:rsidTr="00D200EB">
        <w:tc>
          <w:tcPr>
            <w:tcW w:w="2211" w:type="dxa"/>
          </w:tcPr>
          <w:p w14:paraId="78BCF3FC" w14:textId="77777777" w:rsidR="00D838A2" w:rsidRPr="00AB6397" w:rsidRDefault="00D838A2" w:rsidP="00EB4ADA">
            <w:pPr>
              <w:spacing w:before="60" w:after="60"/>
              <w:rPr>
                <w:rFonts w:cs="Arial"/>
                <w:b/>
                <w:szCs w:val="22"/>
              </w:rPr>
            </w:pPr>
            <w:r w:rsidRPr="00AB6397">
              <w:rPr>
                <w:rFonts w:cs="Arial"/>
                <w:b/>
                <w:szCs w:val="22"/>
              </w:rPr>
              <w:t>API Component</w:t>
            </w:r>
          </w:p>
        </w:tc>
        <w:tc>
          <w:tcPr>
            <w:tcW w:w="5367" w:type="dxa"/>
          </w:tcPr>
          <w:p w14:paraId="78BCF3FD" w14:textId="77777777" w:rsidR="00D838A2" w:rsidRPr="00AB6397" w:rsidRDefault="00D838A2" w:rsidP="00EB4ADA">
            <w:pPr>
              <w:spacing w:before="60" w:after="60"/>
              <w:rPr>
                <w:rFonts w:cs="Arial"/>
                <w:b/>
                <w:szCs w:val="22"/>
              </w:rPr>
            </w:pPr>
            <w:r w:rsidRPr="00AB6397">
              <w:rPr>
                <w:rFonts w:cs="Arial"/>
                <w:b/>
                <w:szCs w:val="22"/>
              </w:rPr>
              <w:t>Requirement</w:t>
            </w:r>
          </w:p>
        </w:tc>
      </w:tr>
      <w:tr w:rsidR="00D838A2" w:rsidRPr="00AB6397" w14:paraId="78BCF401" w14:textId="77777777" w:rsidTr="00D200EB">
        <w:tc>
          <w:tcPr>
            <w:tcW w:w="2211" w:type="dxa"/>
          </w:tcPr>
          <w:p w14:paraId="78BCF3FF" w14:textId="77777777" w:rsidR="00D838A2" w:rsidRPr="00AB6397" w:rsidRDefault="00D838A2" w:rsidP="00D200EB">
            <w:pPr>
              <w:rPr>
                <w:rFonts w:cs="Arial"/>
                <w:szCs w:val="22"/>
              </w:rPr>
            </w:pPr>
            <w:r w:rsidRPr="00AB6397">
              <w:rPr>
                <w:rFonts w:cs="Arial"/>
                <w:szCs w:val="22"/>
              </w:rPr>
              <w:t>API Name</w:t>
            </w:r>
          </w:p>
        </w:tc>
        <w:tc>
          <w:tcPr>
            <w:tcW w:w="5367" w:type="dxa"/>
          </w:tcPr>
          <w:p w14:paraId="78BCF400" w14:textId="77777777" w:rsidR="00D838A2" w:rsidRPr="00AB6397" w:rsidRDefault="00C432B1" w:rsidP="00D838A2">
            <w:pPr>
              <w:rPr>
                <w:rFonts w:cs="Arial"/>
                <w:szCs w:val="22"/>
              </w:rPr>
            </w:pPr>
            <w:r>
              <w:rPr>
                <w:rFonts w:cs="Arial"/>
                <w:szCs w:val="22"/>
              </w:rPr>
              <w:t>Retrieve</w:t>
            </w:r>
            <w:r w:rsidR="00D838A2">
              <w:rPr>
                <w:rFonts w:cs="Arial"/>
                <w:szCs w:val="22"/>
              </w:rPr>
              <w:t xml:space="preserve"> Subject List</w:t>
            </w:r>
          </w:p>
        </w:tc>
      </w:tr>
      <w:tr w:rsidR="00D838A2" w:rsidRPr="00AB6397" w14:paraId="78BCF404" w14:textId="77777777" w:rsidTr="00D200EB">
        <w:tc>
          <w:tcPr>
            <w:tcW w:w="2211" w:type="dxa"/>
          </w:tcPr>
          <w:p w14:paraId="78BCF402" w14:textId="77777777" w:rsidR="00D838A2" w:rsidRPr="00AB6397" w:rsidRDefault="00D838A2" w:rsidP="00D200EB">
            <w:pPr>
              <w:rPr>
                <w:rFonts w:cs="Arial"/>
                <w:szCs w:val="22"/>
              </w:rPr>
            </w:pPr>
            <w:r w:rsidRPr="00AB6397">
              <w:rPr>
                <w:rFonts w:cs="Arial"/>
                <w:szCs w:val="22"/>
              </w:rPr>
              <w:t>Purpose</w:t>
            </w:r>
          </w:p>
        </w:tc>
        <w:tc>
          <w:tcPr>
            <w:tcW w:w="5367" w:type="dxa"/>
          </w:tcPr>
          <w:p w14:paraId="78BCF403" w14:textId="77777777" w:rsidR="00D838A2" w:rsidRPr="00AB6397" w:rsidRDefault="00D838A2" w:rsidP="00D838A2">
            <w:pPr>
              <w:rPr>
                <w:rFonts w:cs="Arial"/>
                <w:szCs w:val="22"/>
              </w:rPr>
            </w:pPr>
            <w:r w:rsidRPr="00AB6397">
              <w:rPr>
                <w:rFonts w:cs="Arial"/>
                <w:szCs w:val="22"/>
              </w:rPr>
              <w:t xml:space="preserve">This API receives a </w:t>
            </w:r>
            <w:r>
              <w:rPr>
                <w:rFonts w:cs="Arial"/>
                <w:szCs w:val="22"/>
              </w:rPr>
              <w:t>list of acceptable message Subject strings (also known as Category)</w:t>
            </w:r>
            <w:r w:rsidRPr="00AB6397">
              <w:rPr>
                <w:rFonts w:cs="Arial"/>
                <w:szCs w:val="22"/>
              </w:rPr>
              <w:t xml:space="preserve">. </w:t>
            </w:r>
          </w:p>
        </w:tc>
      </w:tr>
      <w:tr w:rsidR="00D838A2" w:rsidRPr="00AB6397" w14:paraId="78BCF407" w14:textId="77777777" w:rsidTr="00D200EB">
        <w:tc>
          <w:tcPr>
            <w:tcW w:w="2211" w:type="dxa"/>
          </w:tcPr>
          <w:p w14:paraId="78BCF405" w14:textId="77777777" w:rsidR="00D838A2" w:rsidRPr="00AB6397" w:rsidRDefault="00D838A2" w:rsidP="00D200EB">
            <w:pPr>
              <w:rPr>
                <w:rFonts w:cs="Arial"/>
                <w:szCs w:val="22"/>
              </w:rPr>
            </w:pPr>
            <w:r w:rsidRPr="00AB6397">
              <w:rPr>
                <w:rFonts w:cs="Arial"/>
                <w:szCs w:val="22"/>
              </w:rPr>
              <w:t>User Context</w:t>
            </w:r>
          </w:p>
        </w:tc>
        <w:tc>
          <w:tcPr>
            <w:tcW w:w="5367" w:type="dxa"/>
          </w:tcPr>
          <w:p w14:paraId="78BCF406" w14:textId="77777777" w:rsidR="00D838A2" w:rsidRPr="00AB6397" w:rsidRDefault="00D838A2" w:rsidP="00D200EB">
            <w:pPr>
              <w:rPr>
                <w:rFonts w:cs="Arial"/>
                <w:szCs w:val="22"/>
              </w:rPr>
            </w:pPr>
            <w:r w:rsidRPr="00AB6397">
              <w:rPr>
                <w:rFonts w:cs="Arial"/>
                <w:szCs w:val="22"/>
              </w:rPr>
              <w:t>User Context of the user of this API</w:t>
            </w:r>
          </w:p>
        </w:tc>
      </w:tr>
      <w:tr w:rsidR="00D838A2" w:rsidRPr="00AB6397" w14:paraId="78BCF40A" w14:textId="77777777" w:rsidTr="00D200EB">
        <w:tc>
          <w:tcPr>
            <w:tcW w:w="2211" w:type="dxa"/>
          </w:tcPr>
          <w:p w14:paraId="78BCF408" w14:textId="77777777" w:rsidR="00D838A2" w:rsidRPr="00AB6397" w:rsidRDefault="00D838A2" w:rsidP="00D200EB">
            <w:pPr>
              <w:rPr>
                <w:rFonts w:cs="Arial"/>
                <w:szCs w:val="22"/>
              </w:rPr>
            </w:pPr>
            <w:r w:rsidRPr="00AB6397">
              <w:rPr>
                <w:rFonts w:cs="Arial"/>
                <w:szCs w:val="22"/>
              </w:rPr>
              <w:t>Sent Data Component(s)</w:t>
            </w:r>
          </w:p>
        </w:tc>
        <w:tc>
          <w:tcPr>
            <w:tcW w:w="5367" w:type="dxa"/>
          </w:tcPr>
          <w:p w14:paraId="78BCF409" w14:textId="77777777" w:rsidR="00D838A2" w:rsidRPr="00AB6397" w:rsidRDefault="00D838A2" w:rsidP="00D200EB">
            <w:pPr>
              <w:rPr>
                <w:rFonts w:cs="Arial"/>
                <w:szCs w:val="22"/>
              </w:rPr>
            </w:pPr>
            <w:r>
              <w:rPr>
                <w:rFonts w:cs="Arial"/>
                <w:szCs w:val="22"/>
              </w:rPr>
              <w:t>None</w:t>
            </w:r>
          </w:p>
        </w:tc>
      </w:tr>
      <w:tr w:rsidR="00D838A2" w:rsidRPr="00AB6397" w14:paraId="78BCF40E" w14:textId="77777777" w:rsidTr="00D200EB">
        <w:tc>
          <w:tcPr>
            <w:tcW w:w="2211" w:type="dxa"/>
          </w:tcPr>
          <w:p w14:paraId="78BCF40B" w14:textId="77777777" w:rsidR="00D838A2" w:rsidRPr="00AB6397" w:rsidRDefault="00D838A2" w:rsidP="00D200EB">
            <w:pPr>
              <w:rPr>
                <w:rFonts w:cs="Arial"/>
                <w:szCs w:val="22"/>
              </w:rPr>
            </w:pPr>
            <w:r w:rsidRPr="00AB6397">
              <w:rPr>
                <w:rFonts w:cs="Arial"/>
                <w:szCs w:val="22"/>
              </w:rPr>
              <w:t>Normal Response(s)</w:t>
            </w:r>
          </w:p>
        </w:tc>
        <w:tc>
          <w:tcPr>
            <w:tcW w:w="5367" w:type="dxa"/>
          </w:tcPr>
          <w:p w14:paraId="78BCF40C" w14:textId="77777777" w:rsidR="00B80474" w:rsidRDefault="00D838A2" w:rsidP="00146C25">
            <w:pPr>
              <w:pStyle w:val="ListParagraph"/>
              <w:numPr>
                <w:ilvl w:val="0"/>
                <w:numId w:val="59"/>
              </w:numPr>
              <w:rPr>
                <w:rFonts w:cs="Arial"/>
                <w:szCs w:val="22"/>
              </w:rPr>
            </w:pPr>
            <w:r w:rsidRPr="00B80474">
              <w:rPr>
                <w:rFonts w:cs="Arial"/>
                <w:szCs w:val="22"/>
              </w:rPr>
              <w:t xml:space="preserve">Success; </w:t>
            </w:r>
          </w:p>
          <w:p w14:paraId="78BCF40D" w14:textId="77777777" w:rsidR="00D838A2" w:rsidRPr="00B80474" w:rsidRDefault="00D838A2" w:rsidP="00146C25">
            <w:pPr>
              <w:pStyle w:val="ListParagraph"/>
              <w:numPr>
                <w:ilvl w:val="0"/>
                <w:numId w:val="59"/>
              </w:numPr>
              <w:rPr>
                <w:rFonts w:cs="Arial"/>
                <w:szCs w:val="22"/>
              </w:rPr>
            </w:pPr>
            <w:r w:rsidRPr="00B80474">
              <w:rPr>
                <w:rFonts w:cs="Arial"/>
                <w:szCs w:val="22"/>
              </w:rPr>
              <w:t>Error</w:t>
            </w:r>
          </w:p>
        </w:tc>
      </w:tr>
      <w:tr w:rsidR="00D838A2" w:rsidRPr="00AB6397" w14:paraId="78BCF413" w14:textId="77777777" w:rsidTr="00D200EB">
        <w:tc>
          <w:tcPr>
            <w:tcW w:w="2211" w:type="dxa"/>
          </w:tcPr>
          <w:p w14:paraId="78BCF40F" w14:textId="77777777" w:rsidR="00D838A2" w:rsidRPr="00AB6397" w:rsidRDefault="00D838A2" w:rsidP="00D200EB">
            <w:pPr>
              <w:rPr>
                <w:rFonts w:cs="Arial"/>
                <w:szCs w:val="22"/>
              </w:rPr>
            </w:pPr>
            <w:r w:rsidRPr="00AB6397">
              <w:rPr>
                <w:rFonts w:cs="Arial"/>
                <w:szCs w:val="22"/>
              </w:rPr>
              <w:t>Error Condition(s)</w:t>
            </w:r>
          </w:p>
        </w:tc>
        <w:tc>
          <w:tcPr>
            <w:tcW w:w="5367" w:type="dxa"/>
          </w:tcPr>
          <w:p w14:paraId="78BCF410" w14:textId="77777777" w:rsidR="00B80474" w:rsidRDefault="0054301D" w:rsidP="00146C25">
            <w:pPr>
              <w:pStyle w:val="ListParagraph"/>
              <w:numPr>
                <w:ilvl w:val="0"/>
                <w:numId w:val="60"/>
              </w:numPr>
              <w:rPr>
                <w:rFonts w:cs="Arial"/>
                <w:szCs w:val="22"/>
              </w:rPr>
            </w:pPr>
            <w:r w:rsidRPr="00B80474">
              <w:rPr>
                <w:rFonts w:cs="Arial"/>
                <w:szCs w:val="22"/>
              </w:rPr>
              <w:t xml:space="preserve">User </w:t>
            </w:r>
            <w:r w:rsidR="00D838A2" w:rsidRPr="00B80474">
              <w:rPr>
                <w:rFonts w:cs="Arial"/>
                <w:szCs w:val="22"/>
              </w:rPr>
              <w:t xml:space="preserve">not found; </w:t>
            </w:r>
          </w:p>
          <w:p w14:paraId="78BCF411" w14:textId="77777777" w:rsidR="00D838A2" w:rsidRDefault="0054301D" w:rsidP="00146C25">
            <w:pPr>
              <w:pStyle w:val="ListParagraph"/>
              <w:numPr>
                <w:ilvl w:val="0"/>
                <w:numId w:val="60"/>
              </w:numPr>
              <w:rPr>
                <w:rFonts w:cs="Arial"/>
                <w:szCs w:val="22"/>
              </w:rPr>
            </w:pPr>
            <w:r w:rsidRPr="00B80474">
              <w:rPr>
                <w:rFonts w:cs="Arial"/>
                <w:szCs w:val="22"/>
              </w:rPr>
              <w:t xml:space="preserve">Subject </w:t>
            </w:r>
            <w:r w:rsidR="00D838A2" w:rsidRPr="00B80474">
              <w:rPr>
                <w:rFonts w:cs="Arial"/>
                <w:szCs w:val="22"/>
              </w:rPr>
              <w:t>List Empty</w:t>
            </w:r>
          </w:p>
          <w:p w14:paraId="025A3623" w14:textId="77777777" w:rsidR="00B80474" w:rsidRDefault="00B80474" w:rsidP="00146C25">
            <w:pPr>
              <w:pStyle w:val="ListParagraph"/>
              <w:numPr>
                <w:ilvl w:val="0"/>
                <w:numId w:val="60"/>
              </w:numPr>
              <w:rPr>
                <w:rFonts w:cs="Arial"/>
                <w:szCs w:val="22"/>
              </w:rPr>
            </w:pPr>
            <w:r>
              <w:rPr>
                <w:rFonts w:cs="Arial"/>
                <w:szCs w:val="22"/>
              </w:rPr>
              <w:t>Permission Denied</w:t>
            </w:r>
          </w:p>
          <w:p w14:paraId="59DB9103" w14:textId="77777777" w:rsidR="0013740F" w:rsidRDefault="0013740F" w:rsidP="00146C25">
            <w:pPr>
              <w:pStyle w:val="ListParagraph"/>
              <w:numPr>
                <w:ilvl w:val="0"/>
                <w:numId w:val="60"/>
              </w:numPr>
              <w:rPr>
                <w:rFonts w:cs="Arial"/>
                <w:szCs w:val="22"/>
              </w:rPr>
            </w:pPr>
            <w:r>
              <w:rPr>
                <w:rFonts w:cs="Arial"/>
                <w:szCs w:val="22"/>
              </w:rPr>
              <w:t>System Error</w:t>
            </w:r>
          </w:p>
          <w:p w14:paraId="78BCF412" w14:textId="5757180D" w:rsidR="0013740F" w:rsidRPr="00B80474" w:rsidRDefault="0013740F" w:rsidP="00146C25">
            <w:pPr>
              <w:pStyle w:val="ListParagraph"/>
              <w:numPr>
                <w:ilvl w:val="0"/>
                <w:numId w:val="60"/>
              </w:numPr>
              <w:rPr>
                <w:rFonts w:cs="Arial"/>
                <w:szCs w:val="22"/>
              </w:rPr>
            </w:pPr>
            <w:r>
              <w:rPr>
                <w:rFonts w:cs="Arial"/>
                <w:szCs w:val="22"/>
              </w:rPr>
              <w:t>Token Invalid</w:t>
            </w:r>
          </w:p>
        </w:tc>
      </w:tr>
      <w:tr w:rsidR="00D838A2" w:rsidRPr="00AB6397" w14:paraId="78BCF416" w14:textId="77777777" w:rsidTr="00D200EB">
        <w:tc>
          <w:tcPr>
            <w:tcW w:w="2211" w:type="dxa"/>
          </w:tcPr>
          <w:p w14:paraId="78BCF414" w14:textId="77777777" w:rsidR="00D838A2" w:rsidRPr="00AB6397" w:rsidRDefault="00D838A2" w:rsidP="00D200EB">
            <w:pPr>
              <w:rPr>
                <w:rFonts w:cs="Arial"/>
                <w:szCs w:val="22"/>
              </w:rPr>
            </w:pPr>
            <w:r w:rsidRPr="00AB6397">
              <w:rPr>
                <w:rFonts w:cs="Arial"/>
                <w:szCs w:val="22"/>
              </w:rPr>
              <w:t>Response Data Component(s)</w:t>
            </w:r>
          </w:p>
        </w:tc>
        <w:tc>
          <w:tcPr>
            <w:tcW w:w="5367" w:type="dxa"/>
          </w:tcPr>
          <w:p w14:paraId="78BCF415" w14:textId="77777777" w:rsidR="00D838A2" w:rsidRPr="00AB6397" w:rsidRDefault="00D838A2" w:rsidP="00D200EB">
            <w:pPr>
              <w:rPr>
                <w:rFonts w:cs="Arial"/>
                <w:szCs w:val="22"/>
              </w:rPr>
            </w:pPr>
            <w:r>
              <w:rPr>
                <w:rFonts w:cs="Arial"/>
                <w:szCs w:val="22"/>
              </w:rPr>
              <w:t>Subject List data</w:t>
            </w:r>
          </w:p>
        </w:tc>
      </w:tr>
    </w:tbl>
    <w:p w14:paraId="78BCF417" w14:textId="77777777" w:rsidR="00D838A2" w:rsidRDefault="00D838A2" w:rsidP="00AB6397">
      <w:pPr>
        <w:rPr>
          <w:rFonts w:cs="Arial"/>
          <w:b/>
          <w:szCs w:val="22"/>
        </w:rPr>
      </w:pPr>
    </w:p>
    <w:p w14:paraId="78BCF418" w14:textId="6B5F0D36" w:rsidR="00D200EB" w:rsidRDefault="0042195D" w:rsidP="00D200EB">
      <w:pPr>
        <w:rPr>
          <w:rFonts w:cs="Arial"/>
          <w:b/>
          <w:szCs w:val="22"/>
        </w:rPr>
      </w:pPr>
      <w:r>
        <w:rPr>
          <w:rFonts w:cs="Arial"/>
          <w:b/>
          <w:szCs w:val="22"/>
        </w:rPr>
        <w:t>=</w:t>
      </w:r>
      <w:r w:rsidR="00B80474">
        <w:rPr>
          <w:rFonts w:cs="Arial"/>
          <w:b/>
          <w:szCs w:val="22"/>
        </w:rPr>
        <w:t>Note: Additional List items cannot be added via API calls.</w:t>
      </w:r>
    </w:p>
    <w:p w14:paraId="78BCF419" w14:textId="77777777" w:rsidR="00D200EB" w:rsidRDefault="00D200EB">
      <w:pPr>
        <w:keepNext w:val="0"/>
        <w:rPr>
          <w:rFonts w:cs="Arial"/>
          <w:b/>
          <w:szCs w:val="22"/>
        </w:rPr>
      </w:pPr>
      <w:r>
        <w:rPr>
          <w:rFonts w:cs="Arial"/>
          <w:b/>
          <w:szCs w:val="22"/>
        </w:rPr>
        <w:br w:type="page"/>
      </w:r>
    </w:p>
    <w:p w14:paraId="78BCF41A" w14:textId="77777777" w:rsidR="00D200EB" w:rsidRPr="00AB6397" w:rsidRDefault="00C432B1" w:rsidP="00B26828">
      <w:pPr>
        <w:pStyle w:val="Heading2"/>
        <w:numPr>
          <w:ilvl w:val="1"/>
          <w:numId w:val="100"/>
        </w:numPr>
      </w:pPr>
      <w:bookmarkStart w:id="114" w:name="_Toc418186607"/>
      <w:r>
        <w:lastRenderedPageBreak/>
        <w:t>Retrieve</w:t>
      </w:r>
      <w:r w:rsidR="00D200EB">
        <w:t xml:space="preserve"> Message Attachment List</w:t>
      </w:r>
      <w:bookmarkEnd w:id="114"/>
    </w:p>
    <w:tbl>
      <w:tblPr>
        <w:tblStyle w:val="TableGrid"/>
        <w:tblW w:w="0" w:type="auto"/>
        <w:tblLook w:val="04A0" w:firstRow="1" w:lastRow="0" w:firstColumn="1" w:lastColumn="0" w:noHBand="0" w:noVBand="1"/>
      </w:tblPr>
      <w:tblGrid>
        <w:gridCol w:w="2211"/>
        <w:gridCol w:w="5367"/>
      </w:tblGrid>
      <w:tr w:rsidR="00D200EB" w:rsidRPr="00AB6397" w14:paraId="78BCF41D" w14:textId="77777777" w:rsidTr="00D200EB">
        <w:tc>
          <w:tcPr>
            <w:tcW w:w="2211" w:type="dxa"/>
          </w:tcPr>
          <w:p w14:paraId="78BCF41B" w14:textId="77777777" w:rsidR="00D200EB" w:rsidRPr="00AB6397" w:rsidRDefault="00D200EB" w:rsidP="00EB4ADA">
            <w:pPr>
              <w:spacing w:before="60" w:after="60"/>
              <w:rPr>
                <w:rFonts w:cs="Arial"/>
                <w:b/>
                <w:szCs w:val="22"/>
              </w:rPr>
            </w:pPr>
            <w:r w:rsidRPr="00AB6397">
              <w:rPr>
                <w:rFonts w:cs="Arial"/>
                <w:b/>
                <w:szCs w:val="22"/>
              </w:rPr>
              <w:t>API Component</w:t>
            </w:r>
          </w:p>
        </w:tc>
        <w:tc>
          <w:tcPr>
            <w:tcW w:w="5367" w:type="dxa"/>
          </w:tcPr>
          <w:p w14:paraId="78BCF41C" w14:textId="77777777" w:rsidR="00D200EB" w:rsidRPr="00AB6397" w:rsidRDefault="00D200EB" w:rsidP="00EB4ADA">
            <w:pPr>
              <w:spacing w:before="60" w:after="60"/>
              <w:rPr>
                <w:rFonts w:cs="Arial"/>
                <w:b/>
                <w:szCs w:val="22"/>
              </w:rPr>
            </w:pPr>
            <w:r w:rsidRPr="00AB6397">
              <w:rPr>
                <w:rFonts w:cs="Arial"/>
                <w:b/>
                <w:szCs w:val="22"/>
              </w:rPr>
              <w:t>Requirement</w:t>
            </w:r>
          </w:p>
        </w:tc>
      </w:tr>
      <w:tr w:rsidR="00D200EB" w:rsidRPr="00AB6397" w14:paraId="78BCF420" w14:textId="77777777" w:rsidTr="00D200EB">
        <w:tc>
          <w:tcPr>
            <w:tcW w:w="2211" w:type="dxa"/>
          </w:tcPr>
          <w:p w14:paraId="78BCF41E" w14:textId="77777777" w:rsidR="00D200EB" w:rsidRPr="00AB6397" w:rsidRDefault="00D200EB" w:rsidP="00D200EB">
            <w:pPr>
              <w:rPr>
                <w:rFonts w:cs="Arial"/>
                <w:szCs w:val="22"/>
              </w:rPr>
            </w:pPr>
            <w:r w:rsidRPr="00AB6397">
              <w:rPr>
                <w:rFonts w:cs="Arial"/>
                <w:szCs w:val="22"/>
              </w:rPr>
              <w:t>API Name</w:t>
            </w:r>
          </w:p>
        </w:tc>
        <w:tc>
          <w:tcPr>
            <w:tcW w:w="5367" w:type="dxa"/>
          </w:tcPr>
          <w:p w14:paraId="78BCF41F" w14:textId="77777777" w:rsidR="00D200EB" w:rsidRPr="00AB6397" w:rsidRDefault="00C432B1" w:rsidP="00D200EB">
            <w:pPr>
              <w:rPr>
                <w:rFonts w:cs="Arial"/>
                <w:szCs w:val="22"/>
              </w:rPr>
            </w:pPr>
            <w:r>
              <w:rPr>
                <w:rFonts w:cs="Arial"/>
                <w:szCs w:val="22"/>
              </w:rPr>
              <w:t>Retrieve</w:t>
            </w:r>
            <w:r w:rsidR="00D200EB">
              <w:rPr>
                <w:rFonts w:cs="Arial"/>
                <w:szCs w:val="22"/>
              </w:rPr>
              <w:t>_Message_Attachment_List</w:t>
            </w:r>
          </w:p>
        </w:tc>
      </w:tr>
      <w:tr w:rsidR="00D200EB" w:rsidRPr="00AB6397" w14:paraId="78BCF423" w14:textId="77777777" w:rsidTr="00D200EB">
        <w:tc>
          <w:tcPr>
            <w:tcW w:w="2211" w:type="dxa"/>
          </w:tcPr>
          <w:p w14:paraId="78BCF421" w14:textId="77777777" w:rsidR="00D200EB" w:rsidRPr="00AB6397" w:rsidRDefault="00D200EB" w:rsidP="00D200EB">
            <w:pPr>
              <w:rPr>
                <w:rFonts w:cs="Arial"/>
                <w:szCs w:val="22"/>
              </w:rPr>
            </w:pPr>
            <w:r w:rsidRPr="00AB6397">
              <w:rPr>
                <w:rFonts w:cs="Arial"/>
                <w:szCs w:val="22"/>
              </w:rPr>
              <w:t>Purpose</w:t>
            </w:r>
          </w:p>
        </w:tc>
        <w:tc>
          <w:tcPr>
            <w:tcW w:w="5367" w:type="dxa"/>
          </w:tcPr>
          <w:p w14:paraId="78BCF422" w14:textId="77777777" w:rsidR="00D200EB" w:rsidRPr="00AB6397" w:rsidRDefault="00D200EB" w:rsidP="00D200EB">
            <w:pPr>
              <w:rPr>
                <w:rFonts w:cs="Arial"/>
                <w:szCs w:val="22"/>
              </w:rPr>
            </w:pPr>
            <w:r w:rsidRPr="00AB6397">
              <w:rPr>
                <w:rFonts w:cs="Arial"/>
                <w:szCs w:val="22"/>
              </w:rPr>
              <w:t xml:space="preserve">This API receives a User Context from the calling service and </w:t>
            </w:r>
            <w:r>
              <w:rPr>
                <w:rFonts w:cs="Arial"/>
                <w:szCs w:val="22"/>
              </w:rPr>
              <w:t>retrieves a list of attachments for a supplied Message identifier</w:t>
            </w:r>
            <w:r w:rsidRPr="00AB6397">
              <w:rPr>
                <w:rFonts w:cs="Arial"/>
                <w:szCs w:val="22"/>
              </w:rPr>
              <w:t xml:space="preserve">. </w:t>
            </w:r>
          </w:p>
        </w:tc>
      </w:tr>
      <w:tr w:rsidR="00D200EB" w:rsidRPr="00AB6397" w14:paraId="78BCF426" w14:textId="77777777" w:rsidTr="00D200EB">
        <w:tc>
          <w:tcPr>
            <w:tcW w:w="2211" w:type="dxa"/>
          </w:tcPr>
          <w:p w14:paraId="78BCF424" w14:textId="77777777" w:rsidR="00D200EB" w:rsidRPr="00AB6397" w:rsidRDefault="00D200EB" w:rsidP="00D200EB">
            <w:pPr>
              <w:rPr>
                <w:rFonts w:cs="Arial"/>
                <w:szCs w:val="22"/>
              </w:rPr>
            </w:pPr>
            <w:r w:rsidRPr="00AB6397">
              <w:rPr>
                <w:rFonts w:cs="Arial"/>
                <w:szCs w:val="22"/>
              </w:rPr>
              <w:t>User Context</w:t>
            </w:r>
          </w:p>
        </w:tc>
        <w:tc>
          <w:tcPr>
            <w:tcW w:w="5367" w:type="dxa"/>
          </w:tcPr>
          <w:p w14:paraId="78BCF425" w14:textId="77777777" w:rsidR="00D200EB" w:rsidRPr="00AB6397" w:rsidRDefault="00D200EB" w:rsidP="00D200EB">
            <w:pPr>
              <w:rPr>
                <w:rFonts w:cs="Arial"/>
                <w:szCs w:val="22"/>
              </w:rPr>
            </w:pPr>
            <w:r w:rsidRPr="00AB6397">
              <w:rPr>
                <w:rFonts w:cs="Arial"/>
                <w:szCs w:val="22"/>
              </w:rPr>
              <w:t>User Context of the user of this API</w:t>
            </w:r>
          </w:p>
        </w:tc>
      </w:tr>
      <w:tr w:rsidR="00D200EB" w:rsidRPr="00AB6397" w14:paraId="78BCF429" w14:textId="77777777" w:rsidTr="00D200EB">
        <w:tc>
          <w:tcPr>
            <w:tcW w:w="2211" w:type="dxa"/>
          </w:tcPr>
          <w:p w14:paraId="78BCF427" w14:textId="77777777" w:rsidR="00D200EB" w:rsidRPr="00AB6397" w:rsidRDefault="00D200EB" w:rsidP="00D200EB">
            <w:pPr>
              <w:rPr>
                <w:rFonts w:cs="Arial"/>
                <w:szCs w:val="22"/>
              </w:rPr>
            </w:pPr>
            <w:r w:rsidRPr="00AB6397">
              <w:rPr>
                <w:rFonts w:cs="Arial"/>
                <w:szCs w:val="22"/>
              </w:rPr>
              <w:t>Sent Data Component(s)</w:t>
            </w:r>
          </w:p>
        </w:tc>
        <w:tc>
          <w:tcPr>
            <w:tcW w:w="5367" w:type="dxa"/>
          </w:tcPr>
          <w:p w14:paraId="78BCF428" w14:textId="77777777" w:rsidR="00D200EB" w:rsidRPr="00AB6397" w:rsidRDefault="00D200EB" w:rsidP="00D200EB">
            <w:pPr>
              <w:rPr>
                <w:rFonts w:cs="Arial"/>
                <w:szCs w:val="22"/>
              </w:rPr>
            </w:pPr>
            <w:r>
              <w:rPr>
                <w:rFonts w:cs="Arial"/>
                <w:szCs w:val="22"/>
              </w:rPr>
              <w:t>Message</w:t>
            </w:r>
            <w:r w:rsidRPr="00AB6397">
              <w:rPr>
                <w:rFonts w:cs="Arial"/>
                <w:szCs w:val="22"/>
              </w:rPr>
              <w:t xml:space="preserve"> Identifier; </w:t>
            </w:r>
          </w:p>
        </w:tc>
      </w:tr>
      <w:tr w:rsidR="00D200EB" w:rsidRPr="00AB6397" w14:paraId="78BCF42D" w14:textId="77777777" w:rsidTr="00D200EB">
        <w:tc>
          <w:tcPr>
            <w:tcW w:w="2211" w:type="dxa"/>
          </w:tcPr>
          <w:p w14:paraId="78BCF42A" w14:textId="77777777" w:rsidR="00D200EB" w:rsidRPr="00AB6397" w:rsidRDefault="00D200EB" w:rsidP="00D200EB">
            <w:pPr>
              <w:rPr>
                <w:rFonts w:cs="Arial"/>
                <w:szCs w:val="22"/>
              </w:rPr>
            </w:pPr>
            <w:r w:rsidRPr="00AB6397">
              <w:rPr>
                <w:rFonts w:cs="Arial"/>
                <w:szCs w:val="22"/>
              </w:rPr>
              <w:t>Normal Response(s)</w:t>
            </w:r>
          </w:p>
        </w:tc>
        <w:tc>
          <w:tcPr>
            <w:tcW w:w="5367" w:type="dxa"/>
          </w:tcPr>
          <w:p w14:paraId="78BCF42B" w14:textId="77777777" w:rsidR="00B80474" w:rsidRDefault="00D200EB" w:rsidP="00146C25">
            <w:pPr>
              <w:pStyle w:val="ListParagraph"/>
              <w:numPr>
                <w:ilvl w:val="0"/>
                <w:numId w:val="61"/>
              </w:numPr>
              <w:rPr>
                <w:rFonts w:cs="Arial"/>
                <w:szCs w:val="22"/>
              </w:rPr>
            </w:pPr>
            <w:r w:rsidRPr="00B80474">
              <w:rPr>
                <w:rFonts w:cs="Arial"/>
                <w:szCs w:val="22"/>
              </w:rPr>
              <w:t xml:space="preserve">Success; </w:t>
            </w:r>
          </w:p>
          <w:p w14:paraId="78BCF42C" w14:textId="77777777" w:rsidR="00D200EB" w:rsidRPr="00B80474" w:rsidRDefault="00D200EB" w:rsidP="00146C25">
            <w:pPr>
              <w:pStyle w:val="ListParagraph"/>
              <w:numPr>
                <w:ilvl w:val="0"/>
                <w:numId w:val="61"/>
              </w:numPr>
              <w:rPr>
                <w:rFonts w:cs="Arial"/>
                <w:szCs w:val="22"/>
              </w:rPr>
            </w:pPr>
            <w:r w:rsidRPr="00B80474">
              <w:rPr>
                <w:rFonts w:cs="Arial"/>
                <w:szCs w:val="22"/>
              </w:rPr>
              <w:t>Error</w:t>
            </w:r>
          </w:p>
        </w:tc>
      </w:tr>
      <w:tr w:rsidR="00D200EB" w:rsidRPr="00AB6397" w14:paraId="78BCF433" w14:textId="77777777" w:rsidTr="00D200EB">
        <w:tc>
          <w:tcPr>
            <w:tcW w:w="2211" w:type="dxa"/>
          </w:tcPr>
          <w:p w14:paraId="78BCF42E" w14:textId="77777777" w:rsidR="00D200EB" w:rsidRPr="00AB6397" w:rsidRDefault="00D200EB" w:rsidP="00D200EB">
            <w:pPr>
              <w:rPr>
                <w:rFonts w:cs="Arial"/>
                <w:szCs w:val="22"/>
              </w:rPr>
            </w:pPr>
            <w:r w:rsidRPr="00AB6397">
              <w:rPr>
                <w:rFonts w:cs="Arial"/>
                <w:szCs w:val="22"/>
              </w:rPr>
              <w:t>Error Condition(s)</w:t>
            </w:r>
          </w:p>
        </w:tc>
        <w:tc>
          <w:tcPr>
            <w:tcW w:w="5367" w:type="dxa"/>
          </w:tcPr>
          <w:p w14:paraId="78BCF42F" w14:textId="77777777" w:rsidR="00B80474" w:rsidRDefault="0054301D" w:rsidP="00146C25">
            <w:pPr>
              <w:pStyle w:val="ListParagraph"/>
              <w:numPr>
                <w:ilvl w:val="0"/>
                <w:numId w:val="62"/>
              </w:numPr>
              <w:rPr>
                <w:rFonts w:cs="Arial"/>
                <w:szCs w:val="22"/>
              </w:rPr>
            </w:pPr>
            <w:r w:rsidRPr="00B80474">
              <w:rPr>
                <w:rFonts w:cs="Arial"/>
                <w:szCs w:val="22"/>
              </w:rPr>
              <w:t xml:space="preserve">User </w:t>
            </w:r>
            <w:r w:rsidR="00D200EB" w:rsidRPr="00B80474">
              <w:rPr>
                <w:rFonts w:cs="Arial"/>
                <w:szCs w:val="22"/>
              </w:rPr>
              <w:t xml:space="preserve">not found; </w:t>
            </w:r>
          </w:p>
          <w:p w14:paraId="78BCF430" w14:textId="77777777" w:rsidR="00B80474" w:rsidRDefault="00D200EB" w:rsidP="00146C25">
            <w:pPr>
              <w:pStyle w:val="ListParagraph"/>
              <w:numPr>
                <w:ilvl w:val="0"/>
                <w:numId w:val="62"/>
              </w:numPr>
              <w:rPr>
                <w:rFonts w:cs="Arial"/>
                <w:szCs w:val="22"/>
              </w:rPr>
            </w:pPr>
            <w:r w:rsidRPr="00B80474">
              <w:rPr>
                <w:rFonts w:cs="Arial"/>
                <w:szCs w:val="22"/>
              </w:rPr>
              <w:t>Message n</w:t>
            </w:r>
            <w:r w:rsidR="0054301D" w:rsidRPr="00B80474">
              <w:rPr>
                <w:rFonts w:cs="Arial"/>
                <w:szCs w:val="22"/>
              </w:rPr>
              <w:t xml:space="preserve">ot found; </w:t>
            </w:r>
          </w:p>
          <w:p w14:paraId="78BCF431" w14:textId="77777777" w:rsidR="00D200EB" w:rsidRDefault="0054301D" w:rsidP="00146C25">
            <w:pPr>
              <w:pStyle w:val="ListParagraph"/>
              <w:numPr>
                <w:ilvl w:val="0"/>
                <w:numId w:val="62"/>
              </w:numPr>
              <w:rPr>
                <w:rFonts w:cs="Arial"/>
                <w:szCs w:val="22"/>
              </w:rPr>
            </w:pPr>
            <w:r w:rsidRPr="00B80474">
              <w:rPr>
                <w:rFonts w:cs="Arial"/>
                <w:szCs w:val="22"/>
              </w:rPr>
              <w:t>Attachment List Empty</w:t>
            </w:r>
          </w:p>
          <w:p w14:paraId="43429426" w14:textId="77777777" w:rsidR="00B80474" w:rsidRDefault="00B80474" w:rsidP="00146C25">
            <w:pPr>
              <w:pStyle w:val="ListParagraph"/>
              <w:numPr>
                <w:ilvl w:val="0"/>
                <w:numId w:val="62"/>
              </w:numPr>
              <w:rPr>
                <w:rFonts w:cs="Arial"/>
                <w:szCs w:val="22"/>
              </w:rPr>
            </w:pPr>
            <w:r>
              <w:rPr>
                <w:rFonts w:cs="Arial"/>
                <w:szCs w:val="22"/>
              </w:rPr>
              <w:t>Permission Denied</w:t>
            </w:r>
          </w:p>
          <w:p w14:paraId="6C3A3F15" w14:textId="77777777" w:rsidR="0013740F" w:rsidRDefault="0013740F" w:rsidP="00146C25">
            <w:pPr>
              <w:pStyle w:val="ListParagraph"/>
              <w:numPr>
                <w:ilvl w:val="0"/>
                <w:numId w:val="62"/>
              </w:numPr>
              <w:rPr>
                <w:rFonts w:cs="Arial"/>
                <w:szCs w:val="22"/>
              </w:rPr>
            </w:pPr>
            <w:r>
              <w:rPr>
                <w:rFonts w:cs="Arial"/>
                <w:szCs w:val="22"/>
              </w:rPr>
              <w:t>System Error</w:t>
            </w:r>
          </w:p>
          <w:p w14:paraId="78BCF432" w14:textId="1192FB33" w:rsidR="0013740F" w:rsidRPr="00B80474" w:rsidRDefault="0013740F" w:rsidP="00146C25">
            <w:pPr>
              <w:pStyle w:val="ListParagraph"/>
              <w:numPr>
                <w:ilvl w:val="0"/>
                <w:numId w:val="62"/>
              </w:numPr>
              <w:rPr>
                <w:rFonts w:cs="Arial"/>
                <w:szCs w:val="22"/>
              </w:rPr>
            </w:pPr>
            <w:r>
              <w:rPr>
                <w:rFonts w:cs="Arial"/>
                <w:szCs w:val="22"/>
              </w:rPr>
              <w:t>Token Invalid</w:t>
            </w:r>
          </w:p>
        </w:tc>
      </w:tr>
      <w:tr w:rsidR="00D200EB" w:rsidRPr="00AB6397" w14:paraId="78BCF436" w14:textId="77777777" w:rsidTr="00D200EB">
        <w:tc>
          <w:tcPr>
            <w:tcW w:w="2211" w:type="dxa"/>
          </w:tcPr>
          <w:p w14:paraId="78BCF434" w14:textId="77777777" w:rsidR="00D200EB" w:rsidRPr="00AB6397" w:rsidRDefault="00D200EB" w:rsidP="00D200EB">
            <w:pPr>
              <w:rPr>
                <w:rFonts w:cs="Arial"/>
                <w:szCs w:val="22"/>
              </w:rPr>
            </w:pPr>
            <w:r w:rsidRPr="00AB6397">
              <w:rPr>
                <w:rFonts w:cs="Arial"/>
                <w:szCs w:val="22"/>
              </w:rPr>
              <w:t>Response Data Component(s)</w:t>
            </w:r>
          </w:p>
        </w:tc>
        <w:tc>
          <w:tcPr>
            <w:tcW w:w="5367" w:type="dxa"/>
          </w:tcPr>
          <w:p w14:paraId="78BCF435" w14:textId="77777777" w:rsidR="00D200EB" w:rsidRPr="00AB6397" w:rsidRDefault="00D200EB" w:rsidP="00D200EB">
            <w:pPr>
              <w:rPr>
                <w:rFonts w:cs="Arial"/>
                <w:szCs w:val="22"/>
              </w:rPr>
            </w:pPr>
            <w:r>
              <w:rPr>
                <w:rFonts w:cs="Arial"/>
                <w:szCs w:val="22"/>
              </w:rPr>
              <w:t>Attachment List</w:t>
            </w:r>
          </w:p>
        </w:tc>
      </w:tr>
    </w:tbl>
    <w:p w14:paraId="78BCF437" w14:textId="77777777" w:rsidR="00D200EB" w:rsidRDefault="00D200EB" w:rsidP="00D200EB">
      <w:pPr>
        <w:rPr>
          <w:rFonts w:cs="Arial"/>
          <w:szCs w:val="22"/>
        </w:rPr>
      </w:pPr>
    </w:p>
    <w:p w14:paraId="78BCF438" w14:textId="77777777" w:rsidR="00D200EB" w:rsidRDefault="00D200EB" w:rsidP="00D200EB">
      <w:pPr>
        <w:keepNext w:val="0"/>
        <w:rPr>
          <w:rFonts w:cs="Arial"/>
          <w:szCs w:val="22"/>
        </w:rPr>
      </w:pPr>
      <w:r>
        <w:rPr>
          <w:rFonts w:cs="Arial"/>
          <w:szCs w:val="22"/>
        </w:rPr>
        <w:br w:type="page"/>
      </w:r>
    </w:p>
    <w:p w14:paraId="78BCF439" w14:textId="77777777" w:rsidR="00D200EB" w:rsidRDefault="00D200EB" w:rsidP="00D200EB">
      <w:pPr>
        <w:rPr>
          <w:rFonts w:cs="Arial"/>
          <w:szCs w:val="22"/>
        </w:rPr>
      </w:pPr>
    </w:p>
    <w:p w14:paraId="78BCF43A" w14:textId="77777777" w:rsidR="00D200EB" w:rsidRPr="00AB6397" w:rsidRDefault="00C432B1" w:rsidP="00B26828">
      <w:pPr>
        <w:pStyle w:val="Heading2"/>
        <w:numPr>
          <w:ilvl w:val="1"/>
          <w:numId w:val="100"/>
        </w:numPr>
      </w:pPr>
      <w:bookmarkStart w:id="115" w:name="_Toc418186608"/>
      <w:r>
        <w:t>Retrieve</w:t>
      </w:r>
      <w:r w:rsidR="00D200EB">
        <w:t xml:space="preserve"> Message Attachment</w:t>
      </w:r>
      <w:bookmarkEnd w:id="115"/>
    </w:p>
    <w:tbl>
      <w:tblPr>
        <w:tblStyle w:val="TableGrid"/>
        <w:tblW w:w="0" w:type="auto"/>
        <w:tblLook w:val="04A0" w:firstRow="1" w:lastRow="0" w:firstColumn="1" w:lastColumn="0" w:noHBand="0" w:noVBand="1"/>
      </w:tblPr>
      <w:tblGrid>
        <w:gridCol w:w="2211"/>
        <w:gridCol w:w="5367"/>
      </w:tblGrid>
      <w:tr w:rsidR="00D200EB" w:rsidRPr="00AB6397" w14:paraId="78BCF43D" w14:textId="77777777" w:rsidTr="00D200EB">
        <w:tc>
          <w:tcPr>
            <w:tcW w:w="2211" w:type="dxa"/>
          </w:tcPr>
          <w:p w14:paraId="78BCF43B" w14:textId="77777777" w:rsidR="00D200EB" w:rsidRPr="00AB6397" w:rsidRDefault="00D200EB" w:rsidP="00EB4ADA">
            <w:pPr>
              <w:spacing w:before="60" w:after="60"/>
              <w:rPr>
                <w:rFonts w:cs="Arial"/>
                <w:b/>
                <w:szCs w:val="22"/>
              </w:rPr>
            </w:pPr>
            <w:r w:rsidRPr="00AB6397">
              <w:rPr>
                <w:rFonts w:cs="Arial"/>
                <w:b/>
                <w:szCs w:val="22"/>
              </w:rPr>
              <w:t>API Component</w:t>
            </w:r>
          </w:p>
        </w:tc>
        <w:tc>
          <w:tcPr>
            <w:tcW w:w="5367" w:type="dxa"/>
          </w:tcPr>
          <w:p w14:paraId="78BCF43C" w14:textId="77777777" w:rsidR="00D200EB" w:rsidRPr="00AB6397" w:rsidRDefault="00D200EB" w:rsidP="00EB4ADA">
            <w:pPr>
              <w:spacing w:before="60" w:after="60"/>
              <w:rPr>
                <w:rFonts w:cs="Arial"/>
                <w:b/>
                <w:szCs w:val="22"/>
              </w:rPr>
            </w:pPr>
            <w:r w:rsidRPr="00AB6397">
              <w:rPr>
                <w:rFonts w:cs="Arial"/>
                <w:b/>
                <w:szCs w:val="22"/>
              </w:rPr>
              <w:t>Requirement</w:t>
            </w:r>
          </w:p>
        </w:tc>
      </w:tr>
      <w:tr w:rsidR="00D200EB" w:rsidRPr="00AB6397" w14:paraId="78BCF440" w14:textId="77777777" w:rsidTr="00D200EB">
        <w:tc>
          <w:tcPr>
            <w:tcW w:w="2211" w:type="dxa"/>
          </w:tcPr>
          <w:p w14:paraId="78BCF43E" w14:textId="77777777" w:rsidR="00D200EB" w:rsidRPr="00AB6397" w:rsidRDefault="00D200EB" w:rsidP="00D200EB">
            <w:pPr>
              <w:rPr>
                <w:rFonts w:cs="Arial"/>
                <w:szCs w:val="22"/>
              </w:rPr>
            </w:pPr>
            <w:r w:rsidRPr="00AB6397">
              <w:rPr>
                <w:rFonts w:cs="Arial"/>
                <w:szCs w:val="22"/>
              </w:rPr>
              <w:t>API Name</w:t>
            </w:r>
          </w:p>
        </w:tc>
        <w:tc>
          <w:tcPr>
            <w:tcW w:w="5367" w:type="dxa"/>
          </w:tcPr>
          <w:p w14:paraId="78BCF43F" w14:textId="77777777" w:rsidR="00D200EB" w:rsidRPr="00AB6397" w:rsidRDefault="00C432B1" w:rsidP="00D200EB">
            <w:pPr>
              <w:rPr>
                <w:rFonts w:cs="Arial"/>
                <w:szCs w:val="22"/>
              </w:rPr>
            </w:pPr>
            <w:r>
              <w:rPr>
                <w:rFonts w:cs="Arial"/>
                <w:szCs w:val="22"/>
              </w:rPr>
              <w:t>Retrieve</w:t>
            </w:r>
            <w:r w:rsidR="00D200EB">
              <w:rPr>
                <w:rFonts w:cs="Arial"/>
                <w:szCs w:val="22"/>
              </w:rPr>
              <w:t>_Message_Attachment</w:t>
            </w:r>
          </w:p>
        </w:tc>
      </w:tr>
      <w:tr w:rsidR="00D200EB" w:rsidRPr="00AB6397" w14:paraId="78BCF443" w14:textId="77777777" w:rsidTr="00D200EB">
        <w:tc>
          <w:tcPr>
            <w:tcW w:w="2211" w:type="dxa"/>
          </w:tcPr>
          <w:p w14:paraId="78BCF441" w14:textId="77777777" w:rsidR="00D200EB" w:rsidRPr="00AB6397" w:rsidRDefault="00D200EB" w:rsidP="00D200EB">
            <w:pPr>
              <w:rPr>
                <w:rFonts w:cs="Arial"/>
                <w:szCs w:val="22"/>
              </w:rPr>
            </w:pPr>
            <w:r w:rsidRPr="00AB6397">
              <w:rPr>
                <w:rFonts w:cs="Arial"/>
                <w:szCs w:val="22"/>
              </w:rPr>
              <w:t>Purpose</w:t>
            </w:r>
          </w:p>
        </w:tc>
        <w:tc>
          <w:tcPr>
            <w:tcW w:w="5367" w:type="dxa"/>
          </w:tcPr>
          <w:p w14:paraId="78BCF442" w14:textId="77777777" w:rsidR="00D200EB" w:rsidRPr="00AB6397" w:rsidRDefault="00D200EB" w:rsidP="00D200EB">
            <w:pPr>
              <w:rPr>
                <w:rFonts w:cs="Arial"/>
                <w:szCs w:val="22"/>
              </w:rPr>
            </w:pPr>
            <w:r w:rsidRPr="00AB6397">
              <w:rPr>
                <w:rFonts w:cs="Arial"/>
                <w:szCs w:val="22"/>
              </w:rPr>
              <w:t xml:space="preserve">This API receives a User Context from the calling service and </w:t>
            </w:r>
            <w:r>
              <w:rPr>
                <w:rFonts w:cs="Arial"/>
                <w:szCs w:val="22"/>
              </w:rPr>
              <w:t>retrieves a specified attachment from a supplied Message identifier</w:t>
            </w:r>
            <w:r w:rsidRPr="00AB6397">
              <w:rPr>
                <w:rFonts w:cs="Arial"/>
                <w:szCs w:val="22"/>
              </w:rPr>
              <w:t xml:space="preserve">. </w:t>
            </w:r>
          </w:p>
        </w:tc>
      </w:tr>
      <w:tr w:rsidR="00D200EB" w:rsidRPr="00AB6397" w14:paraId="78BCF446" w14:textId="77777777" w:rsidTr="00D200EB">
        <w:tc>
          <w:tcPr>
            <w:tcW w:w="2211" w:type="dxa"/>
          </w:tcPr>
          <w:p w14:paraId="78BCF444" w14:textId="77777777" w:rsidR="00D200EB" w:rsidRPr="00AB6397" w:rsidRDefault="00D200EB" w:rsidP="00D200EB">
            <w:pPr>
              <w:rPr>
                <w:rFonts w:cs="Arial"/>
                <w:szCs w:val="22"/>
              </w:rPr>
            </w:pPr>
            <w:r w:rsidRPr="00AB6397">
              <w:rPr>
                <w:rFonts w:cs="Arial"/>
                <w:szCs w:val="22"/>
              </w:rPr>
              <w:t>User Context</w:t>
            </w:r>
          </w:p>
        </w:tc>
        <w:tc>
          <w:tcPr>
            <w:tcW w:w="5367" w:type="dxa"/>
          </w:tcPr>
          <w:p w14:paraId="78BCF445" w14:textId="77777777" w:rsidR="00D200EB" w:rsidRPr="00AB6397" w:rsidRDefault="00D200EB" w:rsidP="00D200EB">
            <w:pPr>
              <w:rPr>
                <w:rFonts w:cs="Arial"/>
                <w:szCs w:val="22"/>
              </w:rPr>
            </w:pPr>
            <w:r w:rsidRPr="00AB6397">
              <w:rPr>
                <w:rFonts w:cs="Arial"/>
                <w:szCs w:val="22"/>
              </w:rPr>
              <w:t>User Context of the user of this API</w:t>
            </w:r>
          </w:p>
        </w:tc>
      </w:tr>
      <w:tr w:rsidR="00D200EB" w:rsidRPr="00AB6397" w14:paraId="78BCF449" w14:textId="77777777" w:rsidTr="00D200EB">
        <w:tc>
          <w:tcPr>
            <w:tcW w:w="2211" w:type="dxa"/>
          </w:tcPr>
          <w:p w14:paraId="78BCF447" w14:textId="77777777" w:rsidR="00D200EB" w:rsidRPr="00AB6397" w:rsidRDefault="00D200EB" w:rsidP="00D200EB">
            <w:pPr>
              <w:rPr>
                <w:rFonts w:cs="Arial"/>
                <w:szCs w:val="22"/>
              </w:rPr>
            </w:pPr>
            <w:r w:rsidRPr="00AB6397">
              <w:rPr>
                <w:rFonts w:cs="Arial"/>
                <w:szCs w:val="22"/>
              </w:rPr>
              <w:t>Sent Data Component(s)</w:t>
            </w:r>
          </w:p>
        </w:tc>
        <w:tc>
          <w:tcPr>
            <w:tcW w:w="5367" w:type="dxa"/>
          </w:tcPr>
          <w:p w14:paraId="78BCF448" w14:textId="77777777" w:rsidR="00D200EB" w:rsidRPr="00AB6397" w:rsidRDefault="00D200EB" w:rsidP="00D200EB">
            <w:pPr>
              <w:rPr>
                <w:rFonts w:cs="Arial"/>
                <w:szCs w:val="22"/>
              </w:rPr>
            </w:pPr>
            <w:r>
              <w:rPr>
                <w:rFonts w:cs="Arial"/>
                <w:szCs w:val="22"/>
              </w:rPr>
              <w:t>Message</w:t>
            </w:r>
            <w:r w:rsidRPr="00AB6397">
              <w:rPr>
                <w:rFonts w:cs="Arial"/>
                <w:szCs w:val="22"/>
              </w:rPr>
              <w:t xml:space="preserve"> Identifier; </w:t>
            </w:r>
            <w:r>
              <w:rPr>
                <w:rFonts w:cs="Arial"/>
                <w:szCs w:val="22"/>
              </w:rPr>
              <w:t>Attachment Identifier</w:t>
            </w:r>
          </w:p>
        </w:tc>
      </w:tr>
      <w:tr w:rsidR="00D200EB" w:rsidRPr="00AB6397" w14:paraId="78BCF44D" w14:textId="77777777" w:rsidTr="00D200EB">
        <w:tc>
          <w:tcPr>
            <w:tcW w:w="2211" w:type="dxa"/>
          </w:tcPr>
          <w:p w14:paraId="78BCF44A" w14:textId="77777777" w:rsidR="00D200EB" w:rsidRPr="00AB6397" w:rsidRDefault="00D200EB" w:rsidP="00D200EB">
            <w:pPr>
              <w:rPr>
                <w:rFonts w:cs="Arial"/>
                <w:szCs w:val="22"/>
              </w:rPr>
            </w:pPr>
            <w:r w:rsidRPr="00AB6397">
              <w:rPr>
                <w:rFonts w:cs="Arial"/>
                <w:szCs w:val="22"/>
              </w:rPr>
              <w:t>Normal Response(s)</w:t>
            </w:r>
          </w:p>
        </w:tc>
        <w:tc>
          <w:tcPr>
            <w:tcW w:w="5367" w:type="dxa"/>
          </w:tcPr>
          <w:p w14:paraId="78BCF44B" w14:textId="77777777" w:rsidR="00B80474" w:rsidRDefault="00D200EB" w:rsidP="00146C25">
            <w:pPr>
              <w:pStyle w:val="ListParagraph"/>
              <w:numPr>
                <w:ilvl w:val="0"/>
                <w:numId w:val="63"/>
              </w:numPr>
              <w:rPr>
                <w:rFonts w:cs="Arial"/>
                <w:szCs w:val="22"/>
              </w:rPr>
            </w:pPr>
            <w:r w:rsidRPr="00B80474">
              <w:rPr>
                <w:rFonts w:cs="Arial"/>
                <w:szCs w:val="22"/>
              </w:rPr>
              <w:t xml:space="preserve">Success; </w:t>
            </w:r>
          </w:p>
          <w:p w14:paraId="78BCF44C" w14:textId="77777777" w:rsidR="00D200EB" w:rsidRPr="00B80474" w:rsidRDefault="00D200EB" w:rsidP="00146C25">
            <w:pPr>
              <w:pStyle w:val="ListParagraph"/>
              <w:numPr>
                <w:ilvl w:val="0"/>
                <w:numId w:val="63"/>
              </w:numPr>
              <w:rPr>
                <w:rFonts w:cs="Arial"/>
                <w:szCs w:val="22"/>
              </w:rPr>
            </w:pPr>
            <w:r w:rsidRPr="00B80474">
              <w:rPr>
                <w:rFonts w:cs="Arial"/>
                <w:szCs w:val="22"/>
              </w:rPr>
              <w:t>Error</w:t>
            </w:r>
          </w:p>
        </w:tc>
      </w:tr>
      <w:tr w:rsidR="00D200EB" w:rsidRPr="00AB6397" w14:paraId="78BCF454" w14:textId="77777777" w:rsidTr="00D200EB">
        <w:tc>
          <w:tcPr>
            <w:tcW w:w="2211" w:type="dxa"/>
          </w:tcPr>
          <w:p w14:paraId="78BCF44E" w14:textId="77777777" w:rsidR="00D200EB" w:rsidRPr="00AB6397" w:rsidRDefault="00D200EB" w:rsidP="00D200EB">
            <w:pPr>
              <w:rPr>
                <w:rFonts w:cs="Arial"/>
                <w:szCs w:val="22"/>
              </w:rPr>
            </w:pPr>
            <w:r w:rsidRPr="00AB6397">
              <w:rPr>
                <w:rFonts w:cs="Arial"/>
                <w:szCs w:val="22"/>
              </w:rPr>
              <w:t>Error Condition(s)</w:t>
            </w:r>
          </w:p>
        </w:tc>
        <w:tc>
          <w:tcPr>
            <w:tcW w:w="5367" w:type="dxa"/>
          </w:tcPr>
          <w:p w14:paraId="78BCF44F" w14:textId="77777777" w:rsidR="00B80474" w:rsidRDefault="0054301D" w:rsidP="00146C25">
            <w:pPr>
              <w:pStyle w:val="ListParagraph"/>
              <w:numPr>
                <w:ilvl w:val="0"/>
                <w:numId w:val="64"/>
              </w:numPr>
              <w:rPr>
                <w:rFonts w:cs="Arial"/>
                <w:szCs w:val="22"/>
              </w:rPr>
            </w:pPr>
            <w:r w:rsidRPr="00B80474">
              <w:rPr>
                <w:rFonts w:cs="Arial"/>
                <w:szCs w:val="22"/>
              </w:rPr>
              <w:t xml:space="preserve">User </w:t>
            </w:r>
            <w:r w:rsidR="00D200EB" w:rsidRPr="00B80474">
              <w:rPr>
                <w:rFonts w:cs="Arial"/>
                <w:szCs w:val="22"/>
              </w:rPr>
              <w:t xml:space="preserve">not found; </w:t>
            </w:r>
          </w:p>
          <w:p w14:paraId="78BCF450" w14:textId="77777777" w:rsidR="00B80474" w:rsidRDefault="00D200EB" w:rsidP="00146C25">
            <w:pPr>
              <w:pStyle w:val="ListParagraph"/>
              <w:numPr>
                <w:ilvl w:val="0"/>
                <w:numId w:val="64"/>
              </w:numPr>
              <w:rPr>
                <w:rFonts w:cs="Arial"/>
                <w:szCs w:val="22"/>
              </w:rPr>
            </w:pPr>
            <w:r w:rsidRPr="00B80474">
              <w:rPr>
                <w:rFonts w:cs="Arial"/>
                <w:szCs w:val="22"/>
              </w:rPr>
              <w:t xml:space="preserve">Message not found; </w:t>
            </w:r>
          </w:p>
          <w:p w14:paraId="78BCF452" w14:textId="77777777" w:rsidR="00D200EB" w:rsidRDefault="00D200EB" w:rsidP="00146C25">
            <w:pPr>
              <w:pStyle w:val="ListParagraph"/>
              <w:numPr>
                <w:ilvl w:val="0"/>
                <w:numId w:val="64"/>
              </w:numPr>
              <w:rPr>
                <w:rFonts w:cs="Arial"/>
                <w:szCs w:val="22"/>
              </w:rPr>
            </w:pPr>
            <w:r w:rsidRPr="00B80474">
              <w:rPr>
                <w:rFonts w:cs="Arial"/>
                <w:szCs w:val="22"/>
              </w:rPr>
              <w:t>Attachment Not Found</w:t>
            </w:r>
          </w:p>
          <w:p w14:paraId="4EBB7CAA" w14:textId="77777777" w:rsidR="00B80474" w:rsidRDefault="00B80474" w:rsidP="00146C25">
            <w:pPr>
              <w:pStyle w:val="ListParagraph"/>
              <w:numPr>
                <w:ilvl w:val="0"/>
                <w:numId w:val="64"/>
              </w:numPr>
              <w:rPr>
                <w:rFonts w:cs="Arial"/>
                <w:szCs w:val="22"/>
              </w:rPr>
            </w:pPr>
            <w:r>
              <w:rPr>
                <w:rFonts w:cs="Arial"/>
                <w:szCs w:val="22"/>
              </w:rPr>
              <w:t>Permission Denied</w:t>
            </w:r>
          </w:p>
          <w:p w14:paraId="09AA54E3" w14:textId="77777777" w:rsidR="0013740F" w:rsidRDefault="0013740F" w:rsidP="00146C25">
            <w:pPr>
              <w:pStyle w:val="ListParagraph"/>
              <w:numPr>
                <w:ilvl w:val="0"/>
                <w:numId w:val="64"/>
              </w:numPr>
              <w:rPr>
                <w:rFonts w:cs="Arial"/>
                <w:szCs w:val="22"/>
              </w:rPr>
            </w:pPr>
            <w:r>
              <w:rPr>
                <w:rFonts w:cs="Arial"/>
                <w:szCs w:val="22"/>
              </w:rPr>
              <w:t>System Error</w:t>
            </w:r>
          </w:p>
          <w:p w14:paraId="78BCF453" w14:textId="668734BF" w:rsidR="0013740F" w:rsidRPr="00B80474" w:rsidRDefault="0013740F" w:rsidP="00146C25">
            <w:pPr>
              <w:pStyle w:val="ListParagraph"/>
              <w:numPr>
                <w:ilvl w:val="0"/>
                <w:numId w:val="64"/>
              </w:numPr>
              <w:rPr>
                <w:rFonts w:cs="Arial"/>
                <w:szCs w:val="22"/>
              </w:rPr>
            </w:pPr>
            <w:r>
              <w:rPr>
                <w:rFonts w:cs="Arial"/>
                <w:szCs w:val="22"/>
              </w:rPr>
              <w:t>Token Invalid</w:t>
            </w:r>
          </w:p>
        </w:tc>
      </w:tr>
      <w:tr w:rsidR="00D200EB" w:rsidRPr="00AB6397" w14:paraId="78BCF457" w14:textId="77777777" w:rsidTr="00D200EB">
        <w:tc>
          <w:tcPr>
            <w:tcW w:w="2211" w:type="dxa"/>
          </w:tcPr>
          <w:p w14:paraId="78BCF455" w14:textId="77777777" w:rsidR="00D200EB" w:rsidRPr="00AB6397" w:rsidRDefault="00D200EB" w:rsidP="00D200EB">
            <w:pPr>
              <w:rPr>
                <w:rFonts w:cs="Arial"/>
                <w:szCs w:val="22"/>
              </w:rPr>
            </w:pPr>
            <w:r w:rsidRPr="00AB6397">
              <w:rPr>
                <w:rFonts w:cs="Arial"/>
                <w:szCs w:val="22"/>
              </w:rPr>
              <w:t>Response Data Component(s)</w:t>
            </w:r>
          </w:p>
        </w:tc>
        <w:tc>
          <w:tcPr>
            <w:tcW w:w="5367" w:type="dxa"/>
          </w:tcPr>
          <w:p w14:paraId="78BCF456" w14:textId="77777777" w:rsidR="00D200EB" w:rsidRPr="00AB6397" w:rsidRDefault="00D200EB" w:rsidP="00D200EB">
            <w:pPr>
              <w:rPr>
                <w:rFonts w:cs="Arial"/>
                <w:szCs w:val="22"/>
              </w:rPr>
            </w:pPr>
            <w:r>
              <w:rPr>
                <w:rFonts w:cs="Arial"/>
                <w:szCs w:val="22"/>
              </w:rPr>
              <w:t>Attachment File</w:t>
            </w:r>
          </w:p>
        </w:tc>
      </w:tr>
    </w:tbl>
    <w:p w14:paraId="78BCF458" w14:textId="77777777" w:rsidR="00D200EB" w:rsidRPr="00AB6397" w:rsidRDefault="00D200EB" w:rsidP="00D200EB">
      <w:pPr>
        <w:rPr>
          <w:rFonts w:cs="Arial"/>
          <w:szCs w:val="22"/>
        </w:rPr>
      </w:pPr>
    </w:p>
    <w:p w14:paraId="54C84903" w14:textId="77777777" w:rsidR="002738AA" w:rsidRDefault="002738AA">
      <w:pPr>
        <w:keepNext w:val="0"/>
        <w:rPr>
          <w:rFonts w:cs="Arial"/>
          <w:b/>
          <w:szCs w:val="22"/>
        </w:rPr>
      </w:pPr>
      <w:r>
        <w:rPr>
          <w:rFonts w:cs="Arial"/>
          <w:b/>
          <w:szCs w:val="22"/>
        </w:rPr>
        <w:br w:type="page"/>
      </w:r>
    </w:p>
    <w:p w14:paraId="22A5D9A6" w14:textId="1A5FCF14" w:rsidR="002738AA" w:rsidRPr="00AB6397" w:rsidRDefault="002738AA" w:rsidP="00B26828">
      <w:pPr>
        <w:pStyle w:val="Heading2"/>
        <w:numPr>
          <w:ilvl w:val="1"/>
          <w:numId w:val="100"/>
        </w:numPr>
      </w:pPr>
      <w:bookmarkStart w:id="116" w:name="_Toc418186609"/>
      <w:r>
        <w:lastRenderedPageBreak/>
        <w:t>Retrieve Message History</w:t>
      </w:r>
      <w:bookmarkEnd w:id="116"/>
    </w:p>
    <w:tbl>
      <w:tblPr>
        <w:tblStyle w:val="TableGrid"/>
        <w:tblW w:w="0" w:type="auto"/>
        <w:tblLook w:val="04A0" w:firstRow="1" w:lastRow="0" w:firstColumn="1" w:lastColumn="0" w:noHBand="0" w:noVBand="1"/>
      </w:tblPr>
      <w:tblGrid>
        <w:gridCol w:w="2211"/>
        <w:gridCol w:w="5367"/>
      </w:tblGrid>
      <w:tr w:rsidR="002738AA" w:rsidRPr="00AB6397" w14:paraId="124A8A23" w14:textId="77777777" w:rsidTr="00CA01DE">
        <w:tc>
          <w:tcPr>
            <w:tcW w:w="2211" w:type="dxa"/>
          </w:tcPr>
          <w:p w14:paraId="4F9B7BD0" w14:textId="77777777" w:rsidR="002738AA" w:rsidRPr="00AB6397" w:rsidRDefault="002738AA" w:rsidP="00CA01DE">
            <w:pPr>
              <w:spacing w:before="60" w:after="60"/>
              <w:rPr>
                <w:rFonts w:cs="Arial"/>
                <w:b/>
                <w:szCs w:val="22"/>
              </w:rPr>
            </w:pPr>
            <w:r w:rsidRPr="00AB6397">
              <w:rPr>
                <w:rFonts w:cs="Arial"/>
                <w:b/>
                <w:szCs w:val="22"/>
              </w:rPr>
              <w:t>API Component</w:t>
            </w:r>
          </w:p>
        </w:tc>
        <w:tc>
          <w:tcPr>
            <w:tcW w:w="5367" w:type="dxa"/>
          </w:tcPr>
          <w:p w14:paraId="1AE9B17B" w14:textId="77777777" w:rsidR="002738AA" w:rsidRPr="00AB6397" w:rsidRDefault="002738AA" w:rsidP="00CA01DE">
            <w:pPr>
              <w:spacing w:before="60" w:after="60"/>
              <w:rPr>
                <w:rFonts w:cs="Arial"/>
                <w:b/>
                <w:szCs w:val="22"/>
              </w:rPr>
            </w:pPr>
            <w:r w:rsidRPr="00AB6397">
              <w:rPr>
                <w:rFonts w:cs="Arial"/>
                <w:b/>
                <w:szCs w:val="22"/>
              </w:rPr>
              <w:t>Requirement</w:t>
            </w:r>
          </w:p>
        </w:tc>
      </w:tr>
      <w:tr w:rsidR="002738AA" w:rsidRPr="00AB6397" w14:paraId="06953867" w14:textId="77777777" w:rsidTr="00CA01DE">
        <w:tc>
          <w:tcPr>
            <w:tcW w:w="2211" w:type="dxa"/>
          </w:tcPr>
          <w:p w14:paraId="50A21B02" w14:textId="77777777" w:rsidR="002738AA" w:rsidRPr="00AB6397" w:rsidRDefault="002738AA" w:rsidP="00CA01DE">
            <w:pPr>
              <w:rPr>
                <w:rFonts w:cs="Arial"/>
                <w:szCs w:val="22"/>
              </w:rPr>
            </w:pPr>
            <w:r w:rsidRPr="00AB6397">
              <w:rPr>
                <w:rFonts w:cs="Arial"/>
                <w:szCs w:val="22"/>
              </w:rPr>
              <w:t>API Name</w:t>
            </w:r>
          </w:p>
        </w:tc>
        <w:tc>
          <w:tcPr>
            <w:tcW w:w="5367" w:type="dxa"/>
          </w:tcPr>
          <w:p w14:paraId="75F301B3" w14:textId="2804A84C" w:rsidR="002738AA" w:rsidRPr="00AB6397" w:rsidRDefault="002738AA" w:rsidP="002738AA">
            <w:pPr>
              <w:rPr>
                <w:rFonts w:cs="Arial"/>
                <w:szCs w:val="22"/>
              </w:rPr>
            </w:pPr>
            <w:r>
              <w:rPr>
                <w:rFonts w:cs="Arial"/>
                <w:szCs w:val="22"/>
              </w:rPr>
              <w:t>Retrieve_Message_History</w:t>
            </w:r>
          </w:p>
        </w:tc>
      </w:tr>
      <w:tr w:rsidR="002738AA" w:rsidRPr="00AB6397" w14:paraId="70E46ADA" w14:textId="77777777" w:rsidTr="00CA01DE">
        <w:tc>
          <w:tcPr>
            <w:tcW w:w="2211" w:type="dxa"/>
          </w:tcPr>
          <w:p w14:paraId="25A16B03" w14:textId="77777777" w:rsidR="002738AA" w:rsidRPr="00AB6397" w:rsidRDefault="002738AA" w:rsidP="00CA01DE">
            <w:pPr>
              <w:rPr>
                <w:rFonts w:cs="Arial"/>
                <w:szCs w:val="22"/>
              </w:rPr>
            </w:pPr>
            <w:r w:rsidRPr="00AB6397">
              <w:rPr>
                <w:rFonts w:cs="Arial"/>
                <w:szCs w:val="22"/>
              </w:rPr>
              <w:t>Purpose</w:t>
            </w:r>
          </w:p>
        </w:tc>
        <w:tc>
          <w:tcPr>
            <w:tcW w:w="5367" w:type="dxa"/>
          </w:tcPr>
          <w:p w14:paraId="3C931048" w14:textId="0FC261DF" w:rsidR="002738AA" w:rsidRPr="00AB6397" w:rsidRDefault="002738AA" w:rsidP="002738AA">
            <w:pPr>
              <w:rPr>
                <w:rFonts w:cs="Arial"/>
                <w:szCs w:val="22"/>
              </w:rPr>
            </w:pPr>
            <w:r w:rsidRPr="00AB6397">
              <w:rPr>
                <w:rFonts w:cs="Arial"/>
                <w:szCs w:val="22"/>
              </w:rPr>
              <w:t xml:space="preserve">This API receives a User Context from the calling service and </w:t>
            </w:r>
            <w:r>
              <w:rPr>
                <w:rFonts w:cs="Arial"/>
                <w:szCs w:val="22"/>
              </w:rPr>
              <w:t>retrieves the history of the message indicated.</w:t>
            </w:r>
            <w:r w:rsidRPr="00AB6397">
              <w:rPr>
                <w:rFonts w:cs="Arial"/>
                <w:szCs w:val="22"/>
              </w:rPr>
              <w:t xml:space="preserve">. </w:t>
            </w:r>
          </w:p>
        </w:tc>
      </w:tr>
      <w:tr w:rsidR="002738AA" w:rsidRPr="00AB6397" w14:paraId="02117ED9" w14:textId="77777777" w:rsidTr="00CA01DE">
        <w:tc>
          <w:tcPr>
            <w:tcW w:w="2211" w:type="dxa"/>
          </w:tcPr>
          <w:p w14:paraId="05E41F17" w14:textId="77777777" w:rsidR="002738AA" w:rsidRPr="00AB6397" w:rsidRDefault="002738AA" w:rsidP="00CA01DE">
            <w:pPr>
              <w:rPr>
                <w:rFonts w:cs="Arial"/>
                <w:szCs w:val="22"/>
              </w:rPr>
            </w:pPr>
            <w:r w:rsidRPr="00AB6397">
              <w:rPr>
                <w:rFonts w:cs="Arial"/>
                <w:szCs w:val="22"/>
              </w:rPr>
              <w:t>User Context</w:t>
            </w:r>
          </w:p>
        </w:tc>
        <w:tc>
          <w:tcPr>
            <w:tcW w:w="5367" w:type="dxa"/>
          </w:tcPr>
          <w:p w14:paraId="1B896C6E" w14:textId="77777777" w:rsidR="002738AA" w:rsidRPr="00AB6397" w:rsidRDefault="002738AA" w:rsidP="00CA01DE">
            <w:pPr>
              <w:rPr>
                <w:rFonts w:cs="Arial"/>
                <w:szCs w:val="22"/>
              </w:rPr>
            </w:pPr>
            <w:r w:rsidRPr="00AB6397">
              <w:rPr>
                <w:rFonts w:cs="Arial"/>
                <w:szCs w:val="22"/>
              </w:rPr>
              <w:t>User Context of the user of this API</w:t>
            </w:r>
          </w:p>
        </w:tc>
      </w:tr>
      <w:tr w:rsidR="002738AA" w:rsidRPr="00AB6397" w14:paraId="1FF91062" w14:textId="77777777" w:rsidTr="00CA01DE">
        <w:tc>
          <w:tcPr>
            <w:tcW w:w="2211" w:type="dxa"/>
          </w:tcPr>
          <w:p w14:paraId="743BF7DC" w14:textId="77777777" w:rsidR="002738AA" w:rsidRPr="00AB6397" w:rsidRDefault="002738AA" w:rsidP="00CA01DE">
            <w:pPr>
              <w:rPr>
                <w:rFonts w:cs="Arial"/>
                <w:szCs w:val="22"/>
              </w:rPr>
            </w:pPr>
            <w:r w:rsidRPr="00AB6397">
              <w:rPr>
                <w:rFonts w:cs="Arial"/>
                <w:szCs w:val="22"/>
              </w:rPr>
              <w:t>Sent Data Component(s)</w:t>
            </w:r>
          </w:p>
        </w:tc>
        <w:tc>
          <w:tcPr>
            <w:tcW w:w="5367" w:type="dxa"/>
          </w:tcPr>
          <w:p w14:paraId="3BA0B97F" w14:textId="2582F71E" w:rsidR="002738AA" w:rsidRPr="00AB6397" w:rsidRDefault="002738AA" w:rsidP="00CA01DE">
            <w:pPr>
              <w:rPr>
                <w:rFonts w:cs="Arial"/>
                <w:szCs w:val="22"/>
              </w:rPr>
            </w:pPr>
            <w:r>
              <w:rPr>
                <w:rFonts w:cs="Arial"/>
                <w:szCs w:val="22"/>
              </w:rPr>
              <w:t>Message Identifier</w:t>
            </w:r>
          </w:p>
        </w:tc>
      </w:tr>
      <w:tr w:rsidR="002738AA" w:rsidRPr="00AB6397" w14:paraId="77E49E53" w14:textId="77777777" w:rsidTr="00CA01DE">
        <w:tc>
          <w:tcPr>
            <w:tcW w:w="2211" w:type="dxa"/>
          </w:tcPr>
          <w:p w14:paraId="30F651E0" w14:textId="77777777" w:rsidR="002738AA" w:rsidRPr="00AB6397" w:rsidRDefault="002738AA" w:rsidP="00CA01DE">
            <w:pPr>
              <w:rPr>
                <w:rFonts w:cs="Arial"/>
                <w:szCs w:val="22"/>
              </w:rPr>
            </w:pPr>
            <w:r w:rsidRPr="00AB6397">
              <w:rPr>
                <w:rFonts w:cs="Arial"/>
                <w:szCs w:val="22"/>
              </w:rPr>
              <w:t>Normal Response(s)</w:t>
            </w:r>
          </w:p>
        </w:tc>
        <w:tc>
          <w:tcPr>
            <w:tcW w:w="5367" w:type="dxa"/>
          </w:tcPr>
          <w:p w14:paraId="74AFC2C8" w14:textId="77777777" w:rsidR="002738AA" w:rsidRDefault="002738AA" w:rsidP="00146C25">
            <w:pPr>
              <w:pStyle w:val="ListParagraph"/>
              <w:numPr>
                <w:ilvl w:val="0"/>
                <w:numId w:val="63"/>
              </w:numPr>
              <w:rPr>
                <w:rFonts w:cs="Arial"/>
                <w:szCs w:val="22"/>
              </w:rPr>
            </w:pPr>
            <w:r w:rsidRPr="00B80474">
              <w:rPr>
                <w:rFonts w:cs="Arial"/>
                <w:szCs w:val="22"/>
              </w:rPr>
              <w:t xml:space="preserve">Success; </w:t>
            </w:r>
          </w:p>
          <w:p w14:paraId="15D06CA4" w14:textId="77777777" w:rsidR="002738AA" w:rsidRPr="00B80474" w:rsidRDefault="002738AA" w:rsidP="00146C25">
            <w:pPr>
              <w:pStyle w:val="ListParagraph"/>
              <w:numPr>
                <w:ilvl w:val="0"/>
                <w:numId w:val="63"/>
              </w:numPr>
              <w:rPr>
                <w:rFonts w:cs="Arial"/>
                <w:szCs w:val="22"/>
              </w:rPr>
            </w:pPr>
            <w:r w:rsidRPr="00B80474">
              <w:rPr>
                <w:rFonts w:cs="Arial"/>
                <w:szCs w:val="22"/>
              </w:rPr>
              <w:t>Error</w:t>
            </w:r>
          </w:p>
        </w:tc>
      </w:tr>
      <w:tr w:rsidR="002738AA" w:rsidRPr="00AB6397" w14:paraId="7F733EF2" w14:textId="77777777" w:rsidTr="00CA01DE">
        <w:tc>
          <w:tcPr>
            <w:tcW w:w="2211" w:type="dxa"/>
          </w:tcPr>
          <w:p w14:paraId="189AD2B0" w14:textId="77777777" w:rsidR="002738AA" w:rsidRPr="00AB6397" w:rsidRDefault="002738AA" w:rsidP="00CA01DE">
            <w:pPr>
              <w:rPr>
                <w:rFonts w:cs="Arial"/>
                <w:szCs w:val="22"/>
              </w:rPr>
            </w:pPr>
            <w:r w:rsidRPr="00AB6397">
              <w:rPr>
                <w:rFonts w:cs="Arial"/>
                <w:szCs w:val="22"/>
              </w:rPr>
              <w:t>Error Condition(s)</w:t>
            </w:r>
          </w:p>
        </w:tc>
        <w:tc>
          <w:tcPr>
            <w:tcW w:w="5367" w:type="dxa"/>
          </w:tcPr>
          <w:p w14:paraId="06915939" w14:textId="77777777" w:rsidR="002738AA" w:rsidRDefault="002738AA" w:rsidP="00146C25">
            <w:pPr>
              <w:pStyle w:val="ListParagraph"/>
              <w:numPr>
                <w:ilvl w:val="0"/>
                <w:numId w:val="64"/>
              </w:numPr>
              <w:rPr>
                <w:rFonts w:cs="Arial"/>
                <w:szCs w:val="22"/>
              </w:rPr>
            </w:pPr>
            <w:r w:rsidRPr="00B80474">
              <w:rPr>
                <w:rFonts w:cs="Arial"/>
                <w:szCs w:val="22"/>
              </w:rPr>
              <w:t xml:space="preserve">User not found; </w:t>
            </w:r>
          </w:p>
          <w:p w14:paraId="1118846D" w14:textId="77777777" w:rsidR="002738AA" w:rsidRDefault="002738AA" w:rsidP="00146C25">
            <w:pPr>
              <w:pStyle w:val="ListParagraph"/>
              <w:numPr>
                <w:ilvl w:val="0"/>
                <w:numId w:val="64"/>
              </w:numPr>
              <w:rPr>
                <w:rFonts w:cs="Arial"/>
                <w:szCs w:val="22"/>
              </w:rPr>
            </w:pPr>
            <w:r w:rsidRPr="00B80474">
              <w:rPr>
                <w:rFonts w:cs="Arial"/>
                <w:szCs w:val="22"/>
              </w:rPr>
              <w:t xml:space="preserve">Message not found; </w:t>
            </w:r>
          </w:p>
          <w:p w14:paraId="45AB5351" w14:textId="77777777" w:rsidR="002738AA" w:rsidRDefault="002738AA" w:rsidP="00146C25">
            <w:pPr>
              <w:pStyle w:val="ListParagraph"/>
              <w:numPr>
                <w:ilvl w:val="0"/>
                <w:numId w:val="64"/>
              </w:numPr>
              <w:rPr>
                <w:rFonts w:cs="Arial"/>
                <w:szCs w:val="22"/>
              </w:rPr>
            </w:pPr>
            <w:r>
              <w:rPr>
                <w:rFonts w:cs="Arial"/>
                <w:szCs w:val="22"/>
              </w:rPr>
              <w:t>Permission Denied</w:t>
            </w:r>
          </w:p>
          <w:p w14:paraId="58A81B92" w14:textId="77777777" w:rsidR="002738AA" w:rsidRDefault="002738AA" w:rsidP="00146C25">
            <w:pPr>
              <w:pStyle w:val="ListParagraph"/>
              <w:numPr>
                <w:ilvl w:val="0"/>
                <w:numId w:val="64"/>
              </w:numPr>
              <w:rPr>
                <w:rFonts w:cs="Arial"/>
                <w:szCs w:val="22"/>
              </w:rPr>
            </w:pPr>
            <w:r>
              <w:rPr>
                <w:rFonts w:cs="Arial"/>
                <w:szCs w:val="22"/>
              </w:rPr>
              <w:t>System Error</w:t>
            </w:r>
          </w:p>
          <w:p w14:paraId="4436A560" w14:textId="77777777" w:rsidR="002738AA" w:rsidRPr="00B80474" w:rsidRDefault="002738AA" w:rsidP="00146C25">
            <w:pPr>
              <w:pStyle w:val="ListParagraph"/>
              <w:numPr>
                <w:ilvl w:val="0"/>
                <w:numId w:val="64"/>
              </w:numPr>
              <w:rPr>
                <w:rFonts w:cs="Arial"/>
                <w:szCs w:val="22"/>
              </w:rPr>
            </w:pPr>
            <w:r>
              <w:rPr>
                <w:rFonts w:cs="Arial"/>
                <w:szCs w:val="22"/>
              </w:rPr>
              <w:t>Token Invalid</w:t>
            </w:r>
          </w:p>
        </w:tc>
      </w:tr>
      <w:tr w:rsidR="002738AA" w:rsidRPr="00AB6397" w14:paraId="078926D1" w14:textId="77777777" w:rsidTr="00CA01DE">
        <w:tc>
          <w:tcPr>
            <w:tcW w:w="2211" w:type="dxa"/>
          </w:tcPr>
          <w:p w14:paraId="0342B969" w14:textId="77777777" w:rsidR="002738AA" w:rsidRPr="00AB6397" w:rsidRDefault="002738AA" w:rsidP="00CA01DE">
            <w:pPr>
              <w:rPr>
                <w:rFonts w:cs="Arial"/>
                <w:szCs w:val="22"/>
              </w:rPr>
            </w:pPr>
            <w:r w:rsidRPr="00AB6397">
              <w:rPr>
                <w:rFonts w:cs="Arial"/>
                <w:szCs w:val="22"/>
              </w:rPr>
              <w:t>Response Data Component(s)</w:t>
            </w:r>
          </w:p>
        </w:tc>
        <w:tc>
          <w:tcPr>
            <w:tcW w:w="5367" w:type="dxa"/>
          </w:tcPr>
          <w:p w14:paraId="31CFAF69" w14:textId="66CBE913" w:rsidR="002738AA" w:rsidRPr="00AB6397" w:rsidRDefault="002738AA" w:rsidP="00CA01DE">
            <w:pPr>
              <w:rPr>
                <w:rFonts w:cs="Arial"/>
                <w:szCs w:val="22"/>
              </w:rPr>
            </w:pPr>
            <w:r>
              <w:rPr>
                <w:rFonts w:cs="Arial"/>
                <w:szCs w:val="22"/>
              </w:rPr>
              <w:t>Message History</w:t>
            </w:r>
          </w:p>
        </w:tc>
      </w:tr>
    </w:tbl>
    <w:p w14:paraId="33A2D7F9" w14:textId="77777777" w:rsidR="002738AA" w:rsidRPr="00AB6397" w:rsidRDefault="002738AA" w:rsidP="002738AA">
      <w:pPr>
        <w:rPr>
          <w:rFonts w:cs="Arial"/>
          <w:szCs w:val="22"/>
        </w:rPr>
      </w:pPr>
    </w:p>
    <w:p w14:paraId="78BCF459" w14:textId="27C1E704" w:rsidR="00D838A2" w:rsidRDefault="00D200EB">
      <w:pPr>
        <w:keepNext w:val="0"/>
        <w:rPr>
          <w:rFonts w:cs="Arial"/>
          <w:b/>
          <w:szCs w:val="22"/>
        </w:rPr>
      </w:pPr>
      <w:r>
        <w:rPr>
          <w:rFonts w:cs="Arial"/>
          <w:b/>
          <w:szCs w:val="22"/>
        </w:rPr>
        <w:br w:type="page"/>
      </w:r>
    </w:p>
    <w:p w14:paraId="78BCF45A" w14:textId="77777777" w:rsidR="00AB6397" w:rsidRPr="00AB6397" w:rsidRDefault="00AB6397" w:rsidP="00B26828">
      <w:pPr>
        <w:pStyle w:val="Heading2"/>
        <w:numPr>
          <w:ilvl w:val="1"/>
          <w:numId w:val="100"/>
        </w:numPr>
      </w:pPr>
      <w:bookmarkStart w:id="117" w:name="_Toc418186610"/>
      <w:r w:rsidRPr="00CD660F">
        <w:lastRenderedPageBreak/>
        <w:t>Execute</w:t>
      </w:r>
      <w:r w:rsidRPr="00AB6397">
        <w:t xml:space="preserve"> Send Message</w:t>
      </w:r>
      <w:bookmarkEnd w:id="117"/>
    </w:p>
    <w:tbl>
      <w:tblPr>
        <w:tblStyle w:val="TableGrid"/>
        <w:tblW w:w="0" w:type="auto"/>
        <w:tblLook w:val="04A0" w:firstRow="1" w:lastRow="0" w:firstColumn="1" w:lastColumn="0" w:noHBand="0" w:noVBand="1"/>
      </w:tblPr>
      <w:tblGrid>
        <w:gridCol w:w="2211"/>
        <w:gridCol w:w="5367"/>
      </w:tblGrid>
      <w:tr w:rsidR="00AB6397" w:rsidRPr="00AB6397" w14:paraId="78BCF45D" w14:textId="77777777" w:rsidTr="005362C8">
        <w:tc>
          <w:tcPr>
            <w:tcW w:w="2211" w:type="dxa"/>
          </w:tcPr>
          <w:p w14:paraId="78BCF45B" w14:textId="77777777" w:rsidR="00AB6397" w:rsidRPr="00AB6397" w:rsidRDefault="00AB6397" w:rsidP="00EB4ADA">
            <w:pPr>
              <w:spacing w:before="60" w:after="60"/>
              <w:rPr>
                <w:rFonts w:cs="Arial"/>
                <w:b/>
                <w:szCs w:val="22"/>
              </w:rPr>
            </w:pPr>
            <w:r w:rsidRPr="00AB6397">
              <w:rPr>
                <w:rFonts w:cs="Arial"/>
                <w:b/>
                <w:szCs w:val="22"/>
              </w:rPr>
              <w:t>API Component</w:t>
            </w:r>
          </w:p>
        </w:tc>
        <w:tc>
          <w:tcPr>
            <w:tcW w:w="5367" w:type="dxa"/>
          </w:tcPr>
          <w:p w14:paraId="78BCF45C" w14:textId="77777777" w:rsidR="00AB6397" w:rsidRPr="00AB6397" w:rsidRDefault="00AB6397" w:rsidP="00EB4ADA">
            <w:pPr>
              <w:spacing w:before="60" w:after="60"/>
              <w:rPr>
                <w:rFonts w:cs="Arial"/>
                <w:b/>
                <w:szCs w:val="22"/>
              </w:rPr>
            </w:pPr>
            <w:r w:rsidRPr="00AB6397">
              <w:rPr>
                <w:rFonts w:cs="Arial"/>
                <w:b/>
                <w:szCs w:val="22"/>
              </w:rPr>
              <w:t>Requirement</w:t>
            </w:r>
          </w:p>
        </w:tc>
      </w:tr>
      <w:tr w:rsidR="00AB6397" w:rsidRPr="00AB6397" w14:paraId="78BCF460" w14:textId="77777777" w:rsidTr="005362C8">
        <w:tc>
          <w:tcPr>
            <w:tcW w:w="2211" w:type="dxa"/>
          </w:tcPr>
          <w:p w14:paraId="78BCF45E" w14:textId="77777777" w:rsidR="00AB6397" w:rsidRPr="00AB6397" w:rsidRDefault="00AB6397" w:rsidP="005362C8">
            <w:pPr>
              <w:rPr>
                <w:rFonts w:cs="Arial"/>
                <w:szCs w:val="22"/>
              </w:rPr>
            </w:pPr>
            <w:r w:rsidRPr="00AB6397">
              <w:rPr>
                <w:rFonts w:cs="Arial"/>
                <w:szCs w:val="22"/>
              </w:rPr>
              <w:t>API Name</w:t>
            </w:r>
          </w:p>
        </w:tc>
        <w:tc>
          <w:tcPr>
            <w:tcW w:w="5367" w:type="dxa"/>
          </w:tcPr>
          <w:p w14:paraId="78BCF45F" w14:textId="77777777" w:rsidR="00AB6397" w:rsidRPr="00AB6397" w:rsidRDefault="00AB6397" w:rsidP="005362C8">
            <w:pPr>
              <w:rPr>
                <w:rFonts w:cs="Arial"/>
                <w:szCs w:val="22"/>
              </w:rPr>
            </w:pPr>
            <w:r w:rsidRPr="00AB6397">
              <w:rPr>
                <w:rFonts w:cs="Arial"/>
                <w:szCs w:val="22"/>
              </w:rPr>
              <w:t>Execute_Send_Message</w:t>
            </w:r>
          </w:p>
        </w:tc>
      </w:tr>
      <w:tr w:rsidR="00AB6397" w:rsidRPr="00AB6397" w14:paraId="78BCF463" w14:textId="77777777" w:rsidTr="005362C8">
        <w:tc>
          <w:tcPr>
            <w:tcW w:w="2211" w:type="dxa"/>
          </w:tcPr>
          <w:p w14:paraId="78BCF461" w14:textId="77777777" w:rsidR="00AB6397" w:rsidRPr="00AB6397" w:rsidRDefault="00AB6397" w:rsidP="005362C8">
            <w:pPr>
              <w:rPr>
                <w:rFonts w:cs="Arial"/>
                <w:szCs w:val="22"/>
              </w:rPr>
            </w:pPr>
            <w:r w:rsidRPr="00AB6397">
              <w:rPr>
                <w:rFonts w:cs="Arial"/>
                <w:szCs w:val="22"/>
              </w:rPr>
              <w:t>Purpose</w:t>
            </w:r>
          </w:p>
        </w:tc>
        <w:tc>
          <w:tcPr>
            <w:tcW w:w="5367" w:type="dxa"/>
          </w:tcPr>
          <w:p w14:paraId="78BCF462" w14:textId="77777777" w:rsidR="00AB6397" w:rsidRPr="00AB6397" w:rsidRDefault="00AB6397" w:rsidP="005362C8">
            <w:pPr>
              <w:rPr>
                <w:rFonts w:cs="Arial"/>
                <w:szCs w:val="22"/>
              </w:rPr>
            </w:pPr>
            <w:r w:rsidRPr="00AB6397">
              <w:rPr>
                <w:rFonts w:cs="Arial"/>
                <w:szCs w:val="22"/>
              </w:rPr>
              <w:t>This API receives a User Context from the calling service and sends a message on behalf of the user. A copy of the messages is placed in the user’s Sent folder.</w:t>
            </w:r>
          </w:p>
        </w:tc>
      </w:tr>
      <w:tr w:rsidR="00AB6397" w:rsidRPr="00AB6397" w14:paraId="78BCF466" w14:textId="77777777" w:rsidTr="005362C8">
        <w:tc>
          <w:tcPr>
            <w:tcW w:w="2211" w:type="dxa"/>
          </w:tcPr>
          <w:p w14:paraId="78BCF464" w14:textId="1B4CC21A" w:rsidR="00AB6397" w:rsidRPr="00AB6397" w:rsidRDefault="0042195D" w:rsidP="005362C8">
            <w:pPr>
              <w:rPr>
                <w:rFonts w:cs="Arial"/>
                <w:szCs w:val="22"/>
              </w:rPr>
            </w:pPr>
            <w:r>
              <w:rPr>
                <w:rFonts w:cs="Arial"/>
                <w:szCs w:val="22"/>
              </w:rPr>
              <w:t>in</w:t>
            </w:r>
            <w:r w:rsidR="00AB6397" w:rsidRPr="00AB6397">
              <w:rPr>
                <w:rFonts w:cs="Arial"/>
                <w:szCs w:val="22"/>
              </w:rPr>
              <w:t>User Context</w:t>
            </w:r>
          </w:p>
        </w:tc>
        <w:tc>
          <w:tcPr>
            <w:tcW w:w="5367" w:type="dxa"/>
          </w:tcPr>
          <w:p w14:paraId="78BCF465" w14:textId="77777777" w:rsidR="00AB6397" w:rsidRPr="00AB6397" w:rsidRDefault="00AB6397" w:rsidP="005362C8">
            <w:pPr>
              <w:rPr>
                <w:rFonts w:cs="Arial"/>
                <w:szCs w:val="22"/>
              </w:rPr>
            </w:pPr>
            <w:r w:rsidRPr="00AB6397">
              <w:rPr>
                <w:rFonts w:cs="Arial"/>
                <w:szCs w:val="22"/>
              </w:rPr>
              <w:t>User Context of the user of this API</w:t>
            </w:r>
          </w:p>
        </w:tc>
      </w:tr>
      <w:tr w:rsidR="00AB6397" w:rsidRPr="00AB6397" w14:paraId="78BCF469" w14:textId="77777777" w:rsidTr="005362C8">
        <w:tc>
          <w:tcPr>
            <w:tcW w:w="2211" w:type="dxa"/>
          </w:tcPr>
          <w:p w14:paraId="78BCF467" w14:textId="77777777" w:rsidR="00AB6397" w:rsidRPr="00AB6397" w:rsidRDefault="00AB6397" w:rsidP="005362C8">
            <w:pPr>
              <w:rPr>
                <w:rFonts w:cs="Arial"/>
                <w:szCs w:val="22"/>
              </w:rPr>
            </w:pPr>
            <w:r w:rsidRPr="00AB6397">
              <w:rPr>
                <w:rFonts w:cs="Arial"/>
                <w:szCs w:val="22"/>
              </w:rPr>
              <w:t>Sent Data Component(s)</w:t>
            </w:r>
          </w:p>
        </w:tc>
        <w:tc>
          <w:tcPr>
            <w:tcW w:w="5367" w:type="dxa"/>
          </w:tcPr>
          <w:p w14:paraId="78BCF468" w14:textId="77777777" w:rsidR="00AB6397" w:rsidRPr="00AB6397" w:rsidRDefault="00AB6397" w:rsidP="005362C8">
            <w:pPr>
              <w:rPr>
                <w:rFonts w:cs="Arial"/>
                <w:szCs w:val="22"/>
              </w:rPr>
            </w:pPr>
            <w:r w:rsidRPr="00AB6397">
              <w:rPr>
                <w:rFonts w:cs="Arial"/>
                <w:szCs w:val="22"/>
              </w:rPr>
              <w:t>Content of new message</w:t>
            </w:r>
          </w:p>
        </w:tc>
      </w:tr>
      <w:tr w:rsidR="00AB6397" w:rsidRPr="00AB6397" w14:paraId="78BCF46D" w14:textId="77777777" w:rsidTr="005362C8">
        <w:tc>
          <w:tcPr>
            <w:tcW w:w="2211" w:type="dxa"/>
          </w:tcPr>
          <w:p w14:paraId="78BCF46A" w14:textId="77777777" w:rsidR="00AB6397" w:rsidRPr="00AB6397" w:rsidRDefault="00AB6397" w:rsidP="005362C8">
            <w:pPr>
              <w:rPr>
                <w:rFonts w:cs="Arial"/>
                <w:szCs w:val="22"/>
              </w:rPr>
            </w:pPr>
            <w:r w:rsidRPr="00AB6397">
              <w:rPr>
                <w:rFonts w:cs="Arial"/>
                <w:szCs w:val="22"/>
              </w:rPr>
              <w:t>Normal Response(s)</w:t>
            </w:r>
          </w:p>
        </w:tc>
        <w:tc>
          <w:tcPr>
            <w:tcW w:w="5367" w:type="dxa"/>
          </w:tcPr>
          <w:p w14:paraId="78BCF46B" w14:textId="77777777" w:rsidR="00B80474" w:rsidRDefault="000E10D8" w:rsidP="00146C25">
            <w:pPr>
              <w:pStyle w:val="ListParagraph"/>
              <w:numPr>
                <w:ilvl w:val="0"/>
                <w:numId w:val="65"/>
              </w:numPr>
              <w:rPr>
                <w:rFonts w:cs="Arial"/>
                <w:szCs w:val="22"/>
              </w:rPr>
            </w:pPr>
            <w:r w:rsidRPr="00B80474">
              <w:rPr>
                <w:rFonts w:cs="Arial"/>
                <w:szCs w:val="22"/>
              </w:rPr>
              <w:t xml:space="preserve">Success; </w:t>
            </w:r>
          </w:p>
          <w:p w14:paraId="78BCF46C" w14:textId="77777777" w:rsidR="00AB6397" w:rsidRPr="00B80474" w:rsidRDefault="000E10D8" w:rsidP="00146C25">
            <w:pPr>
              <w:pStyle w:val="ListParagraph"/>
              <w:numPr>
                <w:ilvl w:val="0"/>
                <w:numId w:val="65"/>
              </w:numPr>
              <w:rPr>
                <w:rFonts w:cs="Arial"/>
                <w:szCs w:val="22"/>
              </w:rPr>
            </w:pPr>
            <w:r w:rsidRPr="00B80474">
              <w:rPr>
                <w:rFonts w:cs="Arial"/>
                <w:szCs w:val="22"/>
              </w:rPr>
              <w:t>Error</w:t>
            </w:r>
          </w:p>
        </w:tc>
      </w:tr>
      <w:tr w:rsidR="00AB6397" w:rsidRPr="00AB6397" w14:paraId="78BCF472" w14:textId="77777777" w:rsidTr="005362C8">
        <w:tc>
          <w:tcPr>
            <w:tcW w:w="2211" w:type="dxa"/>
          </w:tcPr>
          <w:p w14:paraId="78BCF46E" w14:textId="77777777" w:rsidR="00AB6397" w:rsidRPr="00AB6397" w:rsidRDefault="00AB6397" w:rsidP="005362C8">
            <w:pPr>
              <w:rPr>
                <w:rFonts w:cs="Arial"/>
                <w:szCs w:val="22"/>
              </w:rPr>
            </w:pPr>
            <w:r w:rsidRPr="00AB6397">
              <w:rPr>
                <w:rFonts w:cs="Arial"/>
                <w:szCs w:val="22"/>
              </w:rPr>
              <w:t>Error Condition(s)</w:t>
            </w:r>
          </w:p>
        </w:tc>
        <w:tc>
          <w:tcPr>
            <w:tcW w:w="5367" w:type="dxa"/>
          </w:tcPr>
          <w:p w14:paraId="78BCF46F" w14:textId="77777777" w:rsidR="00AB6397" w:rsidRDefault="0054301D" w:rsidP="00146C25">
            <w:pPr>
              <w:pStyle w:val="ListParagraph"/>
              <w:numPr>
                <w:ilvl w:val="0"/>
                <w:numId w:val="66"/>
              </w:numPr>
              <w:rPr>
                <w:rFonts w:cs="Arial"/>
                <w:szCs w:val="22"/>
              </w:rPr>
            </w:pPr>
            <w:r w:rsidRPr="00B80474">
              <w:rPr>
                <w:rFonts w:cs="Arial"/>
                <w:szCs w:val="22"/>
              </w:rPr>
              <w:t xml:space="preserve">User </w:t>
            </w:r>
            <w:r w:rsidR="00D838A2" w:rsidRPr="00B80474">
              <w:rPr>
                <w:rFonts w:cs="Arial"/>
                <w:szCs w:val="22"/>
              </w:rPr>
              <w:t xml:space="preserve">not found; </w:t>
            </w:r>
          </w:p>
          <w:p w14:paraId="78BCF470" w14:textId="77777777" w:rsidR="00B80474" w:rsidRDefault="00B80474" w:rsidP="00146C25">
            <w:pPr>
              <w:pStyle w:val="ListParagraph"/>
              <w:numPr>
                <w:ilvl w:val="0"/>
                <w:numId w:val="66"/>
              </w:numPr>
              <w:rPr>
                <w:rFonts w:cs="Arial"/>
                <w:szCs w:val="22"/>
              </w:rPr>
            </w:pPr>
            <w:r>
              <w:rPr>
                <w:rFonts w:cs="Arial"/>
                <w:szCs w:val="22"/>
              </w:rPr>
              <w:t>Permission Denied</w:t>
            </w:r>
          </w:p>
          <w:p w14:paraId="6BFF6AA3" w14:textId="77777777" w:rsidR="00B80474" w:rsidRDefault="00B80474" w:rsidP="00146C25">
            <w:pPr>
              <w:pStyle w:val="ListParagraph"/>
              <w:numPr>
                <w:ilvl w:val="0"/>
                <w:numId w:val="66"/>
              </w:numPr>
              <w:rPr>
                <w:rFonts w:cs="Arial"/>
                <w:szCs w:val="22"/>
              </w:rPr>
            </w:pPr>
            <w:r>
              <w:rPr>
                <w:rFonts w:cs="Arial"/>
                <w:szCs w:val="22"/>
              </w:rPr>
              <w:t>Message Format Error</w:t>
            </w:r>
          </w:p>
          <w:p w14:paraId="40AAD498" w14:textId="77777777" w:rsidR="0013740F" w:rsidRDefault="0013740F" w:rsidP="00146C25">
            <w:pPr>
              <w:pStyle w:val="ListParagraph"/>
              <w:numPr>
                <w:ilvl w:val="0"/>
                <w:numId w:val="66"/>
              </w:numPr>
              <w:rPr>
                <w:rFonts w:cs="Arial"/>
                <w:szCs w:val="22"/>
              </w:rPr>
            </w:pPr>
            <w:r>
              <w:rPr>
                <w:rFonts w:cs="Arial"/>
                <w:szCs w:val="22"/>
              </w:rPr>
              <w:t>System Error</w:t>
            </w:r>
          </w:p>
          <w:p w14:paraId="78BCF471" w14:textId="74AA9BEA" w:rsidR="0013740F" w:rsidRPr="00B80474" w:rsidRDefault="0013740F" w:rsidP="00146C25">
            <w:pPr>
              <w:pStyle w:val="ListParagraph"/>
              <w:numPr>
                <w:ilvl w:val="0"/>
                <w:numId w:val="66"/>
              </w:numPr>
              <w:rPr>
                <w:rFonts w:cs="Arial"/>
                <w:szCs w:val="22"/>
              </w:rPr>
            </w:pPr>
            <w:r>
              <w:rPr>
                <w:rFonts w:cs="Arial"/>
                <w:szCs w:val="22"/>
              </w:rPr>
              <w:t>Token Invalid</w:t>
            </w:r>
          </w:p>
        </w:tc>
      </w:tr>
      <w:tr w:rsidR="00AB6397" w:rsidRPr="00AB6397" w14:paraId="78BCF475" w14:textId="77777777" w:rsidTr="005362C8">
        <w:tc>
          <w:tcPr>
            <w:tcW w:w="2211" w:type="dxa"/>
          </w:tcPr>
          <w:p w14:paraId="78BCF473" w14:textId="77777777" w:rsidR="00AB6397" w:rsidRPr="00AB6397" w:rsidRDefault="00AB6397" w:rsidP="005362C8">
            <w:pPr>
              <w:rPr>
                <w:rFonts w:cs="Arial"/>
                <w:szCs w:val="22"/>
              </w:rPr>
            </w:pPr>
            <w:r w:rsidRPr="00AB6397">
              <w:rPr>
                <w:rFonts w:cs="Arial"/>
                <w:szCs w:val="22"/>
              </w:rPr>
              <w:t>Response Data Component(s)</w:t>
            </w:r>
          </w:p>
        </w:tc>
        <w:tc>
          <w:tcPr>
            <w:tcW w:w="5367" w:type="dxa"/>
          </w:tcPr>
          <w:p w14:paraId="78BCF474" w14:textId="77777777" w:rsidR="00AB6397" w:rsidRPr="00AB6397" w:rsidRDefault="00AB6397" w:rsidP="005362C8">
            <w:pPr>
              <w:rPr>
                <w:rFonts w:cs="Arial"/>
                <w:szCs w:val="22"/>
              </w:rPr>
            </w:pPr>
            <w:r w:rsidRPr="00AB6397">
              <w:rPr>
                <w:rFonts w:cs="Arial"/>
                <w:szCs w:val="22"/>
              </w:rPr>
              <w:t>None</w:t>
            </w:r>
          </w:p>
        </w:tc>
      </w:tr>
    </w:tbl>
    <w:p w14:paraId="78BCF476" w14:textId="77777777" w:rsidR="00AB6397" w:rsidRDefault="00AB6397" w:rsidP="00AB6397">
      <w:pPr>
        <w:rPr>
          <w:rFonts w:cs="Arial"/>
          <w:szCs w:val="22"/>
        </w:rPr>
      </w:pPr>
    </w:p>
    <w:p w14:paraId="78BCF477" w14:textId="77777777" w:rsidR="00E06B5C" w:rsidRDefault="00E06B5C" w:rsidP="00AB6397">
      <w:pPr>
        <w:rPr>
          <w:rFonts w:cs="Arial"/>
          <w:szCs w:val="22"/>
        </w:rPr>
      </w:pPr>
      <w:r>
        <w:rPr>
          <w:rFonts w:cs="Arial"/>
          <w:szCs w:val="22"/>
        </w:rPr>
        <w:t>Notes on Use:</w:t>
      </w:r>
    </w:p>
    <w:p w14:paraId="78BCF478" w14:textId="77777777" w:rsidR="00E06B5C" w:rsidRPr="00E06B5C" w:rsidRDefault="00E06B5C" w:rsidP="00CD660F">
      <w:pPr>
        <w:ind w:left="360"/>
      </w:pPr>
      <w:r>
        <w:t>To send a message that has been saved in the Draft folder, the external system must first retrieve the full Draft message content (Retrieve Message Content) and the</w:t>
      </w:r>
      <w:r w:rsidR="00BB1A62">
        <w:t>n</w:t>
      </w:r>
      <w:r>
        <w:t xml:space="preserve"> populate a new message with that content before calling this Execute Send Message API.</w:t>
      </w:r>
      <w:r w:rsidR="00BB1A62">
        <w:t xml:space="preserve"> If the message in the Draft folder is to be removed, then it must also have a specific Execute Move Message to move the message to the Deleted folder.</w:t>
      </w:r>
    </w:p>
    <w:p w14:paraId="78BCF479" w14:textId="77777777" w:rsidR="00533891" w:rsidRPr="00CD660F" w:rsidRDefault="009B2107" w:rsidP="00B26828">
      <w:pPr>
        <w:pStyle w:val="Heading2"/>
        <w:numPr>
          <w:ilvl w:val="1"/>
          <w:numId w:val="100"/>
        </w:numPr>
      </w:pPr>
      <w:r>
        <w:br w:type="page"/>
      </w:r>
      <w:bookmarkStart w:id="118" w:name="_Toc418186611"/>
      <w:r w:rsidR="00CD660F" w:rsidRPr="00CD660F">
        <w:lastRenderedPageBreak/>
        <w:t>Execute</w:t>
      </w:r>
      <w:r w:rsidR="00CD660F" w:rsidRPr="00AB6397">
        <w:t xml:space="preserve"> Send Message</w:t>
      </w:r>
      <w:r w:rsidR="00CD660F">
        <w:t xml:space="preserve"> with Attachment</w:t>
      </w:r>
      <w:bookmarkEnd w:id="118"/>
    </w:p>
    <w:tbl>
      <w:tblPr>
        <w:tblStyle w:val="TableGrid"/>
        <w:tblW w:w="0" w:type="auto"/>
        <w:tblLook w:val="04A0" w:firstRow="1" w:lastRow="0" w:firstColumn="1" w:lastColumn="0" w:noHBand="0" w:noVBand="1"/>
      </w:tblPr>
      <w:tblGrid>
        <w:gridCol w:w="2211"/>
        <w:gridCol w:w="5367"/>
      </w:tblGrid>
      <w:tr w:rsidR="00533891" w:rsidRPr="00AB6397" w14:paraId="78BCF47C" w14:textId="77777777" w:rsidTr="00D200EB">
        <w:tc>
          <w:tcPr>
            <w:tcW w:w="2211" w:type="dxa"/>
          </w:tcPr>
          <w:p w14:paraId="78BCF47A" w14:textId="77777777" w:rsidR="00533891" w:rsidRPr="00AB6397" w:rsidRDefault="00533891" w:rsidP="00EB4ADA">
            <w:pPr>
              <w:spacing w:before="60" w:after="60"/>
              <w:rPr>
                <w:rFonts w:cs="Arial"/>
                <w:b/>
                <w:szCs w:val="22"/>
              </w:rPr>
            </w:pPr>
            <w:r w:rsidRPr="00AB6397">
              <w:rPr>
                <w:rFonts w:cs="Arial"/>
                <w:b/>
                <w:szCs w:val="22"/>
              </w:rPr>
              <w:t>API Component</w:t>
            </w:r>
          </w:p>
        </w:tc>
        <w:tc>
          <w:tcPr>
            <w:tcW w:w="5367" w:type="dxa"/>
          </w:tcPr>
          <w:p w14:paraId="78BCF47B" w14:textId="77777777" w:rsidR="00533891" w:rsidRPr="00AB6397" w:rsidRDefault="00533891" w:rsidP="00EB4ADA">
            <w:pPr>
              <w:spacing w:before="60" w:after="60"/>
              <w:rPr>
                <w:rFonts w:cs="Arial"/>
                <w:b/>
                <w:szCs w:val="22"/>
              </w:rPr>
            </w:pPr>
            <w:r w:rsidRPr="00AB6397">
              <w:rPr>
                <w:rFonts w:cs="Arial"/>
                <w:b/>
                <w:szCs w:val="22"/>
              </w:rPr>
              <w:t>Requirement</w:t>
            </w:r>
          </w:p>
        </w:tc>
      </w:tr>
      <w:tr w:rsidR="00533891" w:rsidRPr="00AB6397" w14:paraId="78BCF47F" w14:textId="77777777" w:rsidTr="00D200EB">
        <w:tc>
          <w:tcPr>
            <w:tcW w:w="2211" w:type="dxa"/>
          </w:tcPr>
          <w:p w14:paraId="78BCF47D" w14:textId="77777777" w:rsidR="00533891" w:rsidRPr="00AB6397" w:rsidRDefault="00533891" w:rsidP="00D200EB">
            <w:pPr>
              <w:rPr>
                <w:rFonts w:cs="Arial"/>
                <w:szCs w:val="22"/>
              </w:rPr>
            </w:pPr>
            <w:r w:rsidRPr="00AB6397">
              <w:rPr>
                <w:rFonts w:cs="Arial"/>
                <w:szCs w:val="22"/>
              </w:rPr>
              <w:t>API Name</w:t>
            </w:r>
          </w:p>
        </w:tc>
        <w:tc>
          <w:tcPr>
            <w:tcW w:w="5367" w:type="dxa"/>
          </w:tcPr>
          <w:p w14:paraId="78BCF47E" w14:textId="77777777" w:rsidR="00533891" w:rsidRPr="00AB6397" w:rsidRDefault="00533891" w:rsidP="00D200EB">
            <w:pPr>
              <w:rPr>
                <w:rFonts w:cs="Arial"/>
                <w:szCs w:val="22"/>
              </w:rPr>
            </w:pPr>
            <w:r w:rsidRPr="00AB6397">
              <w:rPr>
                <w:rFonts w:cs="Arial"/>
                <w:szCs w:val="22"/>
              </w:rPr>
              <w:t>Execute_Send_Message</w:t>
            </w:r>
            <w:r w:rsidR="00CD660F">
              <w:rPr>
                <w:rFonts w:cs="Arial"/>
                <w:szCs w:val="22"/>
              </w:rPr>
              <w:t>_With_Attachment</w:t>
            </w:r>
          </w:p>
        </w:tc>
      </w:tr>
      <w:tr w:rsidR="00533891" w:rsidRPr="00AB6397" w14:paraId="78BCF482" w14:textId="77777777" w:rsidTr="00D200EB">
        <w:tc>
          <w:tcPr>
            <w:tcW w:w="2211" w:type="dxa"/>
          </w:tcPr>
          <w:p w14:paraId="78BCF480" w14:textId="77777777" w:rsidR="00533891" w:rsidRPr="00AB6397" w:rsidRDefault="00533891" w:rsidP="00D200EB">
            <w:pPr>
              <w:rPr>
                <w:rFonts w:cs="Arial"/>
                <w:szCs w:val="22"/>
              </w:rPr>
            </w:pPr>
            <w:r w:rsidRPr="00AB6397">
              <w:rPr>
                <w:rFonts w:cs="Arial"/>
                <w:szCs w:val="22"/>
              </w:rPr>
              <w:t>Purpose</w:t>
            </w:r>
          </w:p>
        </w:tc>
        <w:tc>
          <w:tcPr>
            <w:tcW w:w="5367" w:type="dxa"/>
          </w:tcPr>
          <w:p w14:paraId="78BCF481" w14:textId="77777777" w:rsidR="00533891" w:rsidRPr="00AB6397" w:rsidRDefault="00533891" w:rsidP="00D200EB">
            <w:pPr>
              <w:rPr>
                <w:rFonts w:cs="Arial"/>
                <w:szCs w:val="22"/>
              </w:rPr>
            </w:pPr>
            <w:r w:rsidRPr="00AB6397">
              <w:rPr>
                <w:rFonts w:cs="Arial"/>
                <w:szCs w:val="22"/>
              </w:rPr>
              <w:t>This API receives a User Context from the calling service and sends a message</w:t>
            </w:r>
            <w:r w:rsidR="00CD660F">
              <w:rPr>
                <w:rFonts w:cs="Arial"/>
                <w:szCs w:val="22"/>
              </w:rPr>
              <w:t xml:space="preserve"> with attachment</w:t>
            </w:r>
            <w:r w:rsidRPr="00AB6397">
              <w:rPr>
                <w:rFonts w:cs="Arial"/>
                <w:szCs w:val="22"/>
              </w:rPr>
              <w:t xml:space="preserve"> on behalf of the user. A copy of the messages is placed in the user’s Sent folder.</w:t>
            </w:r>
          </w:p>
        </w:tc>
      </w:tr>
      <w:tr w:rsidR="00533891" w:rsidRPr="00AB6397" w14:paraId="78BCF485" w14:textId="77777777" w:rsidTr="00D200EB">
        <w:tc>
          <w:tcPr>
            <w:tcW w:w="2211" w:type="dxa"/>
          </w:tcPr>
          <w:p w14:paraId="78BCF483" w14:textId="77777777" w:rsidR="00533891" w:rsidRPr="00AB6397" w:rsidRDefault="00533891" w:rsidP="00D200EB">
            <w:pPr>
              <w:rPr>
                <w:rFonts w:cs="Arial"/>
                <w:szCs w:val="22"/>
              </w:rPr>
            </w:pPr>
            <w:r w:rsidRPr="00AB6397">
              <w:rPr>
                <w:rFonts w:cs="Arial"/>
                <w:szCs w:val="22"/>
              </w:rPr>
              <w:t>User Context</w:t>
            </w:r>
          </w:p>
        </w:tc>
        <w:tc>
          <w:tcPr>
            <w:tcW w:w="5367" w:type="dxa"/>
          </w:tcPr>
          <w:p w14:paraId="78BCF484" w14:textId="77777777" w:rsidR="00533891" w:rsidRPr="00AB6397" w:rsidRDefault="00533891" w:rsidP="00D200EB">
            <w:pPr>
              <w:rPr>
                <w:rFonts w:cs="Arial"/>
                <w:szCs w:val="22"/>
              </w:rPr>
            </w:pPr>
            <w:r w:rsidRPr="00AB6397">
              <w:rPr>
                <w:rFonts w:cs="Arial"/>
                <w:szCs w:val="22"/>
              </w:rPr>
              <w:t>User Context of the user of this API</w:t>
            </w:r>
          </w:p>
        </w:tc>
      </w:tr>
      <w:tr w:rsidR="00533891" w:rsidRPr="00AB6397" w14:paraId="78BCF488" w14:textId="77777777" w:rsidTr="00D200EB">
        <w:tc>
          <w:tcPr>
            <w:tcW w:w="2211" w:type="dxa"/>
          </w:tcPr>
          <w:p w14:paraId="78BCF486" w14:textId="77777777" w:rsidR="00533891" w:rsidRPr="00AB6397" w:rsidRDefault="00533891" w:rsidP="00D200EB">
            <w:pPr>
              <w:rPr>
                <w:rFonts w:cs="Arial"/>
                <w:szCs w:val="22"/>
              </w:rPr>
            </w:pPr>
            <w:r w:rsidRPr="00AB6397">
              <w:rPr>
                <w:rFonts w:cs="Arial"/>
                <w:szCs w:val="22"/>
              </w:rPr>
              <w:t>Sent Data Component(s)</w:t>
            </w:r>
          </w:p>
        </w:tc>
        <w:tc>
          <w:tcPr>
            <w:tcW w:w="5367" w:type="dxa"/>
          </w:tcPr>
          <w:p w14:paraId="78BCF487" w14:textId="77777777" w:rsidR="00533891" w:rsidRPr="00AB6397" w:rsidRDefault="00533891" w:rsidP="00D200EB">
            <w:pPr>
              <w:rPr>
                <w:rFonts w:cs="Arial"/>
                <w:szCs w:val="22"/>
              </w:rPr>
            </w:pPr>
            <w:r w:rsidRPr="00AB6397">
              <w:rPr>
                <w:rFonts w:cs="Arial"/>
                <w:szCs w:val="22"/>
              </w:rPr>
              <w:t>Content of new message</w:t>
            </w:r>
            <w:r>
              <w:rPr>
                <w:rFonts w:cs="Arial"/>
                <w:szCs w:val="22"/>
              </w:rPr>
              <w:t xml:space="preserve"> + Attachment File</w:t>
            </w:r>
          </w:p>
        </w:tc>
      </w:tr>
      <w:tr w:rsidR="00533891" w:rsidRPr="00AB6397" w14:paraId="78BCF48C" w14:textId="77777777" w:rsidTr="00D200EB">
        <w:tc>
          <w:tcPr>
            <w:tcW w:w="2211" w:type="dxa"/>
          </w:tcPr>
          <w:p w14:paraId="78BCF489" w14:textId="77777777" w:rsidR="00533891" w:rsidRPr="00AB6397" w:rsidRDefault="00533891" w:rsidP="00D200EB">
            <w:pPr>
              <w:rPr>
                <w:rFonts w:cs="Arial"/>
                <w:szCs w:val="22"/>
              </w:rPr>
            </w:pPr>
            <w:r w:rsidRPr="00AB6397">
              <w:rPr>
                <w:rFonts w:cs="Arial"/>
                <w:szCs w:val="22"/>
              </w:rPr>
              <w:t>Normal Response(s)</w:t>
            </w:r>
          </w:p>
        </w:tc>
        <w:tc>
          <w:tcPr>
            <w:tcW w:w="5367" w:type="dxa"/>
          </w:tcPr>
          <w:p w14:paraId="78BCF48A" w14:textId="77777777" w:rsidR="00CD660F" w:rsidRDefault="00533891" w:rsidP="00146C25">
            <w:pPr>
              <w:pStyle w:val="ListParagraph"/>
              <w:numPr>
                <w:ilvl w:val="0"/>
                <w:numId w:val="78"/>
              </w:numPr>
              <w:rPr>
                <w:rFonts w:cs="Arial"/>
                <w:szCs w:val="22"/>
              </w:rPr>
            </w:pPr>
            <w:r w:rsidRPr="00CD660F">
              <w:rPr>
                <w:rFonts w:cs="Arial"/>
                <w:szCs w:val="22"/>
              </w:rPr>
              <w:t xml:space="preserve">Success; </w:t>
            </w:r>
          </w:p>
          <w:p w14:paraId="78BCF48B" w14:textId="77777777" w:rsidR="00533891" w:rsidRPr="00CD660F" w:rsidRDefault="00533891" w:rsidP="00146C25">
            <w:pPr>
              <w:pStyle w:val="ListParagraph"/>
              <w:numPr>
                <w:ilvl w:val="0"/>
                <w:numId w:val="78"/>
              </w:numPr>
              <w:rPr>
                <w:rFonts w:cs="Arial"/>
                <w:szCs w:val="22"/>
              </w:rPr>
            </w:pPr>
            <w:r w:rsidRPr="00CD660F">
              <w:rPr>
                <w:rFonts w:cs="Arial"/>
                <w:szCs w:val="22"/>
              </w:rPr>
              <w:t>Error</w:t>
            </w:r>
          </w:p>
        </w:tc>
      </w:tr>
      <w:tr w:rsidR="00533891" w:rsidRPr="00AB6397" w14:paraId="78BCF494" w14:textId="77777777" w:rsidTr="00D200EB">
        <w:tc>
          <w:tcPr>
            <w:tcW w:w="2211" w:type="dxa"/>
          </w:tcPr>
          <w:p w14:paraId="78BCF48D" w14:textId="77777777" w:rsidR="00533891" w:rsidRPr="00AB6397" w:rsidRDefault="00533891" w:rsidP="00D200EB">
            <w:pPr>
              <w:rPr>
                <w:rFonts w:cs="Arial"/>
                <w:szCs w:val="22"/>
              </w:rPr>
            </w:pPr>
            <w:r w:rsidRPr="00AB6397">
              <w:rPr>
                <w:rFonts w:cs="Arial"/>
                <w:szCs w:val="22"/>
              </w:rPr>
              <w:t>Error Condition(s)</w:t>
            </w:r>
          </w:p>
        </w:tc>
        <w:tc>
          <w:tcPr>
            <w:tcW w:w="5367" w:type="dxa"/>
          </w:tcPr>
          <w:p w14:paraId="78BCF48E" w14:textId="77777777" w:rsidR="00184886" w:rsidRDefault="00184886" w:rsidP="00146C25">
            <w:pPr>
              <w:pStyle w:val="ListParagraph"/>
              <w:numPr>
                <w:ilvl w:val="0"/>
                <w:numId w:val="66"/>
              </w:numPr>
              <w:rPr>
                <w:rFonts w:cs="Arial"/>
                <w:szCs w:val="22"/>
              </w:rPr>
            </w:pPr>
            <w:r w:rsidRPr="00B80474">
              <w:rPr>
                <w:rFonts w:cs="Arial"/>
                <w:szCs w:val="22"/>
              </w:rPr>
              <w:t xml:space="preserve">User not found; </w:t>
            </w:r>
          </w:p>
          <w:p w14:paraId="78BCF48F" w14:textId="77777777" w:rsidR="00184886" w:rsidRDefault="00184886" w:rsidP="00146C25">
            <w:pPr>
              <w:pStyle w:val="ListParagraph"/>
              <w:numPr>
                <w:ilvl w:val="0"/>
                <w:numId w:val="66"/>
              </w:numPr>
              <w:rPr>
                <w:rFonts w:cs="Arial"/>
                <w:szCs w:val="22"/>
              </w:rPr>
            </w:pPr>
            <w:r>
              <w:rPr>
                <w:rFonts w:cs="Arial"/>
                <w:szCs w:val="22"/>
              </w:rPr>
              <w:t>Permission Denied</w:t>
            </w:r>
          </w:p>
          <w:p w14:paraId="78BCF490" w14:textId="20832ADD" w:rsidR="00184886" w:rsidRDefault="00184886" w:rsidP="00146C25">
            <w:pPr>
              <w:pStyle w:val="ListParagraph"/>
              <w:numPr>
                <w:ilvl w:val="0"/>
                <w:numId w:val="66"/>
              </w:numPr>
              <w:rPr>
                <w:rFonts w:cs="Arial"/>
                <w:szCs w:val="22"/>
              </w:rPr>
            </w:pPr>
            <w:r w:rsidRPr="00184886">
              <w:rPr>
                <w:rFonts w:cs="Arial"/>
                <w:szCs w:val="22"/>
              </w:rPr>
              <w:t>Message Format Error</w:t>
            </w:r>
          </w:p>
          <w:p w14:paraId="78BCF491" w14:textId="4A10CD36" w:rsidR="00184886" w:rsidRDefault="00533891" w:rsidP="00146C25">
            <w:pPr>
              <w:pStyle w:val="ListParagraph"/>
              <w:numPr>
                <w:ilvl w:val="0"/>
                <w:numId w:val="66"/>
              </w:numPr>
              <w:rPr>
                <w:rFonts w:cs="Arial"/>
                <w:szCs w:val="22"/>
              </w:rPr>
            </w:pPr>
            <w:r w:rsidRPr="00184886">
              <w:rPr>
                <w:rFonts w:cs="Arial"/>
                <w:szCs w:val="22"/>
              </w:rPr>
              <w:t xml:space="preserve">Unsupported File Format </w:t>
            </w:r>
          </w:p>
          <w:p w14:paraId="78BCF492" w14:textId="019D60CB" w:rsidR="00184886" w:rsidRDefault="00533891" w:rsidP="00146C25">
            <w:pPr>
              <w:pStyle w:val="ListParagraph"/>
              <w:numPr>
                <w:ilvl w:val="0"/>
                <w:numId w:val="66"/>
              </w:numPr>
              <w:rPr>
                <w:rFonts w:cs="Arial"/>
                <w:szCs w:val="22"/>
              </w:rPr>
            </w:pPr>
            <w:r w:rsidRPr="00184886">
              <w:rPr>
                <w:rFonts w:cs="Arial"/>
                <w:szCs w:val="22"/>
              </w:rPr>
              <w:t xml:space="preserve">File Size Exceeded </w:t>
            </w:r>
          </w:p>
          <w:p w14:paraId="502C51E6" w14:textId="77777777" w:rsidR="00533891" w:rsidRDefault="00533891" w:rsidP="00146C25">
            <w:pPr>
              <w:pStyle w:val="ListParagraph"/>
              <w:numPr>
                <w:ilvl w:val="0"/>
                <w:numId w:val="66"/>
              </w:numPr>
              <w:rPr>
                <w:rFonts w:cs="Arial"/>
                <w:szCs w:val="22"/>
              </w:rPr>
            </w:pPr>
            <w:r w:rsidRPr="00184886">
              <w:rPr>
                <w:rFonts w:cs="Arial"/>
                <w:szCs w:val="22"/>
              </w:rPr>
              <w:t>File Incomplete</w:t>
            </w:r>
          </w:p>
          <w:p w14:paraId="4F4EC1FD" w14:textId="77777777" w:rsidR="0013740F" w:rsidRDefault="0013740F" w:rsidP="00146C25">
            <w:pPr>
              <w:pStyle w:val="ListParagraph"/>
              <w:numPr>
                <w:ilvl w:val="0"/>
                <w:numId w:val="66"/>
              </w:numPr>
              <w:rPr>
                <w:rFonts w:cs="Arial"/>
                <w:szCs w:val="22"/>
              </w:rPr>
            </w:pPr>
            <w:r>
              <w:rPr>
                <w:rFonts w:cs="Arial"/>
                <w:szCs w:val="22"/>
              </w:rPr>
              <w:t>System Error</w:t>
            </w:r>
          </w:p>
          <w:p w14:paraId="78BCF493" w14:textId="1B74F428" w:rsidR="0013740F" w:rsidRPr="00184886" w:rsidRDefault="0013740F" w:rsidP="00146C25">
            <w:pPr>
              <w:pStyle w:val="ListParagraph"/>
              <w:numPr>
                <w:ilvl w:val="0"/>
                <w:numId w:val="66"/>
              </w:numPr>
              <w:rPr>
                <w:rFonts w:cs="Arial"/>
                <w:szCs w:val="22"/>
              </w:rPr>
            </w:pPr>
            <w:r>
              <w:rPr>
                <w:rFonts w:cs="Arial"/>
                <w:szCs w:val="22"/>
              </w:rPr>
              <w:t>Token Invalid</w:t>
            </w:r>
          </w:p>
        </w:tc>
      </w:tr>
      <w:tr w:rsidR="00533891" w:rsidRPr="00AB6397" w14:paraId="78BCF497" w14:textId="77777777" w:rsidTr="00D200EB">
        <w:tc>
          <w:tcPr>
            <w:tcW w:w="2211" w:type="dxa"/>
          </w:tcPr>
          <w:p w14:paraId="78BCF495" w14:textId="77777777" w:rsidR="00533891" w:rsidRPr="00AB6397" w:rsidRDefault="00533891" w:rsidP="00D200EB">
            <w:pPr>
              <w:rPr>
                <w:rFonts w:cs="Arial"/>
                <w:szCs w:val="22"/>
              </w:rPr>
            </w:pPr>
            <w:r w:rsidRPr="00AB6397">
              <w:rPr>
                <w:rFonts w:cs="Arial"/>
                <w:szCs w:val="22"/>
              </w:rPr>
              <w:t>Response Data Component(s)</w:t>
            </w:r>
          </w:p>
        </w:tc>
        <w:tc>
          <w:tcPr>
            <w:tcW w:w="5367" w:type="dxa"/>
          </w:tcPr>
          <w:p w14:paraId="78BCF496" w14:textId="77777777" w:rsidR="00533891" w:rsidRPr="00AB6397" w:rsidRDefault="00533891" w:rsidP="00D200EB">
            <w:pPr>
              <w:rPr>
                <w:rFonts w:cs="Arial"/>
                <w:szCs w:val="22"/>
              </w:rPr>
            </w:pPr>
            <w:r w:rsidRPr="00AB6397">
              <w:rPr>
                <w:rFonts w:cs="Arial"/>
                <w:szCs w:val="22"/>
              </w:rPr>
              <w:t>None</w:t>
            </w:r>
          </w:p>
        </w:tc>
      </w:tr>
    </w:tbl>
    <w:p w14:paraId="78BCF498" w14:textId="77777777" w:rsidR="00533891" w:rsidRPr="00AB6397" w:rsidRDefault="00533891" w:rsidP="00533891">
      <w:pPr>
        <w:rPr>
          <w:rFonts w:cs="Arial"/>
          <w:szCs w:val="22"/>
        </w:rPr>
      </w:pPr>
    </w:p>
    <w:p w14:paraId="78BCF499" w14:textId="77777777" w:rsidR="00533891" w:rsidRDefault="00533891">
      <w:pPr>
        <w:keepNext w:val="0"/>
        <w:rPr>
          <w:rFonts w:cs="Arial"/>
          <w:b/>
          <w:szCs w:val="22"/>
        </w:rPr>
      </w:pPr>
      <w:r>
        <w:rPr>
          <w:rFonts w:cs="Arial"/>
          <w:b/>
          <w:szCs w:val="22"/>
        </w:rPr>
        <w:br w:type="page"/>
      </w:r>
    </w:p>
    <w:p w14:paraId="78BCF49A" w14:textId="77777777" w:rsidR="009B2107" w:rsidRDefault="009B2107">
      <w:pPr>
        <w:keepNext w:val="0"/>
        <w:rPr>
          <w:rFonts w:cs="Arial"/>
          <w:b/>
          <w:szCs w:val="22"/>
        </w:rPr>
      </w:pPr>
    </w:p>
    <w:p w14:paraId="78BCF49B" w14:textId="77777777" w:rsidR="00CD660F" w:rsidRPr="00AB6397" w:rsidRDefault="00CD660F" w:rsidP="00B26828">
      <w:pPr>
        <w:pStyle w:val="Heading2"/>
        <w:numPr>
          <w:ilvl w:val="1"/>
          <w:numId w:val="100"/>
        </w:numPr>
      </w:pPr>
      <w:bookmarkStart w:id="119" w:name="_Toc418186612"/>
      <w:r>
        <w:t>Execute Delete Message</w:t>
      </w:r>
      <w:bookmarkEnd w:id="119"/>
    </w:p>
    <w:p w14:paraId="78BCF49C" w14:textId="77777777" w:rsidR="00AB6397" w:rsidRPr="00AB6397" w:rsidRDefault="00CD660F" w:rsidP="00CD660F">
      <w:pPr>
        <w:rPr>
          <w:rFonts w:cs="Arial"/>
          <w:szCs w:val="22"/>
        </w:rPr>
      </w:pPr>
      <w:r w:rsidRPr="00BB1A62">
        <w:rPr>
          <w:rFonts w:cs="Arial"/>
          <w:szCs w:val="22"/>
        </w:rPr>
        <w:t xml:space="preserve"> </w:t>
      </w:r>
      <w:r w:rsidR="00533891" w:rsidRPr="00BB1A62">
        <w:rPr>
          <w:rFonts w:cs="Arial"/>
          <w:szCs w:val="22"/>
        </w:rPr>
        <w:t>(This API is listed only to ensure reviewers understand that this capability is provided by Execute Move M</w:t>
      </w:r>
      <w:r w:rsidR="000B33FF">
        <w:rPr>
          <w:rFonts w:cs="Arial"/>
          <w:szCs w:val="22"/>
        </w:rPr>
        <w:t>essage where the destination (To</w:t>
      </w:r>
      <w:r w:rsidR="00533891" w:rsidRPr="00BB1A62">
        <w:rPr>
          <w:rFonts w:cs="Arial"/>
          <w:szCs w:val="22"/>
        </w:rPr>
        <w:t>) folde</w:t>
      </w:r>
      <w:r w:rsidR="00D838A2" w:rsidRPr="00BB1A62">
        <w:rPr>
          <w:rFonts w:cs="Arial"/>
          <w:szCs w:val="22"/>
        </w:rPr>
        <w:t>r is the Deleted system folder.)</w:t>
      </w:r>
    </w:p>
    <w:p w14:paraId="78BCF49D" w14:textId="77777777" w:rsidR="009B2107" w:rsidRDefault="009B2107">
      <w:pPr>
        <w:keepNext w:val="0"/>
        <w:rPr>
          <w:rFonts w:cs="Arial"/>
          <w:b/>
          <w:szCs w:val="22"/>
        </w:rPr>
      </w:pPr>
      <w:r>
        <w:rPr>
          <w:rFonts w:cs="Arial"/>
          <w:b/>
          <w:szCs w:val="22"/>
        </w:rPr>
        <w:br w:type="page"/>
      </w:r>
    </w:p>
    <w:p w14:paraId="78BCF49E" w14:textId="77777777" w:rsidR="00437EB1" w:rsidRPr="00437EB1" w:rsidRDefault="00437EB1" w:rsidP="00146C25">
      <w:pPr>
        <w:pStyle w:val="ListParagraph"/>
        <w:numPr>
          <w:ilvl w:val="0"/>
          <w:numId w:val="51"/>
        </w:numPr>
        <w:spacing w:before="120" w:after="60"/>
        <w:ind w:left="360"/>
        <w:outlineLvl w:val="1"/>
        <w:rPr>
          <w:rFonts w:eastAsia="Arial Unicode MS"/>
          <w:b/>
          <w:bCs/>
          <w:vanish/>
          <w:szCs w:val="22"/>
        </w:rPr>
      </w:pPr>
      <w:bookmarkStart w:id="120" w:name="_Toc375490308"/>
      <w:bookmarkStart w:id="121" w:name="_Toc375490371"/>
      <w:bookmarkStart w:id="122" w:name="_Toc376167915"/>
      <w:bookmarkStart w:id="123" w:name="_Toc376167977"/>
      <w:bookmarkStart w:id="124" w:name="_Toc376184702"/>
      <w:bookmarkStart w:id="125" w:name="_Toc376270319"/>
      <w:bookmarkStart w:id="126" w:name="_Toc386020581"/>
      <w:bookmarkStart w:id="127" w:name="_Toc386020652"/>
      <w:bookmarkStart w:id="128" w:name="_Toc418185810"/>
      <w:bookmarkStart w:id="129" w:name="_Toc418186037"/>
      <w:bookmarkStart w:id="130" w:name="_Toc418186256"/>
      <w:bookmarkStart w:id="131" w:name="_Toc418186613"/>
      <w:bookmarkEnd w:id="120"/>
      <w:bookmarkEnd w:id="121"/>
      <w:bookmarkEnd w:id="122"/>
      <w:bookmarkEnd w:id="123"/>
      <w:bookmarkEnd w:id="124"/>
      <w:bookmarkEnd w:id="125"/>
      <w:bookmarkEnd w:id="126"/>
      <w:bookmarkEnd w:id="127"/>
      <w:bookmarkEnd w:id="128"/>
      <w:bookmarkEnd w:id="129"/>
      <w:bookmarkEnd w:id="130"/>
      <w:bookmarkEnd w:id="131"/>
    </w:p>
    <w:p w14:paraId="78BCF49F" w14:textId="77777777" w:rsidR="00437EB1" w:rsidRPr="00437EB1" w:rsidRDefault="00437EB1" w:rsidP="00146C25">
      <w:pPr>
        <w:pStyle w:val="ListParagraph"/>
        <w:numPr>
          <w:ilvl w:val="0"/>
          <w:numId w:val="51"/>
        </w:numPr>
        <w:spacing w:before="120" w:after="60"/>
        <w:ind w:left="360"/>
        <w:outlineLvl w:val="1"/>
        <w:rPr>
          <w:rFonts w:eastAsia="Arial Unicode MS"/>
          <w:b/>
          <w:bCs/>
          <w:vanish/>
          <w:szCs w:val="22"/>
        </w:rPr>
      </w:pPr>
      <w:bookmarkStart w:id="132" w:name="_Toc375490309"/>
      <w:bookmarkStart w:id="133" w:name="_Toc375490372"/>
      <w:bookmarkStart w:id="134" w:name="_Toc376167916"/>
      <w:bookmarkStart w:id="135" w:name="_Toc376167978"/>
      <w:bookmarkStart w:id="136" w:name="_Toc376184703"/>
      <w:bookmarkStart w:id="137" w:name="_Toc376270320"/>
      <w:bookmarkStart w:id="138" w:name="_Toc386020582"/>
      <w:bookmarkStart w:id="139" w:name="_Toc386020653"/>
      <w:bookmarkStart w:id="140" w:name="_Toc418185811"/>
      <w:bookmarkStart w:id="141" w:name="_Toc418186038"/>
      <w:bookmarkStart w:id="142" w:name="_Toc418186257"/>
      <w:bookmarkStart w:id="143" w:name="_Toc418186614"/>
      <w:bookmarkEnd w:id="132"/>
      <w:bookmarkEnd w:id="133"/>
      <w:bookmarkEnd w:id="134"/>
      <w:bookmarkEnd w:id="135"/>
      <w:bookmarkEnd w:id="136"/>
      <w:bookmarkEnd w:id="137"/>
      <w:bookmarkEnd w:id="138"/>
      <w:bookmarkEnd w:id="139"/>
      <w:bookmarkEnd w:id="140"/>
      <w:bookmarkEnd w:id="141"/>
      <w:bookmarkEnd w:id="142"/>
      <w:bookmarkEnd w:id="143"/>
    </w:p>
    <w:p w14:paraId="78BCF4A0" w14:textId="77777777" w:rsidR="00437EB1" w:rsidRPr="00437EB1" w:rsidRDefault="00437EB1" w:rsidP="00146C25">
      <w:pPr>
        <w:pStyle w:val="ListParagraph"/>
        <w:numPr>
          <w:ilvl w:val="0"/>
          <w:numId w:val="51"/>
        </w:numPr>
        <w:spacing w:before="120" w:after="60"/>
        <w:ind w:left="360"/>
        <w:outlineLvl w:val="1"/>
        <w:rPr>
          <w:rFonts w:eastAsia="Arial Unicode MS"/>
          <w:b/>
          <w:bCs/>
          <w:vanish/>
          <w:szCs w:val="22"/>
        </w:rPr>
      </w:pPr>
      <w:bookmarkStart w:id="144" w:name="_Toc375490310"/>
      <w:bookmarkStart w:id="145" w:name="_Toc375490373"/>
      <w:bookmarkStart w:id="146" w:name="_Toc376167917"/>
      <w:bookmarkStart w:id="147" w:name="_Toc376167979"/>
      <w:bookmarkStart w:id="148" w:name="_Toc376184704"/>
      <w:bookmarkStart w:id="149" w:name="_Toc376270321"/>
      <w:bookmarkStart w:id="150" w:name="_Toc386020583"/>
      <w:bookmarkStart w:id="151" w:name="_Toc386020654"/>
      <w:bookmarkStart w:id="152" w:name="_Toc418185812"/>
      <w:bookmarkStart w:id="153" w:name="_Toc418186039"/>
      <w:bookmarkStart w:id="154" w:name="_Toc418186258"/>
      <w:bookmarkStart w:id="155" w:name="_Toc418186615"/>
      <w:bookmarkEnd w:id="144"/>
      <w:bookmarkEnd w:id="145"/>
      <w:bookmarkEnd w:id="146"/>
      <w:bookmarkEnd w:id="147"/>
      <w:bookmarkEnd w:id="148"/>
      <w:bookmarkEnd w:id="149"/>
      <w:bookmarkEnd w:id="150"/>
      <w:bookmarkEnd w:id="151"/>
      <w:bookmarkEnd w:id="152"/>
      <w:bookmarkEnd w:id="153"/>
      <w:bookmarkEnd w:id="154"/>
      <w:bookmarkEnd w:id="155"/>
    </w:p>
    <w:p w14:paraId="78BCF4A1" w14:textId="77777777" w:rsidR="00437EB1" w:rsidRPr="00437EB1" w:rsidRDefault="00437EB1" w:rsidP="00146C25">
      <w:pPr>
        <w:pStyle w:val="ListParagraph"/>
        <w:numPr>
          <w:ilvl w:val="0"/>
          <w:numId w:val="51"/>
        </w:numPr>
        <w:spacing w:before="120" w:after="60"/>
        <w:ind w:left="360"/>
        <w:outlineLvl w:val="1"/>
        <w:rPr>
          <w:rFonts w:eastAsia="Arial Unicode MS"/>
          <w:b/>
          <w:bCs/>
          <w:vanish/>
          <w:szCs w:val="22"/>
        </w:rPr>
      </w:pPr>
      <w:bookmarkStart w:id="156" w:name="_Toc375490311"/>
      <w:bookmarkStart w:id="157" w:name="_Toc375490374"/>
      <w:bookmarkStart w:id="158" w:name="_Toc376167918"/>
      <w:bookmarkStart w:id="159" w:name="_Toc376167980"/>
      <w:bookmarkStart w:id="160" w:name="_Toc376184705"/>
      <w:bookmarkStart w:id="161" w:name="_Toc376270322"/>
      <w:bookmarkStart w:id="162" w:name="_Toc386020584"/>
      <w:bookmarkStart w:id="163" w:name="_Toc386020655"/>
      <w:bookmarkStart w:id="164" w:name="_Toc418185813"/>
      <w:bookmarkStart w:id="165" w:name="_Toc418186040"/>
      <w:bookmarkStart w:id="166" w:name="_Toc418186259"/>
      <w:bookmarkStart w:id="167" w:name="_Toc418186616"/>
      <w:bookmarkEnd w:id="156"/>
      <w:bookmarkEnd w:id="157"/>
      <w:bookmarkEnd w:id="158"/>
      <w:bookmarkEnd w:id="159"/>
      <w:bookmarkEnd w:id="160"/>
      <w:bookmarkEnd w:id="161"/>
      <w:bookmarkEnd w:id="162"/>
      <w:bookmarkEnd w:id="163"/>
      <w:bookmarkEnd w:id="164"/>
      <w:bookmarkEnd w:id="165"/>
      <w:bookmarkEnd w:id="166"/>
      <w:bookmarkEnd w:id="167"/>
    </w:p>
    <w:p w14:paraId="78BCF4A2" w14:textId="77777777" w:rsidR="00437EB1" w:rsidRPr="00437EB1" w:rsidRDefault="00437EB1" w:rsidP="00146C25">
      <w:pPr>
        <w:pStyle w:val="ListParagraph"/>
        <w:numPr>
          <w:ilvl w:val="0"/>
          <w:numId w:val="51"/>
        </w:numPr>
        <w:spacing w:before="120" w:after="60"/>
        <w:ind w:left="360"/>
        <w:outlineLvl w:val="1"/>
        <w:rPr>
          <w:rFonts w:eastAsia="Arial Unicode MS"/>
          <w:b/>
          <w:bCs/>
          <w:vanish/>
          <w:szCs w:val="22"/>
        </w:rPr>
      </w:pPr>
      <w:bookmarkStart w:id="168" w:name="_Toc375490312"/>
      <w:bookmarkStart w:id="169" w:name="_Toc375490375"/>
      <w:bookmarkStart w:id="170" w:name="_Toc376167919"/>
      <w:bookmarkStart w:id="171" w:name="_Toc376167981"/>
      <w:bookmarkStart w:id="172" w:name="_Toc376184706"/>
      <w:bookmarkStart w:id="173" w:name="_Toc376270323"/>
      <w:bookmarkStart w:id="174" w:name="_Toc386020585"/>
      <w:bookmarkStart w:id="175" w:name="_Toc386020656"/>
      <w:bookmarkStart w:id="176" w:name="_Toc418185814"/>
      <w:bookmarkStart w:id="177" w:name="_Toc418186041"/>
      <w:bookmarkStart w:id="178" w:name="_Toc418186260"/>
      <w:bookmarkStart w:id="179" w:name="_Toc418186617"/>
      <w:bookmarkEnd w:id="168"/>
      <w:bookmarkEnd w:id="169"/>
      <w:bookmarkEnd w:id="170"/>
      <w:bookmarkEnd w:id="171"/>
      <w:bookmarkEnd w:id="172"/>
      <w:bookmarkEnd w:id="173"/>
      <w:bookmarkEnd w:id="174"/>
      <w:bookmarkEnd w:id="175"/>
      <w:bookmarkEnd w:id="176"/>
      <w:bookmarkEnd w:id="177"/>
      <w:bookmarkEnd w:id="178"/>
      <w:bookmarkEnd w:id="179"/>
    </w:p>
    <w:p w14:paraId="78BCF4A3" w14:textId="77777777" w:rsidR="00437EB1" w:rsidRPr="00437EB1" w:rsidRDefault="00437EB1" w:rsidP="00146C25">
      <w:pPr>
        <w:pStyle w:val="ListParagraph"/>
        <w:numPr>
          <w:ilvl w:val="0"/>
          <w:numId w:val="51"/>
        </w:numPr>
        <w:spacing w:before="120" w:after="60"/>
        <w:ind w:left="360"/>
        <w:outlineLvl w:val="1"/>
        <w:rPr>
          <w:rFonts w:eastAsia="Arial Unicode MS"/>
          <w:b/>
          <w:bCs/>
          <w:vanish/>
          <w:szCs w:val="22"/>
        </w:rPr>
      </w:pPr>
      <w:bookmarkStart w:id="180" w:name="_Toc375490313"/>
      <w:bookmarkStart w:id="181" w:name="_Toc375490376"/>
      <w:bookmarkStart w:id="182" w:name="_Toc376167920"/>
      <w:bookmarkStart w:id="183" w:name="_Toc376167982"/>
      <w:bookmarkStart w:id="184" w:name="_Toc376184707"/>
      <w:bookmarkStart w:id="185" w:name="_Toc376270324"/>
      <w:bookmarkStart w:id="186" w:name="_Toc386020586"/>
      <w:bookmarkStart w:id="187" w:name="_Toc386020657"/>
      <w:bookmarkStart w:id="188" w:name="_Toc418185815"/>
      <w:bookmarkStart w:id="189" w:name="_Toc418186042"/>
      <w:bookmarkStart w:id="190" w:name="_Toc418186261"/>
      <w:bookmarkStart w:id="191" w:name="_Toc418186618"/>
      <w:bookmarkEnd w:id="180"/>
      <w:bookmarkEnd w:id="181"/>
      <w:bookmarkEnd w:id="182"/>
      <w:bookmarkEnd w:id="183"/>
      <w:bookmarkEnd w:id="184"/>
      <w:bookmarkEnd w:id="185"/>
      <w:bookmarkEnd w:id="186"/>
      <w:bookmarkEnd w:id="187"/>
      <w:bookmarkEnd w:id="188"/>
      <w:bookmarkEnd w:id="189"/>
      <w:bookmarkEnd w:id="190"/>
      <w:bookmarkEnd w:id="191"/>
    </w:p>
    <w:p w14:paraId="78BCF4A4" w14:textId="77777777" w:rsidR="00437EB1" w:rsidRPr="00437EB1" w:rsidRDefault="00437EB1" w:rsidP="00146C25">
      <w:pPr>
        <w:pStyle w:val="ListParagraph"/>
        <w:numPr>
          <w:ilvl w:val="0"/>
          <w:numId w:val="51"/>
        </w:numPr>
        <w:spacing w:before="120" w:after="60"/>
        <w:ind w:left="360"/>
        <w:outlineLvl w:val="1"/>
        <w:rPr>
          <w:rFonts w:eastAsia="Arial Unicode MS"/>
          <w:b/>
          <w:bCs/>
          <w:vanish/>
          <w:szCs w:val="22"/>
        </w:rPr>
      </w:pPr>
      <w:bookmarkStart w:id="192" w:name="_Toc375490314"/>
      <w:bookmarkStart w:id="193" w:name="_Toc375490377"/>
      <w:bookmarkStart w:id="194" w:name="_Toc376167921"/>
      <w:bookmarkStart w:id="195" w:name="_Toc376167983"/>
      <w:bookmarkStart w:id="196" w:name="_Toc376184708"/>
      <w:bookmarkStart w:id="197" w:name="_Toc376270325"/>
      <w:bookmarkStart w:id="198" w:name="_Toc386020587"/>
      <w:bookmarkStart w:id="199" w:name="_Toc386020658"/>
      <w:bookmarkStart w:id="200" w:name="_Toc418185816"/>
      <w:bookmarkStart w:id="201" w:name="_Toc418186043"/>
      <w:bookmarkStart w:id="202" w:name="_Toc418186262"/>
      <w:bookmarkStart w:id="203" w:name="_Toc418186619"/>
      <w:bookmarkEnd w:id="192"/>
      <w:bookmarkEnd w:id="193"/>
      <w:bookmarkEnd w:id="194"/>
      <w:bookmarkEnd w:id="195"/>
      <w:bookmarkEnd w:id="196"/>
      <w:bookmarkEnd w:id="197"/>
      <w:bookmarkEnd w:id="198"/>
      <w:bookmarkEnd w:id="199"/>
      <w:bookmarkEnd w:id="200"/>
      <w:bookmarkEnd w:id="201"/>
      <w:bookmarkEnd w:id="202"/>
      <w:bookmarkEnd w:id="203"/>
    </w:p>
    <w:p w14:paraId="78BCF4A5" w14:textId="77777777" w:rsidR="00437EB1" w:rsidRPr="00437EB1" w:rsidRDefault="00437EB1" w:rsidP="00146C25">
      <w:pPr>
        <w:pStyle w:val="ListParagraph"/>
        <w:numPr>
          <w:ilvl w:val="0"/>
          <w:numId w:val="51"/>
        </w:numPr>
        <w:spacing w:before="120" w:after="60"/>
        <w:ind w:left="360"/>
        <w:outlineLvl w:val="1"/>
        <w:rPr>
          <w:rFonts w:eastAsia="Arial Unicode MS"/>
          <w:b/>
          <w:bCs/>
          <w:vanish/>
          <w:szCs w:val="22"/>
        </w:rPr>
      </w:pPr>
      <w:bookmarkStart w:id="204" w:name="_Toc375490315"/>
      <w:bookmarkStart w:id="205" w:name="_Toc375490378"/>
      <w:bookmarkStart w:id="206" w:name="_Toc376167922"/>
      <w:bookmarkStart w:id="207" w:name="_Toc376167984"/>
      <w:bookmarkStart w:id="208" w:name="_Toc376184709"/>
      <w:bookmarkStart w:id="209" w:name="_Toc376270326"/>
      <w:bookmarkStart w:id="210" w:name="_Toc386020588"/>
      <w:bookmarkStart w:id="211" w:name="_Toc386020659"/>
      <w:bookmarkStart w:id="212" w:name="_Toc418185817"/>
      <w:bookmarkStart w:id="213" w:name="_Toc418186044"/>
      <w:bookmarkStart w:id="214" w:name="_Toc418186263"/>
      <w:bookmarkStart w:id="215" w:name="_Toc418186620"/>
      <w:bookmarkEnd w:id="204"/>
      <w:bookmarkEnd w:id="205"/>
      <w:bookmarkEnd w:id="206"/>
      <w:bookmarkEnd w:id="207"/>
      <w:bookmarkEnd w:id="208"/>
      <w:bookmarkEnd w:id="209"/>
      <w:bookmarkEnd w:id="210"/>
      <w:bookmarkEnd w:id="211"/>
      <w:bookmarkEnd w:id="212"/>
      <w:bookmarkEnd w:id="213"/>
      <w:bookmarkEnd w:id="214"/>
      <w:bookmarkEnd w:id="215"/>
    </w:p>
    <w:p w14:paraId="78BCF4A6" w14:textId="77777777" w:rsidR="00437EB1" w:rsidRPr="00437EB1" w:rsidRDefault="00437EB1" w:rsidP="00146C25">
      <w:pPr>
        <w:pStyle w:val="ListParagraph"/>
        <w:numPr>
          <w:ilvl w:val="0"/>
          <w:numId w:val="51"/>
        </w:numPr>
        <w:spacing w:before="120" w:after="60"/>
        <w:ind w:left="360"/>
        <w:outlineLvl w:val="1"/>
        <w:rPr>
          <w:rFonts w:eastAsia="Arial Unicode MS"/>
          <w:b/>
          <w:bCs/>
          <w:vanish/>
          <w:szCs w:val="22"/>
        </w:rPr>
      </w:pPr>
      <w:bookmarkStart w:id="216" w:name="_Toc375490316"/>
      <w:bookmarkStart w:id="217" w:name="_Toc375490379"/>
      <w:bookmarkStart w:id="218" w:name="_Toc376167923"/>
      <w:bookmarkStart w:id="219" w:name="_Toc376167985"/>
      <w:bookmarkStart w:id="220" w:name="_Toc376184710"/>
      <w:bookmarkStart w:id="221" w:name="_Toc376270327"/>
      <w:bookmarkStart w:id="222" w:name="_Toc386020589"/>
      <w:bookmarkStart w:id="223" w:name="_Toc386020660"/>
      <w:bookmarkStart w:id="224" w:name="_Toc418185818"/>
      <w:bookmarkStart w:id="225" w:name="_Toc418186045"/>
      <w:bookmarkStart w:id="226" w:name="_Toc418186264"/>
      <w:bookmarkStart w:id="227" w:name="_Toc418186621"/>
      <w:bookmarkEnd w:id="216"/>
      <w:bookmarkEnd w:id="217"/>
      <w:bookmarkEnd w:id="218"/>
      <w:bookmarkEnd w:id="219"/>
      <w:bookmarkEnd w:id="220"/>
      <w:bookmarkEnd w:id="221"/>
      <w:bookmarkEnd w:id="222"/>
      <w:bookmarkEnd w:id="223"/>
      <w:bookmarkEnd w:id="224"/>
      <w:bookmarkEnd w:id="225"/>
      <w:bookmarkEnd w:id="226"/>
      <w:bookmarkEnd w:id="227"/>
    </w:p>
    <w:p w14:paraId="78BCF4A7" w14:textId="77777777" w:rsidR="00437EB1" w:rsidRPr="00437EB1" w:rsidRDefault="00437EB1" w:rsidP="00146C25">
      <w:pPr>
        <w:pStyle w:val="ListParagraph"/>
        <w:numPr>
          <w:ilvl w:val="0"/>
          <w:numId w:val="51"/>
        </w:numPr>
        <w:spacing w:before="120" w:after="60"/>
        <w:ind w:left="360"/>
        <w:outlineLvl w:val="1"/>
        <w:rPr>
          <w:rFonts w:eastAsia="Arial Unicode MS"/>
          <w:b/>
          <w:bCs/>
          <w:vanish/>
          <w:szCs w:val="22"/>
        </w:rPr>
      </w:pPr>
      <w:bookmarkStart w:id="228" w:name="_Toc375490317"/>
      <w:bookmarkStart w:id="229" w:name="_Toc375490380"/>
      <w:bookmarkStart w:id="230" w:name="_Toc376167924"/>
      <w:bookmarkStart w:id="231" w:name="_Toc376167986"/>
      <w:bookmarkStart w:id="232" w:name="_Toc376184711"/>
      <w:bookmarkStart w:id="233" w:name="_Toc376270328"/>
      <w:bookmarkStart w:id="234" w:name="_Toc386020590"/>
      <w:bookmarkStart w:id="235" w:name="_Toc386020661"/>
      <w:bookmarkStart w:id="236" w:name="_Toc418185819"/>
      <w:bookmarkStart w:id="237" w:name="_Toc418186046"/>
      <w:bookmarkStart w:id="238" w:name="_Toc418186265"/>
      <w:bookmarkStart w:id="239" w:name="_Toc418186622"/>
      <w:bookmarkEnd w:id="228"/>
      <w:bookmarkEnd w:id="229"/>
      <w:bookmarkEnd w:id="230"/>
      <w:bookmarkEnd w:id="231"/>
      <w:bookmarkEnd w:id="232"/>
      <w:bookmarkEnd w:id="233"/>
      <w:bookmarkEnd w:id="234"/>
      <w:bookmarkEnd w:id="235"/>
      <w:bookmarkEnd w:id="236"/>
      <w:bookmarkEnd w:id="237"/>
      <w:bookmarkEnd w:id="238"/>
      <w:bookmarkEnd w:id="239"/>
    </w:p>
    <w:p w14:paraId="78BCF4A8" w14:textId="77777777" w:rsidR="00437EB1" w:rsidRPr="00437EB1" w:rsidRDefault="00437EB1" w:rsidP="00146C25">
      <w:pPr>
        <w:pStyle w:val="ListParagraph"/>
        <w:numPr>
          <w:ilvl w:val="0"/>
          <w:numId w:val="51"/>
        </w:numPr>
        <w:spacing w:before="120" w:after="60"/>
        <w:ind w:left="360"/>
        <w:outlineLvl w:val="1"/>
        <w:rPr>
          <w:rFonts w:eastAsia="Arial Unicode MS"/>
          <w:b/>
          <w:bCs/>
          <w:vanish/>
          <w:szCs w:val="22"/>
        </w:rPr>
      </w:pPr>
      <w:bookmarkStart w:id="240" w:name="_Toc375490318"/>
      <w:bookmarkStart w:id="241" w:name="_Toc375490381"/>
      <w:bookmarkStart w:id="242" w:name="_Toc376167925"/>
      <w:bookmarkStart w:id="243" w:name="_Toc376167987"/>
      <w:bookmarkStart w:id="244" w:name="_Toc376184712"/>
      <w:bookmarkStart w:id="245" w:name="_Toc376270329"/>
      <w:bookmarkStart w:id="246" w:name="_Toc386020591"/>
      <w:bookmarkStart w:id="247" w:name="_Toc386020662"/>
      <w:bookmarkStart w:id="248" w:name="_Toc418185820"/>
      <w:bookmarkStart w:id="249" w:name="_Toc418186047"/>
      <w:bookmarkStart w:id="250" w:name="_Toc418186266"/>
      <w:bookmarkStart w:id="251" w:name="_Toc418186623"/>
      <w:bookmarkEnd w:id="240"/>
      <w:bookmarkEnd w:id="241"/>
      <w:bookmarkEnd w:id="242"/>
      <w:bookmarkEnd w:id="243"/>
      <w:bookmarkEnd w:id="244"/>
      <w:bookmarkEnd w:id="245"/>
      <w:bookmarkEnd w:id="246"/>
      <w:bookmarkEnd w:id="247"/>
      <w:bookmarkEnd w:id="248"/>
      <w:bookmarkEnd w:id="249"/>
      <w:bookmarkEnd w:id="250"/>
      <w:bookmarkEnd w:id="251"/>
    </w:p>
    <w:p w14:paraId="78BCF4A9" w14:textId="77777777" w:rsidR="00437EB1" w:rsidRPr="00437EB1" w:rsidRDefault="00437EB1" w:rsidP="00146C25">
      <w:pPr>
        <w:pStyle w:val="ListParagraph"/>
        <w:numPr>
          <w:ilvl w:val="0"/>
          <w:numId w:val="51"/>
        </w:numPr>
        <w:spacing w:before="120" w:after="60"/>
        <w:ind w:left="360"/>
        <w:outlineLvl w:val="1"/>
        <w:rPr>
          <w:rFonts w:eastAsia="Arial Unicode MS"/>
          <w:b/>
          <w:bCs/>
          <w:vanish/>
          <w:szCs w:val="22"/>
        </w:rPr>
      </w:pPr>
      <w:bookmarkStart w:id="252" w:name="_Toc375490319"/>
      <w:bookmarkStart w:id="253" w:name="_Toc375490382"/>
      <w:bookmarkStart w:id="254" w:name="_Toc376167926"/>
      <w:bookmarkStart w:id="255" w:name="_Toc376167988"/>
      <w:bookmarkStart w:id="256" w:name="_Toc376184713"/>
      <w:bookmarkStart w:id="257" w:name="_Toc376270330"/>
      <w:bookmarkStart w:id="258" w:name="_Toc386020592"/>
      <w:bookmarkStart w:id="259" w:name="_Toc386020663"/>
      <w:bookmarkStart w:id="260" w:name="_Toc418185821"/>
      <w:bookmarkStart w:id="261" w:name="_Toc418186048"/>
      <w:bookmarkStart w:id="262" w:name="_Toc418186267"/>
      <w:bookmarkStart w:id="263" w:name="_Toc418186624"/>
      <w:bookmarkEnd w:id="252"/>
      <w:bookmarkEnd w:id="253"/>
      <w:bookmarkEnd w:id="254"/>
      <w:bookmarkEnd w:id="255"/>
      <w:bookmarkEnd w:id="256"/>
      <w:bookmarkEnd w:id="257"/>
      <w:bookmarkEnd w:id="258"/>
      <w:bookmarkEnd w:id="259"/>
      <w:bookmarkEnd w:id="260"/>
      <w:bookmarkEnd w:id="261"/>
      <w:bookmarkEnd w:id="262"/>
      <w:bookmarkEnd w:id="263"/>
    </w:p>
    <w:p w14:paraId="78BCF4AA" w14:textId="77777777" w:rsidR="00437EB1" w:rsidRPr="00437EB1" w:rsidRDefault="00437EB1" w:rsidP="00146C25">
      <w:pPr>
        <w:pStyle w:val="ListParagraph"/>
        <w:numPr>
          <w:ilvl w:val="0"/>
          <w:numId w:val="51"/>
        </w:numPr>
        <w:spacing w:before="120" w:after="60"/>
        <w:ind w:left="360"/>
        <w:outlineLvl w:val="1"/>
        <w:rPr>
          <w:rFonts w:eastAsia="Arial Unicode MS"/>
          <w:b/>
          <w:bCs/>
          <w:vanish/>
          <w:szCs w:val="22"/>
        </w:rPr>
      </w:pPr>
      <w:bookmarkStart w:id="264" w:name="_Toc375490320"/>
      <w:bookmarkStart w:id="265" w:name="_Toc375490383"/>
      <w:bookmarkStart w:id="266" w:name="_Toc376167927"/>
      <w:bookmarkStart w:id="267" w:name="_Toc376167989"/>
      <w:bookmarkStart w:id="268" w:name="_Toc376184714"/>
      <w:bookmarkStart w:id="269" w:name="_Toc376270331"/>
      <w:bookmarkStart w:id="270" w:name="_Toc386020593"/>
      <w:bookmarkStart w:id="271" w:name="_Toc386020664"/>
      <w:bookmarkStart w:id="272" w:name="_Toc418185822"/>
      <w:bookmarkStart w:id="273" w:name="_Toc418186049"/>
      <w:bookmarkStart w:id="274" w:name="_Toc418186268"/>
      <w:bookmarkStart w:id="275" w:name="_Toc418186625"/>
      <w:bookmarkEnd w:id="264"/>
      <w:bookmarkEnd w:id="265"/>
      <w:bookmarkEnd w:id="266"/>
      <w:bookmarkEnd w:id="267"/>
      <w:bookmarkEnd w:id="268"/>
      <w:bookmarkEnd w:id="269"/>
      <w:bookmarkEnd w:id="270"/>
      <w:bookmarkEnd w:id="271"/>
      <w:bookmarkEnd w:id="272"/>
      <w:bookmarkEnd w:id="273"/>
      <w:bookmarkEnd w:id="274"/>
      <w:bookmarkEnd w:id="275"/>
    </w:p>
    <w:p w14:paraId="78BCF4AB" w14:textId="77777777" w:rsidR="00AB6397" w:rsidRPr="00AB6397" w:rsidRDefault="00AB6397" w:rsidP="00B26828">
      <w:pPr>
        <w:pStyle w:val="Heading2"/>
        <w:numPr>
          <w:ilvl w:val="1"/>
          <w:numId w:val="100"/>
        </w:numPr>
      </w:pPr>
      <w:bookmarkStart w:id="276" w:name="_Toc418186626"/>
      <w:r w:rsidRPr="00AB6397">
        <w:t>Execute Move Message</w:t>
      </w:r>
      <w:bookmarkEnd w:id="276"/>
    </w:p>
    <w:tbl>
      <w:tblPr>
        <w:tblStyle w:val="TableGrid"/>
        <w:tblW w:w="0" w:type="auto"/>
        <w:tblLook w:val="04A0" w:firstRow="1" w:lastRow="0" w:firstColumn="1" w:lastColumn="0" w:noHBand="0" w:noVBand="1"/>
      </w:tblPr>
      <w:tblGrid>
        <w:gridCol w:w="2211"/>
        <w:gridCol w:w="5367"/>
      </w:tblGrid>
      <w:tr w:rsidR="00AB6397" w:rsidRPr="00AB6397" w14:paraId="78BCF4AE" w14:textId="77777777" w:rsidTr="005362C8">
        <w:tc>
          <w:tcPr>
            <w:tcW w:w="2211" w:type="dxa"/>
          </w:tcPr>
          <w:p w14:paraId="78BCF4AC" w14:textId="77777777" w:rsidR="00AB6397" w:rsidRPr="00AB6397" w:rsidRDefault="00AB6397" w:rsidP="00EB4ADA">
            <w:pPr>
              <w:spacing w:before="60" w:after="60"/>
              <w:rPr>
                <w:rFonts w:cs="Arial"/>
                <w:b/>
                <w:szCs w:val="22"/>
              </w:rPr>
            </w:pPr>
            <w:r w:rsidRPr="00AB6397">
              <w:rPr>
                <w:rFonts w:cs="Arial"/>
                <w:b/>
                <w:szCs w:val="22"/>
              </w:rPr>
              <w:t>API Component</w:t>
            </w:r>
          </w:p>
        </w:tc>
        <w:tc>
          <w:tcPr>
            <w:tcW w:w="5367" w:type="dxa"/>
          </w:tcPr>
          <w:p w14:paraId="78BCF4AD" w14:textId="77777777" w:rsidR="00AB6397" w:rsidRPr="00AB6397" w:rsidRDefault="00AB6397" w:rsidP="00EB4ADA">
            <w:pPr>
              <w:spacing w:before="60" w:after="60"/>
              <w:rPr>
                <w:rFonts w:cs="Arial"/>
                <w:b/>
                <w:szCs w:val="22"/>
              </w:rPr>
            </w:pPr>
            <w:r w:rsidRPr="00AB6397">
              <w:rPr>
                <w:rFonts w:cs="Arial"/>
                <w:b/>
                <w:szCs w:val="22"/>
              </w:rPr>
              <w:t>Requirement</w:t>
            </w:r>
          </w:p>
        </w:tc>
      </w:tr>
      <w:tr w:rsidR="00AB6397" w:rsidRPr="00AB6397" w14:paraId="78BCF4B1" w14:textId="77777777" w:rsidTr="005362C8">
        <w:tc>
          <w:tcPr>
            <w:tcW w:w="2211" w:type="dxa"/>
          </w:tcPr>
          <w:p w14:paraId="78BCF4AF" w14:textId="77777777" w:rsidR="00AB6397" w:rsidRPr="00AB6397" w:rsidRDefault="00AB6397" w:rsidP="005362C8">
            <w:pPr>
              <w:rPr>
                <w:rFonts w:cs="Arial"/>
                <w:szCs w:val="22"/>
              </w:rPr>
            </w:pPr>
            <w:r w:rsidRPr="00AB6397">
              <w:rPr>
                <w:rFonts w:cs="Arial"/>
                <w:szCs w:val="22"/>
              </w:rPr>
              <w:t>API Name</w:t>
            </w:r>
          </w:p>
        </w:tc>
        <w:tc>
          <w:tcPr>
            <w:tcW w:w="5367" w:type="dxa"/>
          </w:tcPr>
          <w:p w14:paraId="78BCF4B0" w14:textId="77777777" w:rsidR="00AB6397" w:rsidRPr="00AB6397" w:rsidRDefault="00AB6397" w:rsidP="005362C8">
            <w:pPr>
              <w:rPr>
                <w:rFonts w:cs="Arial"/>
                <w:szCs w:val="22"/>
              </w:rPr>
            </w:pPr>
            <w:r w:rsidRPr="00AB6397">
              <w:rPr>
                <w:rFonts w:cs="Arial"/>
                <w:szCs w:val="22"/>
              </w:rPr>
              <w:t>Execute_Move_Message</w:t>
            </w:r>
          </w:p>
        </w:tc>
      </w:tr>
      <w:tr w:rsidR="00AB6397" w:rsidRPr="00AB6397" w14:paraId="78BCF4B4" w14:textId="77777777" w:rsidTr="005362C8">
        <w:tc>
          <w:tcPr>
            <w:tcW w:w="2211" w:type="dxa"/>
          </w:tcPr>
          <w:p w14:paraId="78BCF4B2" w14:textId="77777777" w:rsidR="00AB6397" w:rsidRPr="00AB6397" w:rsidRDefault="00AB6397" w:rsidP="005362C8">
            <w:pPr>
              <w:rPr>
                <w:rFonts w:cs="Arial"/>
                <w:szCs w:val="22"/>
              </w:rPr>
            </w:pPr>
            <w:r w:rsidRPr="00AB6397">
              <w:rPr>
                <w:rFonts w:cs="Arial"/>
                <w:szCs w:val="22"/>
              </w:rPr>
              <w:t>Purpose</w:t>
            </w:r>
          </w:p>
        </w:tc>
        <w:tc>
          <w:tcPr>
            <w:tcW w:w="5367" w:type="dxa"/>
          </w:tcPr>
          <w:p w14:paraId="78BCF4B3" w14:textId="77777777" w:rsidR="00AB6397" w:rsidRPr="00AB6397" w:rsidRDefault="00AB6397" w:rsidP="005362C8">
            <w:pPr>
              <w:rPr>
                <w:rFonts w:cs="Arial"/>
                <w:szCs w:val="22"/>
              </w:rPr>
            </w:pPr>
            <w:r w:rsidRPr="00AB6397">
              <w:rPr>
                <w:rFonts w:cs="Arial"/>
                <w:szCs w:val="22"/>
              </w:rPr>
              <w:t>This API receives a User Context from the calling service and Moves a message from one folder to another on behalf of the user.</w:t>
            </w:r>
          </w:p>
        </w:tc>
      </w:tr>
      <w:tr w:rsidR="00AB6397" w:rsidRPr="00AB6397" w14:paraId="78BCF4B7" w14:textId="77777777" w:rsidTr="005362C8">
        <w:tc>
          <w:tcPr>
            <w:tcW w:w="2211" w:type="dxa"/>
          </w:tcPr>
          <w:p w14:paraId="78BCF4B5" w14:textId="77777777" w:rsidR="00AB6397" w:rsidRPr="00AB6397" w:rsidRDefault="00AB6397" w:rsidP="005362C8">
            <w:pPr>
              <w:rPr>
                <w:rFonts w:cs="Arial"/>
                <w:szCs w:val="22"/>
              </w:rPr>
            </w:pPr>
            <w:r w:rsidRPr="00AB6397">
              <w:rPr>
                <w:rFonts w:cs="Arial"/>
                <w:szCs w:val="22"/>
              </w:rPr>
              <w:t>User Context</w:t>
            </w:r>
          </w:p>
        </w:tc>
        <w:tc>
          <w:tcPr>
            <w:tcW w:w="5367" w:type="dxa"/>
          </w:tcPr>
          <w:p w14:paraId="78BCF4B6" w14:textId="77777777" w:rsidR="00AB6397" w:rsidRPr="00AB6397" w:rsidRDefault="00AB6397" w:rsidP="005362C8">
            <w:pPr>
              <w:rPr>
                <w:rFonts w:cs="Arial"/>
                <w:szCs w:val="22"/>
              </w:rPr>
            </w:pPr>
            <w:r w:rsidRPr="00AB6397">
              <w:rPr>
                <w:rFonts w:cs="Arial"/>
                <w:szCs w:val="22"/>
              </w:rPr>
              <w:t>User Context of the user of this API</w:t>
            </w:r>
          </w:p>
        </w:tc>
      </w:tr>
      <w:tr w:rsidR="00AB6397" w:rsidRPr="00AB6397" w14:paraId="78BCF4BA" w14:textId="77777777" w:rsidTr="005362C8">
        <w:tc>
          <w:tcPr>
            <w:tcW w:w="2211" w:type="dxa"/>
          </w:tcPr>
          <w:p w14:paraId="78BCF4B8" w14:textId="77777777" w:rsidR="00AB6397" w:rsidRPr="00AB6397" w:rsidRDefault="00AB6397" w:rsidP="005362C8">
            <w:pPr>
              <w:rPr>
                <w:rFonts w:cs="Arial"/>
                <w:szCs w:val="22"/>
              </w:rPr>
            </w:pPr>
            <w:r w:rsidRPr="00AB6397">
              <w:rPr>
                <w:rFonts w:cs="Arial"/>
                <w:szCs w:val="22"/>
              </w:rPr>
              <w:t>Sent Data Component(s)</w:t>
            </w:r>
          </w:p>
        </w:tc>
        <w:tc>
          <w:tcPr>
            <w:tcW w:w="5367" w:type="dxa"/>
          </w:tcPr>
          <w:p w14:paraId="78BCF4B9" w14:textId="77777777" w:rsidR="00AB6397" w:rsidRPr="00AB6397" w:rsidRDefault="00AB6397" w:rsidP="005362C8">
            <w:pPr>
              <w:rPr>
                <w:rFonts w:cs="Arial"/>
                <w:szCs w:val="22"/>
              </w:rPr>
            </w:pPr>
            <w:r w:rsidRPr="00AB6397">
              <w:rPr>
                <w:rFonts w:cs="Arial"/>
                <w:szCs w:val="22"/>
              </w:rPr>
              <w:t>Message Identifier, From Folder Identifier; To Folder Identifier</w:t>
            </w:r>
          </w:p>
        </w:tc>
      </w:tr>
      <w:tr w:rsidR="00AB6397" w:rsidRPr="00AB6397" w14:paraId="78BCF4BE" w14:textId="77777777" w:rsidTr="005362C8">
        <w:tc>
          <w:tcPr>
            <w:tcW w:w="2211" w:type="dxa"/>
          </w:tcPr>
          <w:p w14:paraId="78BCF4BB" w14:textId="77777777" w:rsidR="00AB6397" w:rsidRPr="00AB6397" w:rsidRDefault="00AB6397" w:rsidP="005362C8">
            <w:pPr>
              <w:rPr>
                <w:rFonts w:cs="Arial"/>
                <w:szCs w:val="22"/>
              </w:rPr>
            </w:pPr>
            <w:r w:rsidRPr="00AB6397">
              <w:rPr>
                <w:rFonts w:cs="Arial"/>
                <w:szCs w:val="22"/>
              </w:rPr>
              <w:t>Normal Response(s)</w:t>
            </w:r>
          </w:p>
        </w:tc>
        <w:tc>
          <w:tcPr>
            <w:tcW w:w="5367" w:type="dxa"/>
          </w:tcPr>
          <w:p w14:paraId="78BCF4BC" w14:textId="77777777" w:rsidR="00184886" w:rsidRDefault="000E10D8" w:rsidP="00146C25">
            <w:pPr>
              <w:pStyle w:val="ListParagraph"/>
              <w:numPr>
                <w:ilvl w:val="0"/>
                <w:numId w:val="67"/>
              </w:numPr>
              <w:rPr>
                <w:rFonts w:cs="Arial"/>
                <w:szCs w:val="22"/>
              </w:rPr>
            </w:pPr>
            <w:r w:rsidRPr="00184886">
              <w:rPr>
                <w:rFonts w:cs="Arial"/>
                <w:szCs w:val="22"/>
              </w:rPr>
              <w:t xml:space="preserve">Success; </w:t>
            </w:r>
          </w:p>
          <w:p w14:paraId="78BCF4BD" w14:textId="77777777" w:rsidR="00AB6397" w:rsidRPr="00184886" w:rsidRDefault="000E10D8" w:rsidP="00146C25">
            <w:pPr>
              <w:pStyle w:val="ListParagraph"/>
              <w:numPr>
                <w:ilvl w:val="0"/>
                <w:numId w:val="67"/>
              </w:numPr>
              <w:rPr>
                <w:rFonts w:cs="Arial"/>
                <w:szCs w:val="22"/>
              </w:rPr>
            </w:pPr>
            <w:r w:rsidRPr="00184886">
              <w:rPr>
                <w:rFonts w:cs="Arial"/>
                <w:szCs w:val="22"/>
              </w:rPr>
              <w:t>Error</w:t>
            </w:r>
          </w:p>
        </w:tc>
      </w:tr>
      <w:tr w:rsidR="00AB6397" w:rsidRPr="00AB6397" w14:paraId="78BCF4C5" w14:textId="77777777" w:rsidTr="005362C8">
        <w:tc>
          <w:tcPr>
            <w:tcW w:w="2211" w:type="dxa"/>
          </w:tcPr>
          <w:p w14:paraId="78BCF4BF" w14:textId="77777777" w:rsidR="00AB6397" w:rsidRPr="00AB6397" w:rsidRDefault="00AB6397" w:rsidP="005362C8">
            <w:pPr>
              <w:rPr>
                <w:rFonts w:cs="Arial"/>
                <w:szCs w:val="22"/>
              </w:rPr>
            </w:pPr>
            <w:r w:rsidRPr="00AB6397">
              <w:rPr>
                <w:rFonts w:cs="Arial"/>
                <w:szCs w:val="22"/>
              </w:rPr>
              <w:t>Error Condition(s)</w:t>
            </w:r>
          </w:p>
        </w:tc>
        <w:tc>
          <w:tcPr>
            <w:tcW w:w="5367" w:type="dxa"/>
          </w:tcPr>
          <w:p w14:paraId="78BCF4C0" w14:textId="0D970CDD" w:rsidR="00184886" w:rsidRDefault="0054301D" w:rsidP="00146C25">
            <w:pPr>
              <w:pStyle w:val="ListParagraph"/>
              <w:numPr>
                <w:ilvl w:val="0"/>
                <w:numId w:val="68"/>
              </w:numPr>
              <w:rPr>
                <w:rFonts w:cs="Arial"/>
                <w:szCs w:val="22"/>
              </w:rPr>
            </w:pPr>
            <w:r w:rsidRPr="00184886">
              <w:rPr>
                <w:rFonts w:cs="Arial"/>
                <w:szCs w:val="22"/>
              </w:rPr>
              <w:t xml:space="preserve">User </w:t>
            </w:r>
            <w:r w:rsidR="00AB6397" w:rsidRPr="00184886">
              <w:rPr>
                <w:rFonts w:cs="Arial"/>
                <w:szCs w:val="22"/>
              </w:rPr>
              <w:t xml:space="preserve">not found </w:t>
            </w:r>
          </w:p>
          <w:p w14:paraId="78BCF4C1" w14:textId="76D527D7" w:rsidR="00184886" w:rsidRDefault="00AB6397" w:rsidP="00146C25">
            <w:pPr>
              <w:pStyle w:val="ListParagraph"/>
              <w:numPr>
                <w:ilvl w:val="0"/>
                <w:numId w:val="68"/>
              </w:numPr>
              <w:rPr>
                <w:rFonts w:cs="Arial"/>
                <w:szCs w:val="22"/>
              </w:rPr>
            </w:pPr>
            <w:r w:rsidRPr="00184886">
              <w:rPr>
                <w:rFonts w:cs="Arial"/>
                <w:szCs w:val="22"/>
              </w:rPr>
              <w:t xml:space="preserve">Message not found </w:t>
            </w:r>
          </w:p>
          <w:p w14:paraId="78BCF4C2" w14:textId="6A66593A" w:rsidR="00184886" w:rsidRDefault="00AB6397" w:rsidP="00146C25">
            <w:pPr>
              <w:pStyle w:val="ListParagraph"/>
              <w:numPr>
                <w:ilvl w:val="0"/>
                <w:numId w:val="68"/>
              </w:numPr>
              <w:rPr>
                <w:rFonts w:cs="Arial"/>
                <w:szCs w:val="22"/>
              </w:rPr>
            </w:pPr>
            <w:r w:rsidRPr="00184886">
              <w:rPr>
                <w:rFonts w:cs="Arial"/>
                <w:szCs w:val="22"/>
              </w:rPr>
              <w:t>To Folder no</w:t>
            </w:r>
            <w:r w:rsidR="0054301D" w:rsidRPr="00184886">
              <w:rPr>
                <w:rFonts w:cs="Arial"/>
                <w:szCs w:val="22"/>
              </w:rPr>
              <w:t xml:space="preserve">t found </w:t>
            </w:r>
          </w:p>
          <w:p w14:paraId="78BCF4C3" w14:textId="77777777" w:rsidR="00AB6397" w:rsidRDefault="0054301D" w:rsidP="00146C25">
            <w:pPr>
              <w:pStyle w:val="ListParagraph"/>
              <w:numPr>
                <w:ilvl w:val="0"/>
                <w:numId w:val="68"/>
              </w:numPr>
              <w:rPr>
                <w:rFonts w:cs="Arial"/>
                <w:szCs w:val="22"/>
              </w:rPr>
            </w:pPr>
            <w:r w:rsidRPr="00184886">
              <w:rPr>
                <w:rFonts w:cs="Arial"/>
                <w:szCs w:val="22"/>
              </w:rPr>
              <w:t xml:space="preserve">From Folder not found </w:t>
            </w:r>
          </w:p>
          <w:p w14:paraId="2F03E54F" w14:textId="77777777" w:rsidR="00184886" w:rsidRDefault="00184886" w:rsidP="00146C25">
            <w:pPr>
              <w:pStyle w:val="ListParagraph"/>
              <w:numPr>
                <w:ilvl w:val="0"/>
                <w:numId w:val="68"/>
              </w:numPr>
              <w:rPr>
                <w:rFonts w:cs="Arial"/>
                <w:szCs w:val="22"/>
              </w:rPr>
            </w:pPr>
            <w:r>
              <w:rPr>
                <w:rFonts w:cs="Arial"/>
                <w:szCs w:val="22"/>
              </w:rPr>
              <w:t>Permission Denied</w:t>
            </w:r>
          </w:p>
          <w:p w14:paraId="4380C3DE" w14:textId="77777777" w:rsidR="0013740F" w:rsidRDefault="0013740F" w:rsidP="00146C25">
            <w:pPr>
              <w:pStyle w:val="ListParagraph"/>
              <w:numPr>
                <w:ilvl w:val="0"/>
                <w:numId w:val="68"/>
              </w:numPr>
              <w:rPr>
                <w:rFonts w:cs="Arial"/>
                <w:szCs w:val="22"/>
              </w:rPr>
            </w:pPr>
            <w:r>
              <w:rPr>
                <w:rFonts w:cs="Arial"/>
                <w:szCs w:val="22"/>
              </w:rPr>
              <w:t>System Error</w:t>
            </w:r>
          </w:p>
          <w:p w14:paraId="78BCF4C4" w14:textId="3DE6F005" w:rsidR="0013740F" w:rsidRPr="00184886" w:rsidRDefault="0013740F" w:rsidP="00146C25">
            <w:pPr>
              <w:pStyle w:val="ListParagraph"/>
              <w:numPr>
                <w:ilvl w:val="0"/>
                <w:numId w:val="68"/>
              </w:numPr>
              <w:rPr>
                <w:rFonts w:cs="Arial"/>
                <w:szCs w:val="22"/>
              </w:rPr>
            </w:pPr>
            <w:r>
              <w:rPr>
                <w:rFonts w:cs="Arial"/>
                <w:szCs w:val="22"/>
              </w:rPr>
              <w:t>Token Invalid</w:t>
            </w:r>
          </w:p>
        </w:tc>
      </w:tr>
      <w:tr w:rsidR="00AB6397" w:rsidRPr="00AB6397" w14:paraId="78BCF4C8" w14:textId="77777777" w:rsidTr="005362C8">
        <w:tc>
          <w:tcPr>
            <w:tcW w:w="2211" w:type="dxa"/>
          </w:tcPr>
          <w:p w14:paraId="78BCF4C6" w14:textId="77777777" w:rsidR="00AB6397" w:rsidRPr="00AB6397" w:rsidRDefault="00AB6397" w:rsidP="005362C8">
            <w:pPr>
              <w:rPr>
                <w:rFonts w:cs="Arial"/>
                <w:szCs w:val="22"/>
              </w:rPr>
            </w:pPr>
            <w:r w:rsidRPr="00AB6397">
              <w:rPr>
                <w:rFonts w:cs="Arial"/>
                <w:szCs w:val="22"/>
              </w:rPr>
              <w:t>Response Data Component(s)</w:t>
            </w:r>
          </w:p>
        </w:tc>
        <w:tc>
          <w:tcPr>
            <w:tcW w:w="5367" w:type="dxa"/>
          </w:tcPr>
          <w:p w14:paraId="78BCF4C7" w14:textId="77777777" w:rsidR="00AB6397" w:rsidRPr="00AB6397" w:rsidRDefault="00AB6397" w:rsidP="005362C8">
            <w:pPr>
              <w:rPr>
                <w:rFonts w:cs="Arial"/>
                <w:szCs w:val="22"/>
              </w:rPr>
            </w:pPr>
            <w:r w:rsidRPr="00AB6397">
              <w:rPr>
                <w:rFonts w:cs="Arial"/>
                <w:szCs w:val="22"/>
              </w:rPr>
              <w:t>None</w:t>
            </w:r>
          </w:p>
        </w:tc>
      </w:tr>
    </w:tbl>
    <w:p w14:paraId="78BCF4C9" w14:textId="77777777" w:rsidR="00AB6397" w:rsidRPr="00AB6397" w:rsidRDefault="00AB6397" w:rsidP="00AB6397">
      <w:pPr>
        <w:rPr>
          <w:rFonts w:cs="Arial"/>
          <w:szCs w:val="22"/>
        </w:rPr>
      </w:pPr>
    </w:p>
    <w:p w14:paraId="78BCF4CA" w14:textId="1B472FC5" w:rsidR="009B2107" w:rsidRDefault="0042195D">
      <w:pPr>
        <w:keepNext w:val="0"/>
        <w:rPr>
          <w:rFonts w:cs="Arial"/>
          <w:b/>
          <w:szCs w:val="22"/>
        </w:rPr>
      </w:pPr>
      <w:r>
        <w:rPr>
          <w:rFonts w:cs="Arial"/>
          <w:b/>
          <w:szCs w:val="22"/>
        </w:rPr>
        <w:t xml:space="preserve">If this API is to be used as a Delete Message feature, that intention should be spelled out here. </w:t>
      </w:r>
      <w:r w:rsidR="009B2107">
        <w:rPr>
          <w:rFonts w:cs="Arial"/>
          <w:b/>
          <w:szCs w:val="22"/>
        </w:rPr>
        <w:br w:type="page"/>
      </w:r>
    </w:p>
    <w:p w14:paraId="78BCF4CB" w14:textId="77777777" w:rsidR="00AB6397" w:rsidRPr="00AB6397" w:rsidRDefault="00AB6397" w:rsidP="00B26828">
      <w:pPr>
        <w:pStyle w:val="Heading2"/>
        <w:numPr>
          <w:ilvl w:val="1"/>
          <w:numId w:val="100"/>
        </w:numPr>
      </w:pPr>
      <w:bookmarkStart w:id="277" w:name="_Toc418186627"/>
      <w:r w:rsidRPr="00AB6397">
        <w:lastRenderedPageBreak/>
        <w:t>Execute Reply Message</w:t>
      </w:r>
      <w:bookmarkEnd w:id="277"/>
    </w:p>
    <w:tbl>
      <w:tblPr>
        <w:tblStyle w:val="TableGrid"/>
        <w:tblW w:w="0" w:type="auto"/>
        <w:tblLook w:val="04A0" w:firstRow="1" w:lastRow="0" w:firstColumn="1" w:lastColumn="0" w:noHBand="0" w:noVBand="1"/>
      </w:tblPr>
      <w:tblGrid>
        <w:gridCol w:w="2211"/>
        <w:gridCol w:w="5367"/>
      </w:tblGrid>
      <w:tr w:rsidR="00AB6397" w:rsidRPr="00AB6397" w14:paraId="78BCF4CE" w14:textId="77777777" w:rsidTr="005362C8">
        <w:tc>
          <w:tcPr>
            <w:tcW w:w="2211" w:type="dxa"/>
          </w:tcPr>
          <w:p w14:paraId="78BCF4CC" w14:textId="77777777" w:rsidR="00AB6397" w:rsidRPr="00AB6397" w:rsidRDefault="00AB6397" w:rsidP="00EB4ADA">
            <w:pPr>
              <w:spacing w:before="60" w:after="60"/>
              <w:rPr>
                <w:rFonts w:cs="Arial"/>
                <w:b/>
                <w:szCs w:val="22"/>
              </w:rPr>
            </w:pPr>
            <w:r w:rsidRPr="00AB6397">
              <w:rPr>
                <w:rFonts w:cs="Arial"/>
                <w:b/>
                <w:szCs w:val="22"/>
              </w:rPr>
              <w:t>API Component</w:t>
            </w:r>
          </w:p>
        </w:tc>
        <w:tc>
          <w:tcPr>
            <w:tcW w:w="5367" w:type="dxa"/>
          </w:tcPr>
          <w:p w14:paraId="78BCF4CD" w14:textId="77777777" w:rsidR="00AB6397" w:rsidRPr="00AB6397" w:rsidRDefault="00AB6397" w:rsidP="00EB4ADA">
            <w:pPr>
              <w:spacing w:before="60" w:after="60"/>
              <w:rPr>
                <w:rFonts w:cs="Arial"/>
                <w:b/>
                <w:szCs w:val="22"/>
              </w:rPr>
            </w:pPr>
            <w:r w:rsidRPr="00AB6397">
              <w:rPr>
                <w:rFonts w:cs="Arial"/>
                <w:b/>
                <w:szCs w:val="22"/>
              </w:rPr>
              <w:t>Requirement</w:t>
            </w:r>
          </w:p>
        </w:tc>
      </w:tr>
      <w:tr w:rsidR="00AB6397" w:rsidRPr="00AB6397" w14:paraId="78BCF4D1" w14:textId="77777777" w:rsidTr="005362C8">
        <w:tc>
          <w:tcPr>
            <w:tcW w:w="2211" w:type="dxa"/>
          </w:tcPr>
          <w:p w14:paraId="78BCF4CF" w14:textId="77777777" w:rsidR="00AB6397" w:rsidRPr="00AB6397" w:rsidRDefault="00AB6397" w:rsidP="005362C8">
            <w:pPr>
              <w:rPr>
                <w:rFonts w:cs="Arial"/>
                <w:szCs w:val="22"/>
              </w:rPr>
            </w:pPr>
            <w:r w:rsidRPr="00AB6397">
              <w:rPr>
                <w:rFonts w:cs="Arial"/>
                <w:szCs w:val="22"/>
              </w:rPr>
              <w:t>API Name</w:t>
            </w:r>
          </w:p>
        </w:tc>
        <w:tc>
          <w:tcPr>
            <w:tcW w:w="5367" w:type="dxa"/>
          </w:tcPr>
          <w:p w14:paraId="78BCF4D0" w14:textId="77777777" w:rsidR="00AB6397" w:rsidRPr="00AB6397" w:rsidRDefault="00AB6397" w:rsidP="005362C8">
            <w:pPr>
              <w:rPr>
                <w:rFonts w:cs="Arial"/>
                <w:szCs w:val="22"/>
              </w:rPr>
            </w:pPr>
            <w:r w:rsidRPr="00AB6397">
              <w:rPr>
                <w:rFonts w:cs="Arial"/>
                <w:szCs w:val="22"/>
              </w:rPr>
              <w:t>Execute_Reply_Message</w:t>
            </w:r>
          </w:p>
        </w:tc>
      </w:tr>
      <w:tr w:rsidR="00AB6397" w:rsidRPr="00AB6397" w14:paraId="78BCF4D4" w14:textId="77777777" w:rsidTr="005362C8">
        <w:tc>
          <w:tcPr>
            <w:tcW w:w="2211" w:type="dxa"/>
          </w:tcPr>
          <w:p w14:paraId="78BCF4D2" w14:textId="77777777" w:rsidR="00AB6397" w:rsidRPr="00AB6397" w:rsidRDefault="00AB6397" w:rsidP="005362C8">
            <w:pPr>
              <w:rPr>
                <w:rFonts w:cs="Arial"/>
                <w:szCs w:val="22"/>
              </w:rPr>
            </w:pPr>
            <w:r w:rsidRPr="00AB6397">
              <w:rPr>
                <w:rFonts w:cs="Arial"/>
                <w:szCs w:val="22"/>
              </w:rPr>
              <w:t>Purpose</w:t>
            </w:r>
          </w:p>
        </w:tc>
        <w:tc>
          <w:tcPr>
            <w:tcW w:w="5367" w:type="dxa"/>
          </w:tcPr>
          <w:p w14:paraId="78BCF4D3" w14:textId="77777777" w:rsidR="00AB6397" w:rsidRPr="00AB6397" w:rsidRDefault="00AB6397" w:rsidP="005362C8">
            <w:pPr>
              <w:rPr>
                <w:rFonts w:cs="Arial"/>
                <w:szCs w:val="22"/>
              </w:rPr>
            </w:pPr>
            <w:r w:rsidRPr="00AB6397">
              <w:rPr>
                <w:rFonts w:cs="Arial"/>
                <w:szCs w:val="22"/>
              </w:rPr>
              <w:t>This API receives a User Context from the calling service and Replies to an identified message in a particular folder on behalf of the user. A copy of the message is placed in the Sent System folder.</w:t>
            </w:r>
          </w:p>
        </w:tc>
      </w:tr>
      <w:tr w:rsidR="00AB6397" w:rsidRPr="00AB6397" w14:paraId="78BCF4D7" w14:textId="77777777" w:rsidTr="005362C8">
        <w:tc>
          <w:tcPr>
            <w:tcW w:w="2211" w:type="dxa"/>
          </w:tcPr>
          <w:p w14:paraId="78BCF4D5" w14:textId="77777777" w:rsidR="00AB6397" w:rsidRPr="00AB6397" w:rsidRDefault="00AB6397" w:rsidP="005362C8">
            <w:pPr>
              <w:rPr>
                <w:rFonts w:cs="Arial"/>
                <w:szCs w:val="22"/>
              </w:rPr>
            </w:pPr>
            <w:r w:rsidRPr="00AB6397">
              <w:rPr>
                <w:rFonts w:cs="Arial"/>
                <w:szCs w:val="22"/>
              </w:rPr>
              <w:t>User Context</w:t>
            </w:r>
          </w:p>
        </w:tc>
        <w:tc>
          <w:tcPr>
            <w:tcW w:w="5367" w:type="dxa"/>
          </w:tcPr>
          <w:p w14:paraId="78BCF4D6" w14:textId="77777777" w:rsidR="00AB6397" w:rsidRPr="00AB6397" w:rsidRDefault="00AB6397" w:rsidP="005362C8">
            <w:pPr>
              <w:rPr>
                <w:rFonts w:cs="Arial"/>
                <w:szCs w:val="22"/>
              </w:rPr>
            </w:pPr>
            <w:r w:rsidRPr="00AB6397">
              <w:rPr>
                <w:rFonts w:cs="Arial"/>
                <w:szCs w:val="22"/>
              </w:rPr>
              <w:t>User Context of the user of this API</w:t>
            </w:r>
          </w:p>
        </w:tc>
      </w:tr>
      <w:tr w:rsidR="00AB6397" w:rsidRPr="00AB6397" w14:paraId="78BCF4DA" w14:textId="77777777" w:rsidTr="005362C8">
        <w:tc>
          <w:tcPr>
            <w:tcW w:w="2211" w:type="dxa"/>
          </w:tcPr>
          <w:p w14:paraId="78BCF4D8" w14:textId="77777777" w:rsidR="00AB6397" w:rsidRPr="00AB6397" w:rsidRDefault="00AB6397" w:rsidP="005362C8">
            <w:pPr>
              <w:rPr>
                <w:rFonts w:cs="Arial"/>
                <w:szCs w:val="22"/>
              </w:rPr>
            </w:pPr>
            <w:r w:rsidRPr="00AB6397">
              <w:rPr>
                <w:rFonts w:cs="Arial"/>
                <w:szCs w:val="22"/>
              </w:rPr>
              <w:t>Sent Data Component(s)</w:t>
            </w:r>
          </w:p>
        </w:tc>
        <w:tc>
          <w:tcPr>
            <w:tcW w:w="5367" w:type="dxa"/>
          </w:tcPr>
          <w:p w14:paraId="78BCF4D9" w14:textId="77777777" w:rsidR="00AB6397" w:rsidRPr="00AB6397" w:rsidRDefault="00AB6397" w:rsidP="005362C8">
            <w:pPr>
              <w:rPr>
                <w:rFonts w:cs="Arial"/>
                <w:szCs w:val="22"/>
              </w:rPr>
            </w:pPr>
            <w:r w:rsidRPr="00AB6397">
              <w:rPr>
                <w:rFonts w:cs="Arial"/>
                <w:szCs w:val="22"/>
              </w:rPr>
              <w:t>Message Identifier, Folder Identifier; Reply message content</w:t>
            </w:r>
          </w:p>
        </w:tc>
      </w:tr>
      <w:tr w:rsidR="00AB6397" w:rsidRPr="00AB6397" w14:paraId="78BCF4DE" w14:textId="77777777" w:rsidTr="005362C8">
        <w:tc>
          <w:tcPr>
            <w:tcW w:w="2211" w:type="dxa"/>
          </w:tcPr>
          <w:p w14:paraId="78BCF4DB" w14:textId="77777777" w:rsidR="00AB6397" w:rsidRPr="00AB6397" w:rsidRDefault="00AB6397" w:rsidP="005362C8">
            <w:pPr>
              <w:rPr>
                <w:rFonts w:cs="Arial"/>
                <w:szCs w:val="22"/>
              </w:rPr>
            </w:pPr>
            <w:r w:rsidRPr="00AB6397">
              <w:rPr>
                <w:rFonts w:cs="Arial"/>
                <w:szCs w:val="22"/>
              </w:rPr>
              <w:t>Normal Response(s)</w:t>
            </w:r>
          </w:p>
        </w:tc>
        <w:tc>
          <w:tcPr>
            <w:tcW w:w="5367" w:type="dxa"/>
          </w:tcPr>
          <w:p w14:paraId="78BCF4DC" w14:textId="77777777" w:rsidR="00184886" w:rsidRDefault="000E10D8" w:rsidP="00146C25">
            <w:pPr>
              <w:pStyle w:val="ListParagraph"/>
              <w:numPr>
                <w:ilvl w:val="0"/>
                <w:numId w:val="70"/>
              </w:numPr>
              <w:rPr>
                <w:rFonts w:cs="Arial"/>
                <w:szCs w:val="22"/>
              </w:rPr>
            </w:pPr>
            <w:r w:rsidRPr="00184886">
              <w:rPr>
                <w:rFonts w:cs="Arial"/>
                <w:szCs w:val="22"/>
              </w:rPr>
              <w:t xml:space="preserve">Success; </w:t>
            </w:r>
          </w:p>
          <w:p w14:paraId="78BCF4DD" w14:textId="77777777" w:rsidR="00AB6397" w:rsidRPr="00184886" w:rsidRDefault="000E10D8" w:rsidP="00146C25">
            <w:pPr>
              <w:pStyle w:val="ListParagraph"/>
              <w:numPr>
                <w:ilvl w:val="0"/>
                <w:numId w:val="70"/>
              </w:numPr>
              <w:rPr>
                <w:rFonts w:cs="Arial"/>
                <w:szCs w:val="22"/>
              </w:rPr>
            </w:pPr>
            <w:r w:rsidRPr="00184886">
              <w:rPr>
                <w:rFonts w:cs="Arial"/>
                <w:szCs w:val="22"/>
              </w:rPr>
              <w:t>Error</w:t>
            </w:r>
          </w:p>
        </w:tc>
      </w:tr>
      <w:tr w:rsidR="00AB6397" w:rsidRPr="00AB6397" w14:paraId="78BCF4E4" w14:textId="77777777" w:rsidTr="005362C8">
        <w:tc>
          <w:tcPr>
            <w:tcW w:w="2211" w:type="dxa"/>
          </w:tcPr>
          <w:p w14:paraId="78BCF4DF" w14:textId="77777777" w:rsidR="00AB6397" w:rsidRPr="00AB6397" w:rsidRDefault="00AB6397" w:rsidP="005362C8">
            <w:pPr>
              <w:rPr>
                <w:rFonts w:cs="Arial"/>
                <w:szCs w:val="22"/>
              </w:rPr>
            </w:pPr>
            <w:r w:rsidRPr="00AB6397">
              <w:rPr>
                <w:rFonts w:cs="Arial"/>
                <w:szCs w:val="22"/>
              </w:rPr>
              <w:t>Error Condition(s)</w:t>
            </w:r>
          </w:p>
        </w:tc>
        <w:tc>
          <w:tcPr>
            <w:tcW w:w="5367" w:type="dxa"/>
          </w:tcPr>
          <w:p w14:paraId="78BCF4E0" w14:textId="77777777" w:rsidR="00184886" w:rsidRDefault="0054301D" w:rsidP="00146C25">
            <w:pPr>
              <w:pStyle w:val="ListParagraph"/>
              <w:numPr>
                <w:ilvl w:val="0"/>
                <w:numId w:val="71"/>
              </w:numPr>
              <w:rPr>
                <w:rFonts w:cs="Arial"/>
                <w:szCs w:val="22"/>
              </w:rPr>
            </w:pPr>
            <w:r w:rsidRPr="00184886">
              <w:rPr>
                <w:rFonts w:cs="Arial"/>
                <w:szCs w:val="22"/>
              </w:rPr>
              <w:t xml:space="preserve">User </w:t>
            </w:r>
            <w:r w:rsidR="00AB6397" w:rsidRPr="00184886">
              <w:rPr>
                <w:rFonts w:cs="Arial"/>
                <w:szCs w:val="22"/>
              </w:rPr>
              <w:t xml:space="preserve">not found; </w:t>
            </w:r>
          </w:p>
          <w:p w14:paraId="78BCF4E1" w14:textId="77777777" w:rsidR="00184886" w:rsidRDefault="00AB6397" w:rsidP="00146C25">
            <w:pPr>
              <w:pStyle w:val="ListParagraph"/>
              <w:numPr>
                <w:ilvl w:val="0"/>
                <w:numId w:val="71"/>
              </w:numPr>
              <w:rPr>
                <w:rFonts w:cs="Arial"/>
                <w:szCs w:val="22"/>
              </w:rPr>
            </w:pPr>
            <w:r w:rsidRPr="00184886">
              <w:rPr>
                <w:rFonts w:cs="Arial"/>
                <w:szCs w:val="22"/>
              </w:rPr>
              <w:t>Messa</w:t>
            </w:r>
            <w:r w:rsidR="00D838A2" w:rsidRPr="00184886">
              <w:rPr>
                <w:rFonts w:cs="Arial"/>
                <w:szCs w:val="22"/>
              </w:rPr>
              <w:t xml:space="preserve">ge not found; </w:t>
            </w:r>
          </w:p>
          <w:p w14:paraId="78BCF4E2" w14:textId="77777777" w:rsidR="00AB6397" w:rsidRDefault="00D838A2" w:rsidP="00146C25">
            <w:pPr>
              <w:pStyle w:val="ListParagraph"/>
              <w:numPr>
                <w:ilvl w:val="0"/>
                <w:numId w:val="71"/>
              </w:numPr>
              <w:rPr>
                <w:rFonts w:cs="Arial"/>
                <w:szCs w:val="22"/>
              </w:rPr>
            </w:pPr>
            <w:r w:rsidRPr="00184886">
              <w:rPr>
                <w:rFonts w:cs="Arial"/>
                <w:szCs w:val="22"/>
              </w:rPr>
              <w:t>Folder not found;</w:t>
            </w:r>
          </w:p>
          <w:p w14:paraId="5F92B785" w14:textId="77777777" w:rsidR="00184886" w:rsidRDefault="00184886" w:rsidP="00146C25">
            <w:pPr>
              <w:pStyle w:val="ListParagraph"/>
              <w:numPr>
                <w:ilvl w:val="0"/>
                <w:numId w:val="71"/>
              </w:numPr>
              <w:rPr>
                <w:rFonts w:cs="Arial"/>
                <w:szCs w:val="22"/>
              </w:rPr>
            </w:pPr>
            <w:r>
              <w:rPr>
                <w:rFonts w:cs="Arial"/>
                <w:szCs w:val="22"/>
              </w:rPr>
              <w:t>Permission Denied</w:t>
            </w:r>
          </w:p>
          <w:p w14:paraId="1A976301" w14:textId="77777777" w:rsidR="0013740F" w:rsidRDefault="0013740F" w:rsidP="00146C25">
            <w:pPr>
              <w:pStyle w:val="ListParagraph"/>
              <w:numPr>
                <w:ilvl w:val="0"/>
                <w:numId w:val="71"/>
              </w:numPr>
              <w:rPr>
                <w:rFonts w:cs="Arial"/>
                <w:szCs w:val="22"/>
              </w:rPr>
            </w:pPr>
            <w:r>
              <w:rPr>
                <w:rFonts w:cs="Arial"/>
                <w:szCs w:val="22"/>
              </w:rPr>
              <w:t>System Error</w:t>
            </w:r>
          </w:p>
          <w:p w14:paraId="78BCF4E3" w14:textId="3CBDD03D" w:rsidR="0013740F" w:rsidRPr="00184886" w:rsidRDefault="0013740F" w:rsidP="00146C25">
            <w:pPr>
              <w:pStyle w:val="ListParagraph"/>
              <w:numPr>
                <w:ilvl w:val="0"/>
                <w:numId w:val="71"/>
              </w:numPr>
              <w:rPr>
                <w:rFonts w:cs="Arial"/>
                <w:szCs w:val="22"/>
              </w:rPr>
            </w:pPr>
            <w:r>
              <w:rPr>
                <w:rFonts w:cs="Arial"/>
                <w:szCs w:val="22"/>
              </w:rPr>
              <w:t>Token Invalid</w:t>
            </w:r>
          </w:p>
        </w:tc>
      </w:tr>
      <w:tr w:rsidR="00AB6397" w:rsidRPr="00AB6397" w14:paraId="78BCF4E7" w14:textId="77777777" w:rsidTr="005362C8">
        <w:tc>
          <w:tcPr>
            <w:tcW w:w="2211" w:type="dxa"/>
          </w:tcPr>
          <w:p w14:paraId="78BCF4E5" w14:textId="77777777" w:rsidR="00AB6397" w:rsidRPr="00AB6397" w:rsidRDefault="00AB6397" w:rsidP="005362C8">
            <w:pPr>
              <w:rPr>
                <w:rFonts w:cs="Arial"/>
                <w:szCs w:val="22"/>
              </w:rPr>
            </w:pPr>
            <w:r w:rsidRPr="00AB6397">
              <w:rPr>
                <w:rFonts w:cs="Arial"/>
                <w:szCs w:val="22"/>
              </w:rPr>
              <w:t>Response Data Component(s)</w:t>
            </w:r>
          </w:p>
        </w:tc>
        <w:tc>
          <w:tcPr>
            <w:tcW w:w="5367" w:type="dxa"/>
          </w:tcPr>
          <w:p w14:paraId="78BCF4E6" w14:textId="77777777" w:rsidR="00AB6397" w:rsidRPr="00AB6397" w:rsidRDefault="00AB6397" w:rsidP="005362C8">
            <w:pPr>
              <w:rPr>
                <w:rFonts w:cs="Arial"/>
                <w:szCs w:val="22"/>
              </w:rPr>
            </w:pPr>
            <w:r w:rsidRPr="00AB6397">
              <w:rPr>
                <w:rFonts w:cs="Arial"/>
                <w:szCs w:val="22"/>
              </w:rPr>
              <w:t>None</w:t>
            </w:r>
          </w:p>
        </w:tc>
      </w:tr>
    </w:tbl>
    <w:p w14:paraId="78BCF4E8" w14:textId="77777777" w:rsidR="00AB6397" w:rsidRPr="00AB6397" w:rsidRDefault="00AB6397" w:rsidP="00AB6397">
      <w:pPr>
        <w:rPr>
          <w:rFonts w:cs="Arial"/>
          <w:szCs w:val="22"/>
        </w:rPr>
      </w:pPr>
    </w:p>
    <w:p w14:paraId="78BCF4E9" w14:textId="77777777" w:rsidR="00E6362D" w:rsidRDefault="00E6362D">
      <w:pPr>
        <w:keepNext w:val="0"/>
      </w:pPr>
      <w:r>
        <w:t>Note on Use:</w:t>
      </w:r>
    </w:p>
    <w:p w14:paraId="78BCF4EA" w14:textId="1215353E" w:rsidR="009B2107" w:rsidRDefault="00E6362D">
      <w:pPr>
        <w:keepNext w:val="0"/>
        <w:rPr>
          <w:rFonts w:cs="Arial"/>
          <w:b/>
          <w:szCs w:val="22"/>
        </w:rPr>
      </w:pPr>
      <w:r>
        <w:t>A user who changes Triage Groups may have messages from a Triage Group</w:t>
      </w:r>
      <w:r w:rsidR="000B33FF">
        <w:t xml:space="preserve"> that is not in the list of</w:t>
      </w:r>
      <w:r>
        <w:t xml:space="preserve"> Triage Groups after the change. As a result, the user cannot send messages to the old Triage Group.  If the user attempts to reply to a message from an old Triage group, that attempt will fail. </w:t>
      </w:r>
      <w:r w:rsidR="009B2107">
        <w:rPr>
          <w:rFonts w:cs="Arial"/>
          <w:b/>
          <w:szCs w:val="22"/>
        </w:rPr>
        <w:br w:type="page"/>
      </w:r>
    </w:p>
    <w:p w14:paraId="78BCF4EB" w14:textId="77777777" w:rsidR="00D200EB" w:rsidRPr="00AB6397" w:rsidRDefault="00D200EB" w:rsidP="00B26828">
      <w:pPr>
        <w:pStyle w:val="Heading2"/>
        <w:numPr>
          <w:ilvl w:val="1"/>
          <w:numId w:val="100"/>
        </w:numPr>
      </w:pPr>
      <w:bookmarkStart w:id="278" w:name="_Toc418186628"/>
      <w:r w:rsidRPr="00AB6397">
        <w:lastRenderedPageBreak/>
        <w:t>Execute Save Draft Message</w:t>
      </w:r>
      <w:bookmarkEnd w:id="278"/>
    </w:p>
    <w:tbl>
      <w:tblPr>
        <w:tblStyle w:val="TableGrid"/>
        <w:tblW w:w="0" w:type="auto"/>
        <w:tblLook w:val="04A0" w:firstRow="1" w:lastRow="0" w:firstColumn="1" w:lastColumn="0" w:noHBand="0" w:noVBand="1"/>
      </w:tblPr>
      <w:tblGrid>
        <w:gridCol w:w="2211"/>
        <w:gridCol w:w="5367"/>
      </w:tblGrid>
      <w:tr w:rsidR="00D200EB" w:rsidRPr="00AB6397" w14:paraId="78BCF4EE" w14:textId="77777777" w:rsidTr="00D200EB">
        <w:tc>
          <w:tcPr>
            <w:tcW w:w="2211" w:type="dxa"/>
          </w:tcPr>
          <w:p w14:paraId="78BCF4EC" w14:textId="77777777" w:rsidR="00D200EB" w:rsidRPr="00AB6397" w:rsidRDefault="00D200EB" w:rsidP="00582A4B">
            <w:pPr>
              <w:spacing w:before="60" w:after="60"/>
              <w:rPr>
                <w:rFonts w:cs="Arial"/>
                <w:b/>
                <w:szCs w:val="22"/>
              </w:rPr>
            </w:pPr>
            <w:r w:rsidRPr="00AB6397">
              <w:rPr>
                <w:rFonts w:cs="Arial"/>
                <w:b/>
                <w:szCs w:val="22"/>
              </w:rPr>
              <w:t>API Component</w:t>
            </w:r>
          </w:p>
        </w:tc>
        <w:tc>
          <w:tcPr>
            <w:tcW w:w="5367" w:type="dxa"/>
          </w:tcPr>
          <w:p w14:paraId="78BCF4ED" w14:textId="77777777" w:rsidR="00D200EB" w:rsidRPr="00AB6397" w:rsidRDefault="00D200EB" w:rsidP="00582A4B">
            <w:pPr>
              <w:spacing w:before="60" w:after="60"/>
              <w:rPr>
                <w:rFonts w:cs="Arial"/>
                <w:b/>
                <w:szCs w:val="22"/>
              </w:rPr>
            </w:pPr>
            <w:r w:rsidRPr="00AB6397">
              <w:rPr>
                <w:rFonts w:cs="Arial"/>
                <w:b/>
                <w:szCs w:val="22"/>
              </w:rPr>
              <w:t>Requirement</w:t>
            </w:r>
          </w:p>
        </w:tc>
      </w:tr>
      <w:tr w:rsidR="00D200EB" w:rsidRPr="00AB6397" w14:paraId="78BCF4F1" w14:textId="77777777" w:rsidTr="00D200EB">
        <w:tc>
          <w:tcPr>
            <w:tcW w:w="2211" w:type="dxa"/>
          </w:tcPr>
          <w:p w14:paraId="78BCF4EF" w14:textId="77777777" w:rsidR="00D200EB" w:rsidRPr="00AB6397" w:rsidRDefault="00D200EB" w:rsidP="00D200EB">
            <w:pPr>
              <w:rPr>
                <w:rFonts w:cs="Arial"/>
                <w:szCs w:val="22"/>
              </w:rPr>
            </w:pPr>
            <w:r w:rsidRPr="00AB6397">
              <w:rPr>
                <w:rFonts w:cs="Arial"/>
                <w:szCs w:val="22"/>
              </w:rPr>
              <w:t>API Name</w:t>
            </w:r>
          </w:p>
        </w:tc>
        <w:tc>
          <w:tcPr>
            <w:tcW w:w="5367" w:type="dxa"/>
          </w:tcPr>
          <w:p w14:paraId="78BCF4F0" w14:textId="77777777" w:rsidR="00D200EB" w:rsidRPr="00AB6397" w:rsidRDefault="00D200EB" w:rsidP="00D200EB">
            <w:pPr>
              <w:rPr>
                <w:rFonts w:cs="Arial"/>
                <w:szCs w:val="22"/>
              </w:rPr>
            </w:pPr>
            <w:r w:rsidRPr="00AB6397">
              <w:rPr>
                <w:rFonts w:cs="Arial"/>
                <w:szCs w:val="22"/>
              </w:rPr>
              <w:t>Execute_Save_Draft_Message</w:t>
            </w:r>
          </w:p>
        </w:tc>
      </w:tr>
      <w:tr w:rsidR="00D200EB" w:rsidRPr="00AB6397" w14:paraId="78BCF4F4" w14:textId="77777777" w:rsidTr="00D200EB">
        <w:tc>
          <w:tcPr>
            <w:tcW w:w="2211" w:type="dxa"/>
          </w:tcPr>
          <w:p w14:paraId="78BCF4F2" w14:textId="77777777" w:rsidR="00D200EB" w:rsidRPr="00AB6397" w:rsidRDefault="00D200EB" w:rsidP="00D200EB">
            <w:pPr>
              <w:rPr>
                <w:rFonts w:cs="Arial"/>
                <w:szCs w:val="22"/>
              </w:rPr>
            </w:pPr>
            <w:r w:rsidRPr="00AB6397">
              <w:rPr>
                <w:rFonts w:cs="Arial"/>
                <w:szCs w:val="22"/>
              </w:rPr>
              <w:t>Purpose</w:t>
            </w:r>
          </w:p>
        </w:tc>
        <w:tc>
          <w:tcPr>
            <w:tcW w:w="5367" w:type="dxa"/>
          </w:tcPr>
          <w:p w14:paraId="78BCF4F3" w14:textId="77777777" w:rsidR="00D200EB" w:rsidRPr="00AB6397" w:rsidRDefault="00D200EB" w:rsidP="00D200EB">
            <w:pPr>
              <w:rPr>
                <w:rFonts w:cs="Arial"/>
                <w:szCs w:val="22"/>
              </w:rPr>
            </w:pPr>
            <w:r w:rsidRPr="00AB6397">
              <w:rPr>
                <w:rFonts w:cs="Arial"/>
                <w:szCs w:val="22"/>
              </w:rPr>
              <w:t xml:space="preserve">This API receives a User Context from the calling service and Saves an identified message in the System Draft folder on behalf of the user. </w:t>
            </w:r>
          </w:p>
        </w:tc>
      </w:tr>
      <w:tr w:rsidR="00D200EB" w:rsidRPr="00AB6397" w14:paraId="78BCF4F7" w14:textId="77777777" w:rsidTr="00D200EB">
        <w:tc>
          <w:tcPr>
            <w:tcW w:w="2211" w:type="dxa"/>
          </w:tcPr>
          <w:p w14:paraId="78BCF4F5" w14:textId="77777777" w:rsidR="00D200EB" w:rsidRPr="00AB6397" w:rsidRDefault="00D200EB" w:rsidP="00D200EB">
            <w:pPr>
              <w:rPr>
                <w:rFonts w:cs="Arial"/>
                <w:szCs w:val="22"/>
              </w:rPr>
            </w:pPr>
            <w:r w:rsidRPr="00AB6397">
              <w:rPr>
                <w:rFonts w:cs="Arial"/>
                <w:szCs w:val="22"/>
              </w:rPr>
              <w:t>User Context</w:t>
            </w:r>
          </w:p>
        </w:tc>
        <w:tc>
          <w:tcPr>
            <w:tcW w:w="5367" w:type="dxa"/>
          </w:tcPr>
          <w:p w14:paraId="78BCF4F6" w14:textId="77777777" w:rsidR="00D200EB" w:rsidRPr="00AB6397" w:rsidRDefault="00D200EB" w:rsidP="00D200EB">
            <w:pPr>
              <w:rPr>
                <w:rFonts w:cs="Arial"/>
                <w:szCs w:val="22"/>
              </w:rPr>
            </w:pPr>
            <w:r w:rsidRPr="00AB6397">
              <w:rPr>
                <w:rFonts w:cs="Arial"/>
                <w:szCs w:val="22"/>
              </w:rPr>
              <w:t>User Context of the user of this API</w:t>
            </w:r>
          </w:p>
        </w:tc>
      </w:tr>
      <w:tr w:rsidR="00D200EB" w:rsidRPr="00AB6397" w14:paraId="78BCF4FA" w14:textId="77777777" w:rsidTr="00D200EB">
        <w:tc>
          <w:tcPr>
            <w:tcW w:w="2211" w:type="dxa"/>
          </w:tcPr>
          <w:p w14:paraId="78BCF4F8" w14:textId="77777777" w:rsidR="00D200EB" w:rsidRPr="00AB6397" w:rsidRDefault="00D200EB" w:rsidP="00D200EB">
            <w:pPr>
              <w:rPr>
                <w:rFonts w:cs="Arial"/>
                <w:szCs w:val="22"/>
              </w:rPr>
            </w:pPr>
            <w:r w:rsidRPr="00AB6397">
              <w:rPr>
                <w:rFonts w:cs="Arial"/>
                <w:szCs w:val="22"/>
              </w:rPr>
              <w:t>Sent Data Component(s)</w:t>
            </w:r>
          </w:p>
        </w:tc>
        <w:tc>
          <w:tcPr>
            <w:tcW w:w="5367" w:type="dxa"/>
          </w:tcPr>
          <w:p w14:paraId="78BCF4F9" w14:textId="77777777" w:rsidR="00D200EB" w:rsidRPr="00AB6397" w:rsidRDefault="00D200EB" w:rsidP="00D200EB">
            <w:pPr>
              <w:rPr>
                <w:rFonts w:cs="Arial"/>
                <w:szCs w:val="22"/>
              </w:rPr>
            </w:pPr>
            <w:r w:rsidRPr="00AB6397">
              <w:rPr>
                <w:rFonts w:cs="Arial"/>
                <w:szCs w:val="22"/>
              </w:rPr>
              <w:t>Folder Identifier; Saved message content</w:t>
            </w:r>
          </w:p>
        </w:tc>
      </w:tr>
      <w:tr w:rsidR="00D200EB" w:rsidRPr="00AB6397" w14:paraId="78BCF4FE" w14:textId="77777777" w:rsidTr="00D200EB">
        <w:tc>
          <w:tcPr>
            <w:tcW w:w="2211" w:type="dxa"/>
          </w:tcPr>
          <w:p w14:paraId="78BCF4FB" w14:textId="77777777" w:rsidR="00D200EB" w:rsidRPr="00AB6397" w:rsidRDefault="00D200EB" w:rsidP="00D200EB">
            <w:pPr>
              <w:rPr>
                <w:rFonts w:cs="Arial"/>
                <w:szCs w:val="22"/>
              </w:rPr>
            </w:pPr>
            <w:r w:rsidRPr="00AB6397">
              <w:rPr>
                <w:rFonts w:cs="Arial"/>
                <w:szCs w:val="22"/>
              </w:rPr>
              <w:t>Normal Response(s)</w:t>
            </w:r>
          </w:p>
        </w:tc>
        <w:tc>
          <w:tcPr>
            <w:tcW w:w="5367" w:type="dxa"/>
          </w:tcPr>
          <w:p w14:paraId="78BCF4FC" w14:textId="77777777" w:rsidR="00184886" w:rsidRDefault="00D200EB" w:rsidP="00146C25">
            <w:pPr>
              <w:pStyle w:val="ListParagraph"/>
              <w:numPr>
                <w:ilvl w:val="0"/>
                <w:numId w:val="72"/>
              </w:numPr>
              <w:rPr>
                <w:rFonts w:cs="Arial"/>
                <w:szCs w:val="22"/>
              </w:rPr>
            </w:pPr>
            <w:r w:rsidRPr="00184886">
              <w:rPr>
                <w:rFonts w:cs="Arial"/>
                <w:szCs w:val="22"/>
              </w:rPr>
              <w:t xml:space="preserve">Success; </w:t>
            </w:r>
          </w:p>
          <w:p w14:paraId="78BCF4FD" w14:textId="77777777" w:rsidR="00D200EB" w:rsidRPr="00184886" w:rsidRDefault="00D200EB" w:rsidP="00146C25">
            <w:pPr>
              <w:pStyle w:val="ListParagraph"/>
              <w:numPr>
                <w:ilvl w:val="0"/>
                <w:numId w:val="72"/>
              </w:numPr>
              <w:rPr>
                <w:rFonts w:cs="Arial"/>
                <w:szCs w:val="22"/>
              </w:rPr>
            </w:pPr>
            <w:r w:rsidRPr="00184886">
              <w:rPr>
                <w:rFonts w:cs="Arial"/>
                <w:szCs w:val="22"/>
              </w:rPr>
              <w:t>Error</w:t>
            </w:r>
          </w:p>
        </w:tc>
      </w:tr>
      <w:tr w:rsidR="00D200EB" w:rsidRPr="00AB6397" w14:paraId="78BCF503" w14:textId="77777777" w:rsidTr="00D200EB">
        <w:tc>
          <w:tcPr>
            <w:tcW w:w="2211" w:type="dxa"/>
          </w:tcPr>
          <w:p w14:paraId="78BCF4FF" w14:textId="77777777" w:rsidR="00D200EB" w:rsidRPr="00AB6397" w:rsidRDefault="00D200EB" w:rsidP="00D200EB">
            <w:pPr>
              <w:rPr>
                <w:rFonts w:cs="Arial"/>
                <w:szCs w:val="22"/>
              </w:rPr>
            </w:pPr>
            <w:r w:rsidRPr="00AB6397">
              <w:rPr>
                <w:rFonts w:cs="Arial"/>
                <w:szCs w:val="22"/>
              </w:rPr>
              <w:t>Error Condition(s)</w:t>
            </w:r>
          </w:p>
        </w:tc>
        <w:tc>
          <w:tcPr>
            <w:tcW w:w="5367" w:type="dxa"/>
          </w:tcPr>
          <w:p w14:paraId="78BCF500" w14:textId="77777777" w:rsidR="00184886" w:rsidRDefault="0044150B" w:rsidP="00146C25">
            <w:pPr>
              <w:pStyle w:val="ListParagraph"/>
              <w:numPr>
                <w:ilvl w:val="0"/>
                <w:numId w:val="73"/>
              </w:numPr>
              <w:rPr>
                <w:rFonts w:cs="Arial"/>
                <w:szCs w:val="22"/>
              </w:rPr>
            </w:pPr>
            <w:r w:rsidRPr="00184886">
              <w:rPr>
                <w:rFonts w:cs="Arial"/>
                <w:szCs w:val="22"/>
              </w:rPr>
              <w:t xml:space="preserve">User </w:t>
            </w:r>
            <w:r w:rsidR="00D200EB" w:rsidRPr="00184886">
              <w:rPr>
                <w:rFonts w:cs="Arial"/>
                <w:szCs w:val="22"/>
              </w:rPr>
              <w:t xml:space="preserve">not found; </w:t>
            </w:r>
          </w:p>
          <w:p w14:paraId="78BCF501" w14:textId="77777777" w:rsidR="00D200EB" w:rsidRDefault="00D200EB" w:rsidP="00146C25">
            <w:pPr>
              <w:pStyle w:val="ListParagraph"/>
              <w:numPr>
                <w:ilvl w:val="0"/>
                <w:numId w:val="73"/>
              </w:numPr>
              <w:rPr>
                <w:rFonts w:cs="Arial"/>
                <w:szCs w:val="22"/>
              </w:rPr>
            </w:pPr>
            <w:r w:rsidRPr="00184886">
              <w:rPr>
                <w:rFonts w:cs="Arial"/>
                <w:szCs w:val="22"/>
              </w:rPr>
              <w:t>Folder not found;</w:t>
            </w:r>
          </w:p>
          <w:p w14:paraId="58EA9AD0" w14:textId="77777777" w:rsidR="00184886" w:rsidRDefault="00184886" w:rsidP="00146C25">
            <w:pPr>
              <w:pStyle w:val="ListParagraph"/>
              <w:numPr>
                <w:ilvl w:val="0"/>
                <w:numId w:val="73"/>
              </w:numPr>
              <w:rPr>
                <w:rFonts w:cs="Arial"/>
                <w:szCs w:val="22"/>
              </w:rPr>
            </w:pPr>
            <w:r>
              <w:rPr>
                <w:rFonts w:cs="Arial"/>
                <w:szCs w:val="22"/>
              </w:rPr>
              <w:t>Permission Denied</w:t>
            </w:r>
          </w:p>
          <w:p w14:paraId="3B41F18F" w14:textId="77777777" w:rsidR="0013740F" w:rsidRDefault="0013740F" w:rsidP="00146C25">
            <w:pPr>
              <w:pStyle w:val="ListParagraph"/>
              <w:numPr>
                <w:ilvl w:val="0"/>
                <w:numId w:val="73"/>
              </w:numPr>
              <w:rPr>
                <w:rFonts w:cs="Arial"/>
                <w:szCs w:val="22"/>
              </w:rPr>
            </w:pPr>
            <w:r>
              <w:rPr>
                <w:rFonts w:cs="Arial"/>
                <w:szCs w:val="22"/>
              </w:rPr>
              <w:t>System Error</w:t>
            </w:r>
          </w:p>
          <w:p w14:paraId="78BCF502" w14:textId="6BDCC62D" w:rsidR="0013740F" w:rsidRPr="00184886" w:rsidRDefault="0013740F" w:rsidP="00146C25">
            <w:pPr>
              <w:pStyle w:val="ListParagraph"/>
              <w:numPr>
                <w:ilvl w:val="0"/>
                <w:numId w:val="73"/>
              </w:numPr>
              <w:rPr>
                <w:rFonts w:cs="Arial"/>
                <w:szCs w:val="22"/>
              </w:rPr>
            </w:pPr>
            <w:r>
              <w:rPr>
                <w:rFonts w:cs="Arial"/>
                <w:szCs w:val="22"/>
              </w:rPr>
              <w:t>Token Invalid</w:t>
            </w:r>
          </w:p>
        </w:tc>
      </w:tr>
      <w:tr w:rsidR="00D200EB" w:rsidRPr="00AB6397" w14:paraId="78BCF506" w14:textId="77777777" w:rsidTr="00D200EB">
        <w:tc>
          <w:tcPr>
            <w:tcW w:w="2211" w:type="dxa"/>
          </w:tcPr>
          <w:p w14:paraId="78BCF504" w14:textId="77777777" w:rsidR="00D200EB" w:rsidRPr="00AB6397" w:rsidRDefault="00D200EB" w:rsidP="00D200EB">
            <w:pPr>
              <w:rPr>
                <w:rFonts w:cs="Arial"/>
                <w:szCs w:val="22"/>
              </w:rPr>
            </w:pPr>
            <w:r w:rsidRPr="00AB6397">
              <w:rPr>
                <w:rFonts w:cs="Arial"/>
                <w:szCs w:val="22"/>
              </w:rPr>
              <w:t>Response Data Component(s)</w:t>
            </w:r>
          </w:p>
        </w:tc>
        <w:tc>
          <w:tcPr>
            <w:tcW w:w="5367" w:type="dxa"/>
          </w:tcPr>
          <w:p w14:paraId="78BCF505" w14:textId="77777777" w:rsidR="00D200EB" w:rsidRPr="00AB6397" w:rsidRDefault="00D200EB" w:rsidP="00D200EB">
            <w:pPr>
              <w:rPr>
                <w:rFonts w:cs="Arial"/>
                <w:szCs w:val="22"/>
              </w:rPr>
            </w:pPr>
            <w:r w:rsidRPr="00AB6397">
              <w:rPr>
                <w:rFonts w:cs="Arial"/>
                <w:szCs w:val="22"/>
              </w:rPr>
              <w:t>None</w:t>
            </w:r>
          </w:p>
        </w:tc>
      </w:tr>
    </w:tbl>
    <w:p w14:paraId="78BCF507" w14:textId="77777777" w:rsidR="00D200EB" w:rsidRDefault="00D200EB" w:rsidP="00AB6397">
      <w:pPr>
        <w:rPr>
          <w:rFonts w:cs="Arial"/>
          <w:b/>
          <w:szCs w:val="22"/>
        </w:rPr>
      </w:pPr>
    </w:p>
    <w:p w14:paraId="78BCF508" w14:textId="77777777" w:rsidR="00D200EB" w:rsidRDefault="00D200EB">
      <w:pPr>
        <w:keepNext w:val="0"/>
        <w:rPr>
          <w:rFonts w:cs="Arial"/>
          <w:b/>
          <w:szCs w:val="22"/>
        </w:rPr>
      </w:pPr>
      <w:r>
        <w:rPr>
          <w:rFonts w:cs="Arial"/>
          <w:b/>
          <w:szCs w:val="22"/>
        </w:rPr>
        <w:br w:type="page"/>
      </w:r>
    </w:p>
    <w:p w14:paraId="78BCF509" w14:textId="77777777" w:rsidR="00D200EB" w:rsidRDefault="00D200EB" w:rsidP="00AB6397">
      <w:pPr>
        <w:rPr>
          <w:rFonts w:cs="Arial"/>
          <w:b/>
          <w:szCs w:val="22"/>
        </w:rPr>
      </w:pPr>
    </w:p>
    <w:p w14:paraId="78BCF50A" w14:textId="77777777" w:rsidR="00AB6397" w:rsidRPr="00AB6397" w:rsidRDefault="00AB6397" w:rsidP="00B26828">
      <w:pPr>
        <w:pStyle w:val="Heading2"/>
        <w:numPr>
          <w:ilvl w:val="1"/>
          <w:numId w:val="100"/>
        </w:numPr>
      </w:pPr>
      <w:bookmarkStart w:id="279" w:name="_Toc418186629"/>
      <w:r w:rsidRPr="00AB6397">
        <w:t>Execute Folder Creation</w:t>
      </w:r>
      <w:bookmarkEnd w:id="279"/>
    </w:p>
    <w:tbl>
      <w:tblPr>
        <w:tblStyle w:val="TableGrid"/>
        <w:tblW w:w="0" w:type="auto"/>
        <w:tblLook w:val="04A0" w:firstRow="1" w:lastRow="0" w:firstColumn="1" w:lastColumn="0" w:noHBand="0" w:noVBand="1"/>
      </w:tblPr>
      <w:tblGrid>
        <w:gridCol w:w="2211"/>
        <w:gridCol w:w="5367"/>
      </w:tblGrid>
      <w:tr w:rsidR="00AB6397" w:rsidRPr="00AB6397" w14:paraId="78BCF50D" w14:textId="77777777" w:rsidTr="005362C8">
        <w:tc>
          <w:tcPr>
            <w:tcW w:w="2211" w:type="dxa"/>
          </w:tcPr>
          <w:p w14:paraId="78BCF50B" w14:textId="77777777" w:rsidR="00AB6397" w:rsidRPr="00AB6397" w:rsidRDefault="00AB6397" w:rsidP="00582A4B">
            <w:pPr>
              <w:spacing w:before="60" w:after="60"/>
              <w:rPr>
                <w:rFonts w:cs="Arial"/>
                <w:b/>
                <w:szCs w:val="22"/>
              </w:rPr>
            </w:pPr>
            <w:r w:rsidRPr="00AB6397">
              <w:rPr>
                <w:rFonts w:cs="Arial"/>
                <w:b/>
                <w:szCs w:val="22"/>
              </w:rPr>
              <w:t>API Component</w:t>
            </w:r>
          </w:p>
        </w:tc>
        <w:tc>
          <w:tcPr>
            <w:tcW w:w="5367" w:type="dxa"/>
          </w:tcPr>
          <w:p w14:paraId="78BCF50C" w14:textId="77777777" w:rsidR="00AB6397" w:rsidRPr="00AB6397" w:rsidRDefault="00AB6397" w:rsidP="00582A4B">
            <w:pPr>
              <w:spacing w:before="60" w:after="60"/>
              <w:rPr>
                <w:rFonts w:cs="Arial"/>
                <w:b/>
                <w:szCs w:val="22"/>
              </w:rPr>
            </w:pPr>
            <w:r w:rsidRPr="00AB6397">
              <w:rPr>
                <w:rFonts w:cs="Arial"/>
                <w:b/>
                <w:szCs w:val="22"/>
              </w:rPr>
              <w:t>Requirement</w:t>
            </w:r>
          </w:p>
        </w:tc>
      </w:tr>
      <w:tr w:rsidR="00AB6397" w:rsidRPr="00AB6397" w14:paraId="78BCF510" w14:textId="77777777" w:rsidTr="005362C8">
        <w:tc>
          <w:tcPr>
            <w:tcW w:w="2211" w:type="dxa"/>
          </w:tcPr>
          <w:p w14:paraId="78BCF50E" w14:textId="77777777" w:rsidR="00AB6397" w:rsidRPr="00AB6397" w:rsidRDefault="00AB6397" w:rsidP="005362C8">
            <w:pPr>
              <w:rPr>
                <w:rFonts w:cs="Arial"/>
                <w:szCs w:val="22"/>
              </w:rPr>
            </w:pPr>
            <w:r w:rsidRPr="00AB6397">
              <w:rPr>
                <w:rFonts w:cs="Arial"/>
                <w:szCs w:val="22"/>
              </w:rPr>
              <w:t>API Name</w:t>
            </w:r>
          </w:p>
        </w:tc>
        <w:tc>
          <w:tcPr>
            <w:tcW w:w="5367" w:type="dxa"/>
          </w:tcPr>
          <w:p w14:paraId="78BCF50F" w14:textId="77777777" w:rsidR="00AB6397" w:rsidRPr="00AB6397" w:rsidRDefault="00AB6397" w:rsidP="005362C8">
            <w:pPr>
              <w:rPr>
                <w:rFonts w:cs="Arial"/>
                <w:szCs w:val="22"/>
              </w:rPr>
            </w:pPr>
            <w:r w:rsidRPr="00AB6397">
              <w:rPr>
                <w:rFonts w:cs="Arial"/>
                <w:szCs w:val="22"/>
              </w:rPr>
              <w:t>Execute_Folder_Creation</w:t>
            </w:r>
          </w:p>
        </w:tc>
      </w:tr>
      <w:tr w:rsidR="00AB6397" w:rsidRPr="00AB6397" w14:paraId="78BCF513" w14:textId="77777777" w:rsidTr="005362C8">
        <w:tc>
          <w:tcPr>
            <w:tcW w:w="2211" w:type="dxa"/>
          </w:tcPr>
          <w:p w14:paraId="78BCF511" w14:textId="77777777" w:rsidR="00AB6397" w:rsidRPr="00AB6397" w:rsidRDefault="00AB6397" w:rsidP="005362C8">
            <w:pPr>
              <w:rPr>
                <w:rFonts w:cs="Arial"/>
                <w:szCs w:val="22"/>
              </w:rPr>
            </w:pPr>
            <w:r w:rsidRPr="00AB6397">
              <w:rPr>
                <w:rFonts w:cs="Arial"/>
                <w:szCs w:val="22"/>
              </w:rPr>
              <w:t>Purpose</w:t>
            </w:r>
          </w:p>
        </w:tc>
        <w:tc>
          <w:tcPr>
            <w:tcW w:w="5367" w:type="dxa"/>
          </w:tcPr>
          <w:p w14:paraId="78BCF512" w14:textId="77777777" w:rsidR="00AB6397" w:rsidRPr="00AB6397" w:rsidRDefault="00AB6397" w:rsidP="005362C8">
            <w:pPr>
              <w:rPr>
                <w:rFonts w:cs="Arial"/>
                <w:szCs w:val="22"/>
              </w:rPr>
            </w:pPr>
            <w:r w:rsidRPr="00AB6397">
              <w:rPr>
                <w:rFonts w:cs="Arial"/>
                <w:szCs w:val="22"/>
              </w:rPr>
              <w:t>This API receives a User Context from the calling service and Creates a new Custom folder for the user</w:t>
            </w:r>
          </w:p>
        </w:tc>
      </w:tr>
      <w:tr w:rsidR="00AB6397" w:rsidRPr="00AB6397" w14:paraId="78BCF516" w14:textId="77777777" w:rsidTr="005362C8">
        <w:tc>
          <w:tcPr>
            <w:tcW w:w="2211" w:type="dxa"/>
          </w:tcPr>
          <w:p w14:paraId="78BCF514" w14:textId="77777777" w:rsidR="00AB6397" w:rsidRPr="00AB6397" w:rsidRDefault="00AB6397" w:rsidP="005362C8">
            <w:pPr>
              <w:rPr>
                <w:rFonts w:cs="Arial"/>
                <w:szCs w:val="22"/>
              </w:rPr>
            </w:pPr>
            <w:r w:rsidRPr="00AB6397">
              <w:rPr>
                <w:rFonts w:cs="Arial"/>
                <w:szCs w:val="22"/>
              </w:rPr>
              <w:t>User Context</w:t>
            </w:r>
          </w:p>
        </w:tc>
        <w:tc>
          <w:tcPr>
            <w:tcW w:w="5367" w:type="dxa"/>
          </w:tcPr>
          <w:p w14:paraId="78BCF515" w14:textId="77777777" w:rsidR="00AB6397" w:rsidRPr="00AB6397" w:rsidRDefault="00AB6397" w:rsidP="005362C8">
            <w:pPr>
              <w:rPr>
                <w:rFonts w:cs="Arial"/>
                <w:szCs w:val="22"/>
              </w:rPr>
            </w:pPr>
            <w:r w:rsidRPr="00AB6397">
              <w:rPr>
                <w:rFonts w:cs="Arial"/>
                <w:szCs w:val="22"/>
              </w:rPr>
              <w:t>User Context of the user of this API</w:t>
            </w:r>
          </w:p>
        </w:tc>
      </w:tr>
      <w:tr w:rsidR="00AB6397" w:rsidRPr="00AB6397" w14:paraId="78BCF519" w14:textId="77777777" w:rsidTr="005362C8">
        <w:tc>
          <w:tcPr>
            <w:tcW w:w="2211" w:type="dxa"/>
          </w:tcPr>
          <w:p w14:paraId="78BCF517" w14:textId="77777777" w:rsidR="00AB6397" w:rsidRPr="00AB6397" w:rsidRDefault="00AB6397" w:rsidP="005362C8">
            <w:pPr>
              <w:rPr>
                <w:rFonts w:cs="Arial"/>
                <w:szCs w:val="22"/>
              </w:rPr>
            </w:pPr>
            <w:r w:rsidRPr="00AB6397">
              <w:rPr>
                <w:rFonts w:cs="Arial"/>
                <w:szCs w:val="22"/>
              </w:rPr>
              <w:t>Sent Data Component(s)</w:t>
            </w:r>
          </w:p>
        </w:tc>
        <w:tc>
          <w:tcPr>
            <w:tcW w:w="5367" w:type="dxa"/>
          </w:tcPr>
          <w:p w14:paraId="78BCF518" w14:textId="77777777" w:rsidR="00AB6397" w:rsidRPr="00AB6397" w:rsidRDefault="00AB6397" w:rsidP="005362C8">
            <w:pPr>
              <w:rPr>
                <w:rFonts w:cs="Arial"/>
                <w:szCs w:val="22"/>
              </w:rPr>
            </w:pPr>
            <w:r w:rsidRPr="00AB6397">
              <w:rPr>
                <w:rFonts w:cs="Arial"/>
                <w:szCs w:val="22"/>
              </w:rPr>
              <w:t>Folder Identifier</w:t>
            </w:r>
          </w:p>
        </w:tc>
      </w:tr>
      <w:tr w:rsidR="00AB6397" w:rsidRPr="00AB6397" w14:paraId="78BCF51D" w14:textId="77777777" w:rsidTr="005362C8">
        <w:tc>
          <w:tcPr>
            <w:tcW w:w="2211" w:type="dxa"/>
          </w:tcPr>
          <w:p w14:paraId="78BCF51A" w14:textId="77777777" w:rsidR="00AB6397" w:rsidRPr="00AB6397" w:rsidRDefault="00AB6397" w:rsidP="005362C8">
            <w:pPr>
              <w:rPr>
                <w:rFonts w:cs="Arial"/>
                <w:szCs w:val="22"/>
              </w:rPr>
            </w:pPr>
            <w:r w:rsidRPr="00AB6397">
              <w:rPr>
                <w:rFonts w:cs="Arial"/>
                <w:szCs w:val="22"/>
              </w:rPr>
              <w:t>Normal Response(s)</w:t>
            </w:r>
          </w:p>
        </w:tc>
        <w:tc>
          <w:tcPr>
            <w:tcW w:w="5367" w:type="dxa"/>
          </w:tcPr>
          <w:p w14:paraId="78BCF51B" w14:textId="77777777" w:rsidR="00184886" w:rsidRDefault="00AB6397" w:rsidP="00146C25">
            <w:pPr>
              <w:pStyle w:val="ListParagraph"/>
              <w:numPr>
                <w:ilvl w:val="0"/>
                <w:numId w:val="74"/>
              </w:numPr>
              <w:rPr>
                <w:rFonts w:cs="Arial"/>
                <w:szCs w:val="22"/>
              </w:rPr>
            </w:pPr>
            <w:r w:rsidRPr="00184886">
              <w:rPr>
                <w:rFonts w:cs="Arial"/>
                <w:szCs w:val="22"/>
              </w:rPr>
              <w:t>Success</w:t>
            </w:r>
            <w:r w:rsidR="000E10D8" w:rsidRPr="00184886">
              <w:rPr>
                <w:rFonts w:cs="Arial"/>
                <w:szCs w:val="22"/>
              </w:rPr>
              <w:t xml:space="preserve">; </w:t>
            </w:r>
          </w:p>
          <w:p w14:paraId="78BCF51C" w14:textId="77777777" w:rsidR="00AB6397" w:rsidRPr="00184886" w:rsidRDefault="000E10D8" w:rsidP="00146C25">
            <w:pPr>
              <w:pStyle w:val="ListParagraph"/>
              <w:numPr>
                <w:ilvl w:val="0"/>
                <w:numId w:val="74"/>
              </w:numPr>
              <w:rPr>
                <w:rFonts w:cs="Arial"/>
                <w:szCs w:val="22"/>
              </w:rPr>
            </w:pPr>
            <w:r w:rsidRPr="00184886">
              <w:rPr>
                <w:rFonts w:cs="Arial"/>
                <w:szCs w:val="22"/>
              </w:rPr>
              <w:t>Error</w:t>
            </w:r>
            <w:r w:rsidR="00AB6397" w:rsidRPr="00184886">
              <w:rPr>
                <w:rFonts w:cs="Arial"/>
                <w:szCs w:val="22"/>
              </w:rPr>
              <w:t xml:space="preserve"> </w:t>
            </w:r>
          </w:p>
        </w:tc>
      </w:tr>
      <w:tr w:rsidR="00AB6397" w:rsidRPr="00AB6397" w14:paraId="78BCF522" w14:textId="77777777" w:rsidTr="00184886">
        <w:trPr>
          <w:trHeight w:val="440"/>
        </w:trPr>
        <w:tc>
          <w:tcPr>
            <w:tcW w:w="2211" w:type="dxa"/>
          </w:tcPr>
          <w:p w14:paraId="78BCF51E" w14:textId="77777777" w:rsidR="00AB6397" w:rsidRPr="00AB6397" w:rsidRDefault="00AB6397" w:rsidP="005362C8">
            <w:pPr>
              <w:rPr>
                <w:rFonts w:cs="Arial"/>
                <w:szCs w:val="22"/>
              </w:rPr>
            </w:pPr>
            <w:r w:rsidRPr="00AB6397">
              <w:rPr>
                <w:rFonts w:cs="Arial"/>
                <w:szCs w:val="22"/>
              </w:rPr>
              <w:t>Error Condition(s)</w:t>
            </w:r>
          </w:p>
        </w:tc>
        <w:tc>
          <w:tcPr>
            <w:tcW w:w="5367" w:type="dxa"/>
          </w:tcPr>
          <w:p w14:paraId="78BCF51F" w14:textId="77777777" w:rsidR="00184886" w:rsidRDefault="0044150B" w:rsidP="00146C25">
            <w:pPr>
              <w:pStyle w:val="ListParagraph"/>
              <w:numPr>
                <w:ilvl w:val="0"/>
                <w:numId w:val="75"/>
              </w:numPr>
              <w:rPr>
                <w:rFonts w:cs="Arial"/>
                <w:szCs w:val="22"/>
              </w:rPr>
            </w:pPr>
            <w:r w:rsidRPr="00184886">
              <w:rPr>
                <w:rFonts w:cs="Arial"/>
                <w:szCs w:val="22"/>
              </w:rPr>
              <w:t xml:space="preserve">User </w:t>
            </w:r>
            <w:r w:rsidR="00AB6397" w:rsidRPr="00184886">
              <w:rPr>
                <w:rFonts w:cs="Arial"/>
                <w:szCs w:val="22"/>
              </w:rPr>
              <w:t>no</w:t>
            </w:r>
            <w:r w:rsidR="00D838A2" w:rsidRPr="00184886">
              <w:rPr>
                <w:rFonts w:cs="Arial"/>
                <w:szCs w:val="22"/>
              </w:rPr>
              <w:t xml:space="preserve">t found; </w:t>
            </w:r>
          </w:p>
          <w:p w14:paraId="78BCF520" w14:textId="77777777" w:rsidR="00AB6397" w:rsidRDefault="00D838A2" w:rsidP="00146C25">
            <w:pPr>
              <w:pStyle w:val="ListParagraph"/>
              <w:numPr>
                <w:ilvl w:val="0"/>
                <w:numId w:val="75"/>
              </w:numPr>
              <w:rPr>
                <w:rFonts w:cs="Arial"/>
                <w:szCs w:val="22"/>
              </w:rPr>
            </w:pPr>
            <w:r w:rsidRPr="00184886">
              <w:rPr>
                <w:rFonts w:cs="Arial"/>
                <w:szCs w:val="22"/>
              </w:rPr>
              <w:t>Folder already exists;</w:t>
            </w:r>
          </w:p>
          <w:p w14:paraId="0FAB9447" w14:textId="77777777" w:rsidR="00184886" w:rsidRDefault="00184886" w:rsidP="00146C25">
            <w:pPr>
              <w:pStyle w:val="ListParagraph"/>
              <w:numPr>
                <w:ilvl w:val="0"/>
                <w:numId w:val="75"/>
              </w:numPr>
              <w:rPr>
                <w:rFonts w:cs="Arial"/>
                <w:szCs w:val="22"/>
              </w:rPr>
            </w:pPr>
            <w:r>
              <w:rPr>
                <w:rFonts w:cs="Arial"/>
                <w:szCs w:val="22"/>
              </w:rPr>
              <w:t>Permission Denied</w:t>
            </w:r>
          </w:p>
          <w:p w14:paraId="446418DF" w14:textId="77777777" w:rsidR="0013740F" w:rsidRDefault="0013740F" w:rsidP="00146C25">
            <w:pPr>
              <w:pStyle w:val="ListParagraph"/>
              <w:numPr>
                <w:ilvl w:val="0"/>
                <w:numId w:val="75"/>
              </w:numPr>
              <w:rPr>
                <w:rFonts w:cs="Arial"/>
                <w:szCs w:val="22"/>
              </w:rPr>
            </w:pPr>
            <w:r>
              <w:rPr>
                <w:rFonts w:cs="Arial"/>
                <w:szCs w:val="22"/>
              </w:rPr>
              <w:t>System Error</w:t>
            </w:r>
          </w:p>
          <w:p w14:paraId="78BCF521" w14:textId="4F1AFBE0" w:rsidR="0013740F" w:rsidRPr="00184886" w:rsidRDefault="0013740F" w:rsidP="00146C25">
            <w:pPr>
              <w:pStyle w:val="ListParagraph"/>
              <w:numPr>
                <w:ilvl w:val="0"/>
                <w:numId w:val="75"/>
              </w:numPr>
              <w:rPr>
                <w:rFonts w:cs="Arial"/>
                <w:szCs w:val="22"/>
              </w:rPr>
            </w:pPr>
            <w:r>
              <w:rPr>
                <w:rFonts w:cs="Arial"/>
                <w:szCs w:val="22"/>
              </w:rPr>
              <w:t>Token Invalid</w:t>
            </w:r>
          </w:p>
        </w:tc>
      </w:tr>
      <w:tr w:rsidR="00AB6397" w:rsidRPr="00AB6397" w14:paraId="78BCF525" w14:textId="77777777" w:rsidTr="005362C8">
        <w:tc>
          <w:tcPr>
            <w:tcW w:w="2211" w:type="dxa"/>
          </w:tcPr>
          <w:p w14:paraId="78BCF523" w14:textId="77777777" w:rsidR="00AB6397" w:rsidRPr="00AB6397" w:rsidRDefault="00AB6397" w:rsidP="005362C8">
            <w:pPr>
              <w:rPr>
                <w:rFonts w:cs="Arial"/>
                <w:szCs w:val="22"/>
              </w:rPr>
            </w:pPr>
            <w:r w:rsidRPr="00AB6397">
              <w:rPr>
                <w:rFonts w:cs="Arial"/>
                <w:szCs w:val="22"/>
              </w:rPr>
              <w:t>Response Data Component(s)</w:t>
            </w:r>
          </w:p>
        </w:tc>
        <w:tc>
          <w:tcPr>
            <w:tcW w:w="5367" w:type="dxa"/>
          </w:tcPr>
          <w:p w14:paraId="78BCF524" w14:textId="77777777" w:rsidR="00AB6397" w:rsidRPr="00AB6397" w:rsidRDefault="00AB6397" w:rsidP="005362C8">
            <w:pPr>
              <w:rPr>
                <w:rFonts w:cs="Arial"/>
                <w:szCs w:val="22"/>
              </w:rPr>
            </w:pPr>
            <w:r w:rsidRPr="00AB6397">
              <w:rPr>
                <w:rFonts w:cs="Arial"/>
                <w:szCs w:val="22"/>
              </w:rPr>
              <w:t>None</w:t>
            </w:r>
          </w:p>
        </w:tc>
      </w:tr>
    </w:tbl>
    <w:p w14:paraId="78BCF526" w14:textId="77777777" w:rsidR="00AB6397" w:rsidRPr="00AB6397" w:rsidRDefault="00AB6397" w:rsidP="00AB6397">
      <w:pPr>
        <w:rPr>
          <w:rFonts w:cs="Arial"/>
          <w:szCs w:val="22"/>
        </w:rPr>
      </w:pPr>
    </w:p>
    <w:p w14:paraId="78BCF527" w14:textId="77777777" w:rsidR="009B2107" w:rsidRDefault="009B2107">
      <w:pPr>
        <w:keepNext w:val="0"/>
        <w:rPr>
          <w:rFonts w:cs="Arial"/>
          <w:b/>
          <w:szCs w:val="22"/>
        </w:rPr>
      </w:pPr>
      <w:r>
        <w:rPr>
          <w:rFonts w:cs="Arial"/>
          <w:b/>
          <w:szCs w:val="22"/>
        </w:rPr>
        <w:br w:type="page"/>
      </w:r>
    </w:p>
    <w:p w14:paraId="78BCF528" w14:textId="77777777" w:rsidR="00AB6397" w:rsidRPr="00AB6397" w:rsidRDefault="00AB6397" w:rsidP="00B26828">
      <w:pPr>
        <w:pStyle w:val="Heading2"/>
        <w:numPr>
          <w:ilvl w:val="1"/>
          <w:numId w:val="100"/>
        </w:numPr>
      </w:pPr>
      <w:bookmarkStart w:id="280" w:name="_Toc418186630"/>
      <w:r w:rsidRPr="00AB6397">
        <w:lastRenderedPageBreak/>
        <w:t>Execute Folder Deletion</w:t>
      </w:r>
      <w:bookmarkEnd w:id="280"/>
    </w:p>
    <w:tbl>
      <w:tblPr>
        <w:tblStyle w:val="TableGrid"/>
        <w:tblW w:w="0" w:type="auto"/>
        <w:tblLook w:val="04A0" w:firstRow="1" w:lastRow="0" w:firstColumn="1" w:lastColumn="0" w:noHBand="0" w:noVBand="1"/>
      </w:tblPr>
      <w:tblGrid>
        <w:gridCol w:w="2211"/>
        <w:gridCol w:w="5367"/>
      </w:tblGrid>
      <w:tr w:rsidR="00AB6397" w:rsidRPr="00AB6397" w14:paraId="78BCF52B" w14:textId="77777777" w:rsidTr="005362C8">
        <w:tc>
          <w:tcPr>
            <w:tcW w:w="2211" w:type="dxa"/>
          </w:tcPr>
          <w:p w14:paraId="78BCF529" w14:textId="77777777" w:rsidR="00AB6397" w:rsidRPr="00AB6397" w:rsidRDefault="00AB6397" w:rsidP="00582A4B">
            <w:pPr>
              <w:spacing w:before="60" w:after="60"/>
              <w:rPr>
                <w:rFonts w:cs="Arial"/>
                <w:b/>
                <w:szCs w:val="22"/>
              </w:rPr>
            </w:pPr>
            <w:r w:rsidRPr="00AB6397">
              <w:rPr>
                <w:rFonts w:cs="Arial"/>
                <w:b/>
                <w:szCs w:val="22"/>
              </w:rPr>
              <w:t>API Component</w:t>
            </w:r>
          </w:p>
        </w:tc>
        <w:tc>
          <w:tcPr>
            <w:tcW w:w="5367" w:type="dxa"/>
          </w:tcPr>
          <w:p w14:paraId="78BCF52A" w14:textId="77777777" w:rsidR="00AB6397" w:rsidRPr="00AB6397" w:rsidRDefault="00AB6397" w:rsidP="00582A4B">
            <w:pPr>
              <w:spacing w:before="60" w:after="60"/>
              <w:rPr>
                <w:rFonts w:cs="Arial"/>
                <w:b/>
                <w:szCs w:val="22"/>
              </w:rPr>
            </w:pPr>
            <w:r w:rsidRPr="00AB6397">
              <w:rPr>
                <w:rFonts w:cs="Arial"/>
                <w:b/>
                <w:szCs w:val="22"/>
              </w:rPr>
              <w:t>Requirement</w:t>
            </w:r>
          </w:p>
        </w:tc>
      </w:tr>
      <w:tr w:rsidR="00AB6397" w:rsidRPr="00AB6397" w14:paraId="78BCF52E" w14:textId="77777777" w:rsidTr="005362C8">
        <w:tc>
          <w:tcPr>
            <w:tcW w:w="2211" w:type="dxa"/>
          </w:tcPr>
          <w:p w14:paraId="78BCF52C" w14:textId="77777777" w:rsidR="00AB6397" w:rsidRPr="00AB6397" w:rsidRDefault="00AB6397" w:rsidP="005362C8">
            <w:pPr>
              <w:rPr>
                <w:rFonts w:cs="Arial"/>
                <w:szCs w:val="22"/>
              </w:rPr>
            </w:pPr>
            <w:r w:rsidRPr="00AB6397">
              <w:rPr>
                <w:rFonts w:cs="Arial"/>
                <w:szCs w:val="22"/>
              </w:rPr>
              <w:t>API Name</w:t>
            </w:r>
          </w:p>
        </w:tc>
        <w:tc>
          <w:tcPr>
            <w:tcW w:w="5367" w:type="dxa"/>
          </w:tcPr>
          <w:p w14:paraId="78BCF52D" w14:textId="77777777" w:rsidR="00AB6397" w:rsidRPr="00AB6397" w:rsidRDefault="00AB6397" w:rsidP="005362C8">
            <w:pPr>
              <w:rPr>
                <w:rFonts w:cs="Arial"/>
                <w:szCs w:val="22"/>
              </w:rPr>
            </w:pPr>
            <w:r w:rsidRPr="00AB6397">
              <w:rPr>
                <w:rFonts w:cs="Arial"/>
                <w:szCs w:val="22"/>
              </w:rPr>
              <w:t>Execute_Folder_Deletion</w:t>
            </w:r>
          </w:p>
        </w:tc>
      </w:tr>
      <w:tr w:rsidR="00AB6397" w:rsidRPr="00AB6397" w14:paraId="78BCF531" w14:textId="77777777" w:rsidTr="005362C8">
        <w:tc>
          <w:tcPr>
            <w:tcW w:w="2211" w:type="dxa"/>
          </w:tcPr>
          <w:p w14:paraId="78BCF52F" w14:textId="77777777" w:rsidR="00AB6397" w:rsidRPr="00AB6397" w:rsidRDefault="00AB6397" w:rsidP="005362C8">
            <w:pPr>
              <w:rPr>
                <w:rFonts w:cs="Arial"/>
                <w:szCs w:val="22"/>
              </w:rPr>
            </w:pPr>
            <w:r w:rsidRPr="00AB6397">
              <w:rPr>
                <w:rFonts w:cs="Arial"/>
                <w:szCs w:val="22"/>
              </w:rPr>
              <w:t>Purpose</w:t>
            </w:r>
          </w:p>
        </w:tc>
        <w:tc>
          <w:tcPr>
            <w:tcW w:w="5367" w:type="dxa"/>
          </w:tcPr>
          <w:p w14:paraId="78BCF530" w14:textId="77777777" w:rsidR="00AB6397" w:rsidRPr="00AB6397" w:rsidRDefault="00AB6397" w:rsidP="005362C8">
            <w:pPr>
              <w:rPr>
                <w:rFonts w:cs="Arial"/>
                <w:szCs w:val="22"/>
              </w:rPr>
            </w:pPr>
            <w:r w:rsidRPr="00AB6397">
              <w:rPr>
                <w:rFonts w:cs="Arial"/>
                <w:szCs w:val="22"/>
              </w:rPr>
              <w:t>This API receives a User Context from the calling service and Deletes the identified Custom folder for the user.</w:t>
            </w:r>
          </w:p>
        </w:tc>
      </w:tr>
      <w:tr w:rsidR="00AB6397" w:rsidRPr="00AB6397" w14:paraId="78BCF534" w14:textId="77777777" w:rsidTr="005362C8">
        <w:tc>
          <w:tcPr>
            <w:tcW w:w="2211" w:type="dxa"/>
          </w:tcPr>
          <w:p w14:paraId="78BCF532" w14:textId="77777777" w:rsidR="00AB6397" w:rsidRPr="00AB6397" w:rsidRDefault="00AB6397" w:rsidP="005362C8">
            <w:pPr>
              <w:rPr>
                <w:rFonts w:cs="Arial"/>
                <w:szCs w:val="22"/>
              </w:rPr>
            </w:pPr>
            <w:r w:rsidRPr="00AB6397">
              <w:rPr>
                <w:rFonts w:cs="Arial"/>
                <w:szCs w:val="22"/>
              </w:rPr>
              <w:t>User Context</w:t>
            </w:r>
          </w:p>
        </w:tc>
        <w:tc>
          <w:tcPr>
            <w:tcW w:w="5367" w:type="dxa"/>
          </w:tcPr>
          <w:p w14:paraId="78BCF533" w14:textId="77777777" w:rsidR="00AB6397" w:rsidRPr="00AB6397" w:rsidRDefault="00AB6397" w:rsidP="005362C8">
            <w:pPr>
              <w:rPr>
                <w:rFonts w:cs="Arial"/>
                <w:szCs w:val="22"/>
              </w:rPr>
            </w:pPr>
            <w:r w:rsidRPr="00AB6397">
              <w:rPr>
                <w:rFonts w:cs="Arial"/>
                <w:szCs w:val="22"/>
              </w:rPr>
              <w:t>User Context of the user of this API</w:t>
            </w:r>
          </w:p>
        </w:tc>
      </w:tr>
      <w:tr w:rsidR="00AB6397" w:rsidRPr="00AB6397" w14:paraId="78BCF537" w14:textId="77777777" w:rsidTr="005362C8">
        <w:tc>
          <w:tcPr>
            <w:tcW w:w="2211" w:type="dxa"/>
          </w:tcPr>
          <w:p w14:paraId="78BCF535" w14:textId="77777777" w:rsidR="00AB6397" w:rsidRPr="00AB6397" w:rsidRDefault="00AB6397" w:rsidP="005362C8">
            <w:pPr>
              <w:rPr>
                <w:rFonts w:cs="Arial"/>
                <w:szCs w:val="22"/>
              </w:rPr>
            </w:pPr>
            <w:r w:rsidRPr="00AB6397">
              <w:rPr>
                <w:rFonts w:cs="Arial"/>
                <w:szCs w:val="22"/>
              </w:rPr>
              <w:t>Sent Data Component(s)</w:t>
            </w:r>
          </w:p>
        </w:tc>
        <w:tc>
          <w:tcPr>
            <w:tcW w:w="5367" w:type="dxa"/>
          </w:tcPr>
          <w:p w14:paraId="78BCF536" w14:textId="77777777" w:rsidR="00AB6397" w:rsidRPr="00AB6397" w:rsidRDefault="00AB6397" w:rsidP="005362C8">
            <w:pPr>
              <w:rPr>
                <w:rFonts w:cs="Arial"/>
                <w:szCs w:val="22"/>
              </w:rPr>
            </w:pPr>
            <w:r w:rsidRPr="00AB6397">
              <w:rPr>
                <w:rFonts w:cs="Arial"/>
                <w:szCs w:val="22"/>
              </w:rPr>
              <w:t>Folder Identifier</w:t>
            </w:r>
          </w:p>
        </w:tc>
      </w:tr>
      <w:tr w:rsidR="00AB6397" w:rsidRPr="00AB6397" w14:paraId="78BCF53B" w14:textId="77777777" w:rsidTr="005362C8">
        <w:tc>
          <w:tcPr>
            <w:tcW w:w="2211" w:type="dxa"/>
          </w:tcPr>
          <w:p w14:paraId="78BCF538" w14:textId="77777777" w:rsidR="00AB6397" w:rsidRPr="00AB6397" w:rsidRDefault="00AB6397" w:rsidP="005362C8">
            <w:pPr>
              <w:rPr>
                <w:rFonts w:cs="Arial"/>
                <w:szCs w:val="22"/>
              </w:rPr>
            </w:pPr>
            <w:r w:rsidRPr="00AB6397">
              <w:rPr>
                <w:rFonts w:cs="Arial"/>
                <w:szCs w:val="22"/>
              </w:rPr>
              <w:t>Normal Response(s)</w:t>
            </w:r>
          </w:p>
        </w:tc>
        <w:tc>
          <w:tcPr>
            <w:tcW w:w="5367" w:type="dxa"/>
          </w:tcPr>
          <w:p w14:paraId="78BCF539" w14:textId="77777777" w:rsidR="00184886" w:rsidRDefault="000E10D8" w:rsidP="00146C25">
            <w:pPr>
              <w:pStyle w:val="ListParagraph"/>
              <w:numPr>
                <w:ilvl w:val="0"/>
                <w:numId w:val="76"/>
              </w:numPr>
              <w:rPr>
                <w:rFonts w:cs="Arial"/>
                <w:szCs w:val="22"/>
              </w:rPr>
            </w:pPr>
            <w:r w:rsidRPr="00184886">
              <w:rPr>
                <w:rFonts w:cs="Arial"/>
                <w:szCs w:val="22"/>
              </w:rPr>
              <w:t xml:space="preserve">Success; </w:t>
            </w:r>
          </w:p>
          <w:p w14:paraId="78BCF53A" w14:textId="77777777" w:rsidR="00AB6397" w:rsidRPr="00184886" w:rsidRDefault="000E10D8" w:rsidP="00146C25">
            <w:pPr>
              <w:pStyle w:val="ListParagraph"/>
              <w:numPr>
                <w:ilvl w:val="0"/>
                <w:numId w:val="76"/>
              </w:numPr>
              <w:rPr>
                <w:rFonts w:cs="Arial"/>
                <w:szCs w:val="22"/>
              </w:rPr>
            </w:pPr>
            <w:r w:rsidRPr="00184886">
              <w:rPr>
                <w:rFonts w:cs="Arial"/>
                <w:szCs w:val="22"/>
              </w:rPr>
              <w:t>Error</w:t>
            </w:r>
          </w:p>
        </w:tc>
      </w:tr>
      <w:tr w:rsidR="00AB6397" w:rsidRPr="00AB6397" w14:paraId="78BCF541" w14:textId="77777777" w:rsidTr="005362C8">
        <w:tc>
          <w:tcPr>
            <w:tcW w:w="2211" w:type="dxa"/>
          </w:tcPr>
          <w:p w14:paraId="78BCF53C" w14:textId="77777777" w:rsidR="00AB6397" w:rsidRPr="00AB6397" w:rsidRDefault="00AB6397" w:rsidP="005362C8">
            <w:pPr>
              <w:rPr>
                <w:rFonts w:cs="Arial"/>
                <w:szCs w:val="22"/>
              </w:rPr>
            </w:pPr>
            <w:r w:rsidRPr="00AB6397">
              <w:rPr>
                <w:rFonts w:cs="Arial"/>
                <w:szCs w:val="22"/>
              </w:rPr>
              <w:t>Error Condition(s)</w:t>
            </w:r>
          </w:p>
        </w:tc>
        <w:tc>
          <w:tcPr>
            <w:tcW w:w="5367" w:type="dxa"/>
          </w:tcPr>
          <w:p w14:paraId="78BCF53D" w14:textId="77777777" w:rsidR="00184886" w:rsidRDefault="0044150B" w:rsidP="00146C25">
            <w:pPr>
              <w:pStyle w:val="ListParagraph"/>
              <w:numPr>
                <w:ilvl w:val="0"/>
                <w:numId w:val="77"/>
              </w:numPr>
              <w:rPr>
                <w:rFonts w:cs="Arial"/>
                <w:szCs w:val="22"/>
              </w:rPr>
            </w:pPr>
            <w:r w:rsidRPr="00184886">
              <w:rPr>
                <w:rFonts w:cs="Arial"/>
                <w:szCs w:val="22"/>
              </w:rPr>
              <w:t xml:space="preserve">User </w:t>
            </w:r>
            <w:r w:rsidR="00AB6397" w:rsidRPr="00184886">
              <w:rPr>
                <w:rFonts w:cs="Arial"/>
                <w:szCs w:val="22"/>
              </w:rPr>
              <w:t xml:space="preserve">not found; </w:t>
            </w:r>
          </w:p>
          <w:p w14:paraId="78BCF53E" w14:textId="77777777" w:rsidR="00184886" w:rsidRDefault="00AB6397" w:rsidP="00146C25">
            <w:pPr>
              <w:pStyle w:val="ListParagraph"/>
              <w:numPr>
                <w:ilvl w:val="0"/>
                <w:numId w:val="77"/>
              </w:numPr>
              <w:rPr>
                <w:rFonts w:cs="Arial"/>
                <w:szCs w:val="22"/>
              </w:rPr>
            </w:pPr>
            <w:r w:rsidRPr="00184886">
              <w:rPr>
                <w:rFonts w:cs="Arial"/>
                <w:szCs w:val="22"/>
              </w:rPr>
              <w:t>Fol</w:t>
            </w:r>
            <w:r w:rsidR="00D838A2" w:rsidRPr="00184886">
              <w:rPr>
                <w:rFonts w:cs="Arial"/>
                <w:szCs w:val="22"/>
              </w:rPr>
              <w:t xml:space="preserve">der not found; </w:t>
            </w:r>
          </w:p>
          <w:p w14:paraId="78BCF53F" w14:textId="77777777" w:rsidR="00AB6397" w:rsidRDefault="00D838A2" w:rsidP="00146C25">
            <w:pPr>
              <w:pStyle w:val="ListParagraph"/>
              <w:numPr>
                <w:ilvl w:val="0"/>
                <w:numId w:val="77"/>
              </w:numPr>
              <w:rPr>
                <w:rFonts w:cs="Arial"/>
                <w:szCs w:val="22"/>
              </w:rPr>
            </w:pPr>
            <w:r w:rsidRPr="00184886">
              <w:rPr>
                <w:rFonts w:cs="Arial"/>
                <w:szCs w:val="22"/>
              </w:rPr>
              <w:t>Folder Not empty</w:t>
            </w:r>
          </w:p>
          <w:p w14:paraId="593DAA8C" w14:textId="77777777" w:rsidR="00184886" w:rsidRDefault="00184886" w:rsidP="00146C25">
            <w:pPr>
              <w:pStyle w:val="ListParagraph"/>
              <w:numPr>
                <w:ilvl w:val="0"/>
                <w:numId w:val="77"/>
              </w:numPr>
              <w:rPr>
                <w:rFonts w:cs="Arial"/>
                <w:szCs w:val="22"/>
              </w:rPr>
            </w:pPr>
            <w:r>
              <w:rPr>
                <w:rFonts w:cs="Arial"/>
                <w:szCs w:val="22"/>
              </w:rPr>
              <w:t>Permission Denied</w:t>
            </w:r>
          </w:p>
          <w:p w14:paraId="2DC4A576" w14:textId="77777777" w:rsidR="0013740F" w:rsidRDefault="0013740F" w:rsidP="00146C25">
            <w:pPr>
              <w:pStyle w:val="ListParagraph"/>
              <w:numPr>
                <w:ilvl w:val="0"/>
                <w:numId w:val="77"/>
              </w:numPr>
              <w:rPr>
                <w:rFonts w:cs="Arial"/>
                <w:szCs w:val="22"/>
              </w:rPr>
            </w:pPr>
            <w:r>
              <w:rPr>
                <w:rFonts w:cs="Arial"/>
                <w:szCs w:val="22"/>
              </w:rPr>
              <w:t>System Error</w:t>
            </w:r>
          </w:p>
          <w:p w14:paraId="78BCF540" w14:textId="6C0C6938" w:rsidR="0013740F" w:rsidRPr="00184886" w:rsidRDefault="0013740F" w:rsidP="00146C25">
            <w:pPr>
              <w:pStyle w:val="ListParagraph"/>
              <w:numPr>
                <w:ilvl w:val="0"/>
                <w:numId w:val="77"/>
              </w:numPr>
              <w:rPr>
                <w:rFonts w:cs="Arial"/>
                <w:szCs w:val="22"/>
              </w:rPr>
            </w:pPr>
            <w:r>
              <w:rPr>
                <w:rFonts w:cs="Arial"/>
                <w:szCs w:val="22"/>
              </w:rPr>
              <w:t>Token Invalid</w:t>
            </w:r>
          </w:p>
        </w:tc>
      </w:tr>
      <w:tr w:rsidR="00AB6397" w:rsidRPr="00AB6397" w14:paraId="78BCF544" w14:textId="77777777" w:rsidTr="005362C8">
        <w:tc>
          <w:tcPr>
            <w:tcW w:w="2211" w:type="dxa"/>
          </w:tcPr>
          <w:p w14:paraId="78BCF542" w14:textId="77777777" w:rsidR="00AB6397" w:rsidRPr="00AB6397" w:rsidRDefault="00AB6397" w:rsidP="005362C8">
            <w:pPr>
              <w:rPr>
                <w:rFonts w:cs="Arial"/>
                <w:szCs w:val="22"/>
              </w:rPr>
            </w:pPr>
            <w:r w:rsidRPr="00AB6397">
              <w:rPr>
                <w:rFonts w:cs="Arial"/>
                <w:szCs w:val="22"/>
              </w:rPr>
              <w:t>Response Data Component(s)</w:t>
            </w:r>
          </w:p>
        </w:tc>
        <w:tc>
          <w:tcPr>
            <w:tcW w:w="5367" w:type="dxa"/>
          </w:tcPr>
          <w:p w14:paraId="78BCF543" w14:textId="77777777" w:rsidR="00AB6397" w:rsidRPr="00AB6397" w:rsidRDefault="00AB6397" w:rsidP="005362C8">
            <w:pPr>
              <w:rPr>
                <w:rFonts w:cs="Arial"/>
                <w:szCs w:val="22"/>
              </w:rPr>
            </w:pPr>
            <w:r w:rsidRPr="00AB6397">
              <w:rPr>
                <w:rFonts w:cs="Arial"/>
                <w:szCs w:val="22"/>
              </w:rPr>
              <w:t>None</w:t>
            </w:r>
          </w:p>
        </w:tc>
      </w:tr>
    </w:tbl>
    <w:p w14:paraId="78BCF545" w14:textId="77777777" w:rsidR="00AB6397" w:rsidRPr="00AB6397" w:rsidRDefault="00AB6397" w:rsidP="00AB6397">
      <w:pPr>
        <w:rPr>
          <w:rFonts w:cs="Arial"/>
          <w:szCs w:val="22"/>
        </w:rPr>
      </w:pPr>
    </w:p>
    <w:p w14:paraId="78BCF546" w14:textId="77777777" w:rsidR="00AB6397" w:rsidRPr="00AB6397" w:rsidRDefault="00AB6397" w:rsidP="003833B5">
      <w:pPr>
        <w:pStyle w:val="BodyText"/>
        <w:rPr>
          <w:rFonts w:cs="Arial"/>
        </w:rPr>
      </w:pPr>
    </w:p>
    <w:p w14:paraId="78BCF547" w14:textId="77777777" w:rsidR="003833B5" w:rsidRPr="00AB6397" w:rsidRDefault="003833B5" w:rsidP="003833B5">
      <w:pPr>
        <w:pStyle w:val="BodyText"/>
        <w:rPr>
          <w:rFonts w:cs="Arial"/>
        </w:rPr>
      </w:pPr>
    </w:p>
    <w:p w14:paraId="78BCF548" w14:textId="77777777" w:rsidR="003833B5" w:rsidRPr="00AB6397" w:rsidRDefault="003833B5" w:rsidP="003833B5">
      <w:pPr>
        <w:pStyle w:val="BodyText"/>
        <w:rPr>
          <w:rFonts w:cs="Arial"/>
        </w:rPr>
      </w:pPr>
    </w:p>
    <w:p w14:paraId="78BCF549" w14:textId="77777777" w:rsidR="00F31EF3" w:rsidRDefault="00F31EF3">
      <w:pPr>
        <w:pStyle w:val="Appendix"/>
        <w:sectPr w:rsidR="00F31EF3" w:rsidSect="00F632E5">
          <w:pgSz w:w="12240" w:h="15840"/>
          <w:pgMar w:top="1440" w:right="1440" w:bottom="1152" w:left="1440" w:header="720" w:footer="720" w:gutter="0"/>
          <w:cols w:space="720"/>
          <w:docGrid w:linePitch="360"/>
        </w:sectPr>
      </w:pPr>
    </w:p>
    <w:p w14:paraId="78BCF54A" w14:textId="77777777" w:rsidR="003833B5" w:rsidRDefault="00450F1C">
      <w:pPr>
        <w:pStyle w:val="Appendix"/>
      </w:pPr>
      <w:bookmarkStart w:id="281" w:name="_Toc374904630"/>
      <w:bookmarkStart w:id="282" w:name="_Toc418186631"/>
      <w:bookmarkStart w:id="283" w:name="OverallDescription"/>
      <w:bookmarkStart w:id="284" w:name="Appendix_E_Error_Code_Mapping"/>
      <w:r>
        <w:lastRenderedPageBreak/>
        <w:t xml:space="preserve">Appendix – </w:t>
      </w:r>
      <w:r w:rsidR="00D200EB">
        <w:t>Error Code Mapping</w:t>
      </w:r>
      <w:bookmarkEnd w:id="281"/>
      <w:bookmarkEnd w:id="282"/>
    </w:p>
    <w:bookmarkEnd w:id="283"/>
    <w:bookmarkEnd w:id="284"/>
    <w:p w14:paraId="78BCF54B" w14:textId="77777777" w:rsidR="00450F1C" w:rsidRDefault="00450F1C" w:rsidP="003833B5">
      <w:pPr>
        <w:pStyle w:val="BodyText"/>
        <w:rPr>
          <w:rFonts w:cs="Arial"/>
        </w:rPr>
      </w:pPr>
    </w:p>
    <w:tbl>
      <w:tblPr>
        <w:tblW w:w="14620" w:type="dxa"/>
        <w:tblInd w:w="93" w:type="dxa"/>
        <w:tblLook w:val="04A0" w:firstRow="1" w:lastRow="0" w:firstColumn="1" w:lastColumn="0" w:noHBand="0" w:noVBand="1"/>
      </w:tblPr>
      <w:tblGrid>
        <w:gridCol w:w="3020"/>
        <w:gridCol w:w="580"/>
        <w:gridCol w:w="580"/>
        <w:gridCol w:w="580"/>
        <w:gridCol w:w="580"/>
        <w:gridCol w:w="580"/>
        <w:gridCol w:w="580"/>
        <w:gridCol w:w="580"/>
        <w:gridCol w:w="580"/>
        <w:gridCol w:w="580"/>
        <w:gridCol w:w="580"/>
        <w:gridCol w:w="580"/>
        <w:gridCol w:w="580"/>
        <w:gridCol w:w="580"/>
        <w:gridCol w:w="580"/>
        <w:gridCol w:w="580"/>
        <w:gridCol w:w="580"/>
        <w:gridCol w:w="580"/>
        <w:gridCol w:w="580"/>
        <w:gridCol w:w="580"/>
        <w:gridCol w:w="580"/>
      </w:tblGrid>
      <w:tr w:rsidR="00385A0F" w:rsidRPr="00385A0F" w14:paraId="467D3D8F" w14:textId="77777777" w:rsidTr="00385A0F">
        <w:trPr>
          <w:trHeight w:val="1590"/>
        </w:trPr>
        <w:tc>
          <w:tcPr>
            <w:tcW w:w="3020" w:type="dxa"/>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5C6E6E47"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single" w:sz="4" w:space="0" w:color="auto"/>
              <w:left w:val="nil"/>
              <w:bottom w:val="single" w:sz="4" w:space="0" w:color="auto"/>
              <w:right w:val="single" w:sz="4" w:space="0" w:color="auto"/>
            </w:tcBorders>
            <w:shd w:val="clear" w:color="000000" w:fill="FFFF00"/>
            <w:textDirection w:val="btLr"/>
            <w:vAlign w:val="center"/>
            <w:hideMark/>
          </w:tcPr>
          <w:p w14:paraId="13897DC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Permission Denied</w:t>
            </w:r>
          </w:p>
        </w:tc>
        <w:tc>
          <w:tcPr>
            <w:tcW w:w="580" w:type="dxa"/>
            <w:tcBorders>
              <w:top w:val="single" w:sz="4" w:space="0" w:color="auto"/>
              <w:left w:val="nil"/>
              <w:bottom w:val="single" w:sz="4" w:space="0" w:color="auto"/>
              <w:right w:val="single" w:sz="4" w:space="0" w:color="auto"/>
            </w:tcBorders>
            <w:shd w:val="clear" w:color="000000" w:fill="FFFF00"/>
            <w:textDirection w:val="btLr"/>
            <w:vAlign w:val="center"/>
            <w:hideMark/>
          </w:tcPr>
          <w:p w14:paraId="1CA9EE11"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System Error</w:t>
            </w:r>
          </w:p>
        </w:tc>
        <w:tc>
          <w:tcPr>
            <w:tcW w:w="580" w:type="dxa"/>
            <w:tcBorders>
              <w:top w:val="single" w:sz="4" w:space="0" w:color="auto"/>
              <w:left w:val="nil"/>
              <w:bottom w:val="single" w:sz="4" w:space="0" w:color="auto"/>
              <w:right w:val="single" w:sz="4" w:space="0" w:color="auto"/>
            </w:tcBorders>
            <w:shd w:val="clear" w:color="000000" w:fill="FFFF00"/>
            <w:textDirection w:val="btLr"/>
            <w:vAlign w:val="center"/>
            <w:hideMark/>
          </w:tcPr>
          <w:p w14:paraId="3E1EC84F"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Token Invalid</w:t>
            </w:r>
          </w:p>
        </w:tc>
        <w:tc>
          <w:tcPr>
            <w:tcW w:w="580" w:type="dxa"/>
            <w:tcBorders>
              <w:top w:val="single" w:sz="4" w:space="0" w:color="auto"/>
              <w:left w:val="nil"/>
              <w:bottom w:val="single" w:sz="4" w:space="0" w:color="auto"/>
              <w:right w:val="single" w:sz="4" w:space="0" w:color="auto"/>
            </w:tcBorders>
            <w:shd w:val="clear" w:color="000000" w:fill="FFFF00"/>
            <w:textDirection w:val="btLr"/>
            <w:vAlign w:val="center"/>
            <w:hideMark/>
          </w:tcPr>
          <w:p w14:paraId="3DF75923"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User Not Found</w:t>
            </w:r>
          </w:p>
        </w:tc>
        <w:tc>
          <w:tcPr>
            <w:tcW w:w="580" w:type="dxa"/>
            <w:tcBorders>
              <w:top w:val="single" w:sz="4" w:space="0" w:color="auto"/>
              <w:left w:val="nil"/>
              <w:bottom w:val="single" w:sz="4" w:space="0" w:color="auto"/>
              <w:right w:val="single" w:sz="4" w:space="0" w:color="auto"/>
            </w:tcBorders>
            <w:shd w:val="clear" w:color="000000" w:fill="FFFF00"/>
            <w:textDirection w:val="btLr"/>
            <w:vAlign w:val="center"/>
            <w:hideMark/>
          </w:tcPr>
          <w:p w14:paraId="552376C5"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Empty Message List</w:t>
            </w:r>
          </w:p>
        </w:tc>
        <w:tc>
          <w:tcPr>
            <w:tcW w:w="580" w:type="dxa"/>
            <w:tcBorders>
              <w:top w:val="single" w:sz="4" w:space="0" w:color="auto"/>
              <w:left w:val="nil"/>
              <w:bottom w:val="single" w:sz="4" w:space="0" w:color="auto"/>
              <w:right w:val="single" w:sz="4" w:space="0" w:color="auto"/>
            </w:tcBorders>
            <w:shd w:val="clear" w:color="000000" w:fill="FFFF00"/>
            <w:textDirection w:val="btLr"/>
            <w:vAlign w:val="center"/>
            <w:hideMark/>
          </w:tcPr>
          <w:p w14:paraId="4C90425A"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Folder Not Found</w:t>
            </w:r>
          </w:p>
        </w:tc>
        <w:tc>
          <w:tcPr>
            <w:tcW w:w="580" w:type="dxa"/>
            <w:tcBorders>
              <w:top w:val="single" w:sz="4" w:space="0" w:color="auto"/>
              <w:left w:val="nil"/>
              <w:bottom w:val="single" w:sz="4" w:space="0" w:color="auto"/>
              <w:right w:val="single" w:sz="4" w:space="0" w:color="auto"/>
            </w:tcBorders>
            <w:shd w:val="clear" w:color="000000" w:fill="FFFF00"/>
            <w:textDirection w:val="btLr"/>
            <w:vAlign w:val="center"/>
            <w:hideMark/>
          </w:tcPr>
          <w:p w14:paraId="554E47EB"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Move Not Permitted</w:t>
            </w:r>
          </w:p>
        </w:tc>
        <w:tc>
          <w:tcPr>
            <w:tcW w:w="580" w:type="dxa"/>
            <w:tcBorders>
              <w:top w:val="single" w:sz="4" w:space="0" w:color="auto"/>
              <w:left w:val="nil"/>
              <w:bottom w:val="single" w:sz="4" w:space="0" w:color="auto"/>
              <w:right w:val="single" w:sz="4" w:space="0" w:color="auto"/>
            </w:tcBorders>
            <w:shd w:val="clear" w:color="000000" w:fill="FFFF00"/>
            <w:textDirection w:val="btLr"/>
            <w:vAlign w:val="center"/>
            <w:hideMark/>
          </w:tcPr>
          <w:p w14:paraId="3729D851"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Folder Exists</w:t>
            </w:r>
          </w:p>
        </w:tc>
        <w:tc>
          <w:tcPr>
            <w:tcW w:w="580" w:type="dxa"/>
            <w:tcBorders>
              <w:top w:val="single" w:sz="4" w:space="0" w:color="auto"/>
              <w:left w:val="nil"/>
              <w:bottom w:val="single" w:sz="4" w:space="0" w:color="auto"/>
              <w:right w:val="single" w:sz="4" w:space="0" w:color="auto"/>
            </w:tcBorders>
            <w:shd w:val="clear" w:color="000000" w:fill="FFFF00"/>
            <w:textDirection w:val="btLr"/>
            <w:vAlign w:val="center"/>
            <w:hideMark/>
          </w:tcPr>
          <w:p w14:paraId="5B5C5C03"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Folder Not Empty</w:t>
            </w:r>
          </w:p>
        </w:tc>
        <w:tc>
          <w:tcPr>
            <w:tcW w:w="580" w:type="dxa"/>
            <w:tcBorders>
              <w:top w:val="single" w:sz="4" w:space="0" w:color="auto"/>
              <w:left w:val="nil"/>
              <w:bottom w:val="single" w:sz="4" w:space="0" w:color="auto"/>
              <w:right w:val="single" w:sz="4" w:space="0" w:color="auto"/>
            </w:tcBorders>
            <w:shd w:val="clear" w:color="000000" w:fill="FFFF00"/>
            <w:textDirection w:val="btLr"/>
            <w:vAlign w:val="center"/>
            <w:hideMark/>
          </w:tcPr>
          <w:p w14:paraId="0142CEF6"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Message Not Found</w:t>
            </w:r>
          </w:p>
        </w:tc>
        <w:tc>
          <w:tcPr>
            <w:tcW w:w="580" w:type="dxa"/>
            <w:tcBorders>
              <w:top w:val="single" w:sz="4" w:space="0" w:color="auto"/>
              <w:left w:val="nil"/>
              <w:bottom w:val="single" w:sz="4" w:space="0" w:color="auto"/>
              <w:right w:val="single" w:sz="4" w:space="0" w:color="auto"/>
            </w:tcBorders>
            <w:shd w:val="clear" w:color="000000" w:fill="FFFF00"/>
            <w:textDirection w:val="btLr"/>
            <w:vAlign w:val="center"/>
            <w:hideMark/>
          </w:tcPr>
          <w:p w14:paraId="7B0A6E1C"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Triage List Empty</w:t>
            </w:r>
          </w:p>
        </w:tc>
        <w:tc>
          <w:tcPr>
            <w:tcW w:w="580" w:type="dxa"/>
            <w:tcBorders>
              <w:top w:val="single" w:sz="4" w:space="0" w:color="auto"/>
              <w:left w:val="nil"/>
              <w:bottom w:val="single" w:sz="4" w:space="0" w:color="auto"/>
              <w:right w:val="single" w:sz="4" w:space="0" w:color="auto"/>
            </w:tcBorders>
            <w:shd w:val="clear" w:color="000000" w:fill="FFFF00"/>
            <w:textDirection w:val="btLr"/>
            <w:vAlign w:val="center"/>
            <w:hideMark/>
          </w:tcPr>
          <w:p w14:paraId="5A2F1199"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Subject List Empty</w:t>
            </w:r>
          </w:p>
        </w:tc>
        <w:tc>
          <w:tcPr>
            <w:tcW w:w="580" w:type="dxa"/>
            <w:tcBorders>
              <w:top w:val="single" w:sz="4" w:space="0" w:color="auto"/>
              <w:left w:val="nil"/>
              <w:bottom w:val="single" w:sz="4" w:space="0" w:color="auto"/>
              <w:right w:val="single" w:sz="4" w:space="0" w:color="auto"/>
            </w:tcBorders>
            <w:shd w:val="clear" w:color="000000" w:fill="FFFF00"/>
            <w:textDirection w:val="btLr"/>
            <w:vAlign w:val="center"/>
            <w:hideMark/>
          </w:tcPr>
          <w:p w14:paraId="5AC2EF79"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Attachment List Empty</w:t>
            </w:r>
          </w:p>
        </w:tc>
        <w:tc>
          <w:tcPr>
            <w:tcW w:w="580" w:type="dxa"/>
            <w:tcBorders>
              <w:top w:val="single" w:sz="4" w:space="0" w:color="auto"/>
              <w:left w:val="nil"/>
              <w:bottom w:val="single" w:sz="4" w:space="0" w:color="auto"/>
              <w:right w:val="single" w:sz="4" w:space="0" w:color="auto"/>
            </w:tcBorders>
            <w:shd w:val="clear" w:color="000000" w:fill="FFFF00"/>
            <w:textDirection w:val="btLr"/>
            <w:vAlign w:val="center"/>
            <w:hideMark/>
          </w:tcPr>
          <w:p w14:paraId="0369ED7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Attachment Not Found</w:t>
            </w:r>
          </w:p>
        </w:tc>
        <w:tc>
          <w:tcPr>
            <w:tcW w:w="580" w:type="dxa"/>
            <w:tcBorders>
              <w:top w:val="single" w:sz="4" w:space="0" w:color="auto"/>
              <w:left w:val="nil"/>
              <w:bottom w:val="single" w:sz="4" w:space="0" w:color="auto"/>
              <w:right w:val="single" w:sz="4" w:space="0" w:color="auto"/>
            </w:tcBorders>
            <w:shd w:val="clear" w:color="000000" w:fill="FFFF00"/>
            <w:textDirection w:val="btLr"/>
            <w:vAlign w:val="center"/>
            <w:hideMark/>
          </w:tcPr>
          <w:p w14:paraId="11C6E4E4"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Unsupported File Format</w:t>
            </w:r>
          </w:p>
        </w:tc>
        <w:tc>
          <w:tcPr>
            <w:tcW w:w="580" w:type="dxa"/>
            <w:tcBorders>
              <w:top w:val="single" w:sz="4" w:space="0" w:color="auto"/>
              <w:left w:val="nil"/>
              <w:bottom w:val="single" w:sz="4" w:space="0" w:color="auto"/>
              <w:right w:val="single" w:sz="4" w:space="0" w:color="auto"/>
            </w:tcBorders>
            <w:shd w:val="clear" w:color="000000" w:fill="FFFF00"/>
            <w:textDirection w:val="btLr"/>
            <w:vAlign w:val="center"/>
            <w:hideMark/>
          </w:tcPr>
          <w:p w14:paraId="1647B454"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File Size Exceeds Max</w:t>
            </w:r>
          </w:p>
        </w:tc>
        <w:tc>
          <w:tcPr>
            <w:tcW w:w="580" w:type="dxa"/>
            <w:tcBorders>
              <w:top w:val="single" w:sz="4" w:space="0" w:color="auto"/>
              <w:left w:val="nil"/>
              <w:bottom w:val="single" w:sz="4" w:space="0" w:color="auto"/>
              <w:right w:val="single" w:sz="4" w:space="0" w:color="auto"/>
            </w:tcBorders>
            <w:shd w:val="clear" w:color="000000" w:fill="FFFF00"/>
            <w:textDirection w:val="btLr"/>
            <w:vAlign w:val="center"/>
            <w:hideMark/>
          </w:tcPr>
          <w:p w14:paraId="57DDC884"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File Incomplete</w:t>
            </w:r>
          </w:p>
        </w:tc>
        <w:tc>
          <w:tcPr>
            <w:tcW w:w="580" w:type="dxa"/>
            <w:tcBorders>
              <w:top w:val="single" w:sz="4" w:space="0" w:color="auto"/>
              <w:left w:val="nil"/>
              <w:bottom w:val="single" w:sz="4" w:space="0" w:color="auto"/>
              <w:right w:val="single" w:sz="4" w:space="0" w:color="auto"/>
            </w:tcBorders>
            <w:shd w:val="clear" w:color="000000" w:fill="FFFF00"/>
            <w:textDirection w:val="btLr"/>
            <w:vAlign w:val="center"/>
            <w:hideMark/>
          </w:tcPr>
          <w:p w14:paraId="72624D29"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To Folder Not Found</w:t>
            </w:r>
          </w:p>
        </w:tc>
        <w:tc>
          <w:tcPr>
            <w:tcW w:w="580" w:type="dxa"/>
            <w:tcBorders>
              <w:top w:val="single" w:sz="4" w:space="0" w:color="auto"/>
              <w:left w:val="nil"/>
              <w:bottom w:val="single" w:sz="4" w:space="0" w:color="auto"/>
              <w:right w:val="single" w:sz="4" w:space="0" w:color="auto"/>
            </w:tcBorders>
            <w:shd w:val="clear" w:color="000000" w:fill="FFFF00"/>
            <w:textDirection w:val="btLr"/>
            <w:vAlign w:val="center"/>
            <w:hideMark/>
          </w:tcPr>
          <w:p w14:paraId="40371C99"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From Folder Not Found</w:t>
            </w:r>
          </w:p>
        </w:tc>
        <w:tc>
          <w:tcPr>
            <w:tcW w:w="580" w:type="dxa"/>
            <w:tcBorders>
              <w:top w:val="single" w:sz="4" w:space="0" w:color="auto"/>
              <w:left w:val="nil"/>
              <w:bottom w:val="single" w:sz="4" w:space="0" w:color="auto"/>
              <w:right w:val="single" w:sz="4" w:space="0" w:color="auto"/>
            </w:tcBorders>
            <w:shd w:val="clear" w:color="000000" w:fill="FFFF00"/>
            <w:textDirection w:val="btLr"/>
            <w:vAlign w:val="center"/>
            <w:hideMark/>
          </w:tcPr>
          <w:p w14:paraId="1D50F96B"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Message Format Error</w:t>
            </w:r>
          </w:p>
        </w:tc>
      </w:tr>
      <w:tr w:rsidR="00385A0F" w:rsidRPr="00385A0F" w14:paraId="5FD353B5" w14:textId="77777777" w:rsidTr="00385A0F">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4DAF7FEC" w14:textId="77777777" w:rsidR="00385A0F" w:rsidRPr="00385A0F" w:rsidRDefault="00385A0F" w:rsidP="00385A0F">
            <w:pPr>
              <w:keepNext w:val="0"/>
              <w:rPr>
                <w:rFonts w:ascii="Calibri" w:hAnsi="Calibri"/>
                <w:b/>
                <w:bCs/>
                <w:color w:val="000000"/>
                <w:szCs w:val="22"/>
              </w:rPr>
            </w:pPr>
            <w:r w:rsidRPr="00385A0F">
              <w:rPr>
                <w:rFonts w:ascii="Calibri" w:hAnsi="Calibri"/>
                <w:b/>
                <w:bCs/>
                <w:color w:val="000000"/>
                <w:szCs w:val="22"/>
              </w:rPr>
              <w:t>API Request Type</w:t>
            </w:r>
          </w:p>
        </w:tc>
        <w:tc>
          <w:tcPr>
            <w:tcW w:w="580" w:type="dxa"/>
            <w:tcBorders>
              <w:top w:val="nil"/>
              <w:left w:val="nil"/>
              <w:bottom w:val="single" w:sz="4" w:space="0" w:color="auto"/>
              <w:right w:val="single" w:sz="4" w:space="0" w:color="auto"/>
            </w:tcBorders>
            <w:shd w:val="clear" w:color="auto" w:fill="auto"/>
            <w:noWrap/>
            <w:vAlign w:val="bottom"/>
            <w:hideMark/>
          </w:tcPr>
          <w:p w14:paraId="60CB6CEE"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71ECB63"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36D888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C1A9A4C"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39E42EE"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597A7ED3"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B6040B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6A07591"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14CB0C87"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CAC4A25"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8A542A3"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6FA2ED9"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6E4073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4F4736F"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60FD4F9A"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0E39E89"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6745D49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CF8C6F8"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6EF60171"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6EA234DF"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r>
      <w:tr w:rsidR="00385A0F" w:rsidRPr="00385A0F" w14:paraId="7403EC15" w14:textId="77777777" w:rsidTr="00385A0F">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493F3AF8" w14:textId="77777777" w:rsidR="00385A0F" w:rsidRPr="00385A0F" w:rsidRDefault="00385A0F" w:rsidP="00385A0F">
            <w:pPr>
              <w:keepNext w:val="0"/>
              <w:rPr>
                <w:rFonts w:ascii="Calibri" w:hAnsi="Calibri"/>
                <w:color w:val="000000"/>
                <w:szCs w:val="22"/>
              </w:rPr>
            </w:pPr>
            <w:r w:rsidRPr="00385A0F">
              <w:rPr>
                <w:rFonts w:ascii="Calibri" w:hAnsi="Calibri"/>
                <w:color w:val="000000"/>
                <w:szCs w:val="22"/>
              </w:rPr>
              <w:t>Retrieve Session</w:t>
            </w:r>
          </w:p>
        </w:tc>
        <w:tc>
          <w:tcPr>
            <w:tcW w:w="580" w:type="dxa"/>
            <w:tcBorders>
              <w:top w:val="nil"/>
              <w:left w:val="nil"/>
              <w:bottom w:val="single" w:sz="4" w:space="0" w:color="auto"/>
              <w:right w:val="single" w:sz="4" w:space="0" w:color="auto"/>
            </w:tcBorders>
            <w:shd w:val="clear" w:color="000000" w:fill="000000"/>
            <w:noWrap/>
            <w:vAlign w:val="bottom"/>
            <w:hideMark/>
          </w:tcPr>
          <w:p w14:paraId="19C60B5F"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w:t>
            </w:r>
          </w:p>
        </w:tc>
        <w:tc>
          <w:tcPr>
            <w:tcW w:w="580" w:type="dxa"/>
            <w:tcBorders>
              <w:top w:val="nil"/>
              <w:left w:val="nil"/>
              <w:bottom w:val="single" w:sz="4" w:space="0" w:color="auto"/>
              <w:right w:val="single" w:sz="4" w:space="0" w:color="auto"/>
            </w:tcBorders>
            <w:shd w:val="clear" w:color="000000" w:fill="000000"/>
            <w:noWrap/>
            <w:vAlign w:val="bottom"/>
            <w:hideMark/>
          </w:tcPr>
          <w:p w14:paraId="5DAEF5BB"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00000"/>
            <w:noWrap/>
            <w:vAlign w:val="bottom"/>
            <w:hideMark/>
          </w:tcPr>
          <w:p w14:paraId="1C15E5F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0F2334AE"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54A8C0CA"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68F8ED75"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0BA86CF"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ED27CDA"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6C0CA63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C52537E"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D59E0D1"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C1275D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B3E75C5"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1638CBCE"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1BEF4B05"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61DC699"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F58B5DE"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946012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5DA63603"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C7307E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r>
      <w:tr w:rsidR="00385A0F" w:rsidRPr="00385A0F" w14:paraId="3ECE6603" w14:textId="77777777" w:rsidTr="00385A0F">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5584CB6D" w14:textId="77777777" w:rsidR="00385A0F" w:rsidRPr="00385A0F" w:rsidRDefault="00385A0F" w:rsidP="00385A0F">
            <w:pPr>
              <w:keepNext w:val="0"/>
              <w:rPr>
                <w:rFonts w:ascii="Calibri" w:hAnsi="Calibri"/>
                <w:color w:val="000000"/>
                <w:szCs w:val="22"/>
              </w:rPr>
            </w:pPr>
            <w:r w:rsidRPr="00385A0F">
              <w:rPr>
                <w:rFonts w:ascii="Calibri" w:hAnsi="Calibri"/>
                <w:color w:val="000000"/>
                <w:szCs w:val="22"/>
              </w:rPr>
              <w:t>Retrieve Folder List</w:t>
            </w:r>
          </w:p>
        </w:tc>
        <w:tc>
          <w:tcPr>
            <w:tcW w:w="580" w:type="dxa"/>
            <w:tcBorders>
              <w:top w:val="nil"/>
              <w:left w:val="nil"/>
              <w:bottom w:val="single" w:sz="4" w:space="0" w:color="auto"/>
              <w:right w:val="single" w:sz="4" w:space="0" w:color="auto"/>
            </w:tcBorders>
            <w:shd w:val="clear" w:color="000000" w:fill="000000"/>
            <w:noWrap/>
            <w:vAlign w:val="bottom"/>
            <w:hideMark/>
          </w:tcPr>
          <w:p w14:paraId="627D00B8"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w:t>
            </w:r>
          </w:p>
        </w:tc>
        <w:tc>
          <w:tcPr>
            <w:tcW w:w="580" w:type="dxa"/>
            <w:tcBorders>
              <w:top w:val="nil"/>
              <w:left w:val="nil"/>
              <w:bottom w:val="single" w:sz="4" w:space="0" w:color="auto"/>
              <w:right w:val="single" w:sz="4" w:space="0" w:color="auto"/>
            </w:tcBorders>
            <w:shd w:val="clear" w:color="000000" w:fill="000000"/>
            <w:noWrap/>
            <w:vAlign w:val="bottom"/>
            <w:hideMark/>
          </w:tcPr>
          <w:p w14:paraId="709170C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00000"/>
            <w:noWrap/>
            <w:vAlign w:val="bottom"/>
            <w:hideMark/>
          </w:tcPr>
          <w:p w14:paraId="16A16023"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47F1D556"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3922E0B"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9FD21C1"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F04C713"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555F533"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DAC827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1E14E585"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2B5E933"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7C000C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5BE99A91"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BDB9E3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3509EC3"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66E753F6"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538CFC4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62B6151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E5303A4"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51BF9BF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r>
      <w:tr w:rsidR="00385A0F" w:rsidRPr="00385A0F" w14:paraId="7C405A51" w14:textId="77777777" w:rsidTr="00385A0F">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0F2C456E" w14:textId="77777777" w:rsidR="00385A0F" w:rsidRPr="00385A0F" w:rsidRDefault="00385A0F" w:rsidP="00385A0F">
            <w:pPr>
              <w:keepNext w:val="0"/>
              <w:rPr>
                <w:rFonts w:ascii="Calibri" w:hAnsi="Calibri"/>
                <w:color w:val="000000"/>
                <w:szCs w:val="22"/>
              </w:rPr>
            </w:pPr>
            <w:r w:rsidRPr="00385A0F">
              <w:rPr>
                <w:rFonts w:ascii="Calibri" w:hAnsi="Calibri"/>
                <w:color w:val="000000"/>
                <w:szCs w:val="22"/>
              </w:rPr>
              <w:t>Retrieve Folder Metadata</w:t>
            </w:r>
          </w:p>
        </w:tc>
        <w:tc>
          <w:tcPr>
            <w:tcW w:w="580" w:type="dxa"/>
            <w:tcBorders>
              <w:top w:val="nil"/>
              <w:left w:val="nil"/>
              <w:bottom w:val="single" w:sz="4" w:space="0" w:color="auto"/>
              <w:right w:val="single" w:sz="4" w:space="0" w:color="auto"/>
            </w:tcBorders>
            <w:shd w:val="clear" w:color="000000" w:fill="000000"/>
            <w:noWrap/>
            <w:vAlign w:val="bottom"/>
            <w:hideMark/>
          </w:tcPr>
          <w:p w14:paraId="3070334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w:t>
            </w:r>
          </w:p>
        </w:tc>
        <w:tc>
          <w:tcPr>
            <w:tcW w:w="580" w:type="dxa"/>
            <w:tcBorders>
              <w:top w:val="nil"/>
              <w:left w:val="nil"/>
              <w:bottom w:val="single" w:sz="4" w:space="0" w:color="auto"/>
              <w:right w:val="single" w:sz="4" w:space="0" w:color="auto"/>
            </w:tcBorders>
            <w:shd w:val="clear" w:color="000000" w:fill="000000"/>
            <w:noWrap/>
            <w:vAlign w:val="bottom"/>
            <w:hideMark/>
          </w:tcPr>
          <w:p w14:paraId="5B6AF11F"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00000"/>
            <w:noWrap/>
            <w:vAlign w:val="bottom"/>
            <w:hideMark/>
          </w:tcPr>
          <w:p w14:paraId="30B1080E"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128EDA1B"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D51E93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1A6BDD29"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710380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441242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5213CE71"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5CE3B7B1"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70AD7B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66018BB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6459292B"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B8D39FA"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3F6001E"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F6F3FA4"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9E927A8"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0A330E6"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F97AB5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895F764"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r>
      <w:tr w:rsidR="00385A0F" w:rsidRPr="00385A0F" w14:paraId="36611C53" w14:textId="77777777" w:rsidTr="00385A0F">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4BD5CEF6" w14:textId="77777777" w:rsidR="00385A0F" w:rsidRPr="00385A0F" w:rsidRDefault="00385A0F" w:rsidP="00385A0F">
            <w:pPr>
              <w:keepNext w:val="0"/>
              <w:rPr>
                <w:rFonts w:ascii="Calibri" w:hAnsi="Calibri"/>
                <w:color w:val="000000"/>
                <w:szCs w:val="22"/>
              </w:rPr>
            </w:pPr>
            <w:r w:rsidRPr="00385A0F">
              <w:rPr>
                <w:rFonts w:ascii="Calibri" w:hAnsi="Calibri"/>
                <w:color w:val="000000"/>
                <w:szCs w:val="22"/>
              </w:rPr>
              <w:t>Retrieve Message List</w:t>
            </w:r>
          </w:p>
        </w:tc>
        <w:tc>
          <w:tcPr>
            <w:tcW w:w="580" w:type="dxa"/>
            <w:tcBorders>
              <w:top w:val="nil"/>
              <w:left w:val="nil"/>
              <w:bottom w:val="single" w:sz="4" w:space="0" w:color="auto"/>
              <w:right w:val="single" w:sz="4" w:space="0" w:color="auto"/>
            </w:tcBorders>
            <w:shd w:val="clear" w:color="000000" w:fill="000000"/>
            <w:noWrap/>
            <w:vAlign w:val="bottom"/>
            <w:hideMark/>
          </w:tcPr>
          <w:p w14:paraId="64717ED1"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w:t>
            </w:r>
          </w:p>
        </w:tc>
        <w:tc>
          <w:tcPr>
            <w:tcW w:w="580" w:type="dxa"/>
            <w:tcBorders>
              <w:top w:val="nil"/>
              <w:left w:val="nil"/>
              <w:bottom w:val="single" w:sz="4" w:space="0" w:color="auto"/>
              <w:right w:val="single" w:sz="4" w:space="0" w:color="auto"/>
            </w:tcBorders>
            <w:shd w:val="clear" w:color="000000" w:fill="000000"/>
            <w:noWrap/>
            <w:vAlign w:val="bottom"/>
            <w:hideMark/>
          </w:tcPr>
          <w:p w14:paraId="711B14C1"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00000"/>
            <w:noWrap/>
            <w:vAlign w:val="bottom"/>
            <w:hideMark/>
          </w:tcPr>
          <w:p w14:paraId="36F8217B"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68293EC7"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115A42FE"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EC8D6E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9EA14F9"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43343E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6DC0347A"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1AA246F"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7447064"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1798A3C5"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55CF69BF"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1118B289"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B85E5B1"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5AC9B2C8"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6DC89B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559ACF0C"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F05DC59"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EE305C5"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r>
      <w:tr w:rsidR="00385A0F" w:rsidRPr="00385A0F" w14:paraId="78AB8D2F" w14:textId="77777777" w:rsidTr="00385A0F">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46887A1D" w14:textId="77777777" w:rsidR="00385A0F" w:rsidRPr="00385A0F" w:rsidRDefault="00385A0F" w:rsidP="00385A0F">
            <w:pPr>
              <w:keepNext w:val="0"/>
              <w:rPr>
                <w:rFonts w:ascii="Calibri" w:hAnsi="Calibri"/>
                <w:color w:val="000000"/>
                <w:szCs w:val="22"/>
              </w:rPr>
            </w:pPr>
            <w:r w:rsidRPr="00385A0F">
              <w:rPr>
                <w:rFonts w:ascii="Calibri" w:hAnsi="Calibri"/>
                <w:color w:val="000000"/>
                <w:szCs w:val="22"/>
              </w:rPr>
              <w:t>Retrieve Message Content</w:t>
            </w:r>
          </w:p>
        </w:tc>
        <w:tc>
          <w:tcPr>
            <w:tcW w:w="580" w:type="dxa"/>
            <w:tcBorders>
              <w:top w:val="nil"/>
              <w:left w:val="nil"/>
              <w:bottom w:val="single" w:sz="4" w:space="0" w:color="auto"/>
              <w:right w:val="single" w:sz="4" w:space="0" w:color="auto"/>
            </w:tcBorders>
            <w:shd w:val="clear" w:color="000000" w:fill="000000"/>
            <w:noWrap/>
            <w:vAlign w:val="bottom"/>
            <w:hideMark/>
          </w:tcPr>
          <w:p w14:paraId="7CC17BD4"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w:t>
            </w:r>
          </w:p>
        </w:tc>
        <w:tc>
          <w:tcPr>
            <w:tcW w:w="580" w:type="dxa"/>
            <w:tcBorders>
              <w:top w:val="nil"/>
              <w:left w:val="nil"/>
              <w:bottom w:val="single" w:sz="4" w:space="0" w:color="auto"/>
              <w:right w:val="single" w:sz="4" w:space="0" w:color="auto"/>
            </w:tcBorders>
            <w:shd w:val="clear" w:color="000000" w:fill="000000"/>
            <w:noWrap/>
            <w:vAlign w:val="bottom"/>
            <w:hideMark/>
          </w:tcPr>
          <w:p w14:paraId="25B8774B"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00000"/>
            <w:noWrap/>
            <w:vAlign w:val="bottom"/>
            <w:hideMark/>
          </w:tcPr>
          <w:p w14:paraId="30C534B7"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18841A5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1EF4190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1570368C"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CE96404"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0AEA80B"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771AFD8"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5F73E96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CCEF374"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A5EA8D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C7F478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9E895B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AC518E6"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65913F6"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125F872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5CFD0C1"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0887F2A"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F833C4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r>
      <w:tr w:rsidR="00385A0F" w:rsidRPr="00385A0F" w14:paraId="7802B5AF" w14:textId="77777777" w:rsidTr="00385A0F">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685442C7" w14:textId="77777777" w:rsidR="00385A0F" w:rsidRPr="00385A0F" w:rsidRDefault="00385A0F" w:rsidP="00385A0F">
            <w:pPr>
              <w:keepNext w:val="0"/>
              <w:rPr>
                <w:rFonts w:ascii="Calibri" w:hAnsi="Calibri"/>
                <w:color w:val="000000"/>
                <w:szCs w:val="22"/>
              </w:rPr>
            </w:pPr>
            <w:r w:rsidRPr="00385A0F">
              <w:rPr>
                <w:rFonts w:ascii="Calibri" w:hAnsi="Calibri"/>
                <w:color w:val="000000"/>
                <w:szCs w:val="22"/>
              </w:rPr>
              <w:t>Retrieve Triage List</w:t>
            </w:r>
          </w:p>
        </w:tc>
        <w:tc>
          <w:tcPr>
            <w:tcW w:w="580" w:type="dxa"/>
            <w:tcBorders>
              <w:top w:val="nil"/>
              <w:left w:val="nil"/>
              <w:bottom w:val="single" w:sz="4" w:space="0" w:color="auto"/>
              <w:right w:val="single" w:sz="4" w:space="0" w:color="auto"/>
            </w:tcBorders>
            <w:shd w:val="clear" w:color="000000" w:fill="000000"/>
            <w:noWrap/>
            <w:vAlign w:val="bottom"/>
            <w:hideMark/>
          </w:tcPr>
          <w:p w14:paraId="0392AC21"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w:t>
            </w:r>
          </w:p>
        </w:tc>
        <w:tc>
          <w:tcPr>
            <w:tcW w:w="580" w:type="dxa"/>
            <w:tcBorders>
              <w:top w:val="nil"/>
              <w:left w:val="nil"/>
              <w:bottom w:val="single" w:sz="4" w:space="0" w:color="auto"/>
              <w:right w:val="single" w:sz="4" w:space="0" w:color="auto"/>
            </w:tcBorders>
            <w:shd w:val="clear" w:color="000000" w:fill="000000"/>
            <w:noWrap/>
            <w:vAlign w:val="bottom"/>
            <w:hideMark/>
          </w:tcPr>
          <w:p w14:paraId="2CE22DAE"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00000"/>
            <w:noWrap/>
            <w:vAlign w:val="bottom"/>
            <w:hideMark/>
          </w:tcPr>
          <w:p w14:paraId="7BFF2ED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07B41A7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368EBFA"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B31A30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A46EDE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5E22560B"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664BBFA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303895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39B78546"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5080A5A6"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25FAC44"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5B609A2C"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407725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CBB0E3C"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F1DF355"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B0CCE0E"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549E88C"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6F6B0744"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r>
      <w:tr w:rsidR="00385A0F" w:rsidRPr="00385A0F" w14:paraId="467AC2D1" w14:textId="77777777" w:rsidTr="00385A0F">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1B00EFB1" w14:textId="77777777" w:rsidR="00385A0F" w:rsidRPr="00385A0F" w:rsidRDefault="00385A0F" w:rsidP="00385A0F">
            <w:pPr>
              <w:keepNext w:val="0"/>
              <w:rPr>
                <w:rFonts w:ascii="Calibri" w:hAnsi="Calibri"/>
                <w:color w:val="000000"/>
                <w:szCs w:val="22"/>
              </w:rPr>
            </w:pPr>
            <w:r w:rsidRPr="00385A0F">
              <w:rPr>
                <w:rFonts w:ascii="Calibri" w:hAnsi="Calibri"/>
                <w:color w:val="000000"/>
                <w:szCs w:val="22"/>
              </w:rPr>
              <w:t>Retrieve Subject List</w:t>
            </w:r>
          </w:p>
        </w:tc>
        <w:tc>
          <w:tcPr>
            <w:tcW w:w="580" w:type="dxa"/>
            <w:tcBorders>
              <w:top w:val="nil"/>
              <w:left w:val="nil"/>
              <w:bottom w:val="single" w:sz="4" w:space="0" w:color="auto"/>
              <w:right w:val="single" w:sz="4" w:space="0" w:color="auto"/>
            </w:tcBorders>
            <w:shd w:val="clear" w:color="000000" w:fill="000000"/>
            <w:noWrap/>
            <w:vAlign w:val="bottom"/>
            <w:hideMark/>
          </w:tcPr>
          <w:p w14:paraId="0DF8092F"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w:t>
            </w:r>
          </w:p>
        </w:tc>
        <w:tc>
          <w:tcPr>
            <w:tcW w:w="580" w:type="dxa"/>
            <w:tcBorders>
              <w:top w:val="nil"/>
              <w:left w:val="nil"/>
              <w:bottom w:val="single" w:sz="4" w:space="0" w:color="auto"/>
              <w:right w:val="single" w:sz="4" w:space="0" w:color="auto"/>
            </w:tcBorders>
            <w:shd w:val="clear" w:color="000000" w:fill="000000"/>
            <w:noWrap/>
            <w:vAlign w:val="bottom"/>
            <w:hideMark/>
          </w:tcPr>
          <w:p w14:paraId="7F85062B"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00000"/>
            <w:noWrap/>
            <w:vAlign w:val="bottom"/>
            <w:hideMark/>
          </w:tcPr>
          <w:p w14:paraId="2D4AA55F"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23B6E9D5"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B354C5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6BDCB9F"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A394078"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16B0DCA"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2FCE23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A7E232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54186A16"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47AAA7D5"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8F5680C"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9A5941C"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602FEAD5"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950E68A"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1FA90AF6"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3163624"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627D473"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10E23A7"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r>
      <w:tr w:rsidR="00385A0F" w:rsidRPr="00385A0F" w14:paraId="718A9EE1" w14:textId="77777777" w:rsidTr="00385A0F">
        <w:trPr>
          <w:trHeight w:val="6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6E909D38" w14:textId="77777777" w:rsidR="00385A0F" w:rsidRPr="00385A0F" w:rsidRDefault="00385A0F" w:rsidP="00385A0F">
            <w:pPr>
              <w:keepNext w:val="0"/>
              <w:rPr>
                <w:rFonts w:ascii="Calibri" w:hAnsi="Calibri"/>
                <w:color w:val="000000"/>
                <w:szCs w:val="22"/>
              </w:rPr>
            </w:pPr>
            <w:r w:rsidRPr="00385A0F">
              <w:rPr>
                <w:rFonts w:ascii="Calibri" w:hAnsi="Calibri"/>
                <w:color w:val="000000"/>
                <w:szCs w:val="22"/>
              </w:rPr>
              <w:t>Retrieve Message Attachment List</w:t>
            </w:r>
          </w:p>
        </w:tc>
        <w:tc>
          <w:tcPr>
            <w:tcW w:w="580" w:type="dxa"/>
            <w:tcBorders>
              <w:top w:val="nil"/>
              <w:left w:val="nil"/>
              <w:bottom w:val="single" w:sz="4" w:space="0" w:color="auto"/>
              <w:right w:val="single" w:sz="4" w:space="0" w:color="auto"/>
            </w:tcBorders>
            <w:shd w:val="clear" w:color="000000" w:fill="000000"/>
            <w:noWrap/>
            <w:vAlign w:val="bottom"/>
            <w:hideMark/>
          </w:tcPr>
          <w:p w14:paraId="3CEC709E"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w:t>
            </w:r>
          </w:p>
        </w:tc>
        <w:tc>
          <w:tcPr>
            <w:tcW w:w="580" w:type="dxa"/>
            <w:tcBorders>
              <w:top w:val="nil"/>
              <w:left w:val="nil"/>
              <w:bottom w:val="single" w:sz="4" w:space="0" w:color="auto"/>
              <w:right w:val="single" w:sz="4" w:space="0" w:color="auto"/>
            </w:tcBorders>
            <w:shd w:val="clear" w:color="000000" w:fill="000000"/>
            <w:noWrap/>
            <w:vAlign w:val="bottom"/>
            <w:hideMark/>
          </w:tcPr>
          <w:p w14:paraId="55A9403A"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00000"/>
            <w:noWrap/>
            <w:vAlign w:val="bottom"/>
            <w:hideMark/>
          </w:tcPr>
          <w:p w14:paraId="5911E15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1DFD97A6"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4AF902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E38E6C6"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67FA414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6A60FE4"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BBC56E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735F854E"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289FEEB"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3054154"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2BA82A0E"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6D621C59"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67E6643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C9E67F9"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4076977"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1B65C1F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9CDE78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5B373F77"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r>
      <w:tr w:rsidR="00385A0F" w:rsidRPr="00385A0F" w14:paraId="51926ED1" w14:textId="77777777" w:rsidTr="00385A0F">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6DFE1818" w14:textId="77777777" w:rsidR="00385A0F" w:rsidRPr="00385A0F" w:rsidRDefault="00385A0F" w:rsidP="00385A0F">
            <w:pPr>
              <w:keepNext w:val="0"/>
              <w:rPr>
                <w:rFonts w:ascii="Calibri" w:hAnsi="Calibri"/>
                <w:color w:val="000000"/>
                <w:szCs w:val="22"/>
              </w:rPr>
            </w:pPr>
            <w:r w:rsidRPr="00385A0F">
              <w:rPr>
                <w:rFonts w:ascii="Calibri" w:hAnsi="Calibri"/>
                <w:color w:val="000000"/>
                <w:szCs w:val="22"/>
              </w:rPr>
              <w:t>Retrieve Message Attachment</w:t>
            </w:r>
          </w:p>
        </w:tc>
        <w:tc>
          <w:tcPr>
            <w:tcW w:w="580" w:type="dxa"/>
            <w:tcBorders>
              <w:top w:val="nil"/>
              <w:left w:val="nil"/>
              <w:bottom w:val="single" w:sz="4" w:space="0" w:color="auto"/>
              <w:right w:val="single" w:sz="4" w:space="0" w:color="auto"/>
            </w:tcBorders>
            <w:shd w:val="clear" w:color="000000" w:fill="000000"/>
            <w:noWrap/>
            <w:vAlign w:val="bottom"/>
            <w:hideMark/>
          </w:tcPr>
          <w:p w14:paraId="47EF4263"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w:t>
            </w:r>
          </w:p>
        </w:tc>
        <w:tc>
          <w:tcPr>
            <w:tcW w:w="580" w:type="dxa"/>
            <w:tcBorders>
              <w:top w:val="nil"/>
              <w:left w:val="nil"/>
              <w:bottom w:val="single" w:sz="4" w:space="0" w:color="auto"/>
              <w:right w:val="single" w:sz="4" w:space="0" w:color="auto"/>
            </w:tcBorders>
            <w:shd w:val="clear" w:color="000000" w:fill="000000"/>
            <w:noWrap/>
            <w:vAlign w:val="bottom"/>
            <w:hideMark/>
          </w:tcPr>
          <w:p w14:paraId="40D2989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00000"/>
            <w:noWrap/>
            <w:vAlign w:val="bottom"/>
            <w:hideMark/>
          </w:tcPr>
          <w:p w14:paraId="6A33F34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6607D2C3"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552D6DF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AE1530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13A543C"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5BE59D6"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28950FE"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08F4E9A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6B398A9"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2F456B3"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12AED99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58DD163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4A94E7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5E32E318"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613F09B3"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A640D24"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B58F43E"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1E9EEA6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r>
      <w:tr w:rsidR="00385A0F" w:rsidRPr="00385A0F" w14:paraId="0DB9C0D8" w14:textId="77777777" w:rsidTr="00385A0F">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79B2311F" w14:textId="77777777" w:rsidR="00385A0F" w:rsidRPr="00385A0F" w:rsidRDefault="00385A0F" w:rsidP="00385A0F">
            <w:pPr>
              <w:keepNext w:val="0"/>
              <w:rPr>
                <w:rFonts w:ascii="Calibri" w:hAnsi="Calibri"/>
                <w:color w:val="000000"/>
                <w:szCs w:val="22"/>
              </w:rPr>
            </w:pPr>
            <w:r w:rsidRPr="00385A0F">
              <w:rPr>
                <w:rFonts w:ascii="Calibri" w:hAnsi="Calibri"/>
                <w:color w:val="000000"/>
                <w:szCs w:val="22"/>
              </w:rPr>
              <w:t>Execute Send Message</w:t>
            </w:r>
          </w:p>
        </w:tc>
        <w:tc>
          <w:tcPr>
            <w:tcW w:w="580" w:type="dxa"/>
            <w:tcBorders>
              <w:top w:val="nil"/>
              <w:left w:val="nil"/>
              <w:bottom w:val="single" w:sz="4" w:space="0" w:color="auto"/>
              <w:right w:val="single" w:sz="4" w:space="0" w:color="auto"/>
            </w:tcBorders>
            <w:shd w:val="clear" w:color="000000" w:fill="000000"/>
            <w:noWrap/>
            <w:vAlign w:val="bottom"/>
            <w:hideMark/>
          </w:tcPr>
          <w:p w14:paraId="4413735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w:t>
            </w:r>
          </w:p>
        </w:tc>
        <w:tc>
          <w:tcPr>
            <w:tcW w:w="580" w:type="dxa"/>
            <w:tcBorders>
              <w:top w:val="nil"/>
              <w:left w:val="nil"/>
              <w:bottom w:val="single" w:sz="4" w:space="0" w:color="auto"/>
              <w:right w:val="single" w:sz="4" w:space="0" w:color="auto"/>
            </w:tcBorders>
            <w:shd w:val="clear" w:color="000000" w:fill="000000"/>
            <w:noWrap/>
            <w:vAlign w:val="bottom"/>
            <w:hideMark/>
          </w:tcPr>
          <w:p w14:paraId="393D8F6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00000"/>
            <w:noWrap/>
            <w:vAlign w:val="bottom"/>
            <w:hideMark/>
          </w:tcPr>
          <w:p w14:paraId="09B41DDF"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5DEA9C3F"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C790B7C"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1ABA4B6C"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7EC2AA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A2C2566"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AA39BD6"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19E3C29"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E769516"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16423C9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61A6846"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E1EFC3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5BF9833"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623EAB33"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193AB918"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CDB80F7"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BEF8D3A"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00000"/>
            <w:noWrap/>
            <w:vAlign w:val="bottom"/>
            <w:hideMark/>
          </w:tcPr>
          <w:p w14:paraId="0009A98A"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r>
      <w:tr w:rsidR="00385A0F" w:rsidRPr="00385A0F" w14:paraId="322AB412" w14:textId="77777777" w:rsidTr="00385A0F">
        <w:trPr>
          <w:trHeight w:val="6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2A27CA4E" w14:textId="77777777" w:rsidR="00385A0F" w:rsidRPr="00385A0F" w:rsidRDefault="00385A0F" w:rsidP="00385A0F">
            <w:pPr>
              <w:keepNext w:val="0"/>
              <w:rPr>
                <w:rFonts w:ascii="Calibri" w:hAnsi="Calibri"/>
                <w:color w:val="000000"/>
                <w:szCs w:val="22"/>
              </w:rPr>
            </w:pPr>
            <w:r w:rsidRPr="00385A0F">
              <w:rPr>
                <w:rFonts w:ascii="Calibri" w:hAnsi="Calibri"/>
                <w:color w:val="000000"/>
                <w:szCs w:val="22"/>
              </w:rPr>
              <w:t>Execute Send Message with Attachment</w:t>
            </w:r>
          </w:p>
        </w:tc>
        <w:tc>
          <w:tcPr>
            <w:tcW w:w="580" w:type="dxa"/>
            <w:tcBorders>
              <w:top w:val="nil"/>
              <w:left w:val="nil"/>
              <w:bottom w:val="single" w:sz="4" w:space="0" w:color="auto"/>
              <w:right w:val="single" w:sz="4" w:space="0" w:color="auto"/>
            </w:tcBorders>
            <w:shd w:val="clear" w:color="000000" w:fill="000000"/>
            <w:noWrap/>
            <w:vAlign w:val="bottom"/>
            <w:hideMark/>
          </w:tcPr>
          <w:p w14:paraId="5388DD6F"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w:t>
            </w:r>
          </w:p>
        </w:tc>
        <w:tc>
          <w:tcPr>
            <w:tcW w:w="580" w:type="dxa"/>
            <w:tcBorders>
              <w:top w:val="nil"/>
              <w:left w:val="nil"/>
              <w:bottom w:val="single" w:sz="4" w:space="0" w:color="auto"/>
              <w:right w:val="single" w:sz="4" w:space="0" w:color="auto"/>
            </w:tcBorders>
            <w:shd w:val="clear" w:color="000000" w:fill="000000"/>
            <w:noWrap/>
            <w:vAlign w:val="bottom"/>
            <w:hideMark/>
          </w:tcPr>
          <w:p w14:paraId="44A3BD7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00000"/>
            <w:noWrap/>
            <w:vAlign w:val="bottom"/>
            <w:hideMark/>
          </w:tcPr>
          <w:p w14:paraId="58A79B4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30FBC21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552A089"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DE584FC"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92B6986"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517C197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0E8BCC6"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1B9EBEAA"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4054538"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93D376E"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C8458BE"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C4D4C7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0C7A2F3F"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46732D19"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4B95EE2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51DF02DF"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37E0CA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00000"/>
            <w:noWrap/>
            <w:vAlign w:val="bottom"/>
            <w:hideMark/>
          </w:tcPr>
          <w:p w14:paraId="45B7AB1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r>
      <w:tr w:rsidR="00385A0F" w:rsidRPr="00385A0F" w14:paraId="53BD56C9" w14:textId="77777777" w:rsidTr="00385A0F">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2B4AEAE9" w14:textId="77777777" w:rsidR="00385A0F" w:rsidRPr="00385A0F" w:rsidRDefault="00385A0F" w:rsidP="00385A0F">
            <w:pPr>
              <w:keepNext w:val="0"/>
              <w:rPr>
                <w:rFonts w:ascii="Calibri" w:hAnsi="Calibri"/>
                <w:color w:val="000000"/>
                <w:szCs w:val="22"/>
              </w:rPr>
            </w:pPr>
            <w:r w:rsidRPr="00385A0F">
              <w:rPr>
                <w:rFonts w:ascii="Calibri" w:hAnsi="Calibri"/>
                <w:color w:val="000000"/>
                <w:szCs w:val="22"/>
              </w:rPr>
              <w:t>Execute Move Message</w:t>
            </w:r>
          </w:p>
        </w:tc>
        <w:tc>
          <w:tcPr>
            <w:tcW w:w="580" w:type="dxa"/>
            <w:tcBorders>
              <w:top w:val="nil"/>
              <w:left w:val="nil"/>
              <w:bottom w:val="single" w:sz="4" w:space="0" w:color="auto"/>
              <w:right w:val="single" w:sz="4" w:space="0" w:color="auto"/>
            </w:tcBorders>
            <w:shd w:val="clear" w:color="000000" w:fill="000000"/>
            <w:noWrap/>
            <w:vAlign w:val="bottom"/>
            <w:hideMark/>
          </w:tcPr>
          <w:p w14:paraId="7422B459"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w:t>
            </w:r>
          </w:p>
        </w:tc>
        <w:tc>
          <w:tcPr>
            <w:tcW w:w="580" w:type="dxa"/>
            <w:tcBorders>
              <w:top w:val="nil"/>
              <w:left w:val="nil"/>
              <w:bottom w:val="single" w:sz="4" w:space="0" w:color="auto"/>
              <w:right w:val="single" w:sz="4" w:space="0" w:color="auto"/>
            </w:tcBorders>
            <w:shd w:val="clear" w:color="000000" w:fill="000000"/>
            <w:noWrap/>
            <w:vAlign w:val="bottom"/>
            <w:hideMark/>
          </w:tcPr>
          <w:p w14:paraId="726DB403"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00000"/>
            <w:noWrap/>
            <w:vAlign w:val="bottom"/>
            <w:hideMark/>
          </w:tcPr>
          <w:p w14:paraId="759FD6B1"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0FFC2B08"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580B8694"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D36D034"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4ADE3F1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B2669C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1BB4179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66FA973B"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688B14A"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5062B37"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8B4B3D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57636D2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1C5E962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3B25597"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1B8A6763"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27ACF93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31E25C7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54015F99"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r>
      <w:tr w:rsidR="00385A0F" w:rsidRPr="00385A0F" w14:paraId="6ECBDA66" w14:textId="77777777" w:rsidTr="00385A0F">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21B72D92" w14:textId="77777777" w:rsidR="00385A0F" w:rsidRPr="00385A0F" w:rsidRDefault="00385A0F" w:rsidP="00385A0F">
            <w:pPr>
              <w:keepNext w:val="0"/>
              <w:rPr>
                <w:rFonts w:ascii="Calibri" w:hAnsi="Calibri"/>
                <w:color w:val="000000"/>
                <w:szCs w:val="22"/>
              </w:rPr>
            </w:pPr>
            <w:r w:rsidRPr="00385A0F">
              <w:rPr>
                <w:rFonts w:ascii="Calibri" w:hAnsi="Calibri"/>
                <w:color w:val="000000"/>
                <w:szCs w:val="22"/>
              </w:rPr>
              <w:t>Execute Reply Message</w:t>
            </w:r>
          </w:p>
        </w:tc>
        <w:tc>
          <w:tcPr>
            <w:tcW w:w="580" w:type="dxa"/>
            <w:tcBorders>
              <w:top w:val="nil"/>
              <w:left w:val="nil"/>
              <w:bottom w:val="single" w:sz="4" w:space="0" w:color="auto"/>
              <w:right w:val="single" w:sz="4" w:space="0" w:color="auto"/>
            </w:tcBorders>
            <w:shd w:val="clear" w:color="000000" w:fill="000000"/>
            <w:noWrap/>
            <w:vAlign w:val="bottom"/>
            <w:hideMark/>
          </w:tcPr>
          <w:p w14:paraId="0B5BF7A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w:t>
            </w:r>
          </w:p>
        </w:tc>
        <w:tc>
          <w:tcPr>
            <w:tcW w:w="580" w:type="dxa"/>
            <w:tcBorders>
              <w:top w:val="nil"/>
              <w:left w:val="nil"/>
              <w:bottom w:val="single" w:sz="4" w:space="0" w:color="auto"/>
              <w:right w:val="single" w:sz="4" w:space="0" w:color="auto"/>
            </w:tcBorders>
            <w:shd w:val="clear" w:color="000000" w:fill="000000"/>
            <w:noWrap/>
            <w:vAlign w:val="bottom"/>
            <w:hideMark/>
          </w:tcPr>
          <w:p w14:paraId="6237C12A"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00000"/>
            <w:noWrap/>
            <w:vAlign w:val="bottom"/>
            <w:hideMark/>
          </w:tcPr>
          <w:p w14:paraId="0FFA54C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11924A8E"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442E647"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05891095"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64DCEFC"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20A95DB"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B23B33A"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739F622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4865BB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178A589"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C736BDC"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2FDB0C3"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972FA83"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5B014CFA"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5BF30768"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157012E6"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791CD89"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F86BB49"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r>
      <w:tr w:rsidR="00385A0F" w:rsidRPr="00385A0F" w14:paraId="61C11CD4" w14:textId="77777777" w:rsidTr="00385A0F">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1D867710" w14:textId="77777777" w:rsidR="00385A0F" w:rsidRPr="00385A0F" w:rsidRDefault="00385A0F" w:rsidP="00385A0F">
            <w:pPr>
              <w:keepNext w:val="0"/>
              <w:rPr>
                <w:rFonts w:ascii="Calibri" w:hAnsi="Calibri"/>
                <w:color w:val="000000"/>
                <w:szCs w:val="22"/>
              </w:rPr>
            </w:pPr>
            <w:r w:rsidRPr="00385A0F">
              <w:rPr>
                <w:rFonts w:ascii="Calibri" w:hAnsi="Calibri"/>
                <w:color w:val="000000"/>
                <w:szCs w:val="22"/>
              </w:rPr>
              <w:t>Execute Save Draft Message</w:t>
            </w:r>
          </w:p>
        </w:tc>
        <w:tc>
          <w:tcPr>
            <w:tcW w:w="580" w:type="dxa"/>
            <w:tcBorders>
              <w:top w:val="nil"/>
              <w:left w:val="nil"/>
              <w:bottom w:val="single" w:sz="4" w:space="0" w:color="auto"/>
              <w:right w:val="single" w:sz="4" w:space="0" w:color="auto"/>
            </w:tcBorders>
            <w:shd w:val="clear" w:color="000000" w:fill="000000"/>
            <w:noWrap/>
            <w:vAlign w:val="bottom"/>
            <w:hideMark/>
          </w:tcPr>
          <w:p w14:paraId="4A926BF7"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w:t>
            </w:r>
          </w:p>
        </w:tc>
        <w:tc>
          <w:tcPr>
            <w:tcW w:w="580" w:type="dxa"/>
            <w:tcBorders>
              <w:top w:val="nil"/>
              <w:left w:val="nil"/>
              <w:bottom w:val="single" w:sz="4" w:space="0" w:color="auto"/>
              <w:right w:val="single" w:sz="4" w:space="0" w:color="auto"/>
            </w:tcBorders>
            <w:shd w:val="clear" w:color="000000" w:fill="000000"/>
            <w:noWrap/>
            <w:vAlign w:val="bottom"/>
            <w:hideMark/>
          </w:tcPr>
          <w:p w14:paraId="6E44C3AF"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00000"/>
            <w:noWrap/>
            <w:vAlign w:val="bottom"/>
            <w:hideMark/>
          </w:tcPr>
          <w:p w14:paraId="5F14126C"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2013B13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E819D96"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3D8755D7"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BF4E47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CEE388C"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69FC21FB"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8B0933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90BA60C"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EEE261A"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1388425"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10324AF9"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472E987"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775CD49"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D51636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6603AD1"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4BD454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C16CCF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r>
      <w:tr w:rsidR="00385A0F" w:rsidRPr="00385A0F" w14:paraId="72580B56" w14:textId="77777777" w:rsidTr="00385A0F">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487BE4B4" w14:textId="77777777" w:rsidR="00385A0F" w:rsidRPr="00385A0F" w:rsidRDefault="00385A0F" w:rsidP="00385A0F">
            <w:pPr>
              <w:keepNext w:val="0"/>
              <w:rPr>
                <w:rFonts w:ascii="Calibri" w:hAnsi="Calibri"/>
                <w:color w:val="000000"/>
                <w:szCs w:val="22"/>
              </w:rPr>
            </w:pPr>
            <w:r w:rsidRPr="00385A0F">
              <w:rPr>
                <w:rFonts w:ascii="Calibri" w:hAnsi="Calibri"/>
                <w:color w:val="000000"/>
                <w:szCs w:val="22"/>
              </w:rPr>
              <w:t>Execute Folder Creation</w:t>
            </w:r>
          </w:p>
        </w:tc>
        <w:tc>
          <w:tcPr>
            <w:tcW w:w="580" w:type="dxa"/>
            <w:tcBorders>
              <w:top w:val="nil"/>
              <w:left w:val="nil"/>
              <w:bottom w:val="single" w:sz="4" w:space="0" w:color="auto"/>
              <w:right w:val="single" w:sz="4" w:space="0" w:color="auto"/>
            </w:tcBorders>
            <w:shd w:val="clear" w:color="000000" w:fill="000000"/>
            <w:noWrap/>
            <w:vAlign w:val="bottom"/>
            <w:hideMark/>
          </w:tcPr>
          <w:p w14:paraId="5401B89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w:t>
            </w:r>
          </w:p>
        </w:tc>
        <w:tc>
          <w:tcPr>
            <w:tcW w:w="580" w:type="dxa"/>
            <w:tcBorders>
              <w:top w:val="nil"/>
              <w:left w:val="nil"/>
              <w:bottom w:val="single" w:sz="4" w:space="0" w:color="auto"/>
              <w:right w:val="single" w:sz="4" w:space="0" w:color="auto"/>
            </w:tcBorders>
            <w:shd w:val="clear" w:color="000000" w:fill="000000"/>
            <w:noWrap/>
            <w:vAlign w:val="bottom"/>
            <w:hideMark/>
          </w:tcPr>
          <w:p w14:paraId="6114361A"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00000"/>
            <w:noWrap/>
            <w:vAlign w:val="bottom"/>
            <w:hideMark/>
          </w:tcPr>
          <w:p w14:paraId="5F6C5FD5"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5BA546CB"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6E99C078"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1B79BCEC"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85170FE"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57689025"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616ECD68"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2CAF32F"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6EE03B3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B4BE76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19F80B3E"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5BD41A4B"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301A81A"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19AED2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F87ABE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2D9CCFA"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18995E6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EC839A3"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r>
      <w:tr w:rsidR="00385A0F" w:rsidRPr="00385A0F" w14:paraId="431B8F86" w14:textId="77777777" w:rsidTr="00385A0F">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36B7DC60" w14:textId="77777777" w:rsidR="00385A0F" w:rsidRPr="00385A0F" w:rsidRDefault="00385A0F" w:rsidP="00385A0F">
            <w:pPr>
              <w:keepNext w:val="0"/>
              <w:rPr>
                <w:rFonts w:ascii="Calibri" w:hAnsi="Calibri"/>
                <w:color w:val="000000"/>
                <w:szCs w:val="22"/>
              </w:rPr>
            </w:pPr>
            <w:r w:rsidRPr="00385A0F">
              <w:rPr>
                <w:rFonts w:ascii="Calibri" w:hAnsi="Calibri"/>
                <w:color w:val="000000"/>
                <w:szCs w:val="22"/>
              </w:rPr>
              <w:t>Execute Folder Deletion</w:t>
            </w:r>
          </w:p>
        </w:tc>
        <w:tc>
          <w:tcPr>
            <w:tcW w:w="580" w:type="dxa"/>
            <w:tcBorders>
              <w:top w:val="nil"/>
              <w:left w:val="nil"/>
              <w:bottom w:val="single" w:sz="4" w:space="0" w:color="auto"/>
              <w:right w:val="single" w:sz="4" w:space="0" w:color="auto"/>
            </w:tcBorders>
            <w:shd w:val="clear" w:color="000000" w:fill="000000"/>
            <w:noWrap/>
            <w:vAlign w:val="bottom"/>
            <w:hideMark/>
          </w:tcPr>
          <w:p w14:paraId="468E2BB6"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w:t>
            </w:r>
          </w:p>
        </w:tc>
        <w:tc>
          <w:tcPr>
            <w:tcW w:w="580" w:type="dxa"/>
            <w:tcBorders>
              <w:top w:val="nil"/>
              <w:left w:val="nil"/>
              <w:bottom w:val="single" w:sz="4" w:space="0" w:color="auto"/>
              <w:right w:val="single" w:sz="4" w:space="0" w:color="auto"/>
            </w:tcBorders>
            <w:shd w:val="clear" w:color="000000" w:fill="000000"/>
            <w:noWrap/>
            <w:vAlign w:val="bottom"/>
            <w:hideMark/>
          </w:tcPr>
          <w:p w14:paraId="572FC0FA"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00000"/>
            <w:noWrap/>
            <w:vAlign w:val="bottom"/>
            <w:hideMark/>
          </w:tcPr>
          <w:p w14:paraId="5E0B2B2F"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6D848748"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1046D3D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83A7EC2"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71D982A"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55636C3B"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000000" w:fill="0D0D0D"/>
            <w:noWrap/>
            <w:vAlign w:val="bottom"/>
            <w:hideMark/>
          </w:tcPr>
          <w:p w14:paraId="623BFFA1"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32CAA86B"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3ABDE0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13724FA6"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3664C41"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6880EE4"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CAFF9EC"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1613BC50"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0E2BF9EB"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481F7055"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79253D0D"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14:paraId="24A40333" w14:textId="77777777" w:rsidR="00385A0F" w:rsidRPr="00385A0F" w:rsidRDefault="00385A0F" w:rsidP="00385A0F">
            <w:pPr>
              <w:keepNext w:val="0"/>
              <w:jc w:val="center"/>
              <w:rPr>
                <w:rFonts w:ascii="Calibri" w:hAnsi="Calibri"/>
                <w:color w:val="000000"/>
                <w:szCs w:val="22"/>
              </w:rPr>
            </w:pPr>
            <w:r w:rsidRPr="00385A0F">
              <w:rPr>
                <w:rFonts w:ascii="Calibri" w:hAnsi="Calibri"/>
                <w:color w:val="000000"/>
                <w:szCs w:val="22"/>
              </w:rPr>
              <w:t> </w:t>
            </w:r>
          </w:p>
        </w:tc>
      </w:tr>
    </w:tbl>
    <w:p w14:paraId="78BCF6C6" w14:textId="77777777" w:rsidR="008A4F47" w:rsidRDefault="008A4F47" w:rsidP="003833B5">
      <w:pPr>
        <w:pStyle w:val="BodyText"/>
        <w:rPr>
          <w:rFonts w:cs="Arial"/>
        </w:rPr>
      </w:pPr>
    </w:p>
    <w:p w14:paraId="78BCF6C8" w14:textId="77777777" w:rsidR="00F31EF3" w:rsidRDefault="00F31EF3">
      <w:pPr>
        <w:pStyle w:val="Appendix"/>
        <w:sectPr w:rsidR="00F31EF3" w:rsidSect="00606088">
          <w:footerReference w:type="default" r:id="rId23"/>
          <w:pgSz w:w="15840" w:h="12240" w:orient="landscape"/>
          <w:pgMar w:top="1440" w:right="1440" w:bottom="1440" w:left="1152" w:header="720" w:footer="720" w:gutter="0"/>
          <w:cols w:space="720"/>
          <w:docGrid w:linePitch="360"/>
        </w:sectPr>
      </w:pPr>
      <w:bookmarkStart w:id="285" w:name="_Toc374549577"/>
    </w:p>
    <w:p w14:paraId="78BCF6C9" w14:textId="2300F173" w:rsidR="00395EAA" w:rsidRDefault="00395EAA">
      <w:pPr>
        <w:pStyle w:val="Appendix"/>
        <w:rPr>
          <w:sz w:val="22"/>
          <w:szCs w:val="22"/>
        </w:rPr>
      </w:pPr>
      <w:bookmarkStart w:id="286" w:name="_Toc418186632"/>
      <w:bookmarkStart w:id="287" w:name="Appendix_D_AAH_and_MAL"/>
      <w:bookmarkStart w:id="288" w:name="_Toc374904631"/>
      <w:bookmarkEnd w:id="285"/>
      <w:r>
        <w:lastRenderedPageBreak/>
        <w:t xml:space="preserve">Appendix – Account Activity </w:t>
      </w:r>
      <w:r w:rsidR="00EF6E9C">
        <w:t xml:space="preserve">History </w:t>
      </w:r>
      <w:r>
        <w:t>(AA</w:t>
      </w:r>
      <w:r w:rsidR="00EF6E9C">
        <w:t>H</w:t>
      </w:r>
      <w:r>
        <w:t>)</w:t>
      </w:r>
      <w:bookmarkEnd w:id="286"/>
      <w:r w:rsidR="008A4F47">
        <w:t xml:space="preserve"> </w:t>
      </w:r>
      <w:bookmarkEnd w:id="287"/>
    </w:p>
    <w:p w14:paraId="1301D444" w14:textId="77777777" w:rsidR="00E566B9" w:rsidRDefault="00E566B9">
      <w:pPr>
        <w:pStyle w:val="Caption"/>
      </w:pPr>
    </w:p>
    <w:p w14:paraId="5B4313AD" w14:textId="77777777" w:rsidR="00E566B9" w:rsidRPr="0058285D" w:rsidRDefault="00E566B9">
      <w:r w:rsidRPr="0058285D">
        <w:t>The Account Activity History is viewable by the user (Patient/Veteran). The concern about the new entries from the API is that these new entries are consistent and meaningful to the user. As a result, all APIs would make entries according to the following two rules:</w:t>
      </w:r>
    </w:p>
    <w:p w14:paraId="79E799BE" w14:textId="3A6EB969" w:rsidR="00E566B9" w:rsidRDefault="00E566B9">
      <w:pPr>
        <w:pStyle w:val="Caption"/>
        <w:rPr>
          <w:b w:val="0"/>
        </w:rPr>
      </w:pPr>
      <w:r w:rsidRPr="00B26828">
        <w:rPr>
          <w:b w:val="0"/>
        </w:rPr>
        <w:t>The AAH “Performed By” field will be populated with “</w:t>
      </w:r>
      <w:r w:rsidRPr="00B26828">
        <w:rPr>
          <w:bCs w:val="0"/>
        </w:rPr>
        <w:t>System</w:t>
      </w:r>
      <w:r w:rsidRPr="00B26828">
        <w:rPr>
          <w:b w:val="0"/>
        </w:rPr>
        <w:t xml:space="preserve">” when the entry is added as the result of an API call; Sample screen shot is provided in </w:t>
      </w:r>
      <w:r w:rsidRPr="00B26828">
        <w:t>Figure 3</w:t>
      </w:r>
      <w:r>
        <w:rPr>
          <w:b w:val="0"/>
        </w:rPr>
        <w:t>.</w:t>
      </w:r>
    </w:p>
    <w:p w14:paraId="7AFF97C7" w14:textId="77777777" w:rsidR="00E566B9" w:rsidRDefault="00E566B9">
      <w:pPr>
        <w:pStyle w:val="Caption"/>
        <w:rPr>
          <w:b w:val="0"/>
        </w:rPr>
      </w:pPr>
    </w:p>
    <w:p w14:paraId="188E1604" w14:textId="1DEF51E6" w:rsidR="00E566B9" w:rsidRDefault="00E566B9">
      <w:pPr>
        <w:pStyle w:val="Caption"/>
        <w:rPr>
          <w:b w:val="0"/>
        </w:rPr>
      </w:pPr>
      <w:r>
        <w:rPr>
          <w:noProof/>
        </w:rPr>
        <w:drawing>
          <wp:inline distT="0" distB="0" distL="0" distR="0" wp14:anchorId="0125B21C" wp14:editId="1E2E8F93">
            <wp:extent cx="5936615" cy="4606290"/>
            <wp:effectExtent l="19050" t="19050" r="26035"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6615" cy="4606290"/>
                    </a:xfrm>
                    <a:prstGeom prst="rect">
                      <a:avLst/>
                    </a:prstGeom>
                    <a:noFill/>
                    <a:ln w="25400">
                      <a:solidFill>
                        <a:schemeClr val="tx1"/>
                      </a:solidFill>
                    </a:ln>
                  </pic:spPr>
                </pic:pic>
              </a:graphicData>
            </a:graphic>
          </wp:inline>
        </w:drawing>
      </w:r>
    </w:p>
    <w:p w14:paraId="1937C0A7" w14:textId="77777777" w:rsidR="00E566B9" w:rsidRDefault="00E566B9" w:rsidP="00B26828">
      <w:pPr>
        <w:pStyle w:val="Caption"/>
        <w:jc w:val="center"/>
      </w:pPr>
    </w:p>
    <w:p w14:paraId="78BCF6CD" w14:textId="45020ED3" w:rsidR="00EF6E9C" w:rsidRDefault="00EF6E9C" w:rsidP="00B26828">
      <w:pPr>
        <w:pStyle w:val="Caption"/>
        <w:jc w:val="center"/>
      </w:pPr>
      <w:bookmarkStart w:id="289" w:name="_Toc418185724"/>
      <w:r w:rsidRPr="00E566B9">
        <w:t xml:space="preserve">Figure </w:t>
      </w:r>
      <w:r w:rsidR="00D6755E" w:rsidRPr="00B26828">
        <w:fldChar w:fldCharType="begin"/>
      </w:r>
      <w:r w:rsidR="00D6755E" w:rsidRPr="00E566B9">
        <w:instrText xml:space="preserve"> SEQ Figure \* ARABIC </w:instrText>
      </w:r>
      <w:r w:rsidR="00D6755E" w:rsidRPr="00B26828">
        <w:fldChar w:fldCharType="separate"/>
      </w:r>
      <w:r w:rsidR="009A755F">
        <w:rPr>
          <w:noProof/>
        </w:rPr>
        <w:t>2</w:t>
      </w:r>
      <w:r w:rsidR="00D6755E" w:rsidRPr="00B26828">
        <w:fldChar w:fldCharType="end"/>
      </w:r>
      <w:r w:rsidR="001C7A8B" w:rsidRPr="00B26828">
        <w:t>:</w:t>
      </w:r>
      <w:r w:rsidRPr="00E566B9">
        <w:t xml:space="preserve"> Account Activity History Sample</w:t>
      </w:r>
      <w:bookmarkEnd w:id="289"/>
    </w:p>
    <w:p w14:paraId="29CC1743" w14:textId="77777777" w:rsidR="00E566B9" w:rsidRDefault="00E566B9" w:rsidP="00E566B9"/>
    <w:p w14:paraId="0D5FBBA4" w14:textId="77777777" w:rsidR="00E566B9" w:rsidRDefault="00E566B9" w:rsidP="00E566B9"/>
    <w:p w14:paraId="2CAE3861" w14:textId="77777777" w:rsidR="00E566B9" w:rsidRDefault="00E566B9" w:rsidP="00E566B9"/>
    <w:p w14:paraId="32B5A4C0" w14:textId="77777777" w:rsidR="00E566B9" w:rsidRDefault="00E566B9" w:rsidP="00E566B9"/>
    <w:p w14:paraId="7D7E2679" w14:textId="77777777" w:rsidR="00E566B9" w:rsidRDefault="00E566B9" w:rsidP="00E566B9"/>
    <w:p w14:paraId="6B96F028" w14:textId="77777777" w:rsidR="00E566B9" w:rsidRDefault="00E566B9" w:rsidP="00E566B9"/>
    <w:p w14:paraId="188826A5" w14:textId="77777777" w:rsidR="00E566B9" w:rsidRDefault="00E566B9" w:rsidP="00E566B9"/>
    <w:p w14:paraId="3A3F4203" w14:textId="77777777" w:rsidR="00E566B9" w:rsidRDefault="00E566B9" w:rsidP="00E566B9"/>
    <w:p w14:paraId="60D01540" w14:textId="77777777" w:rsidR="00E566B9" w:rsidRPr="0058285D" w:rsidRDefault="00E566B9" w:rsidP="00E566B9">
      <w:r w:rsidRPr="0058285D">
        <w:lastRenderedPageBreak/>
        <w:t>The AAH “Activity Detail” field will be populated with “</w:t>
      </w:r>
      <w:r w:rsidRPr="0058285D">
        <w:rPr>
          <w:b/>
          <w:bCs/>
        </w:rPr>
        <w:t>Remote System</w:t>
      </w:r>
      <w:r w:rsidRPr="0058285D">
        <w:t>: &lt;Application Name&gt;” where &lt;Application Name&gt; is the name of the remote application that is making the API call. An example with “</w:t>
      </w:r>
      <w:r w:rsidRPr="0058285D">
        <w:rPr>
          <w:b/>
          <w:bCs/>
        </w:rPr>
        <w:t>health</w:t>
      </w:r>
      <w:r w:rsidRPr="0058285D">
        <w:rPr>
          <w:b/>
          <w:bCs/>
          <w:i/>
        </w:rPr>
        <w:t>e</w:t>
      </w:r>
      <w:r w:rsidRPr="0058285D">
        <w:rPr>
          <w:b/>
          <w:bCs/>
        </w:rPr>
        <w:t>living assessment</w:t>
      </w:r>
      <w:r w:rsidRPr="0058285D">
        <w:t>;” is shown.</w:t>
      </w:r>
    </w:p>
    <w:p w14:paraId="039406A8" w14:textId="77BF1D8D" w:rsidR="00E566B9" w:rsidRDefault="00E566B9" w:rsidP="00B26828">
      <w:pPr>
        <w:pStyle w:val="BodyText"/>
      </w:pPr>
      <w:r>
        <w:rPr>
          <w:noProof/>
        </w:rPr>
        <w:drawing>
          <wp:inline distT="0" distB="0" distL="0" distR="0" wp14:anchorId="79DDB523" wp14:editId="497AF6ED">
            <wp:extent cx="5936615" cy="1869440"/>
            <wp:effectExtent l="19050" t="19050" r="26035"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6615" cy="1869440"/>
                    </a:xfrm>
                    <a:prstGeom prst="rect">
                      <a:avLst/>
                    </a:prstGeom>
                    <a:noFill/>
                    <a:ln w="25400">
                      <a:solidFill>
                        <a:schemeClr val="tx1"/>
                      </a:solidFill>
                    </a:ln>
                  </pic:spPr>
                </pic:pic>
              </a:graphicData>
            </a:graphic>
          </wp:inline>
        </w:drawing>
      </w:r>
    </w:p>
    <w:p w14:paraId="389FED4F" w14:textId="3D4BE04B" w:rsidR="00E566B9" w:rsidRDefault="00E566B9" w:rsidP="00E566B9">
      <w:pPr>
        <w:pStyle w:val="Caption"/>
        <w:jc w:val="center"/>
      </w:pPr>
      <w:r w:rsidRPr="00D07226">
        <w:t xml:space="preserve">Figure </w:t>
      </w:r>
      <w:r>
        <w:t>4</w:t>
      </w:r>
      <w:r w:rsidRPr="00D07226">
        <w:t xml:space="preserve">: Account Activity History </w:t>
      </w:r>
      <w:r>
        <w:t>Detail</w:t>
      </w:r>
    </w:p>
    <w:p w14:paraId="7802AAB6" w14:textId="77777777" w:rsidR="003B74C7" w:rsidRDefault="003B74C7" w:rsidP="003B74C7">
      <w:pPr>
        <w:jc w:val="center"/>
        <w:rPr>
          <w:b/>
          <w:sz w:val="28"/>
        </w:rPr>
      </w:pPr>
    </w:p>
    <w:p w14:paraId="0A65A1F3" w14:textId="77B5A631" w:rsidR="003B74C7" w:rsidRDefault="003B74C7" w:rsidP="00B26828">
      <w:pPr>
        <w:pStyle w:val="Heading1"/>
      </w:pPr>
      <w:bookmarkStart w:id="290" w:name="_Toc418186633"/>
      <w:r>
        <w:lastRenderedPageBreak/>
        <w:t xml:space="preserve">Appendix - </w:t>
      </w:r>
      <w:r w:rsidRPr="00FC250B">
        <w:t>My Health</w:t>
      </w:r>
      <w:r w:rsidRPr="00FC250B">
        <w:rPr>
          <w:i/>
        </w:rPr>
        <w:t>e</w:t>
      </w:r>
      <w:r w:rsidRPr="00FC250B">
        <w:t>Vet Metrics of Use Global Requirements</w:t>
      </w:r>
      <w:bookmarkEnd w:id="290"/>
    </w:p>
    <w:p w14:paraId="0EB5A46F" w14:textId="77777777" w:rsidR="003B74C7" w:rsidRDefault="003B74C7" w:rsidP="0093220F">
      <w:pPr>
        <w:jc w:val="center"/>
        <w:rPr>
          <w:b/>
          <w:sz w:val="28"/>
        </w:rPr>
      </w:pPr>
    </w:p>
    <w:p w14:paraId="5AAE6CE8" w14:textId="77777777" w:rsidR="003B74C7" w:rsidRDefault="003B74C7" w:rsidP="0093220F">
      <w:pPr>
        <w:jc w:val="center"/>
        <w:rPr>
          <w:b/>
          <w:sz w:val="28"/>
        </w:rPr>
      </w:pPr>
      <w:r w:rsidRPr="00FC250B">
        <w:rPr>
          <w:b/>
          <w:sz w:val="28"/>
        </w:rPr>
        <w:t>My Health</w:t>
      </w:r>
      <w:r w:rsidRPr="00FC250B">
        <w:rPr>
          <w:b/>
          <w:i/>
          <w:sz w:val="28"/>
        </w:rPr>
        <w:t>e</w:t>
      </w:r>
      <w:r w:rsidRPr="00FC250B">
        <w:rPr>
          <w:b/>
          <w:sz w:val="28"/>
        </w:rPr>
        <w:t>Vet Metrics of Use Global Requirements</w:t>
      </w:r>
    </w:p>
    <w:p w14:paraId="7094EBCD" w14:textId="77777777" w:rsidR="003B74C7" w:rsidRPr="00AF39F2" w:rsidRDefault="003B74C7" w:rsidP="0093220F">
      <w:pPr>
        <w:jc w:val="center"/>
        <w:rPr>
          <w:b/>
          <w:sz w:val="20"/>
        </w:rPr>
      </w:pPr>
      <w:r>
        <w:rPr>
          <w:b/>
          <w:sz w:val="20"/>
        </w:rPr>
        <w:t xml:space="preserve">                                                                                         </w:t>
      </w:r>
      <w:r w:rsidRPr="00AF39F2">
        <w:rPr>
          <w:b/>
          <w:sz w:val="20"/>
        </w:rPr>
        <w:t xml:space="preserve">Updated </w:t>
      </w:r>
      <w:r>
        <w:rPr>
          <w:b/>
          <w:sz w:val="20"/>
        </w:rPr>
        <w:t>3</w:t>
      </w:r>
      <w:r w:rsidRPr="00AF39F2">
        <w:rPr>
          <w:b/>
          <w:sz w:val="20"/>
        </w:rPr>
        <w:t>/</w:t>
      </w:r>
      <w:r>
        <w:rPr>
          <w:b/>
          <w:sz w:val="20"/>
        </w:rPr>
        <w:t>13</w:t>
      </w:r>
      <w:r w:rsidRPr="00AF39F2">
        <w:rPr>
          <w:b/>
          <w:sz w:val="20"/>
        </w:rPr>
        <w:t>/201</w:t>
      </w:r>
      <w:r>
        <w:rPr>
          <w:b/>
          <w:sz w:val="20"/>
        </w:rPr>
        <w:t>5</w:t>
      </w:r>
    </w:p>
    <w:p w14:paraId="1C270A6A" w14:textId="77777777" w:rsidR="003B74C7" w:rsidRDefault="003B74C7" w:rsidP="0093220F">
      <w:r w:rsidRPr="00FF4F17">
        <w:t xml:space="preserve"> </w:t>
      </w:r>
      <w:r>
        <w:t>===========================================================================================</w:t>
      </w:r>
    </w:p>
    <w:p w14:paraId="20C75090" w14:textId="77777777" w:rsidR="003B74C7" w:rsidRDefault="003B74C7" w:rsidP="0093220F">
      <w:r>
        <w:t>For EVERY deliverable, My Health</w:t>
      </w:r>
      <w:r w:rsidRPr="007E6F48">
        <w:rPr>
          <w:b/>
          <w:i/>
        </w:rPr>
        <w:t>e</w:t>
      </w:r>
      <w:r>
        <w:t>Vet has fourteen global requirements to address for Metrics of Use.</w:t>
      </w:r>
    </w:p>
    <w:p w14:paraId="196A65CD" w14:textId="77777777" w:rsidR="003B74C7" w:rsidRDefault="003B74C7" w:rsidP="0093220F">
      <w:r>
        <w:t>Each should be evaluated at the beginning of Requirements Gathering as MUST DO or NOT APPLICABLE.</w:t>
      </w:r>
    </w:p>
    <w:p w14:paraId="21D039DF" w14:textId="77777777" w:rsidR="003B74C7" w:rsidRDefault="003B74C7" w:rsidP="0093220F">
      <w:r>
        <w:t>The MUST DO’s will be enumerated through-out the entire requirements development process.</w:t>
      </w:r>
    </w:p>
    <w:p w14:paraId="4C48F607" w14:textId="77777777" w:rsidR="003B74C7" w:rsidRDefault="003B74C7" w:rsidP="0093220F"/>
    <w:tbl>
      <w:tblPr>
        <w:tblStyle w:val="TableGrid"/>
        <w:tblW w:w="5000" w:type="pct"/>
        <w:tblLook w:val="04A0" w:firstRow="1" w:lastRow="0" w:firstColumn="1" w:lastColumn="0" w:noHBand="0" w:noVBand="1"/>
      </w:tblPr>
      <w:tblGrid>
        <w:gridCol w:w="9576"/>
      </w:tblGrid>
      <w:tr w:rsidR="003B74C7" w14:paraId="4F35929D" w14:textId="77777777" w:rsidTr="0093220F">
        <w:tc>
          <w:tcPr>
            <w:tcW w:w="5000" w:type="pct"/>
            <w:shd w:val="clear" w:color="auto" w:fill="F2F2F2" w:themeFill="background1" w:themeFillShade="F2"/>
          </w:tcPr>
          <w:p w14:paraId="26135877" w14:textId="77777777" w:rsidR="003B74C7" w:rsidRDefault="003B74C7" w:rsidP="0093220F">
            <w:pPr>
              <w:jc w:val="center"/>
            </w:pPr>
            <w:r>
              <w:t>MHV VCHIO Data Analytics Global Requirements</w:t>
            </w:r>
          </w:p>
        </w:tc>
      </w:tr>
      <w:tr w:rsidR="003B74C7" w14:paraId="357F965B" w14:textId="77777777" w:rsidTr="0093220F">
        <w:tc>
          <w:tcPr>
            <w:tcW w:w="5000" w:type="pct"/>
          </w:tcPr>
          <w:p w14:paraId="55467284" w14:textId="77777777" w:rsidR="003B74C7" w:rsidRPr="00D442FD" w:rsidRDefault="003B74C7" w:rsidP="00B26828">
            <w:pPr>
              <w:pStyle w:val="ListParagraph"/>
              <w:keepNext w:val="0"/>
              <w:numPr>
                <w:ilvl w:val="0"/>
                <w:numId w:val="95"/>
              </w:numPr>
              <w:spacing w:after="200" w:line="276" w:lineRule="auto"/>
              <w:ind w:left="504"/>
            </w:pPr>
            <w:r>
              <w:t xml:space="preserve">Deliverable Production Installation Requirement:  Any new table in the </w:t>
            </w:r>
            <w:r w:rsidRPr="007E6F48">
              <w:t>My Health</w:t>
            </w:r>
            <w:r w:rsidRPr="007E6F48">
              <w:rPr>
                <w:b/>
                <w:i/>
              </w:rPr>
              <w:t>e</w:t>
            </w:r>
            <w:r w:rsidRPr="007E6F48">
              <w:t xml:space="preserve">Vet </w:t>
            </w:r>
            <w:r>
              <w:t xml:space="preserve">Data Storage Schema (Oracle) must have Read permission to support data flows to V/CHIO and others (CDW, VSSC, etc…). Data flows delivered by email to the DA Analytics team require developers to grant READ access to the MHV System Pseudo User </w:t>
            </w:r>
            <w:r>
              <w:rPr>
                <w:b/>
                <w:bCs/>
                <w:color w:val="1F497D"/>
              </w:rPr>
              <w:t xml:space="preserve">MHVPREPORT.  </w:t>
            </w:r>
            <w:r w:rsidRPr="00AF39F2">
              <w:rPr>
                <w:bCs/>
              </w:rPr>
              <w:t>(</w:t>
            </w:r>
            <w:r w:rsidRPr="000942B1">
              <w:t xml:space="preserve">Other </w:t>
            </w:r>
            <w:r>
              <w:t xml:space="preserve">MHV </w:t>
            </w:r>
            <w:r w:rsidRPr="000942B1">
              <w:t xml:space="preserve">data extracts may run through different </w:t>
            </w:r>
            <w:r>
              <w:t>MHV System Pseudo Users – appropriate access should be validated in advance of every install.)</w:t>
            </w:r>
          </w:p>
          <w:p w14:paraId="0AA417DC" w14:textId="77777777" w:rsidR="003B74C7" w:rsidRDefault="003B74C7" w:rsidP="0093220F">
            <w:pPr>
              <w:ind w:left="504"/>
              <w:rPr>
                <w:color w:val="1F497D"/>
              </w:rPr>
            </w:pPr>
            <w:r w:rsidRPr="00607F32">
              <w:rPr>
                <w:b/>
                <w:color w:val="1F497D"/>
              </w:rPr>
              <w:t>MHVPREPORT</w:t>
            </w:r>
            <w:r>
              <w:rPr>
                <w:color w:val="1F497D"/>
              </w:rPr>
              <w:t xml:space="preserve"> has the following roles:</w:t>
            </w:r>
          </w:p>
          <w:p w14:paraId="54340798" w14:textId="77777777" w:rsidR="003B74C7" w:rsidRDefault="003B74C7" w:rsidP="0093220F">
            <w:pPr>
              <w:autoSpaceDE w:val="0"/>
              <w:autoSpaceDN w:val="0"/>
              <w:ind w:left="504"/>
              <w:rPr>
                <w:rFonts w:ascii="Lucida Console" w:hAnsi="Lucida Console"/>
                <w:sz w:val="20"/>
              </w:rPr>
            </w:pPr>
          </w:p>
          <w:p w14:paraId="6B1446A8" w14:textId="77777777" w:rsidR="003B74C7" w:rsidRDefault="003B74C7" w:rsidP="0093220F">
            <w:pPr>
              <w:autoSpaceDE w:val="0"/>
              <w:autoSpaceDN w:val="0"/>
              <w:ind w:left="504"/>
              <w:rPr>
                <w:rFonts w:ascii="Lucida Console" w:hAnsi="Lucida Console"/>
                <w:sz w:val="20"/>
              </w:rPr>
            </w:pPr>
            <w:r>
              <w:rPr>
                <w:rFonts w:ascii="Lucida Console" w:hAnsi="Lucida Console"/>
                <w:sz w:val="20"/>
              </w:rPr>
              <w:t>PORTALMAIN_RO</w:t>
            </w:r>
          </w:p>
          <w:p w14:paraId="03E77F37" w14:textId="77777777" w:rsidR="003B74C7" w:rsidRDefault="003B74C7" w:rsidP="0093220F">
            <w:pPr>
              <w:autoSpaceDE w:val="0"/>
              <w:autoSpaceDN w:val="0"/>
              <w:ind w:left="504"/>
              <w:rPr>
                <w:rFonts w:ascii="Lucida Console" w:hAnsi="Lucida Console"/>
                <w:sz w:val="20"/>
              </w:rPr>
            </w:pPr>
            <w:r>
              <w:rPr>
                <w:rFonts w:ascii="Lucida Console" w:hAnsi="Lucida Console"/>
                <w:sz w:val="20"/>
              </w:rPr>
              <w:t>METRICS_RO</w:t>
            </w:r>
          </w:p>
          <w:p w14:paraId="63080EE9" w14:textId="77777777" w:rsidR="003B74C7" w:rsidRDefault="003B74C7" w:rsidP="0093220F">
            <w:pPr>
              <w:autoSpaceDE w:val="0"/>
              <w:autoSpaceDN w:val="0"/>
              <w:ind w:left="504"/>
              <w:rPr>
                <w:rFonts w:ascii="Lucida Console" w:hAnsi="Lucida Console"/>
                <w:sz w:val="20"/>
              </w:rPr>
            </w:pPr>
            <w:r>
              <w:rPr>
                <w:rFonts w:ascii="Lucida Console" w:hAnsi="Lucida Console"/>
                <w:sz w:val="20"/>
              </w:rPr>
              <w:t>SDSADM_RO</w:t>
            </w:r>
          </w:p>
          <w:p w14:paraId="4730E7BF" w14:textId="77777777" w:rsidR="003B74C7" w:rsidRDefault="003B74C7" w:rsidP="0093220F">
            <w:pPr>
              <w:autoSpaceDE w:val="0"/>
              <w:autoSpaceDN w:val="0"/>
              <w:ind w:left="504"/>
              <w:rPr>
                <w:rFonts w:ascii="Lucida Console" w:hAnsi="Lucida Console"/>
                <w:sz w:val="20"/>
              </w:rPr>
            </w:pPr>
            <w:r>
              <w:rPr>
                <w:rFonts w:ascii="Lucida Console" w:hAnsi="Lucida Console"/>
                <w:sz w:val="20"/>
              </w:rPr>
              <w:t>EVAULT_RO</w:t>
            </w:r>
          </w:p>
          <w:p w14:paraId="3A3761D4" w14:textId="77777777" w:rsidR="003B74C7" w:rsidRDefault="003B74C7" w:rsidP="0093220F">
            <w:pPr>
              <w:autoSpaceDE w:val="0"/>
              <w:autoSpaceDN w:val="0"/>
              <w:ind w:left="504"/>
              <w:rPr>
                <w:rFonts w:ascii="Lucida Console" w:hAnsi="Lucida Console"/>
                <w:sz w:val="20"/>
              </w:rPr>
            </w:pPr>
            <w:r>
              <w:rPr>
                <w:rFonts w:ascii="Lucida Console" w:hAnsi="Lucida Console"/>
                <w:sz w:val="20"/>
              </w:rPr>
              <w:t>WEBLOGIC_RO</w:t>
            </w:r>
          </w:p>
          <w:p w14:paraId="79B0DAE1" w14:textId="77777777" w:rsidR="003B74C7" w:rsidRDefault="003B74C7" w:rsidP="0093220F">
            <w:pPr>
              <w:autoSpaceDE w:val="0"/>
              <w:autoSpaceDN w:val="0"/>
              <w:ind w:left="504"/>
              <w:rPr>
                <w:rFonts w:ascii="Lucida Console" w:hAnsi="Lucida Console"/>
                <w:sz w:val="20"/>
              </w:rPr>
            </w:pPr>
            <w:r>
              <w:rPr>
                <w:rFonts w:ascii="Lucida Console" w:hAnsi="Lucida Console"/>
                <w:sz w:val="20"/>
              </w:rPr>
              <w:t>SMS_RO</w:t>
            </w:r>
          </w:p>
          <w:p w14:paraId="10C9D3EA" w14:textId="77777777" w:rsidR="003B74C7" w:rsidRDefault="003B74C7" w:rsidP="0093220F">
            <w:pPr>
              <w:autoSpaceDE w:val="0"/>
              <w:autoSpaceDN w:val="0"/>
              <w:ind w:left="504"/>
              <w:rPr>
                <w:rFonts w:ascii="Lucida Console" w:hAnsi="Lucida Console"/>
                <w:sz w:val="20"/>
              </w:rPr>
            </w:pPr>
            <w:r>
              <w:rPr>
                <w:rFonts w:ascii="Lucida Console" w:hAnsi="Lucida Console"/>
                <w:sz w:val="20"/>
              </w:rPr>
              <w:t>MHVPORTAL_RO</w:t>
            </w:r>
          </w:p>
          <w:p w14:paraId="29D37A52" w14:textId="77777777" w:rsidR="003B74C7" w:rsidRDefault="003B74C7" w:rsidP="0093220F">
            <w:pPr>
              <w:autoSpaceDE w:val="0"/>
              <w:autoSpaceDN w:val="0"/>
              <w:ind w:left="504"/>
              <w:rPr>
                <w:rFonts w:ascii="Lucida Console" w:hAnsi="Lucida Console"/>
                <w:sz w:val="20"/>
              </w:rPr>
            </w:pPr>
            <w:r w:rsidRPr="00825D47">
              <w:rPr>
                <w:rFonts w:ascii="Lucida Console" w:hAnsi="Lucida Console"/>
                <w:sz w:val="20"/>
              </w:rPr>
              <w:t>PHRMGR_RO</w:t>
            </w:r>
          </w:p>
          <w:p w14:paraId="31086C1D" w14:textId="77777777" w:rsidR="003B74C7" w:rsidRDefault="003B74C7" w:rsidP="0093220F">
            <w:pPr>
              <w:ind w:left="504"/>
              <w:rPr>
                <w:color w:val="1F497D"/>
              </w:rPr>
            </w:pPr>
          </w:p>
          <w:p w14:paraId="2B286396" w14:textId="77777777" w:rsidR="003B74C7" w:rsidRDefault="003B74C7" w:rsidP="0093220F">
            <w:pPr>
              <w:ind w:left="504"/>
              <w:rPr>
                <w:color w:val="1F497D"/>
              </w:rPr>
            </w:pPr>
          </w:p>
          <w:p w14:paraId="47813D2B" w14:textId="77777777" w:rsidR="003B74C7" w:rsidRDefault="003B74C7" w:rsidP="0093220F">
            <w:pPr>
              <w:ind w:left="504"/>
              <w:rPr>
                <w:color w:val="1F497D"/>
              </w:rPr>
            </w:pPr>
            <w:r>
              <w:rPr>
                <w:color w:val="1F497D"/>
              </w:rPr>
              <w:t xml:space="preserve">PD should deliver a script with “grant” statements, for every new object they create. </w:t>
            </w:r>
          </w:p>
          <w:p w14:paraId="441485FE" w14:textId="77777777" w:rsidR="003B74C7" w:rsidRDefault="003B74C7" w:rsidP="0093220F">
            <w:pPr>
              <w:ind w:left="504"/>
            </w:pPr>
            <w:r>
              <w:t>grant select on &lt;owner&gt;.&lt;object name&gt; to &lt;role_name&gt;;</w:t>
            </w:r>
          </w:p>
          <w:p w14:paraId="62654646" w14:textId="77777777" w:rsidR="003B74C7" w:rsidRDefault="003B74C7" w:rsidP="0093220F">
            <w:pPr>
              <w:ind w:left="504"/>
              <w:rPr>
                <w:color w:val="1F497D"/>
              </w:rPr>
            </w:pPr>
          </w:p>
          <w:p w14:paraId="6245E5F0" w14:textId="77777777" w:rsidR="003B74C7" w:rsidRDefault="003B74C7" w:rsidP="0093220F">
            <w:pPr>
              <w:ind w:left="504"/>
              <w:rPr>
                <w:color w:val="1F497D"/>
              </w:rPr>
            </w:pPr>
            <w:r>
              <w:rPr>
                <w:color w:val="1F497D"/>
              </w:rPr>
              <w:t>The owner of the object will determine the role name to use.</w:t>
            </w:r>
          </w:p>
          <w:p w14:paraId="2E93015B" w14:textId="77777777" w:rsidR="003B74C7" w:rsidRPr="00D442FD" w:rsidRDefault="003B74C7" w:rsidP="0093220F">
            <w:pPr>
              <w:ind w:left="1008"/>
            </w:pPr>
          </w:p>
          <w:p w14:paraId="58A7B961" w14:textId="77777777" w:rsidR="003B74C7" w:rsidRPr="007E6F48" w:rsidRDefault="003B74C7" w:rsidP="0093220F">
            <w:pPr>
              <w:ind w:left="144"/>
            </w:pPr>
          </w:p>
        </w:tc>
      </w:tr>
      <w:tr w:rsidR="003B74C7" w14:paraId="7CE23517" w14:textId="77777777" w:rsidTr="0093220F">
        <w:tc>
          <w:tcPr>
            <w:tcW w:w="5000" w:type="pct"/>
          </w:tcPr>
          <w:p w14:paraId="7AB7EBE9" w14:textId="77777777" w:rsidR="003B74C7" w:rsidRPr="007E6F48" w:rsidRDefault="003B74C7" w:rsidP="00B26828">
            <w:pPr>
              <w:pStyle w:val="ListParagraph"/>
              <w:keepNext w:val="0"/>
              <w:numPr>
                <w:ilvl w:val="0"/>
                <w:numId w:val="95"/>
              </w:numPr>
              <w:spacing w:after="200" w:line="276" w:lineRule="auto"/>
              <w:ind w:left="504"/>
            </w:pPr>
            <w:r>
              <w:t xml:space="preserve">Prior to Go/No-go decision for any MHV release – materials for VCHIO will include complete data dictionary documentation for any MHV Tables affected by the changes. Summary of changes should be addressed in the Go/No-go. </w:t>
            </w:r>
          </w:p>
        </w:tc>
      </w:tr>
      <w:tr w:rsidR="003B74C7" w14:paraId="77C1E95A" w14:textId="77777777" w:rsidTr="0093220F">
        <w:tc>
          <w:tcPr>
            <w:tcW w:w="5000" w:type="pct"/>
          </w:tcPr>
          <w:p w14:paraId="0D1B9F7B" w14:textId="77777777" w:rsidR="003B74C7" w:rsidRDefault="003B74C7" w:rsidP="00B26828">
            <w:pPr>
              <w:pStyle w:val="ListParagraph"/>
              <w:keepNext w:val="0"/>
              <w:numPr>
                <w:ilvl w:val="0"/>
                <w:numId w:val="95"/>
              </w:numPr>
              <w:spacing w:after="200" w:line="276" w:lineRule="auto"/>
              <w:ind w:left="504"/>
            </w:pPr>
            <w:r>
              <w:t xml:space="preserve">Data Documentation – should include written Table description that addresses Table purpose and fit in the full MHV Schema. This will support White House mandates for Open Data and compliment current requirements for CDW Metadata.   </w:t>
            </w:r>
          </w:p>
        </w:tc>
      </w:tr>
      <w:tr w:rsidR="003B74C7" w14:paraId="693EE917" w14:textId="77777777" w:rsidTr="0093220F">
        <w:tc>
          <w:tcPr>
            <w:tcW w:w="5000" w:type="pct"/>
          </w:tcPr>
          <w:p w14:paraId="65222052" w14:textId="77777777" w:rsidR="003B74C7" w:rsidRPr="007E6F48" w:rsidRDefault="003B74C7" w:rsidP="00B26828">
            <w:pPr>
              <w:pStyle w:val="ListParagraph"/>
              <w:keepNext w:val="0"/>
              <w:numPr>
                <w:ilvl w:val="0"/>
                <w:numId w:val="95"/>
              </w:numPr>
              <w:spacing w:after="200" w:line="276" w:lineRule="auto"/>
              <w:ind w:left="504"/>
            </w:pPr>
            <w:r>
              <w:t xml:space="preserve">Prior to Go/No-go decision for any MHV release - materials for VCHIO will include complete Entity Relationship Diagrams (ERD) for any MHV Tables affected by the </w:t>
            </w:r>
            <w:r>
              <w:lastRenderedPageBreak/>
              <w:t>changes. Summary of changes should be addressed in the Go/No-go.</w:t>
            </w:r>
          </w:p>
        </w:tc>
      </w:tr>
      <w:tr w:rsidR="003B74C7" w14:paraId="4A2FD49E" w14:textId="77777777" w:rsidTr="0093220F">
        <w:tc>
          <w:tcPr>
            <w:tcW w:w="5000" w:type="pct"/>
          </w:tcPr>
          <w:p w14:paraId="2D810880" w14:textId="77777777" w:rsidR="003B74C7" w:rsidRDefault="003B74C7" w:rsidP="00B26828">
            <w:pPr>
              <w:pStyle w:val="ListParagraph"/>
              <w:keepNext w:val="0"/>
              <w:numPr>
                <w:ilvl w:val="0"/>
                <w:numId w:val="95"/>
              </w:numPr>
              <w:spacing w:after="200" w:line="276" w:lineRule="auto"/>
              <w:ind w:left="504"/>
            </w:pPr>
            <w:r w:rsidRPr="007E6F48">
              <w:lastRenderedPageBreak/>
              <w:t>My Health</w:t>
            </w:r>
            <w:r w:rsidRPr="007E6F48">
              <w:rPr>
                <w:b/>
                <w:i/>
              </w:rPr>
              <w:t>e</w:t>
            </w:r>
            <w:r w:rsidRPr="007E6F48">
              <w:t xml:space="preserve">Vet </w:t>
            </w:r>
            <w:r>
              <w:t>User Account Activity Logging</w:t>
            </w:r>
          </w:p>
        </w:tc>
      </w:tr>
      <w:tr w:rsidR="003B74C7" w14:paraId="1C0C70A4" w14:textId="77777777" w:rsidTr="0093220F">
        <w:tc>
          <w:tcPr>
            <w:tcW w:w="5000" w:type="pct"/>
          </w:tcPr>
          <w:p w14:paraId="27FC7B21" w14:textId="77777777" w:rsidR="003B74C7" w:rsidRDefault="003B74C7" w:rsidP="00B26828">
            <w:pPr>
              <w:pStyle w:val="ListParagraph"/>
              <w:keepNext w:val="0"/>
              <w:numPr>
                <w:ilvl w:val="0"/>
                <w:numId w:val="95"/>
              </w:numPr>
              <w:spacing w:after="200" w:line="276" w:lineRule="auto"/>
              <w:ind w:left="504"/>
            </w:pPr>
            <w:r>
              <w:t xml:space="preserve">V/CHIO Online Metrics - </w:t>
            </w:r>
            <w:r w:rsidRPr="007E6F48">
              <w:t>Administrative Portal</w:t>
            </w:r>
            <w:r>
              <w:t xml:space="preserve"> Modification</w:t>
            </w:r>
          </w:p>
        </w:tc>
      </w:tr>
      <w:tr w:rsidR="003B74C7" w14:paraId="45134032" w14:textId="77777777" w:rsidTr="0093220F">
        <w:tc>
          <w:tcPr>
            <w:tcW w:w="5000" w:type="pct"/>
          </w:tcPr>
          <w:p w14:paraId="2449FA47" w14:textId="77777777" w:rsidR="003B74C7" w:rsidRDefault="003B74C7" w:rsidP="00B26828">
            <w:pPr>
              <w:pStyle w:val="ListParagraph"/>
              <w:keepNext w:val="0"/>
              <w:numPr>
                <w:ilvl w:val="0"/>
                <w:numId w:val="95"/>
              </w:numPr>
              <w:spacing w:after="200" w:line="276" w:lineRule="auto"/>
              <w:ind w:left="504"/>
            </w:pPr>
            <w:r>
              <w:t xml:space="preserve">V/CHIO Online Metrics - </w:t>
            </w:r>
            <w:r w:rsidRPr="007E6F48">
              <w:t>Corporate Data Warehouse (CDW) Data Mart</w:t>
            </w:r>
            <w:r>
              <w:t xml:space="preserve"> Extract</w:t>
            </w:r>
          </w:p>
        </w:tc>
      </w:tr>
      <w:tr w:rsidR="003B74C7" w14:paraId="2AFD7798" w14:textId="77777777" w:rsidTr="0093220F">
        <w:tc>
          <w:tcPr>
            <w:tcW w:w="5000" w:type="pct"/>
          </w:tcPr>
          <w:p w14:paraId="0E92A62B" w14:textId="77777777" w:rsidR="003B74C7" w:rsidRDefault="003B74C7" w:rsidP="00B26828">
            <w:pPr>
              <w:pStyle w:val="ListParagraph"/>
              <w:keepNext w:val="0"/>
              <w:numPr>
                <w:ilvl w:val="0"/>
                <w:numId w:val="95"/>
              </w:numPr>
              <w:spacing w:after="200" w:line="276" w:lineRule="auto"/>
              <w:ind w:left="504"/>
            </w:pPr>
            <w:r>
              <w:t xml:space="preserve">V/CHIO Online Metrics - </w:t>
            </w:r>
            <w:r w:rsidRPr="007E6F48">
              <w:t>VHA Support Services Center (VSSC)</w:t>
            </w:r>
            <w:r>
              <w:t xml:space="preserve"> Reporting</w:t>
            </w:r>
          </w:p>
        </w:tc>
      </w:tr>
      <w:tr w:rsidR="003B74C7" w14:paraId="69F531F1" w14:textId="77777777" w:rsidTr="0093220F">
        <w:tc>
          <w:tcPr>
            <w:tcW w:w="5000" w:type="pct"/>
          </w:tcPr>
          <w:p w14:paraId="58E1CFFE" w14:textId="77777777" w:rsidR="003B74C7" w:rsidRDefault="003B74C7" w:rsidP="00B26828">
            <w:pPr>
              <w:pStyle w:val="ListParagraph"/>
              <w:keepNext w:val="0"/>
              <w:numPr>
                <w:ilvl w:val="0"/>
                <w:numId w:val="95"/>
              </w:numPr>
              <w:spacing w:after="200" w:line="276" w:lineRule="auto"/>
              <w:ind w:left="504"/>
            </w:pPr>
            <w:r>
              <w:t xml:space="preserve">V/CHIO Online Metrics - </w:t>
            </w:r>
            <w:r w:rsidRPr="007E6F48">
              <w:t>Information Technology Performance Dashboard</w:t>
            </w:r>
            <w:r>
              <w:t xml:space="preserve"> Modifications</w:t>
            </w:r>
          </w:p>
        </w:tc>
      </w:tr>
      <w:tr w:rsidR="003B74C7" w14:paraId="07E0CF40" w14:textId="77777777" w:rsidTr="0093220F">
        <w:tc>
          <w:tcPr>
            <w:tcW w:w="5000" w:type="pct"/>
          </w:tcPr>
          <w:p w14:paraId="7E89CF40" w14:textId="77777777" w:rsidR="003B74C7" w:rsidRDefault="003B74C7" w:rsidP="00B26828">
            <w:pPr>
              <w:pStyle w:val="ListParagraph"/>
              <w:keepNext w:val="0"/>
              <w:numPr>
                <w:ilvl w:val="0"/>
                <w:numId w:val="95"/>
              </w:numPr>
              <w:spacing w:after="200" w:line="276" w:lineRule="auto"/>
              <w:ind w:left="504"/>
            </w:pPr>
            <w:r w:rsidRPr="007833F9">
              <w:rPr>
                <w:color w:val="C00000"/>
              </w:rPr>
              <w:t xml:space="preserve">Google Analytics </w:t>
            </w:r>
            <w:r>
              <w:t xml:space="preserve">– </w:t>
            </w:r>
            <w:r w:rsidRPr="007833F9">
              <w:rPr>
                <w:color w:val="C00000"/>
              </w:rPr>
              <w:t xml:space="preserve">Basic </w:t>
            </w:r>
            <w:r>
              <w:t>Page Coding on every page</w:t>
            </w:r>
          </w:p>
        </w:tc>
      </w:tr>
      <w:tr w:rsidR="003B74C7" w14:paraId="5CF47ED3" w14:textId="77777777" w:rsidTr="0093220F">
        <w:tc>
          <w:tcPr>
            <w:tcW w:w="5000" w:type="pct"/>
          </w:tcPr>
          <w:p w14:paraId="567B8D9C" w14:textId="77777777" w:rsidR="003B74C7" w:rsidRDefault="003B74C7" w:rsidP="00B26828">
            <w:pPr>
              <w:pStyle w:val="ListParagraph"/>
              <w:keepNext w:val="0"/>
              <w:numPr>
                <w:ilvl w:val="0"/>
                <w:numId w:val="95"/>
              </w:numPr>
              <w:spacing w:after="200" w:line="276" w:lineRule="auto"/>
              <w:ind w:left="504"/>
            </w:pPr>
            <w:r w:rsidRPr="007833F9">
              <w:rPr>
                <w:color w:val="C00000"/>
              </w:rPr>
              <w:t xml:space="preserve">Google Analytics </w:t>
            </w:r>
            <w:r>
              <w:t xml:space="preserve">– </w:t>
            </w:r>
            <w:r w:rsidRPr="007833F9">
              <w:rPr>
                <w:color w:val="C00000"/>
              </w:rPr>
              <w:t xml:space="preserve">Special </w:t>
            </w:r>
            <w:r>
              <w:t>Item Coding On Demand</w:t>
            </w:r>
          </w:p>
        </w:tc>
      </w:tr>
      <w:tr w:rsidR="003B74C7" w14:paraId="14506B39" w14:textId="77777777" w:rsidTr="0093220F">
        <w:tc>
          <w:tcPr>
            <w:tcW w:w="5000" w:type="pct"/>
          </w:tcPr>
          <w:p w14:paraId="2AB246BC" w14:textId="77777777" w:rsidR="003B74C7" w:rsidRDefault="003B74C7" w:rsidP="00B26828">
            <w:pPr>
              <w:pStyle w:val="ListParagraph"/>
              <w:keepNext w:val="0"/>
              <w:numPr>
                <w:ilvl w:val="0"/>
                <w:numId w:val="95"/>
              </w:numPr>
              <w:spacing w:after="200" w:line="276" w:lineRule="auto"/>
              <w:ind w:left="504"/>
            </w:pPr>
            <w:r w:rsidRPr="007E6F48">
              <w:t>My Health</w:t>
            </w:r>
            <w:r w:rsidRPr="007E6F48">
              <w:rPr>
                <w:b/>
                <w:i/>
              </w:rPr>
              <w:t>e</w:t>
            </w:r>
            <w:r w:rsidRPr="007E6F48">
              <w:t>Vet Web Trends on Demand</w:t>
            </w:r>
            <w:r>
              <w:t xml:space="preserve"> – Basic Page Coding</w:t>
            </w:r>
          </w:p>
        </w:tc>
      </w:tr>
      <w:tr w:rsidR="003B74C7" w14:paraId="411F5A5E" w14:textId="77777777" w:rsidTr="0093220F">
        <w:tc>
          <w:tcPr>
            <w:tcW w:w="5000" w:type="pct"/>
          </w:tcPr>
          <w:p w14:paraId="6C2E23C6" w14:textId="77777777" w:rsidR="003B74C7" w:rsidRDefault="003B74C7" w:rsidP="00B26828">
            <w:pPr>
              <w:pStyle w:val="ListParagraph"/>
              <w:keepNext w:val="0"/>
              <w:numPr>
                <w:ilvl w:val="0"/>
                <w:numId w:val="95"/>
              </w:numPr>
              <w:spacing w:after="200" w:line="276" w:lineRule="auto"/>
              <w:ind w:left="504"/>
            </w:pPr>
            <w:r w:rsidRPr="007E6F48">
              <w:t>My Health</w:t>
            </w:r>
            <w:r w:rsidRPr="007E6F48">
              <w:rPr>
                <w:b/>
                <w:i/>
              </w:rPr>
              <w:t>e</w:t>
            </w:r>
            <w:r w:rsidRPr="007E6F48">
              <w:t>Vet Web Trends on Demand</w:t>
            </w:r>
            <w:r>
              <w:t xml:space="preserve"> – Special Item Coding</w:t>
            </w:r>
          </w:p>
        </w:tc>
      </w:tr>
      <w:tr w:rsidR="003B74C7" w14:paraId="5DDED71A" w14:textId="77777777" w:rsidTr="0093220F">
        <w:tc>
          <w:tcPr>
            <w:tcW w:w="5000" w:type="pct"/>
          </w:tcPr>
          <w:p w14:paraId="6ADA904D" w14:textId="77777777" w:rsidR="003B74C7" w:rsidRPr="007E6F48" w:rsidRDefault="003B74C7" w:rsidP="00B26828">
            <w:pPr>
              <w:pStyle w:val="ListParagraph"/>
              <w:keepNext w:val="0"/>
              <w:numPr>
                <w:ilvl w:val="0"/>
                <w:numId w:val="95"/>
              </w:numPr>
              <w:spacing w:after="200" w:line="276" w:lineRule="auto"/>
              <w:ind w:left="504"/>
            </w:pPr>
            <w:r w:rsidRPr="007E6F48">
              <w:t>My Health</w:t>
            </w:r>
            <w:r w:rsidRPr="007E6F48">
              <w:rPr>
                <w:b/>
                <w:i/>
              </w:rPr>
              <w:t>e</w:t>
            </w:r>
            <w:r w:rsidRPr="007E6F48">
              <w:t xml:space="preserve">Vet </w:t>
            </w:r>
            <w:r>
              <w:t>Metrics of Use data captured/displayed/reported by non-V/CHIO sources</w:t>
            </w:r>
          </w:p>
        </w:tc>
      </w:tr>
    </w:tbl>
    <w:p w14:paraId="48EEE779" w14:textId="77777777" w:rsidR="003B74C7" w:rsidRDefault="003B74C7" w:rsidP="0093220F"/>
    <w:p w14:paraId="501A9DB0" w14:textId="77777777" w:rsidR="003B74C7" w:rsidRPr="00B26828" w:rsidRDefault="003B74C7" w:rsidP="00B26828">
      <w:pPr>
        <w:pStyle w:val="BodyText"/>
      </w:pPr>
    </w:p>
    <w:p w14:paraId="78BCF6DB" w14:textId="77777777" w:rsidR="00395EAA" w:rsidRDefault="00395EAA">
      <w:pPr>
        <w:pStyle w:val="Appendix"/>
        <w:rPr>
          <w:sz w:val="22"/>
          <w:szCs w:val="22"/>
        </w:rPr>
      </w:pPr>
      <w:bookmarkStart w:id="291" w:name="_Toc418185831"/>
      <w:bookmarkStart w:id="292" w:name="_Toc418186058"/>
      <w:bookmarkStart w:id="293" w:name="_Toc418186277"/>
      <w:bookmarkStart w:id="294" w:name="_Toc418186634"/>
      <w:bookmarkStart w:id="295" w:name="_Toc418185832"/>
      <w:bookmarkStart w:id="296" w:name="_Toc418186059"/>
      <w:bookmarkStart w:id="297" w:name="_Toc418186278"/>
      <w:bookmarkStart w:id="298" w:name="_Toc418186635"/>
      <w:bookmarkStart w:id="299" w:name="_Toc418185833"/>
      <w:bookmarkStart w:id="300" w:name="_Toc418186060"/>
      <w:bookmarkStart w:id="301" w:name="_Toc418186279"/>
      <w:bookmarkStart w:id="302" w:name="_Toc418186636"/>
      <w:bookmarkStart w:id="303" w:name="_Toc418185834"/>
      <w:bookmarkStart w:id="304" w:name="_Toc418186061"/>
      <w:bookmarkStart w:id="305" w:name="_Toc418186280"/>
      <w:bookmarkStart w:id="306" w:name="_Toc418186637"/>
      <w:bookmarkStart w:id="307" w:name="_Toc418185835"/>
      <w:bookmarkStart w:id="308" w:name="_Toc418186062"/>
      <w:bookmarkStart w:id="309" w:name="_Toc418186281"/>
      <w:bookmarkStart w:id="310" w:name="_Toc418186638"/>
      <w:bookmarkStart w:id="311" w:name="_Toc418185836"/>
      <w:bookmarkStart w:id="312" w:name="_Toc418186063"/>
      <w:bookmarkStart w:id="313" w:name="_Toc418186282"/>
      <w:bookmarkStart w:id="314" w:name="_Toc418186639"/>
      <w:bookmarkStart w:id="315" w:name="_Toc418185837"/>
      <w:bookmarkStart w:id="316" w:name="_Toc418186064"/>
      <w:bookmarkStart w:id="317" w:name="_Toc418186283"/>
      <w:bookmarkStart w:id="318" w:name="_Toc418186640"/>
      <w:bookmarkStart w:id="319" w:name="_Toc418185838"/>
      <w:bookmarkStart w:id="320" w:name="_Toc418186065"/>
      <w:bookmarkStart w:id="321" w:name="_Toc418186284"/>
      <w:bookmarkStart w:id="322" w:name="_Toc418186641"/>
      <w:bookmarkStart w:id="323" w:name="_Toc418185839"/>
      <w:bookmarkStart w:id="324" w:name="_Toc418186066"/>
      <w:bookmarkStart w:id="325" w:name="_Toc418186285"/>
      <w:bookmarkStart w:id="326" w:name="_Toc418186642"/>
      <w:bookmarkStart w:id="327" w:name="_Toc418185840"/>
      <w:bookmarkStart w:id="328" w:name="_Toc418186067"/>
      <w:bookmarkStart w:id="329" w:name="_Toc418186286"/>
      <w:bookmarkStart w:id="330" w:name="_Toc418186643"/>
      <w:bookmarkStart w:id="331" w:name="_Toc418185841"/>
      <w:bookmarkStart w:id="332" w:name="_Toc418186068"/>
      <w:bookmarkStart w:id="333" w:name="_Toc418186287"/>
      <w:bookmarkStart w:id="334" w:name="_Toc418186644"/>
      <w:bookmarkStart w:id="335" w:name="_Toc418185842"/>
      <w:bookmarkStart w:id="336" w:name="_Toc418186069"/>
      <w:bookmarkStart w:id="337" w:name="_Toc418186288"/>
      <w:bookmarkStart w:id="338" w:name="_Toc418186645"/>
      <w:bookmarkStart w:id="339" w:name="_Toc418185843"/>
      <w:bookmarkStart w:id="340" w:name="_Toc418186070"/>
      <w:bookmarkStart w:id="341" w:name="_Toc418186289"/>
      <w:bookmarkStart w:id="342" w:name="_Toc418186646"/>
      <w:bookmarkStart w:id="343" w:name="_Toc418185844"/>
      <w:bookmarkStart w:id="344" w:name="_Toc418186071"/>
      <w:bookmarkStart w:id="345" w:name="_Toc418186290"/>
      <w:bookmarkStart w:id="346" w:name="_Toc418186647"/>
      <w:bookmarkStart w:id="347" w:name="_Toc418186648"/>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lastRenderedPageBreak/>
        <w:t>Appendix – Approval Signatures</w:t>
      </w:r>
      <w:bookmarkEnd w:id="288"/>
      <w:bookmarkEnd w:id="347"/>
    </w:p>
    <w:p w14:paraId="78BCF6DC" w14:textId="77777777" w:rsidR="00395EAA" w:rsidRDefault="00395EAA" w:rsidP="00395EAA">
      <w:pPr>
        <w:pStyle w:val="BodyText"/>
      </w:pPr>
    </w:p>
    <w:p w14:paraId="78BCF6DD" w14:textId="77777777" w:rsidR="00936779" w:rsidRPr="00624394" w:rsidRDefault="00395EAA" w:rsidP="00395EAA">
      <w:pPr>
        <w:keepNext w:val="0"/>
        <w:rPr>
          <w:bCs/>
          <w:iCs/>
        </w:rPr>
      </w:pPr>
      <w:r w:rsidRPr="00624394">
        <w:rPr>
          <w:bCs/>
          <w:iCs/>
        </w:rPr>
        <w:t xml:space="preserve">The requirements defined in this document are the high level business requirements necessary </w:t>
      </w:r>
      <w:r w:rsidR="00936779" w:rsidRPr="00624394">
        <w:rPr>
          <w:bCs/>
          <w:iCs/>
        </w:rPr>
        <w:t xml:space="preserve">to meet the strategic goals and operational plans of the </w:t>
      </w:r>
      <w:r w:rsidR="00EB7D09">
        <w:rPr>
          <w:bCs/>
          <w:iCs/>
        </w:rPr>
        <w:t>Veterans/Consumers Health Informatics Office.</w:t>
      </w:r>
    </w:p>
    <w:p w14:paraId="78BCF6DE" w14:textId="77777777" w:rsidR="00936779" w:rsidRPr="00624394" w:rsidRDefault="00936779" w:rsidP="00936779">
      <w:pPr>
        <w:keepNext w:val="0"/>
        <w:spacing w:after="200" w:line="276" w:lineRule="auto"/>
        <w:rPr>
          <w:rFonts w:cs="Arial"/>
          <w:b/>
          <w:u w:val="single"/>
        </w:rPr>
      </w:pPr>
    </w:p>
    <w:p w14:paraId="78BCF6DF" w14:textId="77777777" w:rsidR="00936779" w:rsidRPr="00624394" w:rsidRDefault="001E4F9D" w:rsidP="00936779">
      <w:pPr>
        <w:keepNext w:val="0"/>
        <w:spacing w:after="200" w:line="276" w:lineRule="auto"/>
        <w:rPr>
          <w:rFonts w:cs="Arial"/>
          <w:b/>
          <w:u w:val="single"/>
        </w:rPr>
      </w:pPr>
      <w:r>
        <w:rPr>
          <w:rFonts w:cs="Arial"/>
          <w:b/>
          <w:u w:val="single"/>
        </w:rPr>
        <w:t>My Health</w:t>
      </w:r>
      <w:r w:rsidRPr="00186CA7">
        <w:rPr>
          <w:rFonts w:cs="Arial"/>
          <w:b/>
          <w:i/>
          <w:u w:val="single"/>
        </w:rPr>
        <w:t>e</w:t>
      </w:r>
      <w:r>
        <w:rPr>
          <w:rFonts w:cs="Arial"/>
          <w:b/>
          <w:u w:val="single"/>
        </w:rPr>
        <w:t>Vet Program Management Office</w:t>
      </w:r>
    </w:p>
    <w:p w14:paraId="78BCF6E0" w14:textId="77777777" w:rsidR="00936779" w:rsidRPr="00624394" w:rsidRDefault="00936779" w:rsidP="00936779">
      <w:pPr>
        <w:keepNext w:val="0"/>
        <w:spacing w:after="200" w:line="276" w:lineRule="auto"/>
        <w:rPr>
          <w:rFonts w:cs="Arial"/>
        </w:rPr>
      </w:pPr>
      <w:r w:rsidRPr="00624394">
        <w:rPr>
          <w:rFonts w:cs="Arial"/>
        </w:rPr>
        <w:t>Signifies that the customer approves the documented requirements, that they adequately represent the customers desired needs, and that the customer agrees with the defined scope</w:t>
      </w:r>
      <w:r>
        <w:rPr>
          <w:rFonts w:cs="Arial"/>
        </w:rPr>
        <w:t xml:space="preserve"> for the Business Use Case</w:t>
      </w:r>
      <w:r w:rsidRPr="00624394">
        <w:rPr>
          <w:rFonts w:cs="Arial"/>
        </w:rPr>
        <w:t>.</w:t>
      </w:r>
    </w:p>
    <w:p w14:paraId="78BCF6E1" w14:textId="77777777" w:rsidR="00936779" w:rsidRPr="0073499E" w:rsidRDefault="00936779" w:rsidP="00936779">
      <w:pPr>
        <w:keepNext w:val="0"/>
      </w:pPr>
    </w:p>
    <w:p w14:paraId="78BCF6E2" w14:textId="1E50B71B" w:rsidR="00936779" w:rsidRPr="0073499E" w:rsidRDefault="00936779" w:rsidP="00936779">
      <w:pPr>
        <w:spacing w:before="40" w:after="40"/>
        <w:rPr>
          <w:b/>
        </w:rPr>
      </w:pPr>
      <w:r>
        <w:rPr>
          <w:noProof/>
        </w:rPr>
        <mc:AlternateContent>
          <mc:Choice Requires="wps">
            <w:drawing>
              <wp:anchor distT="4294967295" distB="4294967295" distL="114300" distR="114300" simplePos="0" relativeHeight="251658240" behindDoc="0" locked="0" layoutInCell="1" allowOverlap="1" wp14:anchorId="78BCF6F5" wp14:editId="60582920">
                <wp:simplePos x="0" y="0"/>
                <wp:positionH relativeFrom="column">
                  <wp:posOffset>-129540</wp:posOffset>
                </wp:positionH>
                <wp:positionV relativeFrom="paragraph">
                  <wp:posOffset>754380</wp:posOffset>
                </wp:positionV>
                <wp:extent cx="6286500" cy="0"/>
                <wp:effectExtent l="0" t="0" r="19050" b="190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2pt,59.4pt" to="484.8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T2AHQ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"/>
            </w:pict>
          </mc:Fallback>
        </mc:AlternateContent>
      </w:r>
      <w:r w:rsidRPr="0073499E">
        <w:t xml:space="preserve">Signed: </w:t>
      </w:r>
      <w:r w:rsidRPr="0073499E">
        <w:tab/>
      </w:r>
      <w:r w:rsidR="009A755F">
        <w:rPr>
          <w:rFonts w:cs="Arial"/>
          <w:noProof/>
        </w:rPr>
        <w:drawing>
          <wp:inline distT="0" distB="0" distL="0" distR="0" wp14:anchorId="053FEC37" wp14:editId="0055B182">
            <wp:extent cx="667595" cy="2949834"/>
            <wp:effectExtent l="1905" t="0" r="1270" b="127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rot="5400000">
                      <a:off x="0" y="0"/>
                      <a:ext cx="667677" cy="2950197"/>
                    </a:xfrm>
                    <a:prstGeom prst="rect">
                      <a:avLst/>
                    </a:prstGeom>
                    <a:noFill/>
                    <a:ln w="9525">
                      <a:noFill/>
                      <a:miter lim="800000"/>
                      <a:headEnd/>
                      <a:tailEnd/>
                    </a:ln>
                  </pic:spPr>
                </pic:pic>
              </a:graphicData>
            </a:graphic>
          </wp:inline>
        </w:drawing>
      </w:r>
      <w:r w:rsidRPr="0073499E">
        <w:tab/>
        <w:t>Date:</w:t>
      </w:r>
      <w:r w:rsidR="009A755F">
        <w:t xml:space="preserve"> June 10, 2015</w:t>
      </w:r>
      <w:bookmarkStart w:id="348" w:name="_GoBack"/>
      <w:bookmarkEnd w:id="348"/>
    </w:p>
    <w:p w14:paraId="78BCF6E3" w14:textId="77777777" w:rsidR="00936779" w:rsidRPr="0073499E" w:rsidRDefault="00936779" w:rsidP="00936779">
      <w:pPr>
        <w:spacing w:before="40" w:after="40"/>
        <w:rPr>
          <w:b/>
        </w:rPr>
      </w:pPr>
      <w:r w:rsidRPr="0073499E">
        <w:t>Theresa Hancock, Director</w:t>
      </w:r>
      <w:r w:rsidR="001E4F9D">
        <w:t>, Veterans/Consumers Health Informatics Office</w:t>
      </w:r>
    </w:p>
    <w:p w14:paraId="78BCF6E4" w14:textId="77777777" w:rsidR="00936779" w:rsidRDefault="00936779" w:rsidP="00936779">
      <w:pPr>
        <w:pStyle w:val="BodyText"/>
      </w:pPr>
    </w:p>
    <w:p w14:paraId="78BCF6E5" w14:textId="77777777" w:rsidR="00936779" w:rsidRDefault="00936779" w:rsidP="00936779">
      <w:pPr>
        <w:keepNext w:val="0"/>
        <w:spacing w:after="200" w:line="276" w:lineRule="auto"/>
        <w:rPr>
          <w:rFonts w:cs="Arial"/>
          <w:b/>
          <w:u w:val="single"/>
        </w:rPr>
      </w:pPr>
    </w:p>
    <w:p w14:paraId="78BCF6E6" w14:textId="77777777" w:rsidR="00936779" w:rsidRPr="0073499E" w:rsidRDefault="00936779" w:rsidP="00936779">
      <w:pPr>
        <w:pStyle w:val="BodyText"/>
      </w:pPr>
    </w:p>
    <w:p w14:paraId="78BCF6E7" w14:textId="77777777" w:rsidR="00936779" w:rsidRPr="0073499E" w:rsidRDefault="00936779" w:rsidP="00936779">
      <w:pPr>
        <w:pStyle w:val="BodyText"/>
      </w:pPr>
    </w:p>
    <w:p w14:paraId="78BCF6E8" w14:textId="77777777" w:rsidR="00936779" w:rsidRDefault="00936779" w:rsidP="00936779">
      <w:pPr>
        <w:pStyle w:val="BodyText"/>
      </w:pPr>
    </w:p>
    <w:p w14:paraId="78BCF6E9" w14:textId="77777777" w:rsidR="00450F1C" w:rsidRPr="004878A2" w:rsidRDefault="00450F1C" w:rsidP="003833B5">
      <w:pPr>
        <w:pStyle w:val="BodyText"/>
        <w:rPr>
          <w:rFonts w:cs="Arial"/>
        </w:rPr>
      </w:pPr>
    </w:p>
    <w:sectPr w:rsidR="00450F1C" w:rsidRPr="004878A2" w:rsidSect="000B649B">
      <w:footerReference w:type="default" r:id="rId27"/>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325109" w14:textId="77777777" w:rsidR="002D3AD9" w:rsidRDefault="002D3AD9">
      <w:r>
        <w:separator/>
      </w:r>
    </w:p>
  </w:endnote>
  <w:endnote w:type="continuationSeparator" w:id="0">
    <w:p w14:paraId="74F6A055" w14:textId="77777777" w:rsidR="002D3AD9" w:rsidRDefault="002D3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enev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CF6FD" w14:textId="77777777" w:rsidR="002D3AD9" w:rsidRPr="00606088" w:rsidRDefault="002D3AD9" w:rsidP="00606088">
    <w:pPr>
      <w:pStyle w:val="Footer"/>
    </w:pPr>
  </w:p>
  <w:p w14:paraId="78BCF6FE" w14:textId="77777777" w:rsidR="002D3AD9" w:rsidRDefault="002D3AD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CF700" w14:textId="66FD48D4" w:rsidR="002D3AD9" w:rsidRPr="00B26828" w:rsidRDefault="002D3AD9" w:rsidP="00E06CA7">
    <w:pPr>
      <w:pStyle w:val="Footer"/>
      <w:tabs>
        <w:tab w:val="clear" w:pos="4320"/>
        <w:tab w:val="clear" w:pos="8640"/>
        <w:tab w:val="center" w:pos="4680"/>
        <w:tab w:val="right" w:pos="9360"/>
      </w:tabs>
    </w:pPr>
    <w:r w:rsidRPr="00B26828">
      <w:t>BUC#: MHV Secure Message (SM)</w:t>
    </w:r>
    <w:r w:rsidRPr="00B26828">
      <w:tab/>
    </w:r>
    <w:r w:rsidRPr="00B26828">
      <w:rPr>
        <w:rStyle w:val="PageNumber"/>
        <w:bCs/>
      </w:rPr>
      <w:fldChar w:fldCharType="begin"/>
    </w:r>
    <w:r w:rsidRPr="00B26828">
      <w:rPr>
        <w:rStyle w:val="PageNumber"/>
        <w:bCs/>
      </w:rPr>
      <w:instrText xml:space="preserve"> PAGE </w:instrText>
    </w:r>
    <w:r w:rsidRPr="00B26828">
      <w:rPr>
        <w:rStyle w:val="PageNumber"/>
        <w:bCs/>
      </w:rPr>
      <w:fldChar w:fldCharType="separate"/>
    </w:r>
    <w:r w:rsidR="009A755F">
      <w:rPr>
        <w:rStyle w:val="PageNumber"/>
        <w:bCs/>
        <w:noProof/>
      </w:rPr>
      <w:t>iv</w:t>
    </w:r>
    <w:r w:rsidRPr="00B26828">
      <w:rPr>
        <w:rStyle w:val="PageNumber"/>
        <w:bCs/>
      </w:rPr>
      <w:fldChar w:fldCharType="end"/>
    </w:r>
    <w:r w:rsidRPr="00B26828">
      <w:tab/>
      <w:t>Revised May 2015</w:t>
    </w:r>
  </w:p>
  <w:p w14:paraId="78BCF701" w14:textId="7AEDF35C" w:rsidR="002D3AD9" w:rsidRPr="00B26828" w:rsidRDefault="002D3AD9" w:rsidP="00E457D5">
    <w:pPr>
      <w:pStyle w:val="Footer"/>
      <w:tabs>
        <w:tab w:val="clear" w:pos="4320"/>
        <w:tab w:val="clear" w:pos="8640"/>
        <w:tab w:val="center" w:pos="4680"/>
        <w:tab w:val="right" w:pos="9360"/>
      </w:tabs>
    </w:pPr>
    <w:r w:rsidRPr="00B26828">
      <w:t>Application Program Interface (API)</w:t>
    </w:r>
    <w:r>
      <w:tab/>
    </w:r>
    <w:r>
      <w:tab/>
      <w:t xml:space="preserve">Version </w:t>
    </w:r>
    <w:r w:rsidR="006B48AB">
      <w:t>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CF704" w14:textId="77777777" w:rsidR="002D3AD9" w:rsidRDefault="002D3AD9">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78BCF705" w14:textId="77777777" w:rsidR="002D3AD9" w:rsidRDefault="002D3AD9">
    <w:pPr>
      <w:pStyle w:val="Footer"/>
      <w:ind w:right="360" w:firstLine="360"/>
    </w:pPr>
    <w:r>
      <w:tab/>
    </w:r>
    <w:r>
      <w:tab/>
    </w:r>
    <w:r>
      <w:fldChar w:fldCharType="begin"/>
    </w:r>
    <w:r>
      <w:instrText xml:space="preserve"> REF CompanyName \* MERGEFORMAT </w:instrText>
    </w:r>
    <w:r>
      <w:fldChar w:fldCharType="separate"/>
    </w:r>
    <w:r w:rsidR="009A755F">
      <w:rPr>
        <w:b/>
        <w:bCs/>
      </w:rPr>
      <w:t>Error! Reference source not found.</w:t>
    </w:r>
    <w:r>
      <w:fldChar w:fldCharType="end"/>
    </w:r>
    <w:r>
      <w:t xml:space="preserve">  Proprietary and Confidential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CF706" w14:textId="1DDFDB9D" w:rsidR="002D3AD9" w:rsidRPr="00BE478F" w:rsidRDefault="002D3AD9" w:rsidP="00E06CA7">
    <w:pPr>
      <w:pStyle w:val="Footer"/>
      <w:tabs>
        <w:tab w:val="clear" w:pos="4320"/>
        <w:tab w:val="clear" w:pos="8640"/>
        <w:tab w:val="center" w:pos="4680"/>
        <w:tab w:val="right" w:pos="9360"/>
      </w:tabs>
    </w:pPr>
    <w:r w:rsidRPr="00BE478F">
      <w:t>BUC#: MHV Secure Message (SM)</w:t>
    </w:r>
    <w:r w:rsidRPr="00BE478F">
      <w:tab/>
    </w:r>
    <w:r w:rsidRPr="00BE478F">
      <w:rPr>
        <w:rStyle w:val="PageNumber"/>
      </w:rPr>
      <w:fldChar w:fldCharType="begin"/>
    </w:r>
    <w:r w:rsidRPr="00BE478F">
      <w:rPr>
        <w:rStyle w:val="PageNumber"/>
      </w:rPr>
      <w:instrText xml:space="preserve"> PAGE </w:instrText>
    </w:r>
    <w:r w:rsidRPr="00BE478F">
      <w:rPr>
        <w:rStyle w:val="PageNumber"/>
      </w:rPr>
      <w:fldChar w:fldCharType="separate"/>
    </w:r>
    <w:r w:rsidR="009A755F">
      <w:rPr>
        <w:rStyle w:val="PageNumber"/>
        <w:noProof/>
      </w:rPr>
      <w:t>36</w:t>
    </w:r>
    <w:r w:rsidRPr="00BE478F">
      <w:rPr>
        <w:rStyle w:val="PageNumber"/>
      </w:rPr>
      <w:fldChar w:fldCharType="end"/>
    </w:r>
    <w:r w:rsidRPr="00BE478F">
      <w:tab/>
      <w:t>Revised May 2015</w:t>
    </w:r>
  </w:p>
  <w:p w14:paraId="78BCF707" w14:textId="4E046919" w:rsidR="002D3AD9" w:rsidRPr="00BE478F" w:rsidRDefault="002D3AD9">
    <w:pPr>
      <w:pStyle w:val="Footer"/>
    </w:pPr>
    <w:r w:rsidRPr="00BE478F">
      <w:t>Application Program Interface (API)</w:t>
    </w:r>
    <w:r>
      <w:tab/>
    </w:r>
    <w:r>
      <w:tab/>
      <w:t xml:space="preserve">Version </w:t>
    </w:r>
    <w:r w:rsidR="006B48AB">
      <w:t>2.0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4E679" w14:textId="77777777" w:rsidR="002D3AD9" w:rsidRPr="00BE478F" w:rsidRDefault="002D3AD9" w:rsidP="00BF7CF5">
    <w:pPr>
      <w:pStyle w:val="Footer"/>
      <w:tabs>
        <w:tab w:val="clear" w:pos="4320"/>
        <w:tab w:val="clear" w:pos="8640"/>
        <w:tab w:val="center" w:pos="4680"/>
        <w:tab w:val="right" w:pos="9360"/>
      </w:tabs>
    </w:pPr>
    <w:r w:rsidRPr="00BE478F">
      <w:t>BUC#: MHV Secure Message (SM)</w:t>
    </w:r>
    <w:r w:rsidRPr="00BE478F">
      <w:tab/>
    </w:r>
    <w:r w:rsidRPr="00BE478F">
      <w:rPr>
        <w:rStyle w:val="PageNumber"/>
      </w:rPr>
      <w:fldChar w:fldCharType="begin"/>
    </w:r>
    <w:r w:rsidRPr="00BE478F">
      <w:rPr>
        <w:rStyle w:val="PageNumber"/>
      </w:rPr>
      <w:instrText xml:space="preserve"> PAGE </w:instrText>
    </w:r>
    <w:r w:rsidRPr="00BE478F">
      <w:rPr>
        <w:rStyle w:val="PageNumber"/>
      </w:rPr>
      <w:fldChar w:fldCharType="separate"/>
    </w:r>
    <w:r w:rsidR="009A755F">
      <w:rPr>
        <w:rStyle w:val="PageNumber"/>
        <w:noProof/>
      </w:rPr>
      <w:t>37</w:t>
    </w:r>
    <w:r w:rsidRPr="00BE478F">
      <w:rPr>
        <w:rStyle w:val="PageNumber"/>
      </w:rPr>
      <w:fldChar w:fldCharType="end"/>
    </w:r>
    <w:r w:rsidRPr="00BE478F">
      <w:tab/>
      <w:t>Revised May 2015</w:t>
    </w:r>
  </w:p>
  <w:p w14:paraId="27DA9F4D" w14:textId="1E802D9F" w:rsidR="002D3AD9" w:rsidRPr="00BE478F" w:rsidRDefault="002D3AD9" w:rsidP="00BF7CF5">
    <w:pPr>
      <w:pStyle w:val="Footer"/>
    </w:pPr>
    <w:r w:rsidRPr="00BE478F">
      <w:t>Application Program Interface (API)</w:t>
    </w:r>
    <w:r>
      <w:tab/>
    </w:r>
    <w:r>
      <w:tab/>
      <w:t xml:space="preserve">Version </w:t>
    </w:r>
    <w:r w:rsidR="006B48AB">
      <w:t>2.0</w:t>
    </w:r>
  </w:p>
  <w:p w14:paraId="78BCF70A" w14:textId="5FB44132" w:rsidR="002D3AD9" w:rsidRPr="00BF7CF5" w:rsidRDefault="002D3AD9" w:rsidP="00BF7CF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B10AA" w14:textId="77777777" w:rsidR="002D3AD9" w:rsidRPr="00BE478F" w:rsidRDefault="002D3AD9" w:rsidP="00BF7CF5">
    <w:pPr>
      <w:pStyle w:val="Footer"/>
      <w:tabs>
        <w:tab w:val="clear" w:pos="4320"/>
        <w:tab w:val="clear" w:pos="8640"/>
        <w:tab w:val="center" w:pos="4680"/>
        <w:tab w:val="right" w:pos="9360"/>
      </w:tabs>
    </w:pPr>
    <w:r w:rsidRPr="00BE478F">
      <w:t>BUC#: MHV Secure Message (SM)</w:t>
    </w:r>
    <w:r w:rsidRPr="00BE478F">
      <w:tab/>
    </w:r>
    <w:r w:rsidRPr="00BE478F">
      <w:rPr>
        <w:rStyle w:val="PageNumber"/>
      </w:rPr>
      <w:fldChar w:fldCharType="begin"/>
    </w:r>
    <w:r w:rsidRPr="00BE478F">
      <w:rPr>
        <w:rStyle w:val="PageNumber"/>
      </w:rPr>
      <w:instrText xml:space="preserve"> PAGE </w:instrText>
    </w:r>
    <w:r w:rsidRPr="00BE478F">
      <w:rPr>
        <w:rStyle w:val="PageNumber"/>
      </w:rPr>
      <w:fldChar w:fldCharType="separate"/>
    </w:r>
    <w:r w:rsidR="009A755F">
      <w:rPr>
        <w:rStyle w:val="PageNumber"/>
        <w:noProof/>
      </w:rPr>
      <w:t>42</w:t>
    </w:r>
    <w:r w:rsidRPr="00BE478F">
      <w:rPr>
        <w:rStyle w:val="PageNumber"/>
      </w:rPr>
      <w:fldChar w:fldCharType="end"/>
    </w:r>
    <w:r w:rsidRPr="00BE478F">
      <w:tab/>
      <w:t>Revised May 2015</w:t>
    </w:r>
  </w:p>
  <w:p w14:paraId="3B5739A5" w14:textId="5CFE69A6" w:rsidR="002D3AD9" w:rsidRPr="00BF7CF5" w:rsidRDefault="002D3AD9" w:rsidP="00BF7CF5">
    <w:pPr>
      <w:pStyle w:val="Footer"/>
    </w:pPr>
    <w:r w:rsidRPr="00BE478F">
      <w:t>Application Program Interface (API)</w:t>
    </w:r>
    <w:r>
      <w:tab/>
    </w:r>
    <w:r>
      <w:tab/>
      <w:t xml:space="preserve">Version </w:t>
    </w:r>
    <w:r w:rsidR="006B48AB">
      <w:t>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23BD14" w14:textId="77777777" w:rsidR="002D3AD9" w:rsidRDefault="002D3AD9">
      <w:r>
        <w:separator/>
      </w:r>
    </w:p>
  </w:footnote>
  <w:footnote w:type="continuationSeparator" w:id="0">
    <w:p w14:paraId="69969D0E" w14:textId="77777777" w:rsidR="002D3AD9" w:rsidRDefault="002D3A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CF702" w14:textId="77777777" w:rsidR="002D3AD9" w:rsidRDefault="002D3AD9">
    <w:pPr>
      <w:pStyle w:val="Header"/>
    </w:pPr>
    <w:r>
      <w:t>Overall Description</w:t>
    </w:r>
    <w:r>
      <w:tab/>
    </w:r>
    <w:r>
      <w:tab/>
      <w:t>Software Requirements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CF703" w14:textId="77777777" w:rsidR="002D3AD9" w:rsidRDefault="002D3A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CF708" w14:textId="77777777" w:rsidR="002D3AD9" w:rsidRDefault="002D3A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FCEEB1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BDCAF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FC8EC9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6668AD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CAABCB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7CE66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4746EC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0E6E05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48865EE"/>
    <w:lvl w:ilvl="0">
      <w:start w:val="1"/>
      <w:numFmt w:val="decimal"/>
      <w:pStyle w:val="ListNumber"/>
      <w:lvlText w:val="%1."/>
      <w:lvlJc w:val="left"/>
      <w:pPr>
        <w:tabs>
          <w:tab w:val="num" w:pos="360"/>
        </w:tabs>
        <w:ind w:left="360" w:hanging="360"/>
      </w:pPr>
    </w:lvl>
  </w:abstractNum>
  <w:abstractNum w:abstractNumId="9">
    <w:nsid w:val="FFFFFF89"/>
    <w:multiLevelType w:val="singleLevel"/>
    <w:tmpl w:val="4F06E8F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431E23"/>
    <w:multiLevelType w:val="hybridMultilevel"/>
    <w:tmpl w:val="F13E7AA4"/>
    <w:lvl w:ilvl="0" w:tplc="7F928338">
      <w:start w:val="1"/>
      <w:numFmt w:val="decimal"/>
      <w:lvlText w:val="%1."/>
      <w:lvlJc w:val="right"/>
      <w:pPr>
        <w:ind w:left="1800" w:hanging="360"/>
      </w:pPr>
      <w:rPr>
        <w:rFonts w:hint="default"/>
        <w:i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072A16A9"/>
    <w:multiLevelType w:val="hybridMultilevel"/>
    <w:tmpl w:val="2E9C8B20"/>
    <w:lvl w:ilvl="0" w:tplc="C2BAD94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0B3102"/>
    <w:multiLevelType w:val="hybridMultilevel"/>
    <w:tmpl w:val="01905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94B4666"/>
    <w:multiLevelType w:val="hybridMultilevel"/>
    <w:tmpl w:val="E0780B42"/>
    <w:lvl w:ilvl="0" w:tplc="8FCCFEB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99E35C7"/>
    <w:multiLevelType w:val="hybridMultilevel"/>
    <w:tmpl w:val="21761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A267C82"/>
    <w:multiLevelType w:val="hybridMultilevel"/>
    <w:tmpl w:val="21761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BF43534"/>
    <w:multiLevelType w:val="hybridMultilevel"/>
    <w:tmpl w:val="A2342C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D9D6E16"/>
    <w:multiLevelType w:val="hybridMultilevel"/>
    <w:tmpl w:val="D3A01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4931E9"/>
    <w:multiLevelType w:val="hybridMultilevel"/>
    <w:tmpl w:val="E0EAEDB2"/>
    <w:lvl w:ilvl="0" w:tplc="8FCCFEB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061A92"/>
    <w:multiLevelType w:val="hybridMultilevel"/>
    <w:tmpl w:val="FD60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DC373D9"/>
    <w:multiLevelType w:val="hybridMultilevel"/>
    <w:tmpl w:val="21761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EBD7AF4"/>
    <w:multiLevelType w:val="hybridMultilevel"/>
    <w:tmpl w:val="453A432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5">
    <w:nsid w:val="2071460F"/>
    <w:multiLevelType w:val="hybridMultilevel"/>
    <w:tmpl w:val="E2489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0F639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2A2575F0"/>
    <w:multiLevelType w:val="hybridMultilevel"/>
    <w:tmpl w:val="7154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B5358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2F6D210C"/>
    <w:multiLevelType w:val="hybridMultilevel"/>
    <w:tmpl w:val="01BCD1F0"/>
    <w:lvl w:ilvl="0" w:tplc="8FCCFEB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0351BF3"/>
    <w:multiLevelType w:val="hybridMultilevel"/>
    <w:tmpl w:val="2CE84236"/>
    <w:lvl w:ilvl="0" w:tplc="93743A96">
      <w:start w:val="1"/>
      <w:numFmt w:val="bullet"/>
      <w:pStyle w:val="BodyBullet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305C7568"/>
    <w:multiLevelType w:val="hybridMultilevel"/>
    <w:tmpl w:val="E4E6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06148A0"/>
    <w:multiLevelType w:val="hybridMultilevel"/>
    <w:tmpl w:val="68308634"/>
    <w:lvl w:ilvl="0" w:tplc="EE84BE4C">
      <w:start w:val="1"/>
      <w:numFmt w:val="decimal"/>
      <w:lvlText w:val="%1."/>
      <w:lvlJc w:val="right"/>
      <w:pPr>
        <w:ind w:left="360" w:hanging="360"/>
      </w:pPr>
      <w:rPr>
        <w:rFonts w:hint="default"/>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18E4EA9"/>
    <w:multiLevelType w:val="multilevel"/>
    <w:tmpl w:val="C6AC479C"/>
    <w:lvl w:ilvl="0">
      <w:start w:val="1"/>
      <w:numFmt w:val="decimal"/>
      <w:lvlText w:val="%1."/>
      <w:lvlJc w:val="left"/>
      <w:pPr>
        <w:tabs>
          <w:tab w:val="num" w:pos="547"/>
        </w:tabs>
        <w:ind w:left="1080" w:firstLine="0"/>
      </w:pPr>
      <w:rPr>
        <w:rFonts w:hint="default"/>
      </w:rPr>
    </w:lvl>
    <w:lvl w:ilvl="1">
      <w:start w:val="1"/>
      <w:numFmt w:val="decimal"/>
      <w:lvlText w:val="%1.%2."/>
      <w:lvlJc w:val="left"/>
      <w:pPr>
        <w:tabs>
          <w:tab w:val="num" w:pos="1627"/>
        </w:tabs>
        <w:ind w:left="907" w:firstLine="0"/>
      </w:pPr>
      <w:rPr>
        <w:rFonts w:hint="default"/>
        <w:color w:val="auto"/>
      </w:rPr>
    </w:lvl>
    <w:lvl w:ilvl="2">
      <w:start w:val="1"/>
      <w:numFmt w:val="decimal"/>
      <w:lvlText w:val="%1.%2.%3."/>
      <w:lvlJc w:val="left"/>
      <w:pPr>
        <w:tabs>
          <w:tab w:val="num" w:pos="2347"/>
        </w:tabs>
        <w:ind w:left="1987" w:hanging="720"/>
      </w:pPr>
      <w:rPr>
        <w:rFonts w:hint="default"/>
      </w:rPr>
    </w:lvl>
    <w:lvl w:ilvl="3">
      <w:start w:val="1"/>
      <w:numFmt w:val="decimal"/>
      <w:lvlText w:val="%1.%2.%3.%4."/>
      <w:lvlJc w:val="left"/>
      <w:pPr>
        <w:tabs>
          <w:tab w:val="num" w:pos="2707"/>
        </w:tabs>
        <w:ind w:left="3067" w:hanging="1440"/>
      </w:pPr>
      <w:rPr>
        <w:rFonts w:hint="default"/>
      </w:rPr>
    </w:lvl>
    <w:lvl w:ilvl="4">
      <w:start w:val="1"/>
      <w:numFmt w:val="decimal"/>
      <w:lvlText w:val="%1.%2.%3.%4.%5."/>
      <w:lvlJc w:val="left"/>
      <w:pPr>
        <w:tabs>
          <w:tab w:val="num" w:pos="4867"/>
        </w:tabs>
        <w:ind w:left="2779" w:hanging="792"/>
      </w:pPr>
      <w:rPr>
        <w:rFonts w:hint="default"/>
      </w:rPr>
    </w:lvl>
    <w:lvl w:ilvl="5">
      <w:start w:val="1"/>
      <w:numFmt w:val="decimal"/>
      <w:lvlText w:val="%1.%2.%3.%4.%5.%6."/>
      <w:lvlJc w:val="left"/>
      <w:pPr>
        <w:tabs>
          <w:tab w:val="num" w:pos="5947"/>
        </w:tabs>
        <w:ind w:left="3283" w:hanging="936"/>
      </w:pPr>
      <w:rPr>
        <w:rFonts w:hint="default"/>
      </w:rPr>
    </w:lvl>
    <w:lvl w:ilvl="6">
      <w:start w:val="1"/>
      <w:numFmt w:val="decimal"/>
      <w:lvlText w:val="%1.%2.%3.%4.%5.%6.%7."/>
      <w:lvlJc w:val="left"/>
      <w:pPr>
        <w:tabs>
          <w:tab w:val="num" w:pos="7027"/>
        </w:tabs>
        <w:ind w:left="3787" w:hanging="1080"/>
      </w:pPr>
      <w:rPr>
        <w:rFonts w:hint="default"/>
      </w:rPr>
    </w:lvl>
    <w:lvl w:ilvl="7">
      <w:start w:val="1"/>
      <w:numFmt w:val="decimal"/>
      <w:lvlText w:val="%1.%2.%3.%4.%5.%6.%7.%8."/>
      <w:lvlJc w:val="left"/>
      <w:pPr>
        <w:tabs>
          <w:tab w:val="num" w:pos="7747"/>
        </w:tabs>
        <w:ind w:left="4291" w:hanging="1224"/>
      </w:pPr>
      <w:rPr>
        <w:rFonts w:hint="default"/>
      </w:rPr>
    </w:lvl>
    <w:lvl w:ilvl="8">
      <w:start w:val="1"/>
      <w:numFmt w:val="decimal"/>
      <w:lvlText w:val="%1.%2.%3.%4.%5.%6.%7.%8.%9."/>
      <w:lvlJc w:val="left"/>
      <w:pPr>
        <w:tabs>
          <w:tab w:val="num" w:pos="8827"/>
        </w:tabs>
        <w:ind w:left="4867" w:hanging="1440"/>
      </w:pPr>
      <w:rPr>
        <w:rFonts w:hint="default"/>
      </w:rPr>
    </w:lvl>
  </w:abstractNum>
  <w:abstractNum w:abstractNumId="35">
    <w:nsid w:val="31BB01B8"/>
    <w:multiLevelType w:val="hybridMultilevel"/>
    <w:tmpl w:val="21761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nsid w:val="3428244B"/>
    <w:multiLevelType w:val="hybridMultilevel"/>
    <w:tmpl w:val="21761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4B36C40"/>
    <w:multiLevelType w:val="hybridMultilevel"/>
    <w:tmpl w:val="24320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6285280"/>
    <w:multiLevelType w:val="hybridMultilevel"/>
    <w:tmpl w:val="6246B6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79C1873"/>
    <w:multiLevelType w:val="hybridMultilevel"/>
    <w:tmpl w:val="D5886E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9FD5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3A2729E8"/>
    <w:multiLevelType w:val="hybridMultilevel"/>
    <w:tmpl w:val="E0888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396D17"/>
    <w:multiLevelType w:val="hybridMultilevel"/>
    <w:tmpl w:val="D3F87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E643BFE"/>
    <w:multiLevelType w:val="hybridMultilevel"/>
    <w:tmpl w:val="A0402C06"/>
    <w:lvl w:ilvl="0" w:tplc="04090001">
      <w:start w:val="1"/>
      <w:numFmt w:val="bullet"/>
      <w:lvlText w:val=""/>
      <w:lvlJc w:val="left"/>
      <w:pPr>
        <w:ind w:left="1800" w:hanging="360"/>
      </w:pPr>
      <w:rPr>
        <w:rFonts w:ascii="Symbol" w:hAnsi="Symbol" w:hint="default"/>
        <w:i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3ECA7BCD"/>
    <w:multiLevelType w:val="hybridMultilevel"/>
    <w:tmpl w:val="6526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F061959"/>
    <w:multiLevelType w:val="hybridMultilevel"/>
    <w:tmpl w:val="4D32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087350B"/>
    <w:multiLevelType w:val="hybridMultilevel"/>
    <w:tmpl w:val="A48E65B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40CE51AE"/>
    <w:multiLevelType w:val="hybridMultilevel"/>
    <w:tmpl w:val="A4A4C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1620505"/>
    <w:multiLevelType w:val="hybridMultilevel"/>
    <w:tmpl w:val="82A692BC"/>
    <w:lvl w:ilvl="0" w:tplc="5AB69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4326580C"/>
    <w:multiLevelType w:val="hybridMultilevel"/>
    <w:tmpl w:val="21761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437A60BA"/>
    <w:multiLevelType w:val="hybridMultilevel"/>
    <w:tmpl w:val="DD208E88"/>
    <w:lvl w:ilvl="0" w:tplc="5CA0BA20">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439979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nsid w:val="43BA6D60"/>
    <w:multiLevelType w:val="hybridMultilevel"/>
    <w:tmpl w:val="E1AAFA64"/>
    <w:lvl w:ilvl="0" w:tplc="829ADBC6">
      <w:start w:val="1"/>
      <w:numFmt w:val="decimal"/>
      <w:pStyle w:val="BodyNumbered3"/>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455213B8"/>
    <w:multiLevelType w:val="hybridMultilevel"/>
    <w:tmpl w:val="6B7020C0"/>
    <w:lvl w:ilvl="0" w:tplc="5AB69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4599370A"/>
    <w:multiLevelType w:val="multilevel"/>
    <w:tmpl w:val="ED9E584A"/>
    <w:lvl w:ilvl="0">
      <w:start w:val="1"/>
      <w:numFmt w:val="upperLetter"/>
      <w:lvlText w:val="%1."/>
      <w:lvlJc w:val="left"/>
      <w:pPr>
        <w:tabs>
          <w:tab w:val="num" w:pos="0"/>
        </w:tabs>
        <w:ind w:left="0" w:firstLine="0"/>
      </w:pPr>
      <w:rPr>
        <w:rFonts w:hint="default"/>
      </w:rPr>
    </w:lvl>
    <w:lvl w:ilvl="1">
      <w:start w:val="1"/>
      <w:numFmt w:val="decimal"/>
      <w:lvlText w:val="%1.%2."/>
      <w:lvlJc w:val="left"/>
      <w:pPr>
        <w:tabs>
          <w:tab w:val="num" w:pos="1080"/>
        </w:tabs>
        <w:ind w:left="360" w:firstLine="0"/>
      </w:pPr>
      <w:rPr>
        <w:rFonts w:hint="default"/>
      </w:rPr>
    </w:lvl>
    <w:lvl w:ilvl="2">
      <w:start w:val="1"/>
      <w:numFmt w:val="decimal"/>
      <w:pStyle w:val="Appendix111"/>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57">
    <w:nsid w:val="46457B21"/>
    <w:multiLevelType w:val="hybridMultilevel"/>
    <w:tmpl w:val="FD50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6A02D2B"/>
    <w:multiLevelType w:val="hybridMultilevel"/>
    <w:tmpl w:val="4F2E2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72D4A19"/>
    <w:multiLevelType w:val="hybridMultilevel"/>
    <w:tmpl w:val="E6806A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7AF4B8C"/>
    <w:multiLevelType w:val="hybridMultilevel"/>
    <w:tmpl w:val="21761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48273AC5"/>
    <w:multiLevelType w:val="hybridMultilevel"/>
    <w:tmpl w:val="CFB6F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9323F02"/>
    <w:multiLevelType w:val="hybridMultilevel"/>
    <w:tmpl w:val="CCA6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A945651"/>
    <w:multiLevelType w:val="hybridMultilevel"/>
    <w:tmpl w:val="F5E0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B96771D"/>
    <w:multiLevelType w:val="hybridMultilevel"/>
    <w:tmpl w:val="DA94D7B2"/>
    <w:lvl w:ilvl="0" w:tplc="7F928338">
      <w:start w:val="1"/>
      <w:numFmt w:val="decimal"/>
      <w:lvlText w:val="%1."/>
      <w:lvlJc w:val="right"/>
      <w:pPr>
        <w:ind w:left="1627" w:hanging="360"/>
      </w:pPr>
      <w:rPr>
        <w:rFonts w:hint="default"/>
        <w:i w:val="0"/>
        <w:color w:val="auto"/>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65">
    <w:nsid w:val="4BA82947"/>
    <w:multiLevelType w:val="hybridMultilevel"/>
    <w:tmpl w:val="6F46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C6C7D67"/>
    <w:multiLevelType w:val="hybridMultilevel"/>
    <w:tmpl w:val="3320B580"/>
    <w:lvl w:ilvl="0" w:tplc="5AB694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52182039"/>
    <w:multiLevelType w:val="hybridMultilevel"/>
    <w:tmpl w:val="DFF07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3662F0D"/>
    <w:multiLevelType w:val="hybridMultilevel"/>
    <w:tmpl w:val="A2A06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42D024E"/>
    <w:multiLevelType w:val="hybridMultilevel"/>
    <w:tmpl w:val="0D46A45C"/>
    <w:lvl w:ilvl="0" w:tplc="5AB69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544D63AA"/>
    <w:multiLevelType w:val="hybridMultilevel"/>
    <w:tmpl w:val="58565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51E293D"/>
    <w:multiLevelType w:val="hybridMultilevel"/>
    <w:tmpl w:val="673C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6345308"/>
    <w:multiLevelType w:val="hybridMultilevel"/>
    <w:tmpl w:val="86CA7044"/>
    <w:lvl w:ilvl="0" w:tplc="2B3E6A7A">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AD8E048" w:tentative="1">
      <w:start w:val="1"/>
      <w:numFmt w:val="lowerLetter"/>
      <w:lvlText w:val="%2."/>
      <w:lvlJc w:val="left"/>
      <w:pPr>
        <w:tabs>
          <w:tab w:val="num" w:pos="1440"/>
        </w:tabs>
        <w:ind w:left="1440" w:hanging="360"/>
      </w:pPr>
    </w:lvl>
    <w:lvl w:ilvl="2" w:tplc="BC0CCAC6" w:tentative="1">
      <w:start w:val="1"/>
      <w:numFmt w:val="lowerRoman"/>
      <w:lvlText w:val="%3."/>
      <w:lvlJc w:val="right"/>
      <w:pPr>
        <w:tabs>
          <w:tab w:val="num" w:pos="2160"/>
        </w:tabs>
        <w:ind w:left="2160" w:hanging="180"/>
      </w:pPr>
    </w:lvl>
    <w:lvl w:ilvl="3" w:tplc="C834FD88" w:tentative="1">
      <w:start w:val="1"/>
      <w:numFmt w:val="decimal"/>
      <w:lvlText w:val="%4."/>
      <w:lvlJc w:val="left"/>
      <w:pPr>
        <w:tabs>
          <w:tab w:val="num" w:pos="2880"/>
        </w:tabs>
        <w:ind w:left="2880" w:hanging="360"/>
      </w:pPr>
    </w:lvl>
    <w:lvl w:ilvl="4" w:tplc="EF88D39A" w:tentative="1">
      <w:start w:val="1"/>
      <w:numFmt w:val="lowerLetter"/>
      <w:lvlText w:val="%5."/>
      <w:lvlJc w:val="left"/>
      <w:pPr>
        <w:tabs>
          <w:tab w:val="num" w:pos="3600"/>
        </w:tabs>
        <w:ind w:left="3600" w:hanging="360"/>
      </w:pPr>
    </w:lvl>
    <w:lvl w:ilvl="5" w:tplc="3E1644C8" w:tentative="1">
      <w:start w:val="1"/>
      <w:numFmt w:val="lowerRoman"/>
      <w:lvlText w:val="%6."/>
      <w:lvlJc w:val="right"/>
      <w:pPr>
        <w:tabs>
          <w:tab w:val="num" w:pos="4320"/>
        </w:tabs>
        <w:ind w:left="4320" w:hanging="180"/>
      </w:pPr>
    </w:lvl>
    <w:lvl w:ilvl="6" w:tplc="190EAFBA" w:tentative="1">
      <w:start w:val="1"/>
      <w:numFmt w:val="decimal"/>
      <w:lvlText w:val="%7."/>
      <w:lvlJc w:val="left"/>
      <w:pPr>
        <w:tabs>
          <w:tab w:val="num" w:pos="5040"/>
        </w:tabs>
        <w:ind w:left="5040" w:hanging="360"/>
      </w:pPr>
    </w:lvl>
    <w:lvl w:ilvl="7" w:tplc="1B722E40" w:tentative="1">
      <w:start w:val="1"/>
      <w:numFmt w:val="lowerLetter"/>
      <w:lvlText w:val="%8."/>
      <w:lvlJc w:val="left"/>
      <w:pPr>
        <w:tabs>
          <w:tab w:val="num" w:pos="5760"/>
        </w:tabs>
        <w:ind w:left="5760" w:hanging="360"/>
      </w:pPr>
    </w:lvl>
    <w:lvl w:ilvl="8" w:tplc="AF34FE66" w:tentative="1">
      <w:start w:val="1"/>
      <w:numFmt w:val="lowerRoman"/>
      <w:lvlText w:val="%9."/>
      <w:lvlJc w:val="right"/>
      <w:pPr>
        <w:tabs>
          <w:tab w:val="num" w:pos="6480"/>
        </w:tabs>
        <w:ind w:left="6480" w:hanging="180"/>
      </w:pPr>
    </w:lvl>
  </w:abstractNum>
  <w:abstractNum w:abstractNumId="73">
    <w:nsid w:val="565C5DF1"/>
    <w:multiLevelType w:val="hybridMultilevel"/>
    <w:tmpl w:val="CAF80B08"/>
    <w:lvl w:ilvl="0" w:tplc="7D1AC1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nsid w:val="58D10A3E"/>
    <w:multiLevelType w:val="hybridMultilevel"/>
    <w:tmpl w:val="3030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91E25E7"/>
    <w:multiLevelType w:val="hybridMultilevel"/>
    <w:tmpl w:val="862A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93A3FD7"/>
    <w:multiLevelType w:val="hybridMultilevel"/>
    <w:tmpl w:val="DC0E9E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97520CB"/>
    <w:multiLevelType w:val="hybridMultilevel"/>
    <w:tmpl w:val="8624B1BC"/>
    <w:lvl w:ilvl="0" w:tplc="8FCCFEB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06A0D49"/>
    <w:multiLevelType w:val="multilevel"/>
    <w:tmpl w:val="F914419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2160"/>
        </w:tabs>
        <w:ind w:left="144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79">
    <w:nsid w:val="61291E86"/>
    <w:multiLevelType w:val="multilevel"/>
    <w:tmpl w:val="0BFCFDD8"/>
    <w:lvl w:ilvl="0">
      <w:start w:val="1"/>
      <w:numFmt w:val="upperLetter"/>
      <w:pStyle w:val="Appendix"/>
      <w:lvlText w:val="%1."/>
      <w:lvlJc w:val="left"/>
      <w:pPr>
        <w:tabs>
          <w:tab w:val="num" w:pos="0"/>
        </w:tabs>
        <w:ind w:left="0" w:firstLine="0"/>
      </w:pPr>
      <w:rPr>
        <w:rFonts w:hint="default"/>
      </w:rPr>
    </w:lvl>
    <w:lvl w:ilvl="1">
      <w:start w:val="1"/>
      <w:numFmt w:val="decimal"/>
      <w:lvlText w:val="%1.%2."/>
      <w:lvlJc w:val="left"/>
      <w:pPr>
        <w:tabs>
          <w:tab w:val="num" w:pos="1080"/>
        </w:tabs>
        <w:ind w:left="36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80">
    <w:nsid w:val="61831D46"/>
    <w:multiLevelType w:val="hybridMultilevel"/>
    <w:tmpl w:val="A6D2415C"/>
    <w:lvl w:ilvl="0" w:tplc="CC0CA16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1F00ECE"/>
    <w:multiLevelType w:val="hybridMultilevel"/>
    <w:tmpl w:val="A322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4BD7B6E"/>
    <w:multiLevelType w:val="hybridMultilevel"/>
    <w:tmpl w:val="21761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64FA06E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4">
    <w:nsid w:val="657F74D5"/>
    <w:multiLevelType w:val="hybridMultilevel"/>
    <w:tmpl w:val="D51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B486461"/>
    <w:multiLevelType w:val="multilevel"/>
    <w:tmpl w:val="4D169AE2"/>
    <w:lvl w:ilvl="0">
      <w:start w:val="1"/>
      <w:numFmt w:val="decimal"/>
      <w:lvlText w:val="%1."/>
      <w:lvlJc w:val="left"/>
      <w:pPr>
        <w:tabs>
          <w:tab w:val="num" w:pos="547"/>
        </w:tabs>
        <w:ind w:left="1080" w:firstLine="0"/>
      </w:pPr>
      <w:rPr>
        <w:rFonts w:hint="default"/>
      </w:rPr>
    </w:lvl>
    <w:lvl w:ilvl="1">
      <w:start w:val="1"/>
      <w:numFmt w:val="decimal"/>
      <w:lvlText w:val="%1.%2."/>
      <w:lvlJc w:val="left"/>
      <w:pPr>
        <w:tabs>
          <w:tab w:val="num" w:pos="1627"/>
        </w:tabs>
        <w:ind w:left="907" w:firstLine="0"/>
      </w:pPr>
      <w:rPr>
        <w:rFonts w:hint="default"/>
        <w:color w:val="auto"/>
      </w:rPr>
    </w:lvl>
    <w:lvl w:ilvl="2">
      <w:start w:val="1"/>
      <w:numFmt w:val="decimal"/>
      <w:lvlText w:val="%1.%2.%3."/>
      <w:lvlJc w:val="left"/>
      <w:pPr>
        <w:tabs>
          <w:tab w:val="num" w:pos="2347"/>
        </w:tabs>
        <w:ind w:left="1987" w:hanging="720"/>
      </w:pPr>
      <w:rPr>
        <w:rFonts w:hint="default"/>
      </w:rPr>
    </w:lvl>
    <w:lvl w:ilvl="3">
      <w:start w:val="1"/>
      <w:numFmt w:val="decimal"/>
      <w:lvlText w:val="%1.%2.%3.%4."/>
      <w:lvlJc w:val="left"/>
      <w:pPr>
        <w:tabs>
          <w:tab w:val="num" w:pos="2707"/>
        </w:tabs>
        <w:ind w:left="3067" w:hanging="1440"/>
      </w:pPr>
      <w:rPr>
        <w:rFonts w:hint="default"/>
      </w:rPr>
    </w:lvl>
    <w:lvl w:ilvl="4">
      <w:start w:val="1"/>
      <w:numFmt w:val="decimal"/>
      <w:lvlText w:val="%1.%2.%3.%4.%5."/>
      <w:lvlJc w:val="left"/>
      <w:pPr>
        <w:tabs>
          <w:tab w:val="num" w:pos="4867"/>
        </w:tabs>
        <w:ind w:left="2779" w:hanging="792"/>
      </w:pPr>
      <w:rPr>
        <w:rFonts w:hint="default"/>
      </w:rPr>
    </w:lvl>
    <w:lvl w:ilvl="5">
      <w:start w:val="1"/>
      <w:numFmt w:val="decimal"/>
      <w:lvlText w:val="%1.%2.%3.%4.%5.%6."/>
      <w:lvlJc w:val="left"/>
      <w:pPr>
        <w:tabs>
          <w:tab w:val="num" w:pos="5947"/>
        </w:tabs>
        <w:ind w:left="3283" w:hanging="936"/>
      </w:pPr>
      <w:rPr>
        <w:rFonts w:hint="default"/>
      </w:rPr>
    </w:lvl>
    <w:lvl w:ilvl="6">
      <w:start w:val="1"/>
      <w:numFmt w:val="decimal"/>
      <w:lvlText w:val="%1.%2.%3.%4.%5.%6.%7."/>
      <w:lvlJc w:val="left"/>
      <w:pPr>
        <w:tabs>
          <w:tab w:val="num" w:pos="7027"/>
        </w:tabs>
        <w:ind w:left="3787" w:hanging="1080"/>
      </w:pPr>
      <w:rPr>
        <w:rFonts w:hint="default"/>
      </w:rPr>
    </w:lvl>
    <w:lvl w:ilvl="7">
      <w:start w:val="1"/>
      <w:numFmt w:val="decimal"/>
      <w:lvlText w:val="%1.%2.%3.%4.%5.%6.%7.%8."/>
      <w:lvlJc w:val="left"/>
      <w:pPr>
        <w:tabs>
          <w:tab w:val="num" w:pos="7747"/>
        </w:tabs>
        <w:ind w:left="4291" w:hanging="1224"/>
      </w:pPr>
      <w:rPr>
        <w:rFonts w:hint="default"/>
      </w:rPr>
    </w:lvl>
    <w:lvl w:ilvl="8">
      <w:start w:val="1"/>
      <w:numFmt w:val="decimal"/>
      <w:lvlText w:val="%1.%2.%3.%4.%5.%6.%7.%8.%9."/>
      <w:lvlJc w:val="left"/>
      <w:pPr>
        <w:tabs>
          <w:tab w:val="num" w:pos="8827"/>
        </w:tabs>
        <w:ind w:left="4867" w:hanging="1440"/>
      </w:pPr>
      <w:rPr>
        <w:rFonts w:hint="default"/>
      </w:rPr>
    </w:lvl>
  </w:abstractNum>
  <w:abstractNum w:abstractNumId="86">
    <w:nsid w:val="6D3F4776"/>
    <w:multiLevelType w:val="hybridMultilevel"/>
    <w:tmpl w:val="A0C29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DD55846"/>
    <w:multiLevelType w:val="hybridMultilevel"/>
    <w:tmpl w:val="32569B4A"/>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8">
    <w:nsid w:val="6E76661A"/>
    <w:multiLevelType w:val="hybridMultilevel"/>
    <w:tmpl w:val="A240F4EC"/>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89">
    <w:nsid w:val="6E9F12F7"/>
    <w:multiLevelType w:val="hybridMultilevel"/>
    <w:tmpl w:val="A0C64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EF56E1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1">
    <w:nsid w:val="6FE917D4"/>
    <w:multiLevelType w:val="hybridMultilevel"/>
    <w:tmpl w:val="C89A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6671D21"/>
    <w:multiLevelType w:val="hybridMultilevel"/>
    <w:tmpl w:val="51ACB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6D22F77"/>
    <w:multiLevelType w:val="hybridMultilevel"/>
    <w:tmpl w:val="6204D128"/>
    <w:lvl w:ilvl="0" w:tplc="A41C52DE">
      <w:start w:val="1"/>
      <w:numFmt w:val="decimal"/>
      <w:lvlText w:val="%1."/>
      <w:lvlJc w:val="righ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79B47F1"/>
    <w:multiLevelType w:val="hybridMultilevel"/>
    <w:tmpl w:val="21761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79627EC2"/>
    <w:multiLevelType w:val="hybridMultilevel"/>
    <w:tmpl w:val="6C44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9CF45FD"/>
    <w:multiLevelType w:val="hybridMultilevel"/>
    <w:tmpl w:val="8848C1C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97">
    <w:nsid w:val="7A1D6D13"/>
    <w:multiLevelType w:val="hybridMultilevel"/>
    <w:tmpl w:val="103E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AD4604A"/>
    <w:multiLevelType w:val="hybridMultilevel"/>
    <w:tmpl w:val="9BDCF6AE"/>
    <w:lvl w:ilvl="0" w:tplc="5AB69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7C5E7CE6"/>
    <w:multiLevelType w:val="hybridMultilevel"/>
    <w:tmpl w:val="C776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E0606BA"/>
    <w:multiLevelType w:val="hybridMultilevel"/>
    <w:tmpl w:val="7096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F535E3F"/>
    <w:multiLevelType w:val="hybridMultilevel"/>
    <w:tmpl w:val="C95E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8"/>
  </w:num>
  <w:num w:numId="3">
    <w:abstractNumId w:val="79"/>
  </w:num>
  <w:num w:numId="4">
    <w:abstractNumId w:val="52"/>
  </w:num>
  <w:num w:numId="5">
    <w:abstractNumId w:val="34"/>
  </w:num>
  <w:num w:numId="6">
    <w:abstractNumId w:val="22"/>
  </w:num>
  <w:num w:numId="7">
    <w:abstractNumId w:val="31"/>
  </w:num>
  <w:num w:numId="8">
    <w:abstractNumId w:val="20"/>
  </w:num>
  <w:num w:numId="9">
    <w:abstractNumId w:val="36"/>
  </w:num>
  <w:num w:numId="10">
    <w:abstractNumId w:val="27"/>
  </w:num>
  <w:num w:numId="11">
    <w:abstractNumId w:val="50"/>
  </w:num>
  <w:num w:numId="12">
    <w:abstractNumId w:val="54"/>
  </w:num>
  <w:num w:numId="13">
    <w:abstractNumId w:val="73"/>
  </w:num>
  <w:num w:numId="14">
    <w:abstractNumId w:val="21"/>
  </w:num>
  <w:num w:numId="15">
    <w:abstractNumId w:val="72"/>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90"/>
  </w:num>
  <w:num w:numId="26">
    <w:abstractNumId w:val="26"/>
  </w:num>
  <w:num w:numId="27">
    <w:abstractNumId w:val="83"/>
  </w:num>
  <w:num w:numId="28">
    <w:abstractNumId w:val="56"/>
  </w:num>
  <w:num w:numId="29">
    <w:abstractNumId w:val="10"/>
  </w:num>
  <w:num w:numId="30">
    <w:abstractNumId w:val="93"/>
  </w:num>
  <w:num w:numId="31">
    <w:abstractNumId w:val="33"/>
  </w:num>
  <w:num w:numId="32">
    <w:abstractNumId w:val="58"/>
  </w:num>
  <w:num w:numId="33">
    <w:abstractNumId w:val="63"/>
  </w:num>
  <w:num w:numId="34">
    <w:abstractNumId w:val="40"/>
  </w:num>
  <w:num w:numId="35">
    <w:abstractNumId w:val="81"/>
  </w:num>
  <w:num w:numId="36">
    <w:abstractNumId w:val="76"/>
  </w:num>
  <w:num w:numId="37">
    <w:abstractNumId w:val="87"/>
  </w:num>
  <w:num w:numId="38">
    <w:abstractNumId w:val="14"/>
  </w:num>
  <w:num w:numId="39">
    <w:abstractNumId w:val="51"/>
  </w:num>
  <w:num w:numId="40">
    <w:abstractNumId w:val="60"/>
  </w:num>
  <w:num w:numId="41">
    <w:abstractNumId w:val="37"/>
  </w:num>
  <w:num w:numId="42">
    <w:abstractNumId w:val="94"/>
  </w:num>
  <w:num w:numId="43">
    <w:abstractNumId w:val="82"/>
  </w:num>
  <w:num w:numId="44">
    <w:abstractNumId w:val="35"/>
  </w:num>
  <w:num w:numId="45">
    <w:abstractNumId w:val="47"/>
  </w:num>
  <w:num w:numId="46">
    <w:abstractNumId w:val="15"/>
  </w:num>
  <w:num w:numId="47">
    <w:abstractNumId w:val="23"/>
  </w:num>
  <w:num w:numId="48">
    <w:abstractNumId w:val="61"/>
  </w:num>
  <w:num w:numId="49">
    <w:abstractNumId w:val="67"/>
  </w:num>
  <w:num w:numId="50">
    <w:abstractNumId w:val="44"/>
  </w:num>
  <w:num w:numId="51">
    <w:abstractNumId w:val="17"/>
  </w:num>
  <w:num w:numId="52">
    <w:abstractNumId w:val="95"/>
  </w:num>
  <w:num w:numId="53">
    <w:abstractNumId w:val="42"/>
  </w:num>
  <w:num w:numId="54">
    <w:abstractNumId w:val="84"/>
  </w:num>
  <w:num w:numId="55">
    <w:abstractNumId w:val="19"/>
  </w:num>
  <w:num w:numId="56">
    <w:abstractNumId w:val="68"/>
  </w:num>
  <w:num w:numId="57">
    <w:abstractNumId w:val="75"/>
  </w:num>
  <w:num w:numId="58">
    <w:abstractNumId w:val="97"/>
  </w:num>
  <w:num w:numId="59">
    <w:abstractNumId w:val="43"/>
  </w:num>
  <w:num w:numId="60">
    <w:abstractNumId w:val="74"/>
  </w:num>
  <w:num w:numId="61">
    <w:abstractNumId w:val="38"/>
  </w:num>
  <w:num w:numId="62">
    <w:abstractNumId w:val="24"/>
  </w:num>
  <w:num w:numId="63">
    <w:abstractNumId w:val="45"/>
  </w:num>
  <w:num w:numId="64">
    <w:abstractNumId w:val="100"/>
  </w:num>
  <w:num w:numId="65">
    <w:abstractNumId w:val="57"/>
  </w:num>
  <w:num w:numId="66">
    <w:abstractNumId w:val="12"/>
  </w:num>
  <w:num w:numId="67">
    <w:abstractNumId w:val="46"/>
  </w:num>
  <w:num w:numId="68">
    <w:abstractNumId w:val="62"/>
  </w:num>
  <w:num w:numId="69">
    <w:abstractNumId w:val="32"/>
  </w:num>
  <w:num w:numId="70">
    <w:abstractNumId w:val="91"/>
  </w:num>
  <w:num w:numId="71">
    <w:abstractNumId w:val="71"/>
  </w:num>
  <w:num w:numId="72">
    <w:abstractNumId w:val="92"/>
  </w:num>
  <w:num w:numId="73">
    <w:abstractNumId w:val="96"/>
  </w:num>
  <w:num w:numId="74">
    <w:abstractNumId w:val="99"/>
  </w:num>
  <w:num w:numId="75">
    <w:abstractNumId w:val="86"/>
  </w:num>
  <w:num w:numId="76">
    <w:abstractNumId w:val="65"/>
  </w:num>
  <w:num w:numId="77">
    <w:abstractNumId w:val="101"/>
  </w:num>
  <w:num w:numId="78">
    <w:abstractNumId w:val="48"/>
  </w:num>
  <w:num w:numId="79">
    <w:abstractNumId w:val="28"/>
  </w:num>
  <w:num w:numId="80">
    <w:abstractNumId w:val="25"/>
  </w:num>
  <w:num w:numId="81">
    <w:abstractNumId w:val="49"/>
  </w:num>
  <w:num w:numId="82">
    <w:abstractNumId w:val="98"/>
  </w:num>
  <w:num w:numId="83">
    <w:abstractNumId w:val="69"/>
  </w:num>
  <w:num w:numId="84">
    <w:abstractNumId w:val="66"/>
  </w:num>
  <w:num w:numId="85">
    <w:abstractNumId w:val="55"/>
  </w:num>
  <w:num w:numId="86">
    <w:abstractNumId w:val="13"/>
  </w:num>
  <w:num w:numId="87">
    <w:abstractNumId w:val="77"/>
  </w:num>
  <w:num w:numId="88">
    <w:abstractNumId w:val="18"/>
  </w:num>
  <w:num w:numId="89">
    <w:abstractNumId w:val="30"/>
  </w:num>
  <w:num w:numId="90">
    <w:abstractNumId w:val="16"/>
  </w:num>
  <w:num w:numId="91">
    <w:abstractNumId w:val="89"/>
  </w:num>
  <w:num w:numId="92">
    <w:abstractNumId w:val="27"/>
    <w:lvlOverride w:ilvl="0">
      <w:startOverride w:val="1"/>
    </w:lvlOverride>
  </w:num>
  <w:num w:numId="93">
    <w:abstractNumId w:val="59"/>
  </w:num>
  <w:num w:numId="94">
    <w:abstractNumId w:val="39"/>
  </w:num>
  <w:num w:numId="95">
    <w:abstractNumId w:val="70"/>
  </w:num>
  <w:num w:numId="96">
    <w:abstractNumId w:val="85"/>
  </w:num>
  <w:num w:numId="9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88"/>
  </w:num>
  <w:num w:numId="99">
    <w:abstractNumId w:val="64"/>
  </w:num>
  <w:num w:numId="100">
    <w:abstractNumId w:val="53"/>
  </w:num>
  <w:num w:numId="101">
    <w:abstractNumId w:val="80"/>
  </w:num>
  <w:num w:numId="102">
    <w:abstractNumId w:val="11"/>
  </w:num>
  <w:num w:numId="103">
    <w:abstractNumId w:val="29"/>
  </w:num>
  <w:num w:numId="104">
    <w:abstractNumId w:val="41"/>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64" w:dllVersion="131077" w:nlCheck="1" w:checkStyle="1"/>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lickAndTypeStyle w:val="BodyText"/>
  <w:drawingGridHorizontalSpacing w:val="100"/>
  <w:displayHorizont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7A9"/>
    <w:rsid w:val="00003188"/>
    <w:rsid w:val="00011EF8"/>
    <w:rsid w:val="00012B78"/>
    <w:rsid w:val="000148A8"/>
    <w:rsid w:val="000156F6"/>
    <w:rsid w:val="0001575E"/>
    <w:rsid w:val="000176BD"/>
    <w:rsid w:val="0002476E"/>
    <w:rsid w:val="00024CA3"/>
    <w:rsid w:val="00025CDE"/>
    <w:rsid w:val="00027CB9"/>
    <w:rsid w:val="000331C9"/>
    <w:rsid w:val="00033FC8"/>
    <w:rsid w:val="00040105"/>
    <w:rsid w:val="00042599"/>
    <w:rsid w:val="000434D3"/>
    <w:rsid w:val="000442FD"/>
    <w:rsid w:val="00046420"/>
    <w:rsid w:val="000464E0"/>
    <w:rsid w:val="00066E70"/>
    <w:rsid w:val="00067FD2"/>
    <w:rsid w:val="0007431B"/>
    <w:rsid w:val="00074557"/>
    <w:rsid w:val="0007525F"/>
    <w:rsid w:val="00086366"/>
    <w:rsid w:val="00087C26"/>
    <w:rsid w:val="00093C46"/>
    <w:rsid w:val="000A7A8C"/>
    <w:rsid w:val="000B29AC"/>
    <w:rsid w:val="000B33FF"/>
    <w:rsid w:val="000B45A4"/>
    <w:rsid w:val="000B5462"/>
    <w:rsid w:val="000B649B"/>
    <w:rsid w:val="000B728A"/>
    <w:rsid w:val="000C76A6"/>
    <w:rsid w:val="000D119B"/>
    <w:rsid w:val="000D3034"/>
    <w:rsid w:val="000D38D2"/>
    <w:rsid w:val="000D5047"/>
    <w:rsid w:val="000E10D8"/>
    <w:rsid w:val="000E256C"/>
    <w:rsid w:val="000E2D8F"/>
    <w:rsid w:val="000E4E94"/>
    <w:rsid w:val="000E53D3"/>
    <w:rsid w:val="000E7914"/>
    <w:rsid w:val="000F4E7D"/>
    <w:rsid w:val="000F5A22"/>
    <w:rsid w:val="000F6230"/>
    <w:rsid w:val="00100597"/>
    <w:rsid w:val="00100C53"/>
    <w:rsid w:val="0010463F"/>
    <w:rsid w:val="00105164"/>
    <w:rsid w:val="00107DE4"/>
    <w:rsid w:val="00130ED8"/>
    <w:rsid w:val="001357A9"/>
    <w:rsid w:val="001371B3"/>
    <w:rsid w:val="0013740F"/>
    <w:rsid w:val="00144E47"/>
    <w:rsid w:val="00146C25"/>
    <w:rsid w:val="00156C12"/>
    <w:rsid w:val="00156E52"/>
    <w:rsid w:val="00162843"/>
    <w:rsid w:val="001728BE"/>
    <w:rsid w:val="00177E06"/>
    <w:rsid w:val="00183EE8"/>
    <w:rsid w:val="0018430C"/>
    <w:rsid w:val="00184886"/>
    <w:rsid w:val="0018699E"/>
    <w:rsid w:val="00186CA7"/>
    <w:rsid w:val="00192936"/>
    <w:rsid w:val="0019307B"/>
    <w:rsid w:val="0019622D"/>
    <w:rsid w:val="00196EF4"/>
    <w:rsid w:val="001A5EFC"/>
    <w:rsid w:val="001B0762"/>
    <w:rsid w:val="001B1087"/>
    <w:rsid w:val="001B2E3E"/>
    <w:rsid w:val="001B4E1B"/>
    <w:rsid w:val="001B54EF"/>
    <w:rsid w:val="001C0829"/>
    <w:rsid w:val="001C1E98"/>
    <w:rsid w:val="001C7A8B"/>
    <w:rsid w:val="001D1008"/>
    <w:rsid w:val="001D1EDE"/>
    <w:rsid w:val="001D32DE"/>
    <w:rsid w:val="001E2F14"/>
    <w:rsid w:val="001E3197"/>
    <w:rsid w:val="001E4F9D"/>
    <w:rsid w:val="001F46F1"/>
    <w:rsid w:val="001F52C3"/>
    <w:rsid w:val="00201D28"/>
    <w:rsid w:val="0020264F"/>
    <w:rsid w:val="0020377C"/>
    <w:rsid w:val="0020418D"/>
    <w:rsid w:val="00214CEF"/>
    <w:rsid w:val="002178BC"/>
    <w:rsid w:val="00225796"/>
    <w:rsid w:val="00227D99"/>
    <w:rsid w:val="002349FE"/>
    <w:rsid w:val="00250761"/>
    <w:rsid w:val="00252153"/>
    <w:rsid w:val="0025799A"/>
    <w:rsid w:val="002670DE"/>
    <w:rsid w:val="0027013B"/>
    <w:rsid w:val="002738AA"/>
    <w:rsid w:val="00282E03"/>
    <w:rsid w:val="00283AD5"/>
    <w:rsid w:val="00285B69"/>
    <w:rsid w:val="00290364"/>
    <w:rsid w:val="00295EAE"/>
    <w:rsid w:val="002B676A"/>
    <w:rsid w:val="002C0CF4"/>
    <w:rsid w:val="002C6B81"/>
    <w:rsid w:val="002C7773"/>
    <w:rsid w:val="002D001D"/>
    <w:rsid w:val="002D02D0"/>
    <w:rsid w:val="002D3AD9"/>
    <w:rsid w:val="002D6122"/>
    <w:rsid w:val="002E146F"/>
    <w:rsid w:val="002E7486"/>
    <w:rsid w:val="002E7E17"/>
    <w:rsid w:val="002E7F26"/>
    <w:rsid w:val="002F10BC"/>
    <w:rsid w:val="002F6478"/>
    <w:rsid w:val="002F6614"/>
    <w:rsid w:val="00303A07"/>
    <w:rsid w:val="00303D04"/>
    <w:rsid w:val="003136A6"/>
    <w:rsid w:val="00315329"/>
    <w:rsid w:val="00321A0E"/>
    <w:rsid w:val="003232F3"/>
    <w:rsid w:val="00324275"/>
    <w:rsid w:val="003242DA"/>
    <w:rsid w:val="00335E97"/>
    <w:rsid w:val="003361F8"/>
    <w:rsid w:val="0033681C"/>
    <w:rsid w:val="00341EF9"/>
    <w:rsid w:val="00346766"/>
    <w:rsid w:val="0035358B"/>
    <w:rsid w:val="00355E17"/>
    <w:rsid w:val="003700C4"/>
    <w:rsid w:val="003728FD"/>
    <w:rsid w:val="003744D1"/>
    <w:rsid w:val="00377B74"/>
    <w:rsid w:val="003833B5"/>
    <w:rsid w:val="00385A0F"/>
    <w:rsid w:val="00391260"/>
    <w:rsid w:val="00395EAA"/>
    <w:rsid w:val="00397999"/>
    <w:rsid w:val="003A22D5"/>
    <w:rsid w:val="003A40C5"/>
    <w:rsid w:val="003A682C"/>
    <w:rsid w:val="003B32E3"/>
    <w:rsid w:val="003B74C7"/>
    <w:rsid w:val="003B7824"/>
    <w:rsid w:val="003B7F72"/>
    <w:rsid w:val="003C16BB"/>
    <w:rsid w:val="003C416C"/>
    <w:rsid w:val="003D272B"/>
    <w:rsid w:val="003D3D10"/>
    <w:rsid w:val="003E48C1"/>
    <w:rsid w:val="003F272A"/>
    <w:rsid w:val="00401065"/>
    <w:rsid w:val="004028FA"/>
    <w:rsid w:val="00414631"/>
    <w:rsid w:val="0041562C"/>
    <w:rsid w:val="0042195D"/>
    <w:rsid w:val="00437EB1"/>
    <w:rsid w:val="0044150B"/>
    <w:rsid w:val="004441BF"/>
    <w:rsid w:val="00450F1C"/>
    <w:rsid w:val="00455E56"/>
    <w:rsid w:val="00457966"/>
    <w:rsid w:val="00463A76"/>
    <w:rsid w:val="004647B1"/>
    <w:rsid w:val="00470EDB"/>
    <w:rsid w:val="00472F76"/>
    <w:rsid w:val="004744D7"/>
    <w:rsid w:val="00484921"/>
    <w:rsid w:val="004852B2"/>
    <w:rsid w:val="0048637E"/>
    <w:rsid w:val="004878A2"/>
    <w:rsid w:val="00490539"/>
    <w:rsid w:val="00490CF6"/>
    <w:rsid w:val="00496115"/>
    <w:rsid w:val="00497687"/>
    <w:rsid w:val="004B2708"/>
    <w:rsid w:val="004B5A72"/>
    <w:rsid w:val="004B792A"/>
    <w:rsid w:val="004B7E19"/>
    <w:rsid w:val="004C1F54"/>
    <w:rsid w:val="004C4324"/>
    <w:rsid w:val="004C4AA3"/>
    <w:rsid w:val="004C4B52"/>
    <w:rsid w:val="004C5EEA"/>
    <w:rsid w:val="004D437D"/>
    <w:rsid w:val="004E09F1"/>
    <w:rsid w:val="004E1AB9"/>
    <w:rsid w:val="004E66C2"/>
    <w:rsid w:val="004F46B7"/>
    <w:rsid w:val="004F6AEA"/>
    <w:rsid w:val="0050000E"/>
    <w:rsid w:val="005017A7"/>
    <w:rsid w:val="0050387B"/>
    <w:rsid w:val="005138B7"/>
    <w:rsid w:val="00514E94"/>
    <w:rsid w:val="0051575F"/>
    <w:rsid w:val="0051617B"/>
    <w:rsid w:val="00516231"/>
    <w:rsid w:val="00516D91"/>
    <w:rsid w:val="00517F4C"/>
    <w:rsid w:val="00521942"/>
    <w:rsid w:val="00522132"/>
    <w:rsid w:val="005270DB"/>
    <w:rsid w:val="00530647"/>
    <w:rsid w:val="00533891"/>
    <w:rsid w:val="005360B4"/>
    <w:rsid w:val="005362C8"/>
    <w:rsid w:val="0054038D"/>
    <w:rsid w:val="00542946"/>
    <w:rsid w:val="0054301D"/>
    <w:rsid w:val="00543398"/>
    <w:rsid w:val="005447C0"/>
    <w:rsid w:val="00547B5F"/>
    <w:rsid w:val="00550933"/>
    <w:rsid w:val="0056158F"/>
    <w:rsid w:val="00566E70"/>
    <w:rsid w:val="00572ADE"/>
    <w:rsid w:val="005826B1"/>
    <w:rsid w:val="00582A4B"/>
    <w:rsid w:val="00583E5E"/>
    <w:rsid w:val="00586E35"/>
    <w:rsid w:val="0059337B"/>
    <w:rsid w:val="0059348B"/>
    <w:rsid w:val="00595A25"/>
    <w:rsid w:val="00596337"/>
    <w:rsid w:val="005B08AC"/>
    <w:rsid w:val="005B628D"/>
    <w:rsid w:val="005B6D99"/>
    <w:rsid w:val="005C0406"/>
    <w:rsid w:val="005C0BC1"/>
    <w:rsid w:val="005C4261"/>
    <w:rsid w:val="005C4654"/>
    <w:rsid w:val="005D5E36"/>
    <w:rsid w:val="005E08FE"/>
    <w:rsid w:val="005E7CC9"/>
    <w:rsid w:val="006016ED"/>
    <w:rsid w:val="00602EB2"/>
    <w:rsid w:val="00606088"/>
    <w:rsid w:val="0060771C"/>
    <w:rsid w:val="006154CA"/>
    <w:rsid w:val="0061583F"/>
    <w:rsid w:val="006226A3"/>
    <w:rsid w:val="00626E2E"/>
    <w:rsid w:val="00630A57"/>
    <w:rsid w:val="0063145F"/>
    <w:rsid w:val="00632350"/>
    <w:rsid w:val="0063585E"/>
    <w:rsid w:val="0064391A"/>
    <w:rsid w:val="00644532"/>
    <w:rsid w:val="00650453"/>
    <w:rsid w:val="00653898"/>
    <w:rsid w:val="006606F3"/>
    <w:rsid w:val="00666959"/>
    <w:rsid w:val="00672307"/>
    <w:rsid w:val="00672AD2"/>
    <w:rsid w:val="006760FC"/>
    <w:rsid w:val="00676982"/>
    <w:rsid w:val="00676D6B"/>
    <w:rsid w:val="006838AC"/>
    <w:rsid w:val="00694FD4"/>
    <w:rsid w:val="00696511"/>
    <w:rsid w:val="006974E1"/>
    <w:rsid w:val="006A11C4"/>
    <w:rsid w:val="006A272D"/>
    <w:rsid w:val="006A71DF"/>
    <w:rsid w:val="006B2878"/>
    <w:rsid w:val="006B3976"/>
    <w:rsid w:val="006B48AB"/>
    <w:rsid w:val="006C3DB7"/>
    <w:rsid w:val="006D0C47"/>
    <w:rsid w:val="006D3376"/>
    <w:rsid w:val="006E4727"/>
    <w:rsid w:val="006E58E9"/>
    <w:rsid w:val="006E7FD8"/>
    <w:rsid w:val="006F3551"/>
    <w:rsid w:val="006F3F68"/>
    <w:rsid w:val="006F7FCB"/>
    <w:rsid w:val="00703057"/>
    <w:rsid w:val="00703604"/>
    <w:rsid w:val="007074EC"/>
    <w:rsid w:val="00711B66"/>
    <w:rsid w:val="007170B1"/>
    <w:rsid w:val="00720B3E"/>
    <w:rsid w:val="00721CA1"/>
    <w:rsid w:val="00721DE9"/>
    <w:rsid w:val="00726959"/>
    <w:rsid w:val="00750286"/>
    <w:rsid w:val="00755FFE"/>
    <w:rsid w:val="00756CBD"/>
    <w:rsid w:val="00757B1B"/>
    <w:rsid w:val="00761CB6"/>
    <w:rsid w:val="007641FC"/>
    <w:rsid w:val="007670FA"/>
    <w:rsid w:val="00774E82"/>
    <w:rsid w:val="0077578B"/>
    <w:rsid w:val="007759F1"/>
    <w:rsid w:val="00775F9C"/>
    <w:rsid w:val="007779D1"/>
    <w:rsid w:val="0078036F"/>
    <w:rsid w:val="00780A61"/>
    <w:rsid w:val="00782276"/>
    <w:rsid w:val="0078459E"/>
    <w:rsid w:val="007923D7"/>
    <w:rsid w:val="0079329B"/>
    <w:rsid w:val="007A2DDE"/>
    <w:rsid w:val="007B4F04"/>
    <w:rsid w:val="007B5B39"/>
    <w:rsid w:val="007C1276"/>
    <w:rsid w:val="007D6888"/>
    <w:rsid w:val="007D78C9"/>
    <w:rsid w:val="007E37D0"/>
    <w:rsid w:val="007E3C5A"/>
    <w:rsid w:val="007E54A0"/>
    <w:rsid w:val="007E63B2"/>
    <w:rsid w:val="007F4F56"/>
    <w:rsid w:val="008034F0"/>
    <w:rsid w:val="0080364E"/>
    <w:rsid w:val="008039EA"/>
    <w:rsid w:val="008042DE"/>
    <w:rsid w:val="00811727"/>
    <w:rsid w:val="00816378"/>
    <w:rsid w:val="00817AFB"/>
    <w:rsid w:val="00817E13"/>
    <w:rsid w:val="008258C4"/>
    <w:rsid w:val="0083021E"/>
    <w:rsid w:val="0083086F"/>
    <w:rsid w:val="00831A79"/>
    <w:rsid w:val="0083780F"/>
    <w:rsid w:val="00841E14"/>
    <w:rsid w:val="0084482F"/>
    <w:rsid w:val="00845B4A"/>
    <w:rsid w:val="00851840"/>
    <w:rsid w:val="00872791"/>
    <w:rsid w:val="0087550C"/>
    <w:rsid w:val="008805FC"/>
    <w:rsid w:val="008839ED"/>
    <w:rsid w:val="00887C3C"/>
    <w:rsid w:val="00890635"/>
    <w:rsid w:val="00890B0D"/>
    <w:rsid w:val="008927ED"/>
    <w:rsid w:val="008A4F47"/>
    <w:rsid w:val="008C2B7E"/>
    <w:rsid w:val="008C54E9"/>
    <w:rsid w:val="008C6133"/>
    <w:rsid w:val="008C63C3"/>
    <w:rsid w:val="008D0DCA"/>
    <w:rsid w:val="008D23AA"/>
    <w:rsid w:val="008D3A14"/>
    <w:rsid w:val="008D3A5C"/>
    <w:rsid w:val="008D6171"/>
    <w:rsid w:val="008E5142"/>
    <w:rsid w:val="008E54E5"/>
    <w:rsid w:val="008E73AA"/>
    <w:rsid w:val="00902CB0"/>
    <w:rsid w:val="00902EAC"/>
    <w:rsid w:val="00910653"/>
    <w:rsid w:val="00911CD7"/>
    <w:rsid w:val="00912017"/>
    <w:rsid w:val="00912AF8"/>
    <w:rsid w:val="00912BBA"/>
    <w:rsid w:val="00912FC4"/>
    <w:rsid w:val="00916B3B"/>
    <w:rsid w:val="00920D32"/>
    <w:rsid w:val="00923FAF"/>
    <w:rsid w:val="00931089"/>
    <w:rsid w:val="0093220F"/>
    <w:rsid w:val="009352D4"/>
    <w:rsid w:val="00936779"/>
    <w:rsid w:val="00946C66"/>
    <w:rsid w:val="009511D1"/>
    <w:rsid w:val="00951F37"/>
    <w:rsid w:val="00952A83"/>
    <w:rsid w:val="00956C72"/>
    <w:rsid w:val="00957D88"/>
    <w:rsid w:val="009605EC"/>
    <w:rsid w:val="009607DE"/>
    <w:rsid w:val="00963DEC"/>
    <w:rsid w:val="00965E26"/>
    <w:rsid w:val="009750C1"/>
    <w:rsid w:val="00981A47"/>
    <w:rsid w:val="009829D5"/>
    <w:rsid w:val="00983E19"/>
    <w:rsid w:val="00984BE6"/>
    <w:rsid w:val="00985184"/>
    <w:rsid w:val="00985211"/>
    <w:rsid w:val="00986B8E"/>
    <w:rsid w:val="00990724"/>
    <w:rsid w:val="00990BE7"/>
    <w:rsid w:val="00994323"/>
    <w:rsid w:val="009A0935"/>
    <w:rsid w:val="009A3DB4"/>
    <w:rsid w:val="009A755F"/>
    <w:rsid w:val="009B1B8A"/>
    <w:rsid w:val="009B2107"/>
    <w:rsid w:val="009B6ABA"/>
    <w:rsid w:val="009B7CD5"/>
    <w:rsid w:val="009C1C8D"/>
    <w:rsid w:val="009C705E"/>
    <w:rsid w:val="009D1F27"/>
    <w:rsid w:val="009D6450"/>
    <w:rsid w:val="009D75C3"/>
    <w:rsid w:val="009F07F6"/>
    <w:rsid w:val="009F1439"/>
    <w:rsid w:val="009F500D"/>
    <w:rsid w:val="00A02BF5"/>
    <w:rsid w:val="00A05C63"/>
    <w:rsid w:val="00A069E5"/>
    <w:rsid w:val="00A11B38"/>
    <w:rsid w:val="00A1349F"/>
    <w:rsid w:val="00A13BFF"/>
    <w:rsid w:val="00A25667"/>
    <w:rsid w:val="00A300BF"/>
    <w:rsid w:val="00A3024F"/>
    <w:rsid w:val="00A33D1C"/>
    <w:rsid w:val="00A35E33"/>
    <w:rsid w:val="00A37737"/>
    <w:rsid w:val="00A41E5E"/>
    <w:rsid w:val="00A424CB"/>
    <w:rsid w:val="00A42C93"/>
    <w:rsid w:val="00A475F0"/>
    <w:rsid w:val="00A52166"/>
    <w:rsid w:val="00A52DF8"/>
    <w:rsid w:val="00A545AA"/>
    <w:rsid w:val="00A54C69"/>
    <w:rsid w:val="00A61032"/>
    <w:rsid w:val="00A626A4"/>
    <w:rsid w:val="00A64E2F"/>
    <w:rsid w:val="00A701D2"/>
    <w:rsid w:val="00A7477D"/>
    <w:rsid w:val="00A80F40"/>
    <w:rsid w:val="00A825CE"/>
    <w:rsid w:val="00A85035"/>
    <w:rsid w:val="00A85C0F"/>
    <w:rsid w:val="00A902B6"/>
    <w:rsid w:val="00A90B07"/>
    <w:rsid w:val="00A971A2"/>
    <w:rsid w:val="00AA2F2D"/>
    <w:rsid w:val="00AA7DBF"/>
    <w:rsid w:val="00AB6397"/>
    <w:rsid w:val="00AC1F09"/>
    <w:rsid w:val="00AC59B1"/>
    <w:rsid w:val="00AC629D"/>
    <w:rsid w:val="00AD092E"/>
    <w:rsid w:val="00AD1AA5"/>
    <w:rsid w:val="00AD1CB5"/>
    <w:rsid w:val="00AD1D91"/>
    <w:rsid w:val="00AD7709"/>
    <w:rsid w:val="00AE08F6"/>
    <w:rsid w:val="00AE1E28"/>
    <w:rsid w:val="00B00BD4"/>
    <w:rsid w:val="00B102BC"/>
    <w:rsid w:val="00B12EF8"/>
    <w:rsid w:val="00B1436A"/>
    <w:rsid w:val="00B2413E"/>
    <w:rsid w:val="00B24A81"/>
    <w:rsid w:val="00B26828"/>
    <w:rsid w:val="00B315FF"/>
    <w:rsid w:val="00B54FD1"/>
    <w:rsid w:val="00B55A67"/>
    <w:rsid w:val="00B711B9"/>
    <w:rsid w:val="00B80474"/>
    <w:rsid w:val="00B8692A"/>
    <w:rsid w:val="00B93341"/>
    <w:rsid w:val="00B96406"/>
    <w:rsid w:val="00BA353B"/>
    <w:rsid w:val="00BA70FE"/>
    <w:rsid w:val="00BB1A62"/>
    <w:rsid w:val="00BB3C37"/>
    <w:rsid w:val="00BB5E11"/>
    <w:rsid w:val="00BC0D00"/>
    <w:rsid w:val="00BC4A5B"/>
    <w:rsid w:val="00BC7ADD"/>
    <w:rsid w:val="00BD071A"/>
    <w:rsid w:val="00BD3F87"/>
    <w:rsid w:val="00BD6776"/>
    <w:rsid w:val="00BD6DB1"/>
    <w:rsid w:val="00BD7607"/>
    <w:rsid w:val="00BE3528"/>
    <w:rsid w:val="00BE37A9"/>
    <w:rsid w:val="00BE429E"/>
    <w:rsid w:val="00BE478F"/>
    <w:rsid w:val="00BF0AE6"/>
    <w:rsid w:val="00BF15F7"/>
    <w:rsid w:val="00BF71EA"/>
    <w:rsid w:val="00BF7CF5"/>
    <w:rsid w:val="00C001BA"/>
    <w:rsid w:val="00C00955"/>
    <w:rsid w:val="00C03D5D"/>
    <w:rsid w:val="00C063C0"/>
    <w:rsid w:val="00C06DF8"/>
    <w:rsid w:val="00C12D5C"/>
    <w:rsid w:val="00C16E83"/>
    <w:rsid w:val="00C24E23"/>
    <w:rsid w:val="00C258F2"/>
    <w:rsid w:val="00C30FB8"/>
    <w:rsid w:val="00C314CA"/>
    <w:rsid w:val="00C324CE"/>
    <w:rsid w:val="00C432B1"/>
    <w:rsid w:val="00C437A2"/>
    <w:rsid w:val="00C47CE6"/>
    <w:rsid w:val="00C53C21"/>
    <w:rsid w:val="00C64365"/>
    <w:rsid w:val="00C7199B"/>
    <w:rsid w:val="00C74A71"/>
    <w:rsid w:val="00C75483"/>
    <w:rsid w:val="00C75580"/>
    <w:rsid w:val="00C810B0"/>
    <w:rsid w:val="00C967A9"/>
    <w:rsid w:val="00CA01DE"/>
    <w:rsid w:val="00CA0707"/>
    <w:rsid w:val="00CB1043"/>
    <w:rsid w:val="00CB2F08"/>
    <w:rsid w:val="00CB48C5"/>
    <w:rsid w:val="00CB7B42"/>
    <w:rsid w:val="00CC1FC7"/>
    <w:rsid w:val="00CC465F"/>
    <w:rsid w:val="00CC6333"/>
    <w:rsid w:val="00CC674E"/>
    <w:rsid w:val="00CC6D1B"/>
    <w:rsid w:val="00CC7374"/>
    <w:rsid w:val="00CC7D2D"/>
    <w:rsid w:val="00CD3309"/>
    <w:rsid w:val="00CD660F"/>
    <w:rsid w:val="00CE296D"/>
    <w:rsid w:val="00D05BBE"/>
    <w:rsid w:val="00D0650C"/>
    <w:rsid w:val="00D10C98"/>
    <w:rsid w:val="00D12E4E"/>
    <w:rsid w:val="00D14509"/>
    <w:rsid w:val="00D200EB"/>
    <w:rsid w:val="00D21A79"/>
    <w:rsid w:val="00D21C01"/>
    <w:rsid w:val="00D32ADD"/>
    <w:rsid w:val="00D33599"/>
    <w:rsid w:val="00D425BC"/>
    <w:rsid w:val="00D44D12"/>
    <w:rsid w:val="00D51588"/>
    <w:rsid w:val="00D61E23"/>
    <w:rsid w:val="00D63618"/>
    <w:rsid w:val="00D63A92"/>
    <w:rsid w:val="00D64C72"/>
    <w:rsid w:val="00D64EB5"/>
    <w:rsid w:val="00D6755E"/>
    <w:rsid w:val="00D70B0E"/>
    <w:rsid w:val="00D71E70"/>
    <w:rsid w:val="00D73D68"/>
    <w:rsid w:val="00D7511E"/>
    <w:rsid w:val="00D76295"/>
    <w:rsid w:val="00D762C7"/>
    <w:rsid w:val="00D76FB6"/>
    <w:rsid w:val="00D80582"/>
    <w:rsid w:val="00D838A2"/>
    <w:rsid w:val="00D92231"/>
    <w:rsid w:val="00DB75F0"/>
    <w:rsid w:val="00DC700D"/>
    <w:rsid w:val="00DC76B3"/>
    <w:rsid w:val="00DD2A20"/>
    <w:rsid w:val="00DD581D"/>
    <w:rsid w:val="00DD5A51"/>
    <w:rsid w:val="00DF3FA7"/>
    <w:rsid w:val="00DF42EF"/>
    <w:rsid w:val="00DF6619"/>
    <w:rsid w:val="00E02AF7"/>
    <w:rsid w:val="00E06B5C"/>
    <w:rsid w:val="00E06CA7"/>
    <w:rsid w:val="00E07318"/>
    <w:rsid w:val="00E1511A"/>
    <w:rsid w:val="00E17D70"/>
    <w:rsid w:val="00E23BC3"/>
    <w:rsid w:val="00E3036B"/>
    <w:rsid w:val="00E34658"/>
    <w:rsid w:val="00E404EF"/>
    <w:rsid w:val="00E4209D"/>
    <w:rsid w:val="00E4312E"/>
    <w:rsid w:val="00E457D5"/>
    <w:rsid w:val="00E462C3"/>
    <w:rsid w:val="00E47032"/>
    <w:rsid w:val="00E47FEE"/>
    <w:rsid w:val="00E558E9"/>
    <w:rsid w:val="00E55DBD"/>
    <w:rsid w:val="00E566B9"/>
    <w:rsid w:val="00E56732"/>
    <w:rsid w:val="00E57009"/>
    <w:rsid w:val="00E61209"/>
    <w:rsid w:val="00E62B88"/>
    <w:rsid w:val="00E6362D"/>
    <w:rsid w:val="00E643C3"/>
    <w:rsid w:val="00E7199F"/>
    <w:rsid w:val="00E73A7A"/>
    <w:rsid w:val="00E73C48"/>
    <w:rsid w:val="00E74C4C"/>
    <w:rsid w:val="00E75974"/>
    <w:rsid w:val="00E82128"/>
    <w:rsid w:val="00E838EA"/>
    <w:rsid w:val="00E90378"/>
    <w:rsid w:val="00E90AFC"/>
    <w:rsid w:val="00E94D15"/>
    <w:rsid w:val="00E95D11"/>
    <w:rsid w:val="00EA3CC3"/>
    <w:rsid w:val="00EA41E5"/>
    <w:rsid w:val="00EA56A5"/>
    <w:rsid w:val="00EA64E3"/>
    <w:rsid w:val="00EB168D"/>
    <w:rsid w:val="00EB4ADA"/>
    <w:rsid w:val="00EB4D2E"/>
    <w:rsid w:val="00EB71E0"/>
    <w:rsid w:val="00EB7D09"/>
    <w:rsid w:val="00EC1421"/>
    <w:rsid w:val="00EC23C2"/>
    <w:rsid w:val="00EC46AA"/>
    <w:rsid w:val="00EC5E45"/>
    <w:rsid w:val="00ED506F"/>
    <w:rsid w:val="00ED7536"/>
    <w:rsid w:val="00ED7C69"/>
    <w:rsid w:val="00EE5DE1"/>
    <w:rsid w:val="00EE736B"/>
    <w:rsid w:val="00EF0380"/>
    <w:rsid w:val="00EF50F6"/>
    <w:rsid w:val="00EF6B5A"/>
    <w:rsid w:val="00EF6E9C"/>
    <w:rsid w:val="00EF76C4"/>
    <w:rsid w:val="00F002B4"/>
    <w:rsid w:val="00F0720C"/>
    <w:rsid w:val="00F14F70"/>
    <w:rsid w:val="00F16AAB"/>
    <w:rsid w:val="00F2070F"/>
    <w:rsid w:val="00F25AF6"/>
    <w:rsid w:val="00F265BE"/>
    <w:rsid w:val="00F269B7"/>
    <w:rsid w:val="00F31EF3"/>
    <w:rsid w:val="00F3653F"/>
    <w:rsid w:val="00F365C2"/>
    <w:rsid w:val="00F36650"/>
    <w:rsid w:val="00F4186A"/>
    <w:rsid w:val="00F42495"/>
    <w:rsid w:val="00F45153"/>
    <w:rsid w:val="00F50815"/>
    <w:rsid w:val="00F54172"/>
    <w:rsid w:val="00F632E5"/>
    <w:rsid w:val="00F658EB"/>
    <w:rsid w:val="00F66D24"/>
    <w:rsid w:val="00F6752F"/>
    <w:rsid w:val="00F7289B"/>
    <w:rsid w:val="00F77243"/>
    <w:rsid w:val="00F8177F"/>
    <w:rsid w:val="00F82241"/>
    <w:rsid w:val="00F848CA"/>
    <w:rsid w:val="00F852DE"/>
    <w:rsid w:val="00F85F9F"/>
    <w:rsid w:val="00F93DDF"/>
    <w:rsid w:val="00F96B3F"/>
    <w:rsid w:val="00F97940"/>
    <w:rsid w:val="00FA0B85"/>
    <w:rsid w:val="00FA355C"/>
    <w:rsid w:val="00FA6C0D"/>
    <w:rsid w:val="00FB67C6"/>
    <w:rsid w:val="00FD0AF2"/>
    <w:rsid w:val="00FD22C9"/>
    <w:rsid w:val="00FD716B"/>
    <w:rsid w:val="00FE0279"/>
    <w:rsid w:val="00FE06C6"/>
    <w:rsid w:val="00FE1E13"/>
    <w:rsid w:val="00FE22D7"/>
    <w:rsid w:val="00FE2646"/>
    <w:rsid w:val="00FF2BF4"/>
    <w:rsid w:val="00FF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8BC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209"/>
    <w:pPr>
      <w:keepNext/>
    </w:pPr>
    <w:rPr>
      <w:rFonts w:ascii="Arial" w:hAnsi="Arial"/>
      <w:sz w:val="22"/>
    </w:rPr>
  </w:style>
  <w:style w:type="paragraph" w:styleId="Heading1">
    <w:name w:val="heading 1"/>
    <w:basedOn w:val="Normal"/>
    <w:next w:val="BodyText"/>
    <w:autoRedefine/>
    <w:qFormat/>
    <w:rsid w:val="00FA6C0D"/>
    <w:pPr>
      <w:pageBreakBefore/>
      <w:numPr>
        <w:numId w:val="102"/>
      </w:numPr>
      <w:pBdr>
        <w:top w:val="single" w:sz="12" w:space="4" w:color="auto" w:shadow="1"/>
        <w:left w:val="single" w:sz="12" w:space="4" w:color="auto" w:shadow="1"/>
        <w:bottom w:val="single" w:sz="12" w:space="4" w:color="auto" w:shadow="1"/>
        <w:right w:val="single" w:sz="12" w:space="4" w:color="auto" w:shadow="1"/>
      </w:pBdr>
      <w:spacing w:before="240" w:after="60"/>
      <w:outlineLvl w:val="0"/>
    </w:pPr>
    <w:rPr>
      <w:rFonts w:eastAsia="Arial Unicode MS" w:cs="Arial"/>
      <w:b/>
      <w:bCs/>
      <w:sz w:val="24"/>
      <w:szCs w:val="24"/>
    </w:rPr>
  </w:style>
  <w:style w:type="paragraph" w:styleId="Heading2">
    <w:name w:val="heading 2"/>
    <w:basedOn w:val="Normal"/>
    <w:next w:val="BodyText2"/>
    <w:link w:val="Heading2Char"/>
    <w:qFormat/>
    <w:rsid w:val="00E07318"/>
    <w:pPr>
      <w:spacing w:before="120" w:after="60"/>
      <w:outlineLvl w:val="1"/>
    </w:pPr>
    <w:rPr>
      <w:rFonts w:eastAsia="Arial Unicode MS"/>
      <w:b/>
      <w:bCs/>
      <w:szCs w:val="22"/>
    </w:rPr>
  </w:style>
  <w:style w:type="paragraph" w:styleId="Heading3">
    <w:name w:val="heading 3"/>
    <w:basedOn w:val="Normal"/>
    <w:next w:val="BodyText3"/>
    <w:link w:val="Heading3Char"/>
    <w:qFormat/>
    <w:rsid w:val="00CB1043"/>
    <w:pPr>
      <w:tabs>
        <w:tab w:val="left" w:pos="1260"/>
      </w:tabs>
      <w:spacing w:before="240" w:after="60"/>
      <w:ind w:left="360"/>
      <w:outlineLvl w:val="2"/>
    </w:pPr>
    <w:rPr>
      <w:rFonts w:eastAsia="Arial Unicode MS" w:cs="Arial"/>
      <w:b/>
      <w:bCs/>
      <w:szCs w:val="26"/>
    </w:rPr>
  </w:style>
  <w:style w:type="paragraph" w:styleId="Heading4">
    <w:name w:val="heading 4"/>
    <w:basedOn w:val="Heading3"/>
    <w:next w:val="Normal"/>
    <w:qFormat/>
    <w:pPr>
      <w:tabs>
        <w:tab w:val="clear" w:pos="1260"/>
        <w:tab w:val="left" w:pos="1800"/>
      </w:tabs>
      <w:ind w:left="0"/>
      <w:outlineLvl w:val="3"/>
    </w:pPr>
    <w:rPr>
      <w:bCs w:val="0"/>
      <w:szCs w:val="28"/>
    </w:rPr>
  </w:style>
  <w:style w:type="paragraph" w:styleId="Heading5">
    <w:name w:val="heading 5"/>
    <w:basedOn w:val="Normal"/>
    <w:next w:val="InstructionalText4"/>
    <w:qFormat/>
    <w:pPr>
      <w:spacing w:before="240" w:after="60"/>
      <w:ind w:left="1620"/>
      <w:outlineLvl w:val="4"/>
    </w:pPr>
    <w:rPr>
      <w:rFonts w:cs="Arial"/>
      <w:b/>
      <w:bCs/>
      <w:iCs/>
    </w:rPr>
  </w:style>
  <w:style w:type="paragraph" w:styleId="Heading6">
    <w:name w:val="heading 6"/>
    <w:basedOn w:val="Normal"/>
    <w:next w:val="Normal"/>
    <w:qFormat/>
    <w:pPr>
      <w:spacing w:before="240" w:after="60"/>
      <w:outlineLvl w:val="5"/>
    </w:pPr>
    <w:rPr>
      <w:b/>
      <w:bCs/>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33D1C"/>
    <w:pPr>
      <w:keepNext w:val="0"/>
      <w:autoSpaceDE w:val="0"/>
      <w:autoSpaceDN w:val="0"/>
      <w:adjustRightInd w:val="0"/>
      <w:spacing w:before="120" w:after="120"/>
    </w:pPr>
    <w:rPr>
      <w:iCs/>
      <w:szCs w:val="22"/>
    </w:rPr>
  </w:style>
  <w:style w:type="paragraph" w:styleId="BodyText2">
    <w:name w:val="Body Text 2"/>
    <w:basedOn w:val="BodyText"/>
    <w:link w:val="BodyText2Char"/>
    <w:pPr>
      <w:ind w:left="360"/>
    </w:pPr>
    <w:rPr>
      <w:rFonts w:eastAsia="Arial Unicode MS"/>
    </w:rPr>
  </w:style>
  <w:style w:type="paragraph" w:styleId="BodyText3">
    <w:name w:val="Body Text 3"/>
    <w:basedOn w:val="Normal"/>
    <w:rsid w:val="007B5B39"/>
    <w:pPr>
      <w:spacing w:before="60" w:after="60"/>
      <w:ind w:left="720"/>
    </w:pPr>
    <w:rPr>
      <w:szCs w:val="22"/>
    </w:rPr>
  </w:style>
  <w:style w:type="character" w:customStyle="1" w:styleId="Heading3Char">
    <w:name w:val="Heading 3 Char"/>
    <w:link w:val="Heading3"/>
    <w:rsid w:val="00CB1043"/>
    <w:rPr>
      <w:rFonts w:ascii="Arial" w:eastAsia="Arial Unicode MS" w:hAnsi="Arial" w:cs="Arial"/>
      <w:b/>
      <w:bCs/>
      <w:szCs w:val="26"/>
      <w:lang w:val="en-US" w:eastAsia="en-US" w:bidi="ar-SA"/>
    </w:rPr>
  </w:style>
  <w:style w:type="paragraph" w:customStyle="1" w:styleId="InstructionalText4">
    <w:name w:val="Instructional Text 4"/>
    <w:basedOn w:val="InstructionalText1"/>
    <w:pPr>
      <w:ind w:left="1620"/>
    </w:pPr>
  </w:style>
  <w:style w:type="paragraph" w:customStyle="1" w:styleId="InstructionalText1">
    <w:name w:val="Instructional Text 1"/>
    <w:basedOn w:val="BodyText"/>
    <w:next w:val="BodyText"/>
    <w:link w:val="InstructionalText1Char"/>
    <w:pPr>
      <w:keepLines/>
      <w:spacing w:line="240" w:lineRule="atLeast"/>
    </w:pPr>
    <w:rPr>
      <w:i/>
      <w:color w:val="0000FF"/>
      <w:szCs w:val="24"/>
    </w:rPr>
  </w:style>
  <w:style w:type="character" w:customStyle="1" w:styleId="BodyItalic">
    <w:name w:val="Body Italic"/>
    <w:rPr>
      <w:i/>
    </w:rPr>
  </w:style>
  <w:style w:type="character" w:customStyle="1" w:styleId="BodyBold">
    <w:name w:val="Body Bold"/>
    <w:rPr>
      <w:b/>
    </w:rPr>
  </w:style>
  <w:style w:type="paragraph" w:customStyle="1" w:styleId="Paragraph2">
    <w:name w:val="Paragraph2"/>
    <w:basedOn w:val="Normal"/>
    <w:rsid w:val="00E7199F"/>
    <w:pPr>
      <w:keepNext w:val="0"/>
      <w:spacing w:before="80"/>
      <w:jc w:val="both"/>
    </w:pPr>
  </w:style>
  <w:style w:type="paragraph" w:styleId="TableofFigures">
    <w:name w:val="table of figures"/>
    <w:basedOn w:val="TOC2"/>
    <w:next w:val="Normal"/>
    <w:uiPriority w:val="99"/>
    <w:pPr>
      <w:tabs>
        <w:tab w:val="clear" w:pos="1080"/>
      </w:tabs>
      <w:ind w:left="440" w:hanging="440"/>
    </w:pPr>
  </w:style>
  <w:style w:type="paragraph" w:styleId="TOC2">
    <w:name w:val="toc 2"/>
    <w:basedOn w:val="Normal"/>
    <w:next w:val="Normal"/>
    <w:autoRedefine/>
    <w:uiPriority w:val="39"/>
    <w:pPr>
      <w:tabs>
        <w:tab w:val="left" w:pos="1080"/>
        <w:tab w:val="right" w:leader="dot" w:pos="9350"/>
      </w:tabs>
      <w:ind w:left="477"/>
    </w:pPr>
    <w:rPr>
      <w:noProof/>
    </w:rPr>
  </w:style>
  <w:style w:type="paragraph" w:styleId="CommentSubject">
    <w:name w:val="annotation subject"/>
    <w:basedOn w:val="CommentText"/>
    <w:next w:val="CommentText"/>
    <w:semiHidden/>
    <w:rPr>
      <w:b/>
      <w:bCs/>
    </w:rPr>
  </w:style>
  <w:style w:type="paragraph" w:styleId="CommentText">
    <w:name w:val="annotation text"/>
    <w:basedOn w:val="Normal"/>
    <w:semiHidden/>
  </w:style>
  <w:style w:type="paragraph" w:styleId="Title">
    <w:name w:val="Title"/>
    <w:basedOn w:val="Normal"/>
    <w:link w:val="TitleChar"/>
    <w:qFormat/>
    <w:pPr>
      <w:autoSpaceDE w:val="0"/>
      <w:autoSpaceDN w:val="0"/>
      <w:adjustRightInd w:val="0"/>
      <w:spacing w:before="360" w:after="360"/>
      <w:jc w:val="center"/>
    </w:pPr>
    <w:rPr>
      <w:rFonts w:cs="Arial"/>
      <w:b/>
      <w:bCs/>
      <w:sz w:val="32"/>
      <w:szCs w:val="3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Subtitle">
    <w:name w:val="Subtitle"/>
    <w:basedOn w:val="Normal"/>
    <w:qFormat/>
    <w:pPr>
      <w:spacing w:after="60"/>
      <w:jc w:val="center"/>
    </w:pPr>
    <w:rPr>
      <w:rFonts w:eastAsia="Arial Unicode MS"/>
      <w:i/>
      <w:sz w:val="28"/>
      <w:szCs w:val="28"/>
    </w:rPr>
  </w:style>
  <w:style w:type="paragraph" w:customStyle="1" w:styleId="RevHistory">
    <w:name w:val="RevHistory"/>
    <w:basedOn w:val="Normal"/>
    <w:autoRedefine/>
    <w:rsid w:val="00A85C0F"/>
    <w:pPr>
      <w:spacing w:before="100" w:beforeAutospacing="1" w:after="100" w:afterAutospacing="1"/>
      <w:jc w:val="center"/>
    </w:pPr>
    <w:rPr>
      <w:b/>
      <w:bCs/>
      <w:sz w:val="24"/>
    </w:rPr>
  </w:style>
  <w:style w:type="character" w:styleId="Hyperlink">
    <w:name w:val="Hyperlink"/>
    <w:uiPriority w:val="99"/>
    <w:rPr>
      <w:color w:val="0000FF"/>
      <w:u w:val="single"/>
    </w:rPr>
  </w:style>
  <w:style w:type="paragraph" w:styleId="TOC1">
    <w:name w:val="toc 1"/>
    <w:basedOn w:val="Normal"/>
    <w:next w:val="Normal"/>
    <w:autoRedefine/>
    <w:uiPriority w:val="39"/>
    <w:rsid w:val="00A33D1C"/>
    <w:pPr>
      <w:tabs>
        <w:tab w:val="left" w:pos="540"/>
        <w:tab w:val="right" w:leader="dot" w:pos="9350"/>
      </w:tabs>
      <w:ind w:left="540" w:hanging="540"/>
    </w:pPr>
    <w:rPr>
      <w:b/>
      <w:noProof/>
      <w:szCs w:val="28"/>
    </w:rPr>
  </w:style>
  <w:style w:type="paragraph" w:styleId="TOC3">
    <w:name w:val="toc 3"/>
    <w:basedOn w:val="Normal"/>
    <w:next w:val="Normal"/>
    <w:autoRedefine/>
    <w:uiPriority w:val="39"/>
    <w:pPr>
      <w:tabs>
        <w:tab w:val="left" w:pos="1440"/>
        <w:tab w:val="right" w:leader="dot" w:pos="9350"/>
      </w:tabs>
      <w:ind w:left="72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Header">
    <w:name w:val="header"/>
    <w:basedOn w:val="Normal"/>
    <w:semiHidden/>
    <w:pPr>
      <w:tabs>
        <w:tab w:val="center" w:pos="4320"/>
        <w:tab w:val="right" w:pos="8640"/>
      </w:tabs>
    </w:pPr>
  </w:style>
  <w:style w:type="paragraph" w:customStyle="1" w:styleId="Appendix11">
    <w:name w:val="Appendix 1.1"/>
    <w:basedOn w:val="Heading2"/>
    <w:next w:val="BodyText"/>
    <w:rsid w:val="00AC1F09"/>
    <w:pPr>
      <w:numPr>
        <w:numId w:val="2"/>
      </w:numPr>
      <w:tabs>
        <w:tab w:val="left" w:pos="720"/>
      </w:tabs>
      <w:spacing w:before="240" w:after="120"/>
    </w:pPr>
    <w:rPr>
      <w:bCs w:val="0"/>
    </w:rPr>
  </w:style>
  <w:style w:type="paragraph" w:customStyle="1" w:styleId="Appendix">
    <w:name w:val="Appendix"/>
    <w:basedOn w:val="Heading1"/>
    <w:pPr>
      <w:numPr>
        <w:numId w:val="3"/>
      </w:numPr>
    </w:p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customStyle="1" w:styleId="InstructionalText3">
    <w:name w:val="Instructional Text 3"/>
    <w:basedOn w:val="InstructionalText1"/>
    <w:next w:val="BodyText3"/>
    <w:pPr>
      <w:ind w:left="1260"/>
    </w:pPr>
  </w:style>
  <w:style w:type="paragraph" w:customStyle="1" w:styleId="Contents">
    <w:name w:val="Contents"/>
    <w:basedOn w:val="Subtitle"/>
    <w:pPr>
      <w:spacing w:before="240" w:after="120"/>
    </w:pPr>
    <w:rPr>
      <w:b/>
      <w:i w:val="0"/>
      <w:sz w:val="22"/>
      <w:szCs w:val="24"/>
    </w:rPr>
  </w:style>
  <w:style w:type="paragraph" w:customStyle="1" w:styleId="NormalTableText">
    <w:name w:val="Normal Table Text"/>
    <w:basedOn w:val="Normal"/>
    <w:semiHidden/>
  </w:style>
  <w:style w:type="paragraph" w:customStyle="1" w:styleId="Table">
    <w:name w:val="Table"/>
    <w:basedOn w:val="Normal"/>
    <w:semiHidden/>
    <w:pPr>
      <w:tabs>
        <w:tab w:val="left" w:pos="-3420"/>
      </w:tabs>
      <w:spacing w:before="40" w:after="20"/>
    </w:pPr>
    <w:rPr>
      <w:rFonts w:ascii="C Helvetica Condensed" w:hAnsi="C Helvetica Condensed"/>
    </w:rPr>
  </w:style>
  <w:style w:type="paragraph" w:styleId="Caption">
    <w:name w:val="caption"/>
    <w:basedOn w:val="Normal"/>
    <w:next w:val="BodyText"/>
    <w:link w:val="CaptionChar"/>
    <w:qFormat/>
    <w:rPr>
      <w:b/>
      <w:bCs/>
    </w:rPr>
  </w:style>
  <w:style w:type="character" w:styleId="CommentReference">
    <w:name w:val="annotation reference"/>
    <w:uiPriority w:val="99"/>
    <w:semiHidden/>
    <w:rPr>
      <w:sz w:val="16"/>
      <w:szCs w:val="16"/>
    </w:rPr>
  </w:style>
  <w:style w:type="paragraph" w:customStyle="1" w:styleId="Title2">
    <w:name w:val="Title 2"/>
    <w:basedOn w:val="Title"/>
    <w:pPr>
      <w:spacing w:before="120" w:after="120"/>
    </w:pPr>
    <w:rPr>
      <w:sz w:val="28"/>
    </w:rPr>
  </w:style>
  <w:style w:type="character" w:customStyle="1" w:styleId="InstructionalTextBold">
    <w:name w:val="Instructional Text Bold"/>
    <w:rPr>
      <w:b/>
      <w:bCs/>
      <w:color w:val="0000FF"/>
    </w:rPr>
  </w:style>
  <w:style w:type="paragraph" w:customStyle="1" w:styleId="CoverTitleInstructions">
    <w:name w:val="Cover Title Instructions"/>
    <w:basedOn w:val="InstructionalText1"/>
    <w:pPr>
      <w:jc w:val="center"/>
    </w:pPr>
    <w:rPr>
      <w:szCs w:val="28"/>
    </w:rPr>
  </w:style>
  <w:style w:type="paragraph" w:customStyle="1" w:styleId="Note1">
    <w:name w:val="Note 1"/>
    <w:basedOn w:val="BodyText"/>
    <w:pPr>
      <w:numPr>
        <w:numId w:val="4"/>
      </w:numPr>
      <w:tabs>
        <w:tab w:val="clear" w:pos="1008"/>
        <w:tab w:val="num" w:pos="900"/>
      </w:tabs>
    </w:pPr>
    <w:rPr>
      <w:i/>
    </w:rPr>
  </w:style>
  <w:style w:type="paragraph" w:customStyle="1" w:styleId="InstructionalText2">
    <w:name w:val="Instructional Text 2"/>
    <w:basedOn w:val="InstructionalText1"/>
    <w:next w:val="BodyText2"/>
    <w:pPr>
      <w:ind w:left="720"/>
    </w:pPr>
  </w:style>
  <w:style w:type="paragraph" w:customStyle="1" w:styleId="CrossReference3">
    <w:name w:val="CrossReference3"/>
    <w:basedOn w:val="CrossReference2"/>
    <w:next w:val="BodyText3"/>
    <w:rsid w:val="001C0829"/>
    <w:pPr>
      <w:ind w:left="720"/>
    </w:pPr>
  </w:style>
  <w:style w:type="paragraph" w:customStyle="1" w:styleId="tblsubtitle">
    <w:name w:val="tbl:subtitle"/>
    <w:basedOn w:val="Normal"/>
    <w:rsid w:val="0020264F"/>
    <w:pPr>
      <w:keepNext w:val="0"/>
      <w:spacing w:before="60" w:after="60"/>
      <w:jc w:val="center"/>
    </w:pPr>
    <w:rPr>
      <w:b/>
      <w:szCs w:val="24"/>
    </w:rPr>
  </w:style>
  <w:style w:type="paragraph" w:customStyle="1" w:styleId="InstructionalBullet1">
    <w:name w:val="Instructional Bullet 1"/>
    <w:basedOn w:val="Normal"/>
    <w:rsid w:val="006A71DF"/>
    <w:pPr>
      <w:numPr>
        <w:numId w:val="6"/>
      </w:numPr>
      <w:tabs>
        <w:tab w:val="clear" w:pos="720"/>
        <w:tab w:val="num" w:pos="900"/>
      </w:tabs>
      <w:ind w:left="900"/>
    </w:pPr>
    <w:rPr>
      <w:i/>
      <w:color w:val="0000FF"/>
    </w:rPr>
  </w:style>
  <w:style w:type="paragraph" w:customStyle="1" w:styleId="InstructionalBullet2">
    <w:name w:val="Instructional Bullet 2"/>
    <w:basedOn w:val="InstructionalBullet1"/>
    <w:pPr>
      <w:tabs>
        <w:tab w:val="clear" w:pos="900"/>
        <w:tab w:val="num" w:pos="1260"/>
      </w:tabs>
      <w:ind w:left="1260"/>
    </w:pPr>
  </w:style>
  <w:style w:type="paragraph" w:customStyle="1" w:styleId="InstructionalBullet3">
    <w:name w:val="Instructional Bullet 3"/>
    <w:basedOn w:val="InstructionalBullet1"/>
    <w:pPr>
      <w:tabs>
        <w:tab w:val="num" w:pos="1620"/>
      </w:tabs>
      <w:ind w:left="1620"/>
    </w:pPr>
  </w:style>
  <w:style w:type="paragraph" w:customStyle="1" w:styleId="BodyBullet1">
    <w:name w:val="Body Bullet 1"/>
    <w:basedOn w:val="BodyText"/>
    <w:pPr>
      <w:numPr>
        <w:numId w:val="7"/>
      </w:numPr>
      <w:tabs>
        <w:tab w:val="clear" w:pos="1080"/>
        <w:tab w:val="num" w:pos="720"/>
      </w:tabs>
      <w:ind w:left="720"/>
    </w:pPr>
  </w:style>
  <w:style w:type="paragraph" w:customStyle="1" w:styleId="BodyBullet2">
    <w:name w:val="Body Bullet 2"/>
    <w:basedOn w:val="BodyText"/>
    <w:pPr>
      <w:numPr>
        <w:numId w:val="9"/>
      </w:numPr>
      <w:tabs>
        <w:tab w:val="clear" w:pos="1800"/>
        <w:tab w:val="num" w:pos="1260"/>
      </w:tabs>
      <w:ind w:left="1260"/>
    </w:pPr>
  </w:style>
  <w:style w:type="paragraph" w:customStyle="1" w:styleId="BodyBullet3">
    <w:name w:val="Body Bullet 3"/>
    <w:basedOn w:val="BodyText"/>
    <w:pPr>
      <w:numPr>
        <w:numId w:val="8"/>
      </w:numPr>
      <w:tabs>
        <w:tab w:val="clear" w:pos="1080"/>
        <w:tab w:val="num" w:pos="1620"/>
      </w:tabs>
      <w:ind w:left="1440" w:hanging="180"/>
    </w:pPr>
  </w:style>
  <w:style w:type="paragraph" w:customStyle="1" w:styleId="BodyNumbered1">
    <w:name w:val="Body Numbered 1"/>
    <w:basedOn w:val="Normal"/>
    <w:rsid w:val="007B5B39"/>
    <w:pPr>
      <w:keepLines/>
      <w:numPr>
        <w:numId w:val="10"/>
      </w:numPr>
      <w:tabs>
        <w:tab w:val="clear" w:pos="1260"/>
        <w:tab w:val="num" w:pos="900"/>
      </w:tabs>
      <w:ind w:left="900"/>
    </w:pPr>
    <w:rPr>
      <w:rFonts w:eastAsia="Arial Unicode MS"/>
    </w:rPr>
  </w:style>
  <w:style w:type="paragraph" w:customStyle="1" w:styleId="BodyNumbered2">
    <w:name w:val="Body Numbered 2"/>
    <w:basedOn w:val="Normal"/>
    <w:rsid w:val="007B5B39"/>
    <w:pPr>
      <w:keepLines/>
      <w:numPr>
        <w:numId w:val="11"/>
      </w:numPr>
    </w:pPr>
    <w:rPr>
      <w:rFonts w:eastAsia="Arial Unicode MS"/>
    </w:rPr>
  </w:style>
  <w:style w:type="paragraph" w:customStyle="1" w:styleId="BodyNumbered3">
    <w:name w:val="Body Numbered 3"/>
    <w:basedOn w:val="Normal"/>
    <w:rsid w:val="007B5B39"/>
    <w:pPr>
      <w:keepLines/>
      <w:numPr>
        <w:numId w:val="12"/>
      </w:numPr>
      <w:tabs>
        <w:tab w:val="clear" w:pos="1260"/>
        <w:tab w:val="num" w:pos="1620"/>
      </w:tabs>
      <w:ind w:left="1620"/>
    </w:pPr>
    <w:rPr>
      <w:rFonts w:eastAsia="Arial Unicode MS"/>
    </w:rPr>
  </w:style>
  <w:style w:type="paragraph" w:customStyle="1" w:styleId="BodyLettered1">
    <w:name w:val="Body Lettered 1"/>
    <w:basedOn w:val="Normal"/>
    <w:rsid w:val="007B5B39"/>
    <w:pPr>
      <w:keepLines/>
      <w:numPr>
        <w:numId w:val="13"/>
      </w:numPr>
      <w:tabs>
        <w:tab w:val="clear" w:pos="288"/>
        <w:tab w:val="num" w:pos="1260"/>
      </w:tabs>
      <w:ind w:left="1260" w:hanging="360"/>
    </w:pPr>
  </w:style>
  <w:style w:type="paragraph" w:customStyle="1" w:styleId="BodyLettered2">
    <w:name w:val="Body Lettered 2"/>
    <w:basedOn w:val="Normal"/>
    <w:rsid w:val="007B5B39"/>
    <w:pPr>
      <w:keepLines/>
      <w:numPr>
        <w:numId w:val="14"/>
      </w:numPr>
      <w:tabs>
        <w:tab w:val="clear" w:pos="288"/>
        <w:tab w:val="num" w:pos="1620"/>
      </w:tabs>
      <w:ind w:left="1620" w:hanging="360"/>
    </w:pPr>
  </w:style>
  <w:style w:type="paragraph" w:customStyle="1" w:styleId="BodyLettered3">
    <w:name w:val="Body Lettered 3"/>
    <w:basedOn w:val="Normal"/>
    <w:rsid w:val="007B5B39"/>
    <w:pPr>
      <w:keepLines/>
      <w:numPr>
        <w:numId w:val="15"/>
      </w:numPr>
      <w:tabs>
        <w:tab w:val="clear" w:pos="288"/>
        <w:tab w:val="num" w:pos="1980"/>
      </w:tabs>
      <w:ind w:left="1980" w:hanging="360"/>
    </w:pPr>
  </w:style>
  <w:style w:type="paragraph" w:styleId="NormalWeb">
    <w:name w:val="Normal (Web)"/>
    <w:basedOn w:val="Normal"/>
    <w:uiPriority w:val="99"/>
    <w:semiHidden/>
    <w:rPr>
      <w:sz w:val="24"/>
    </w:rPr>
  </w:style>
  <w:style w:type="paragraph" w:customStyle="1" w:styleId="tbltxt10pt">
    <w:name w:val="tbl:txt:10pt"/>
    <w:basedOn w:val="Normal"/>
    <w:rsid w:val="0020264F"/>
    <w:pPr>
      <w:keepNext w:val="0"/>
    </w:pPr>
    <w:rPr>
      <w:szCs w:val="24"/>
    </w:rPr>
  </w:style>
  <w:style w:type="paragraph" w:styleId="Closing">
    <w:name w:val="Closing"/>
    <w:basedOn w:val="Normal"/>
    <w:semiHidden/>
    <w:rsid w:val="009B1B8A"/>
    <w:pPr>
      <w:ind w:left="4320"/>
    </w:pPr>
  </w:style>
  <w:style w:type="paragraph" w:customStyle="1" w:styleId="InstructionalTable">
    <w:name w:val="Instructional Table"/>
    <w:basedOn w:val="Normal"/>
    <w:rsid w:val="0050387B"/>
    <w:rPr>
      <w:i/>
      <w:color w:val="0000FF"/>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Note2">
    <w:name w:val="Note 2"/>
    <w:basedOn w:val="Note1"/>
    <w:pPr>
      <w:tabs>
        <w:tab w:val="clear" w:pos="900"/>
        <w:tab w:val="num" w:pos="1620"/>
      </w:tabs>
      <w:ind w:left="720" w:firstLine="0"/>
    </w:pPr>
  </w:style>
  <w:style w:type="paragraph" w:customStyle="1" w:styleId="CrossReference2">
    <w:name w:val="CrossReference2"/>
    <w:basedOn w:val="BodyText2"/>
    <w:next w:val="BodyText2"/>
    <w:rsid w:val="003B7F72"/>
    <w:pPr>
      <w:spacing w:before="0" w:after="60"/>
    </w:pPr>
    <w:rPr>
      <w:color w:val="0000FF"/>
      <w:sz w:val="20"/>
      <w:u w:val="single"/>
    </w:rPr>
  </w:style>
  <w:style w:type="paragraph" w:customStyle="1" w:styleId="CrossReference">
    <w:name w:val="CrossReference"/>
    <w:basedOn w:val="BodyText"/>
    <w:next w:val="BodyText"/>
    <w:rsid w:val="00472F76"/>
    <w:pPr>
      <w:spacing w:before="60" w:after="60"/>
    </w:pPr>
    <w:rPr>
      <w:color w:val="0000FF"/>
      <w:sz w:val="20"/>
      <w:u w:val="single"/>
    </w:rPr>
  </w:style>
  <w:style w:type="character" w:styleId="LineNumber">
    <w:name w:val="line number"/>
    <w:basedOn w:val="DefaultParagraphFont"/>
    <w:semiHidden/>
    <w:rsid w:val="009B1B8A"/>
  </w:style>
  <w:style w:type="paragraph" w:styleId="MessageHeader">
    <w:name w:val="Message Header"/>
    <w:basedOn w:val="Normal"/>
    <w:semiHidden/>
    <w:rsid w:val="009B1B8A"/>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Indent">
    <w:name w:val="Normal Indent"/>
    <w:basedOn w:val="Normal"/>
    <w:semiHidden/>
    <w:rsid w:val="009B1B8A"/>
    <w:pPr>
      <w:ind w:left="720"/>
    </w:pPr>
  </w:style>
  <w:style w:type="paragraph" w:styleId="PlainText">
    <w:name w:val="Plain Text"/>
    <w:basedOn w:val="Normal"/>
    <w:semiHidden/>
    <w:rsid w:val="009B1B8A"/>
    <w:rPr>
      <w:rFonts w:ascii="Courier New" w:hAnsi="Courier New" w:cs="Courier New"/>
    </w:rPr>
  </w:style>
  <w:style w:type="numbering" w:styleId="1ai">
    <w:name w:val="Outline List 1"/>
    <w:basedOn w:val="NoList"/>
    <w:semiHidden/>
    <w:rsid w:val="00F36650"/>
    <w:pPr>
      <w:numPr>
        <w:numId w:val="26"/>
      </w:numPr>
    </w:pPr>
  </w:style>
  <w:style w:type="numbering" w:styleId="111111">
    <w:name w:val="Outline List 2"/>
    <w:basedOn w:val="NoList"/>
    <w:semiHidden/>
    <w:rsid w:val="00F36650"/>
    <w:pPr>
      <w:numPr>
        <w:numId w:val="25"/>
      </w:numPr>
    </w:pPr>
  </w:style>
  <w:style w:type="numbering" w:styleId="ArticleSection">
    <w:name w:val="Outline List 3"/>
    <w:basedOn w:val="NoList"/>
    <w:semiHidden/>
    <w:rsid w:val="00F36650"/>
    <w:pPr>
      <w:numPr>
        <w:numId w:val="27"/>
      </w:numPr>
    </w:pPr>
  </w:style>
  <w:style w:type="paragraph" w:styleId="BlockText">
    <w:name w:val="Block Text"/>
    <w:basedOn w:val="Normal"/>
    <w:semiHidden/>
    <w:rsid w:val="00F36650"/>
    <w:pPr>
      <w:spacing w:after="120"/>
      <w:ind w:left="1440" w:right="1440"/>
    </w:pPr>
  </w:style>
  <w:style w:type="paragraph" w:styleId="BodyTextFirstIndent">
    <w:name w:val="Body Text First Indent"/>
    <w:basedOn w:val="BodyText"/>
    <w:semiHidden/>
    <w:rsid w:val="00F36650"/>
    <w:pPr>
      <w:autoSpaceDE/>
      <w:autoSpaceDN/>
      <w:adjustRightInd/>
      <w:spacing w:before="0"/>
      <w:ind w:firstLine="210"/>
    </w:pPr>
    <w:rPr>
      <w:iCs w:val="0"/>
      <w:szCs w:val="24"/>
    </w:rPr>
  </w:style>
  <w:style w:type="paragraph" w:styleId="BodyTextIndent">
    <w:name w:val="Body Text Indent"/>
    <w:basedOn w:val="Normal"/>
    <w:semiHidden/>
    <w:rsid w:val="00F36650"/>
    <w:pPr>
      <w:spacing w:after="120"/>
      <w:ind w:left="360"/>
    </w:pPr>
  </w:style>
  <w:style w:type="paragraph" w:styleId="BodyTextFirstIndent2">
    <w:name w:val="Body Text First Indent 2"/>
    <w:basedOn w:val="BodyTextIndent"/>
    <w:semiHidden/>
    <w:rsid w:val="00F36650"/>
    <w:pPr>
      <w:ind w:firstLine="210"/>
    </w:pPr>
  </w:style>
  <w:style w:type="paragraph" w:styleId="BodyTextIndent2">
    <w:name w:val="Body Text Indent 2"/>
    <w:basedOn w:val="Normal"/>
    <w:semiHidden/>
    <w:rsid w:val="00F36650"/>
    <w:pPr>
      <w:spacing w:after="120" w:line="480" w:lineRule="auto"/>
      <w:ind w:left="360"/>
    </w:pPr>
  </w:style>
  <w:style w:type="paragraph" w:styleId="BodyTextIndent3">
    <w:name w:val="Body Text Indent 3"/>
    <w:basedOn w:val="Normal"/>
    <w:semiHidden/>
    <w:rsid w:val="00F36650"/>
    <w:pPr>
      <w:spacing w:after="120"/>
      <w:ind w:left="360"/>
    </w:pPr>
    <w:rPr>
      <w:sz w:val="16"/>
      <w:szCs w:val="16"/>
    </w:rPr>
  </w:style>
  <w:style w:type="paragraph" w:styleId="Date">
    <w:name w:val="Date"/>
    <w:basedOn w:val="Normal"/>
    <w:next w:val="Normal"/>
    <w:semiHidden/>
    <w:rsid w:val="00F36650"/>
  </w:style>
  <w:style w:type="paragraph" w:styleId="E-mailSignature">
    <w:name w:val="E-mail Signature"/>
    <w:basedOn w:val="Normal"/>
    <w:semiHidden/>
    <w:rsid w:val="00F36650"/>
  </w:style>
  <w:style w:type="character" w:styleId="Emphasis">
    <w:name w:val="Emphasis"/>
    <w:qFormat/>
    <w:rsid w:val="00F36650"/>
    <w:rPr>
      <w:i/>
      <w:iCs/>
    </w:rPr>
  </w:style>
  <w:style w:type="paragraph" w:styleId="EnvelopeAddress">
    <w:name w:val="envelope address"/>
    <w:basedOn w:val="Normal"/>
    <w:semiHidden/>
    <w:rsid w:val="00F36650"/>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F36650"/>
    <w:rPr>
      <w:rFonts w:cs="Arial"/>
    </w:rPr>
  </w:style>
  <w:style w:type="character" w:styleId="HTMLAcronym">
    <w:name w:val="HTML Acronym"/>
    <w:basedOn w:val="DefaultParagraphFont"/>
    <w:semiHidden/>
    <w:rsid w:val="00F36650"/>
  </w:style>
  <w:style w:type="paragraph" w:styleId="HTMLAddress">
    <w:name w:val="HTML Address"/>
    <w:basedOn w:val="Normal"/>
    <w:semiHidden/>
    <w:rsid w:val="00F36650"/>
    <w:rPr>
      <w:i/>
      <w:iCs/>
    </w:rPr>
  </w:style>
  <w:style w:type="character" w:styleId="HTMLCite">
    <w:name w:val="HTML Cite"/>
    <w:semiHidden/>
    <w:rsid w:val="00F36650"/>
    <w:rPr>
      <w:i/>
      <w:iCs/>
    </w:rPr>
  </w:style>
  <w:style w:type="character" w:styleId="HTMLCode">
    <w:name w:val="HTML Code"/>
    <w:semiHidden/>
    <w:rsid w:val="00F36650"/>
    <w:rPr>
      <w:rFonts w:ascii="Courier New" w:hAnsi="Courier New" w:cs="Courier New"/>
      <w:sz w:val="20"/>
      <w:szCs w:val="20"/>
    </w:rPr>
  </w:style>
  <w:style w:type="character" w:styleId="HTMLDefinition">
    <w:name w:val="HTML Definition"/>
    <w:semiHidden/>
    <w:rsid w:val="00F36650"/>
    <w:rPr>
      <w:i/>
      <w:iCs/>
    </w:rPr>
  </w:style>
  <w:style w:type="character" w:styleId="HTMLKeyboard">
    <w:name w:val="HTML Keyboard"/>
    <w:semiHidden/>
    <w:rsid w:val="00F36650"/>
    <w:rPr>
      <w:rFonts w:ascii="Courier New" w:hAnsi="Courier New" w:cs="Courier New"/>
      <w:sz w:val="20"/>
      <w:szCs w:val="20"/>
    </w:rPr>
  </w:style>
  <w:style w:type="paragraph" w:styleId="HTMLPreformatted">
    <w:name w:val="HTML Preformatted"/>
    <w:basedOn w:val="Normal"/>
    <w:semiHidden/>
    <w:rsid w:val="00F36650"/>
    <w:rPr>
      <w:rFonts w:ascii="Courier New" w:hAnsi="Courier New" w:cs="Courier New"/>
    </w:rPr>
  </w:style>
  <w:style w:type="character" w:styleId="HTMLSample">
    <w:name w:val="HTML Sample"/>
    <w:semiHidden/>
    <w:rsid w:val="00F36650"/>
    <w:rPr>
      <w:rFonts w:ascii="Courier New" w:hAnsi="Courier New" w:cs="Courier New"/>
    </w:rPr>
  </w:style>
  <w:style w:type="character" w:styleId="HTMLTypewriter">
    <w:name w:val="HTML Typewriter"/>
    <w:semiHidden/>
    <w:rsid w:val="00F36650"/>
    <w:rPr>
      <w:rFonts w:ascii="Courier New" w:hAnsi="Courier New" w:cs="Courier New"/>
      <w:sz w:val="20"/>
      <w:szCs w:val="20"/>
    </w:rPr>
  </w:style>
  <w:style w:type="character" w:styleId="HTMLVariable">
    <w:name w:val="HTML Variable"/>
    <w:semiHidden/>
    <w:rsid w:val="00F36650"/>
    <w:rPr>
      <w:i/>
      <w:iCs/>
    </w:rPr>
  </w:style>
  <w:style w:type="paragraph" w:styleId="List">
    <w:name w:val="List"/>
    <w:basedOn w:val="Normal"/>
    <w:semiHidden/>
    <w:rsid w:val="00F36650"/>
    <w:pPr>
      <w:ind w:left="360" w:hanging="360"/>
    </w:pPr>
  </w:style>
  <w:style w:type="paragraph" w:styleId="List2">
    <w:name w:val="List 2"/>
    <w:basedOn w:val="Normal"/>
    <w:semiHidden/>
    <w:rsid w:val="00F36650"/>
    <w:pPr>
      <w:ind w:left="720" w:hanging="360"/>
    </w:pPr>
  </w:style>
  <w:style w:type="paragraph" w:styleId="List3">
    <w:name w:val="List 3"/>
    <w:basedOn w:val="Normal"/>
    <w:semiHidden/>
    <w:rsid w:val="00F36650"/>
    <w:pPr>
      <w:ind w:left="1080" w:hanging="360"/>
    </w:pPr>
  </w:style>
  <w:style w:type="paragraph" w:styleId="List4">
    <w:name w:val="List 4"/>
    <w:basedOn w:val="Normal"/>
    <w:semiHidden/>
    <w:rsid w:val="00F36650"/>
    <w:pPr>
      <w:ind w:left="1440" w:hanging="360"/>
    </w:pPr>
  </w:style>
  <w:style w:type="paragraph" w:styleId="List5">
    <w:name w:val="List 5"/>
    <w:basedOn w:val="Normal"/>
    <w:semiHidden/>
    <w:rsid w:val="00F36650"/>
    <w:pPr>
      <w:ind w:left="1800" w:hanging="360"/>
    </w:pPr>
  </w:style>
  <w:style w:type="paragraph" w:styleId="ListBullet">
    <w:name w:val="List Bullet"/>
    <w:basedOn w:val="Normal"/>
    <w:semiHidden/>
    <w:rsid w:val="00F36650"/>
    <w:pPr>
      <w:numPr>
        <w:numId w:val="1"/>
      </w:numPr>
    </w:pPr>
  </w:style>
  <w:style w:type="paragraph" w:styleId="ListBullet2">
    <w:name w:val="List Bullet 2"/>
    <w:basedOn w:val="Normal"/>
    <w:semiHidden/>
    <w:rsid w:val="00F36650"/>
    <w:pPr>
      <w:numPr>
        <w:numId w:val="16"/>
      </w:numPr>
    </w:pPr>
  </w:style>
  <w:style w:type="paragraph" w:styleId="ListBullet3">
    <w:name w:val="List Bullet 3"/>
    <w:basedOn w:val="Normal"/>
    <w:semiHidden/>
    <w:rsid w:val="00F36650"/>
    <w:pPr>
      <w:numPr>
        <w:numId w:val="17"/>
      </w:numPr>
    </w:pPr>
  </w:style>
  <w:style w:type="paragraph" w:styleId="ListBullet4">
    <w:name w:val="List Bullet 4"/>
    <w:basedOn w:val="Normal"/>
    <w:semiHidden/>
    <w:rsid w:val="00F36650"/>
    <w:pPr>
      <w:numPr>
        <w:numId w:val="18"/>
      </w:numPr>
    </w:pPr>
  </w:style>
  <w:style w:type="paragraph" w:styleId="ListBullet5">
    <w:name w:val="List Bullet 5"/>
    <w:basedOn w:val="Normal"/>
    <w:semiHidden/>
    <w:rsid w:val="00F36650"/>
    <w:pPr>
      <w:numPr>
        <w:numId w:val="19"/>
      </w:numPr>
    </w:pPr>
  </w:style>
  <w:style w:type="paragraph" w:styleId="ListContinue">
    <w:name w:val="List Continue"/>
    <w:basedOn w:val="Normal"/>
    <w:semiHidden/>
    <w:rsid w:val="00F36650"/>
    <w:pPr>
      <w:spacing w:after="120"/>
      <w:ind w:left="360"/>
    </w:pPr>
  </w:style>
  <w:style w:type="paragraph" w:styleId="ListContinue2">
    <w:name w:val="List Continue 2"/>
    <w:basedOn w:val="Normal"/>
    <w:semiHidden/>
    <w:rsid w:val="00F36650"/>
    <w:pPr>
      <w:spacing w:after="120"/>
      <w:ind w:left="720"/>
    </w:pPr>
  </w:style>
  <w:style w:type="paragraph" w:styleId="ListContinue3">
    <w:name w:val="List Continue 3"/>
    <w:basedOn w:val="Normal"/>
    <w:semiHidden/>
    <w:rsid w:val="00F36650"/>
    <w:pPr>
      <w:spacing w:after="120"/>
      <w:ind w:left="1080"/>
    </w:pPr>
  </w:style>
  <w:style w:type="paragraph" w:styleId="ListContinue4">
    <w:name w:val="List Continue 4"/>
    <w:basedOn w:val="Normal"/>
    <w:semiHidden/>
    <w:rsid w:val="00F36650"/>
    <w:pPr>
      <w:spacing w:after="120"/>
      <w:ind w:left="1440"/>
    </w:pPr>
  </w:style>
  <w:style w:type="paragraph" w:styleId="ListContinue5">
    <w:name w:val="List Continue 5"/>
    <w:basedOn w:val="Normal"/>
    <w:semiHidden/>
    <w:rsid w:val="00F36650"/>
    <w:pPr>
      <w:spacing w:after="120"/>
      <w:ind w:left="1800"/>
    </w:pPr>
  </w:style>
  <w:style w:type="paragraph" w:styleId="ListNumber">
    <w:name w:val="List Number"/>
    <w:basedOn w:val="Normal"/>
    <w:semiHidden/>
    <w:rsid w:val="00F36650"/>
    <w:pPr>
      <w:numPr>
        <w:numId w:val="20"/>
      </w:numPr>
    </w:pPr>
  </w:style>
  <w:style w:type="paragraph" w:styleId="ListNumber2">
    <w:name w:val="List Number 2"/>
    <w:basedOn w:val="Normal"/>
    <w:semiHidden/>
    <w:rsid w:val="00F36650"/>
    <w:pPr>
      <w:numPr>
        <w:numId w:val="21"/>
      </w:numPr>
    </w:pPr>
  </w:style>
  <w:style w:type="paragraph" w:styleId="ListNumber3">
    <w:name w:val="List Number 3"/>
    <w:basedOn w:val="Normal"/>
    <w:semiHidden/>
    <w:rsid w:val="00F36650"/>
    <w:pPr>
      <w:numPr>
        <w:numId w:val="22"/>
      </w:numPr>
    </w:pPr>
  </w:style>
  <w:style w:type="paragraph" w:styleId="ListNumber4">
    <w:name w:val="List Number 4"/>
    <w:basedOn w:val="Normal"/>
    <w:semiHidden/>
    <w:rsid w:val="00F36650"/>
    <w:pPr>
      <w:numPr>
        <w:numId w:val="23"/>
      </w:numPr>
    </w:pPr>
  </w:style>
  <w:style w:type="paragraph" w:styleId="ListNumber5">
    <w:name w:val="List Number 5"/>
    <w:basedOn w:val="Normal"/>
    <w:semiHidden/>
    <w:rsid w:val="00F36650"/>
    <w:pPr>
      <w:numPr>
        <w:numId w:val="24"/>
      </w:numPr>
    </w:pPr>
  </w:style>
  <w:style w:type="paragraph" w:styleId="Salutation">
    <w:name w:val="Salutation"/>
    <w:basedOn w:val="Normal"/>
    <w:next w:val="Normal"/>
    <w:semiHidden/>
    <w:rsid w:val="00F36650"/>
  </w:style>
  <w:style w:type="paragraph" w:styleId="Signature">
    <w:name w:val="Signature"/>
    <w:basedOn w:val="Normal"/>
    <w:semiHidden/>
    <w:rsid w:val="00F36650"/>
    <w:pPr>
      <w:ind w:left="4320"/>
    </w:pPr>
  </w:style>
  <w:style w:type="character" w:styleId="Strong">
    <w:name w:val="Strong"/>
    <w:qFormat/>
    <w:rsid w:val="00F36650"/>
    <w:rPr>
      <w:b/>
      <w:bCs/>
    </w:rPr>
  </w:style>
  <w:style w:type="table" w:styleId="Table3Deffects1">
    <w:name w:val="Table 3D effects 1"/>
    <w:basedOn w:val="TableNormal"/>
    <w:semiHidden/>
    <w:rsid w:val="00F3665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3665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3665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3665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3665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3665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3665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3665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3665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3665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3665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3665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3665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3665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3665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3665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3665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F36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F3665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3665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3665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3665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3665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3665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3665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3665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3665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3665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3665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3665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3665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3665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3665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3665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3665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3665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3665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3665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3665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3665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36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3665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3665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3665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Spacer">
    <w:name w:val="Table Spacer"/>
    <w:basedOn w:val="BodyText"/>
    <w:rsid w:val="00817AFB"/>
    <w:pPr>
      <w:keepNext/>
      <w:autoSpaceDE/>
      <w:autoSpaceDN/>
      <w:adjustRightInd/>
      <w:spacing w:after="0"/>
      <w:ind w:left="720"/>
    </w:pPr>
    <w:rPr>
      <w:iCs w:val="0"/>
      <w:sz w:val="16"/>
      <w:szCs w:val="24"/>
    </w:rPr>
  </w:style>
  <w:style w:type="paragraph" w:customStyle="1" w:styleId="TableText">
    <w:name w:val="Table Text"/>
    <w:basedOn w:val="BodyText"/>
    <w:link w:val="TableTextChar"/>
    <w:rsid w:val="003232F3"/>
    <w:pPr>
      <w:autoSpaceDE/>
      <w:autoSpaceDN/>
      <w:adjustRightInd/>
      <w:spacing w:before="60" w:after="60"/>
    </w:pPr>
    <w:rPr>
      <w:iCs w:val="0"/>
      <w:sz w:val="20"/>
      <w:szCs w:val="24"/>
    </w:rPr>
  </w:style>
  <w:style w:type="paragraph" w:customStyle="1" w:styleId="TableHeadingCentered">
    <w:name w:val="Table Heading Centered"/>
    <w:basedOn w:val="Normal"/>
    <w:rsid w:val="00A545AA"/>
    <w:pPr>
      <w:keepNext w:val="0"/>
      <w:spacing w:before="60" w:after="60"/>
      <w:jc w:val="center"/>
    </w:pPr>
    <w:rPr>
      <w:b/>
      <w:sz w:val="16"/>
      <w:szCs w:val="16"/>
    </w:rPr>
  </w:style>
  <w:style w:type="paragraph" w:customStyle="1" w:styleId="TableHeading">
    <w:name w:val="Table Heading"/>
    <w:basedOn w:val="BodyText"/>
    <w:rsid w:val="003232F3"/>
    <w:pPr>
      <w:autoSpaceDE/>
      <w:autoSpaceDN/>
      <w:adjustRightInd/>
      <w:spacing w:before="60" w:after="60"/>
    </w:pPr>
    <w:rPr>
      <w:b/>
      <w:iCs w:val="0"/>
      <w:sz w:val="20"/>
      <w:szCs w:val="24"/>
    </w:rPr>
  </w:style>
  <w:style w:type="character" w:customStyle="1" w:styleId="BodyTextChar">
    <w:name w:val="Body Text Char"/>
    <w:link w:val="BodyText"/>
    <w:rsid w:val="00A33D1C"/>
    <w:rPr>
      <w:iCs/>
      <w:sz w:val="22"/>
      <w:szCs w:val="22"/>
      <w:lang w:val="en-US" w:eastAsia="en-US" w:bidi="ar-SA"/>
    </w:rPr>
  </w:style>
  <w:style w:type="character" w:customStyle="1" w:styleId="TableTextChar">
    <w:name w:val="Table Text Char"/>
    <w:link w:val="TableText"/>
    <w:rsid w:val="000D119B"/>
    <w:rPr>
      <w:iCs/>
      <w:sz w:val="22"/>
      <w:szCs w:val="24"/>
      <w:lang w:val="en-US" w:eastAsia="en-US" w:bidi="ar-SA"/>
    </w:rPr>
  </w:style>
  <w:style w:type="paragraph" w:styleId="ListParagraph">
    <w:name w:val="List Paragraph"/>
    <w:basedOn w:val="Normal"/>
    <w:uiPriority w:val="34"/>
    <w:qFormat/>
    <w:rsid w:val="00DF42EF"/>
    <w:pPr>
      <w:ind w:left="720"/>
    </w:pPr>
  </w:style>
  <w:style w:type="character" w:customStyle="1" w:styleId="TitleChar">
    <w:name w:val="Title Char"/>
    <w:link w:val="Title"/>
    <w:rsid w:val="001B4E1B"/>
    <w:rPr>
      <w:rFonts w:ascii="Arial" w:hAnsi="Arial" w:cs="Arial"/>
      <w:b/>
      <w:bCs/>
      <w:sz w:val="32"/>
      <w:szCs w:val="32"/>
    </w:rPr>
  </w:style>
  <w:style w:type="character" w:customStyle="1" w:styleId="InstructionalText1Char">
    <w:name w:val="Instructional Text 1 Char"/>
    <w:link w:val="InstructionalText1"/>
    <w:rsid w:val="00E06CA7"/>
    <w:rPr>
      <w:i/>
      <w:iCs/>
      <w:color w:val="0000FF"/>
      <w:sz w:val="22"/>
      <w:szCs w:val="24"/>
    </w:rPr>
  </w:style>
  <w:style w:type="paragraph" w:customStyle="1" w:styleId="InfoBlue">
    <w:name w:val="InfoBlue"/>
    <w:basedOn w:val="Normal"/>
    <w:next w:val="BodyText"/>
    <w:rsid w:val="002C0CF4"/>
    <w:pPr>
      <w:keepNext w:val="0"/>
      <w:widowControl w:val="0"/>
      <w:spacing w:after="120" w:line="240" w:lineRule="atLeast"/>
      <w:ind w:left="720"/>
    </w:pPr>
    <w:rPr>
      <w:i/>
      <w:color w:val="0000FF"/>
    </w:rPr>
  </w:style>
  <w:style w:type="paragraph" w:styleId="NoSpacing">
    <w:name w:val="No Spacing"/>
    <w:uiPriority w:val="1"/>
    <w:qFormat/>
    <w:rsid w:val="00B711B9"/>
    <w:rPr>
      <w:rFonts w:ascii="Calibri" w:eastAsia="Calibri" w:hAnsi="Calibri"/>
      <w:sz w:val="22"/>
      <w:szCs w:val="22"/>
    </w:rPr>
  </w:style>
  <w:style w:type="paragraph" w:styleId="Index1">
    <w:name w:val="index 1"/>
    <w:basedOn w:val="Normal"/>
    <w:next w:val="Normal"/>
    <w:semiHidden/>
    <w:rsid w:val="00A069E5"/>
    <w:pPr>
      <w:tabs>
        <w:tab w:val="right" w:pos="3960"/>
      </w:tabs>
      <w:ind w:left="200" w:hanging="200"/>
    </w:pPr>
    <w:rPr>
      <w:sz w:val="18"/>
    </w:rPr>
  </w:style>
  <w:style w:type="paragraph" w:styleId="Index2">
    <w:name w:val="index 2"/>
    <w:basedOn w:val="Normal"/>
    <w:next w:val="Normal"/>
    <w:semiHidden/>
    <w:rsid w:val="00A069E5"/>
    <w:pPr>
      <w:tabs>
        <w:tab w:val="right" w:pos="3960"/>
      </w:tabs>
      <w:ind w:left="400" w:hanging="200"/>
    </w:pPr>
    <w:rPr>
      <w:sz w:val="18"/>
    </w:rPr>
  </w:style>
  <w:style w:type="paragraph" w:styleId="Index3">
    <w:name w:val="index 3"/>
    <w:basedOn w:val="Normal"/>
    <w:next w:val="Normal"/>
    <w:semiHidden/>
    <w:rsid w:val="00A069E5"/>
    <w:pPr>
      <w:tabs>
        <w:tab w:val="right" w:pos="3960"/>
      </w:tabs>
      <w:ind w:left="600" w:hanging="200"/>
    </w:pPr>
    <w:rPr>
      <w:sz w:val="18"/>
    </w:rPr>
  </w:style>
  <w:style w:type="paragraph" w:styleId="Index4">
    <w:name w:val="index 4"/>
    <w:basedOn w:val="Normal"/>
    <w:next w:val="Normal"/>
    <w:semiHidden/>
    <w:rsid w:val="00A069E5"/>
    <w:pPr>
      <w:tabs>
        <w:tab w:val="right" w:pos="3960"/>
      </w:tabs>
      <w:ind w:left="800" w:hanging="200"/>
    </w:pPr>
    <w:rPr>
      <w:sz w:val="18"/>
    </w:rPr>
  </w:style>
  <w:style w:type="paragraph" w:styleId="Index5">
    <w:name w:val="index 5"/>
    <w:basedOn w:val="Normal"/>
    <w:next w:val="Normal"/>
    <w:semiHidden/>
    <w:rsid w:val="00A069E5"/>
    <w:pPr>
      <w:tabs>
        <w:tab w:val="right" w:pos="3960"/>
      </w:tabs>
      <w:ind w:left="1000" w:hanging="200"/>
    </w:pPr>
    <w:rPr>
      <w:sz w:val="18"/>
    </w:rPr>
  </w:style>
  <w:style w:type="paragraph" w:styleId="Index6">
    <w:name w:val="index 6"/>
    <w:basedOn w:val="Normal"/>
    <w:next w:val="Normal"/>
    <w:semiHidden/>
    <w:rsid w:val="00A069E5"/>
    <w:pPr>
      <w:tabs>
        <w:tab w:val="right" w:pos="3960"/>
      </w:tabs>
      <w:ind w:left="1200" w:hanging="200"/>
    </w:pPr>
    <w:rPr>
      <w:sz w:val="18"/>
    </w:rPr>
  </w:style>
  <w:style w:type="paragraph" w:styleId="Index7">
    <w:name w:val="index 7"/>
    <w:basedOn w:val="Normal"/>
    <w:next w:val="Normal"/>
    <w:semiHidden/>
    <w:rsid w:val="00A069E5"/>
    <w:pPr>
      <w:tabs>
        <w:tab w:val="right" w:pos="3960"/>
      </w:tabs>
      <w:ind w:left="1400" w:hanging="200"/>
    </w:pPr>
    <w:rPr>
      <w:sz w:val="18"/>
    </w:rPr>
  </w:style>
  <w:style w:type="paragraph" w:styleId="Index8">
    <w:name w:val="index 8"/>
    <w:basedOn w:val="Normal"/>
    <w:next w:val="Normal"/>
    <w:semiHidden/>
    <w:rsid w:val="00A069E5"/>
    <w:pPr>
      <w:tabs>
        <w:tab w:val="right" w:pos="3960"/>
      </w:tabs>
      <w:ind w:left="1600" w:hanging="200"/>
    </w:pPr>
    <w:rPr>
      <w:sz w:val="18"/>
    </w:rPr>
  </w:style>
  <w:style w:type="paragraph" w:styleId="Index9">
    <w:name w:val="index 9"/>
    <w:basedOn w:val="Normal"/>
    <w:next w:val="Normal"/>
    <w:semiHidden/>
    <w:rsid w:val="00A069E5"/>
    <w:pPr>
      <w:tabs>
        <w:tab w:val="right" w:pos="3960"/>
      </w:tabs>
      <w:ind w:left="1800" w:hanging="200"/>
    </w:pPr>
    <w:rPr>
      <w:sz w:val="18"/>
    </w:rPr>
  </w:style>
  <w:style w:type="paragraph" w:styleId="IndexHeading">
    <w:name w:val="index heading"/>
    <w:basedOn w:val="Normal"/>
    <w:next w:val="Index1"/>
    <w:semiHidden/>
    <w:rsid w:val="00A069E5"/>
    <w:pPr>
      <w:pBdr>
        <w:top w:val="single" w:sz="12" w:space="0" w:color="auto"/>
      </w:pBdr>
      <w:spacing w:before="360" w:after="240"/>
    </w:pPr>
    <w:rPr>
      <w:b/>
      <w:i/>
      <w:sz w:val="26"/>
    </w:rPr>
  </w:style>
  <w:style w:type="paragraph" w:styleId="MacroText">
    <w:name w:val="macro"/>
    <w:semiHidden/>
    <w:rsid w:val="00A069E5"/>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paragraph" w:styleId="BalloonText">
    <w:name w:val="Balloon Text"/>
    <w:basedOn w:val="Normal"/>
    <w:semiHidden/>
    <w:rsid w:val="00A069E5"/>
    <w:rPr>
      <w:rFonts w:ascii="Tahoma" w:hAnsi="Tahoma" w:cs="Tahoma"/>
      <w:sz w:val="16"/>
      <w:szCs w:val="16"/>
    </w:rPr>
  </w:style>
  <w:style w:type="paragraph" w:customStyle="1" w:styleId="Appendix111">
    <w:name w:val="Appendix 1.1.1"/>
    <w:basedOn w:val="Normal"/>
    <w:rsid w:val="00952A83"/>
    <w:pPr>
      <w:numPr>
        <w:ilvl w:val="2"/>
        <w:numId w:val="28"/>
      </w:numPr>
      <w:tabs>
        <w:tab w:val="clear" w:pos="1800"/>
        <w:tab w:val="num" w:pos="1170"/>
      </w:tabs>
      <w:spacing w:before="240" w:after="120"/>
      <w:ind w:left="1166"/>
    </w:pPr>
    <w:rPr>
      <w:b/>
      <w:szCs w:val="24"/>
    </w:rPr>
  </w:style>
  <w:style w:type="character" w:customStyle="1" w:styleId="Heading2Char">
    <w:name w:val="Heading 2 Char"/>
    <w:basedOn w:val="DefaultParagraphFont"/>
    <w:link w:val="Heading2"/>
    <w:uiPriority w:val="9"/>
    <w:rsid w:val="006E4727"/>
    <w:rPr>
      <w:rFonts w:ascii="Arial" w:eastAsia="Arial Unicode MS" w:hAnsi="Arial"/>
      <w:b/>
      <w:bCs/>
      <w:sz w:val="22"/>
      <w:szCs w:val="22"/>
    </w:rPr>
  </w:style>
  <w:style w:type="character" w:customStyle="1" w:styleId="BodyText2Char">
    <w:name w:val="Body Text 2 Char"/>
    <w:basedOn w:val="DefaultParagraphFont"/>
    <w:link w:val="BodyText2"/>
    <w:rsid w:val="006E4727"/>
    <w:rPr>
      <w:rFonts w:eastAsia="Arial Unicode MS"/>
      <w:iCs/>
      <w:sz w:val="22"/>
      <w:szCs w:val="22"/>
    </w:rPr>
  </w:style>
  <w:style w:type="paragraph" w:styleId="TOCHeading">
    <w:name w:val="TOC Heading"/>
    <w:basedOn w:val="Heading1"/>
    <w:next w:val="Normal"/>
    <w:uiPriority w:val="39"/>
    <w:unhideWhenUsed/>
    <w:qFormat/>
    <w:rsid w:val="00D425BC"/>
    <w:pPr>
      <w:keepLines/>
      <w:pageBreakBefore w:val="0"/>
      <w:pBdr>
        <w:top w:val="none" w:sz="0" w:space="0" w:color="auto"/>
        <w:left w:val="none" w:sz="0" w:space="0" w:color="auto"/>
        <w:bottom w:val="none" w:sz="0" w:space="0" w:color="auto"/>
        <w:right w:val="none" w:sz="0" w:space="0" w:color="auto"/>
      </w:pBdr>
      <w:spacing w:before="480" w:after="0" w:line="276" w:lineRule="auto"/>
      <w:outlineLvl w:val="9"/>
    </w:pPr>
    <w:rPr>
      <w:rFonts w:asciiTheme="majorHAnsi" w:eastAsiaTheme="majorEastAsia" w:hAnsiTheme="majorHAnsi" w:cstheme="majorBidi"/>
      <w:color w:val="365F91" w:themeColor="accent1" w:themeShade="BF"/>
      <w:sz w:val="28"/>
      <w:szCs w:val="28"/>
      <w:lang w:eastAsia="ja-JP"/>
    </w:rPr>
  </w:style>
  <w:style w:type="character" w:customStyle="1" w:styleId="CaptionChar">
    <w:name w:val="Caption Char"/>
    <w:basedOn w:val="DefaultParagraphFont"/>
    <w:link w:val="Caption"/>
    <w:rsid w:val="00E566B9"/>
    <w:rPr>
      <w:rFonts w:ascii="Arial" w:hAnsi="Arial"/>
      <w:b/>
      <w:bCs/>
      <w:sz w:val="22"/>
    </w:rPr>
  </w:style>
  <w:style w:type="paragraph" w:customStyle="1" w:styleId="FigureX">
    <w:name w:val="Figure X"/>
    <w:basedOn w:val="Caption"/>
    <w:link w:val="FigureXChar"/>
    <w:qFormat/>
    <w:rsid w:val="0093220F"/>
    <w:pPr>
      <w:jc w:val="center"/>
    </w:pPr>
  </w:style>
  <w:style w:type="character" w:customStyle="1" w:styleId="FigureXChar">
    <w:name w:val="Figure X Char"/>
    <w:basedOn w:val="CaptionChar"/>
    <w:link w:val="FigureX"/>
    <w:rsid w:val="0093220F"/>
    <w:rPr>
      <w:rFonts w:ascii="Arial" w:hAnsi="Arial"/>
      <w:b/>
      <w:bC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209"/>
    <w:pPr>
      <w:keepNext/>
    </w:pPr>
    <w:rPr>
      <w:rFonts w:ascii="Arial" w:hAnsi="Arial"/>
      <w:sz w:val="22"/>
    </w:rPr>
  </w:style>
  <w:style w:type="paragraph" w:styleId="Heading1">
    <w:name w:val="heading 1"/>
    <w:basedOn w:val="Normal"/>
    <w:next w:val="BodyText"/>
    <w:autoRedefine/>
    <w:qFormat/>
    <w:rsid w:val="00FA6C0D"/>
    <w:pPr>
      <w:pageBreakBefore/>
      <w:numPr>
        <w:numId w:val="102"/>
      </w:numPr>
      <w:pBdr>
        <w:top w:val="single" w:sz="12" w:space="4" w:color="auto" w:shadow="1"/>
        <w:left w:val="single" w:sz="12" w:space="4" w:color="auto" w:shadow="1"/>
        <w:bottom w:val="single" w:sz="12" w:space="4" w:color="auto" w:shadow="1"/>
        <w:right w:val="single" w:sz="12" w:space="4" w:color="auto" w:shadow="1"/>
      </w:pBdr>
      <w:spacing w:before="240" w:after="60"/>
      <w:outlineLvl w:val="0"/>
    </w:pPr>
    <w:rPr>
      <w:rFonts w:eastAsia="Arial Unicode MS" w:cs="Arial"/>
      <w:b/>
      <w:bCs/>
      <w:sz w:val="24"/>
      <w:szCs w:val="24"/>
    </w:rPr>
  </w:style>
  <w:style w:type="paragraph" w:styleId="Heading2">
    <w:name w:val="heading 2"/>
    <w:basedOn w:val="Normal"/>
    <w:next w:val="BodyText2"/>
    <w:link w:val="Heading2Char"/>
    <w:qFormat/>
    <w:rsid w:val="00E07318"/>
    <w:pPr>
      <w:spacing w:before="120" w:after="60"/>
      <w:outlineLvl w:val="1"/>
    </w:pPr>
    <w:rPr>
      <w:rFonts w:eastAsia="Arial Unicode MS"/>
      <w:b/>
      <w:bCs/>
      <w:szCs w:val="22"/>
    </w:rPr>
  </w:style>
  <w:style w:type="paragraph" w:styleId="Heading3">
    <w:name w:val="heading 3"/>
    <w:basedOn w:val="Normal"/>
    <w:next w:val="BodyText3"/>
    <w:link w:val="Heading3Char"/>
    <w:qFormat/>
    <w:rsid w:val="00CB1043"/>
    <w:pPr>
      <w:tabs>
        <w:tab w:val="left" w:pos="1260"/>
      </w:tabs>
      <w:spacing w:before="240" w:after="60"/>
      <w:ind w:left="360"/>
      <w:outlineLvl w:val="2"/>
    </w:pPr>
    <w:rPr>
      <w:rFonts w:eastAsia="Arial Unicode MS" w:cs="Arial"/>
      <w:b/>
      <w:bCs/>
      <w:szCs w:val="26"/>
    </w:rPr>
  </w:style>
  <w:style w:type="paragraph" w:styleId="Heading4">
    <w:name w:val="heading 4"/>
    <w:basedOn w:val="Heading3"/>
    <w:next w:val="Normal"/>
    <w:qFormat/>
    <w:pPr>
      <w:tabs>
        <w:tab w:val="clear" w:pos="1260"/>
        <w:tab w:val="left" w:pos="1800"/>
      </w:tabs>
      <w:ind w:left="0"/>
      <w:outlineLvl w:val="3"/>
    </w:pPr>
    <w:rPr>
      <w:bCs w:val="0"/>
      <w:szCs w:val="28"/>
    </w:rPr>
  </w:style>
  <w:style w:type="paragraph" w:styleId="Heading5">
    <w:name w:val="heading 5"/>
    <w:basedOn w:val="Normal"/>
    <w:next w:val="InstructionalText4"/>
    <w:qFormat/>
    <w:pPr>
      <w:spacing w:before="240" w:after="60"/>
      <w:ind w:left="1620"/>
      <w:outlineLvl w:val="4"/>
    </w:pPr>
    <w:rPr>
      <w:rFonts w:cs="Arial"/>
      <w:b/>
      <w:bCs/>
      <w:iCs/>
    </w:rPr>
  </w:style>
  <w:style w:type="paragraph" w:styleId="Heading6">
    <w:name w:val="heading 6"/>
    <w:basedOn w:val="Normal"/>
    <w:next w:val="Normal"/>
    <w:qFormat/>
    <w:pPr>
      <w:spacing w:before="240" w:after="60"/>
      <w:outlineLvl w:val="5"/>
    </w:pPr>
    <w:rPr>
      <w:b/>
      <w:bCs/>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33D1C"/>
    <w:pPr>
      <w:keepNext w:val="0"/>
      <w:autoSpaceDE w:val="0"/>
      <w:autoSpaceDN w:val="0"/>
      <w:adjustRightInd w:val="0"/>
      <w:spacing w:before="120" w:after="120"/>
    </w:pPr>
    <w:rPr>
      <w:iCs/>
      <w:szCs w:val="22"/>
    </w:rPr>
  </w:style>
  <w:style w:type="paragraph" w:styleId="BodyText2">
    <w:name w:val="Body Text 2"/>
    <w:basedOn w:val="BodyText"/>
    <w:link w:val="BodyText2Char"/>
    <w:pPr>
      <w:ind w:left="360"/>
    </w:pPr>
    <w:rPr>
      <w:rFonts w:eastAsia="Arial Unicode MS"/>
    </w:rPr>
  </w:style>
  <w:style w:type="paragraph" w:styleId="BodyText3">
    <w:name w:val="Body Text 3"/>
    <w:basedOn w:val="Normal"/>
    <w:rsid w:val="007B5B39"/>
    <w:pPr>
      <w:spacing w:before="60" w:after="60"/>
      <w:ind w:left="720"/>
    </w:pPr>
    <w:rPr>
      <w:szCs w:val="22"/>
    </w:rPr>
  </w:style>
  <w:style w:type="character" w:customStyle="1" w:styleId="Heading3Char">
    <w:name w:val="Heading 3 Char"/>
    <w:link w:val="Heading3"/>
    <w:rsid w:val="00CB1043"/>
    <w:rPr>
      <w:rFonts w:ascii="Arial" w:eastAsia="Arial Unicode MS" w:hAnsi="Arial" w:cs="Arial"/>
      <w:b/>
      <w:bCs/>
      <w:szCs w:val="26"/>
      <w:lang w:val="en-US" w:eastAsia="en-US" w:bidi="ar-SA"/>
    </w:rPr>
  </w:style>
  <w:style w:type="paragraph" w:customStyle="1" w:styleId="InstructionalText4">
    <w:name w:val="Instructional Text 4"/>
    <w:basedOn w:val="InstructionalText1"/>
    <w:pPr>
      <w:ind w:left="1620"/>
    </w:pPr>
  </w:style>
  <w:style w:type="paragraph" w:customStyle="1" w:styleId="InstructionalText1">
    <w:name w:val="Instructional Text 1"/>
    <w:basedOn w:val="BodyText"/>
    <w:next w:val="BodyText"/>
    <w:link w:val="InstructionalText1Char"/>
    <w:pPr>
      <w:keepLines/>
      <w:spacing w:line="240" w:lineRule="atLeast"/>
    </w:pPr>
    <w:rPr>
      <w:i/>
      <w:color w:val="0000FF"/>
      <w:szCs w:val="24"/>
    </w:rPr>
  </w:style>
  <w:style w:type="character" w:customStyle="1" w:styleId="BodyItalic">
    <w:name w:val="Body Italic"/>
    <w:rPr>
      <w:i/>
    </w:rPr>
  </w:style>
  <w:style w:type="character" w:customStyle="1" w:styleId="BodyBold">
    <w:name w:val="Body Bold"/>
    <w:rPr>
      <w:b/>
    </w:rPr>
  </w:style>
  <w:style w:type="paragraph" w:customStyle="1" w:styleId="Paragraph2">
    <w:name w:val="Paragraph2"/>
    <w:basedOn w:val="Normal"/>
    <w:rsid w:val="00E7199F"/>
    <w:pPr>
      <w:keepNext w:val="0"/>
      <w:spacing w:before="80"/>
      <w:jc w:val="both"/>
    </w:pPr>
  </w:style>
  <w:style w:type="paragraph" w:styleId="TableofFigures">
    <w:name w:val="table of figures"/>
    <w:basedOn w:val="TOC2"/>
    <w:next w:val="Normal"/>
    <w:uiPriority w:val="99"/>
    <w:pPr>
      <w:tabs>
        <w:tab w:val="clear" w:pos="1080"/>
      </w:tabs>
      <w:ind w:left="440" w:hanging="440"/>
    </w:pPr>
  </w:style>
  <w:style w:type="paragraph" w:styleId="TOC2">
    <w:name w:val="toc 2"/>
    <w:basedOn w:val="Normal"/>
    <w:next w:val="Normal"/>
    <w:autoRedefine/>
    <w:uiPriority w:val="39"/>
    <w:pPr>
      <w:tabs>
        <w:tab w:val="left" w:pos="1080"/>
        <w:tab w:val="right" w:leader="dot" w:pos="9350"/>
      </w:tabs>
      <w:ind w:left="477"/>
    </w:pPr>
    <w:rPr>
      <w:noProof/>
    </w:rPr>
  </w:style>
  <w:style w:type="paragraph" w:styleId="CommentSubject">
    <w:name w:val="annotation subject"/>
    <w:basedOn w:val="CommentText"/>
    <w:next w:val="CommentText"/>
    <w:semiHidden/>
    <w:rPr>
      <w:b/>
      <w:bCs/>
    </w:rPr>
  </w:style>
  <w:style w:type="paragraph" w:styleId="CommentText">
    <w:name w:val="annotation text"/>
    <w:basedOn w:val="Normal"/>
    <w:semiHidden/>
  </w:style>
  <w:style w:type="paragraph" w:styleId="Title">
    <w:name w:val="Title"/>
    <w:basedOn w:val="Normal"/>
    <w:link w:val="TitleChar"/>
    <w:qFormat/>
    <w:pPr>
      <w:autoSpaceDE w:val="0"/>
      <w:autoSpaceDN w:val="0"/>
      <w:adjustRightInd w:val="0"/>
      <w:spacing w:before="360" w:after="360"/>
      <w:jc w:val="center"/>
    </w:pPr>
    <w:rPr>
      <w:rFonts w:cs="Arial"/>
      <w:b/>
      <w:bCs/>
      <w:sz w:val="32"/>
      <w:szCs w:val="3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Subtitle">
    <w:name w:val="Subtitle"/>
    <w:basedOn w:val="Normal"/>
    <w:qFormat/>
    <w:pPr>
      <w:spacing w:after="60"/>
      <w:jc w:val="center"/>
    </w:pPr>
    <w:rPr>
      <w:rFonts w:eastAsia="Arial Unicode MS"/>
      <w:i/>
      <w:sz w:val="28"/>
      <w:szCs w:val="28"/>
    </w:rPr>
  </w:style>
  <w:style w:type="paragraph" w:customStyle="1" w:styleId="RevHistory">
    <w:name w:val="RevHistory"/>
    <w:basedOn w:val="Normal"/>
    <w:autoRedefine/>
    <w:rsid w:val="00A85C0F"/>
    <w:pPr>
      <w:spacing w:before="100" w:beforeAutospacing="1" w:after="100" w:afterAutospacing="1"/>
      <w:jc w:val="center"/>
    </w:pPr>
    <w:rPr>
      <w:b/>
      <w:bCs/>
      <w:sz w:val="24"/>
    </w:rPr>
  </w:style>
  <w:style w:type="character" w:styleId="Hyperlink">
    <w:name w:val="Hyperlink"/>
    <w:uiPriority w:val="99"/>
    <w:rPr>
      <w:color w:val="0000FF"/>
      <w:u w:val="single"/>
    </w:rPr>
  </w:style>
  <w:style w:type="paragraph" w:styleId="TOC1">
    <w:name w:val="toc 1"/>
    <w:basedOn w:val="Normal"/>
    <w:next w:val="Normal"/>
    <w:autoRedefine/>
    <w:uiPriority w:val="39"/>
    <w:rsid w:val="00A33D1C"/>
    <w:pPr>
      <w:tabs>
        <w:tab w:val="left" w:pos="540"/>
        <w:tab w:val="right" w:leader="dot" w:pos="9350"/>
      </w:tabs>
      <w:ind w:left="540" w:hanging="540"/>
    </w:pPr>
    <w:rPr>
      <w:b/>
      <w:noProof/>
      <w:szCs w:val="28"/>
    </w:rPr>
  </w:style>
  <w:style w:type="paragraph" w:styleId="TOC3">
    <w:name w:val="toc 3"/>
    <w:basedOn w:val="Normal"/>
    <w:next w:val="Normal"/>
    <w:autoRedefine/>
    <w:uiPriority w:val="39"/>
    <w:pPr>
      <w:tabs>
        <w:tab w:val="left" w:pos="1440"/>
        <w:tab w:val="right" w:leader="dot" w:pos="9350"/>
      </w:tabs>
      <w:ind w:left="72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Header">
    <w:name w:val="header"/>
    <w:basedOn w:val="Normal"/>
    <w:semiHidden/>
    <w:pPr>
      <w:tabs>
        <w:tab w:val="center" w:pos="4320"/>
        <w:tab w:val="right" w:pos="8640"/>
      </w:tabs>
    </w:pPr>
  </w:style>
  <w:style w:type="paragraph" w:customStyle="1" w:styleId="Appendix11">
    <w:name w:val="Appendix 1.1"/>
    <w:basedOn w:val="Heading2"/>
    <w:next w:val="BodyText"/>
    <w:rsid w:val="00AC1F09"/>
    <w:pPr>
      <w:numPr>
        <w:numId w:val="2"/>
      </w:numPr>
      <w:tabs>
        <w:tab w:val="left" w:pos="720"/>
      </w:tabs>
      <w:spacing w:before="240" w:after="120"/>
    </w:pPr>
    <w:rPr>
      <w:bCs w:val="0"/>
    </w:rPr>
  </w:style>
  <w:style w:type="paragraph" w:customStyle="1" w:styleId="Appendix">
    <w:name w:val="Appendix"/>
    <w:basedOn w:val="Heading1"/>
    <w:pPr>
      <w:numPr>
        <w:numId w:val="3"/>
      </w:numPr>
    </w:p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customStyle="1" w:styleId="InstructionalText3">
    <w:name w:val="Instructional Text 3"/>
    <w:basedOn w:val="InstructionalText1"/>
    <w:next w:val="BodyText3"/>
    <w:pPr>
      <w:ind w:left="1260"/>
    </w:pPr>
  </w:style>
  <w:style w:type="paragraph" w:customStyle="1" w:styleId="Contents">
    <w:name w:val="Contents"/>
    <w:basedOn w:val="Subtitle"/>
    <w:pPr>
      <w:spacing w:before="240" w:after="120"/>
    </w:pPr>
    <w:rPr>
      <w:b/>
      <w:i w:val="0"/>
      <w:sz w:val="22"/>
      <w:szCs w:val="24"/>
    </w:rPr>
  </w:style>
  <w:style w:type="paragraph" w:customStyle="1" w:styleId="NormalTableText">
    <w:name w:val="Normal Table Text"/>
    <w:basedOn w:val="Normal"/>
    <w:semiHidden/>
  </w:style>
  <w:style w:type="paragraph" w:customStyle="1" w:styleId="Table">
    <w:name w:val="Table"/>
    <w:basedOn w:val="Normal"/>
    <w:semiHidden/>
    <w:pPr>
      <w:tabs>
        <w:tab w:val="left" w:pos="-3420"/>
      </w:tabs>
      <w:spacing w:before="40" w:after="20"/>
    </w:pPr>
    <w:rPr>
      <w:rFonts w:ascii="C Helvetica Condensed" w:hAnsi="C Helvetica Condensed"/>
    </w:rPr>
  </w:style>
  <w:style w:type="paragraph" w:styleId="Caption">
    <w:name w:val="caption"/>
    <w:basedOn w:val="Normal"/>
    <w:next w:val="BodyText"/>
    <w:link w:val="CaptionChar"/>
    <w:qFormat/>
    <w:rPr>
      <w:b/>
      <w:bCs/>
    </w:rPr>
  </w:style>
  <w:style w:type="character" w:styleId="CommentReference">
    <w:name w:val="annotation reference"/>
    <w:uiPriority w:val="99"/>
    <w:semiHidden/>
    <w:rPr>
      <w:sz w:val="16"/>
      <w:szCs w:val="16"/>
    </w:rPr>
  </w:style>
  <w:style w:type="paragraph" w:customStyle="1" w:styleId="Title2">
    <w:name w:val="Title 2"/>
    <w:basedOn w:val="Title"/>
    <w:pPr>
      <w:spacing w:before="120" w:after="120"/>
    </w:pPr>
    <w:rPr>
      <w:sz w:val="28"/>
    </w:rPr>
  </w:style>
  <w:style w:type="character" w:customStyle="1" w:styleId="InstructionalTextBold">
    <w:name w:val="Instructional Text Bold"/>
    <w:rPr>
      <w:b/>
      <w:bCs/>
      <w:color w:val="0000FF"/>
    </w:rPr>
  </w:style>
  <w:style w:type="paragraph" w:customStyle="1" w:styleId="CoverTitleInstructions">
    <w:name w:val="Cover Title Instructions"/>
    <w:basedOn w:val="InstructionalText1"/>
    <w:pPr>
      <w:jc w:val="center"/>
    </w:pPr>
    <w:rPr>
      <w:szCs w:val="28"/>
    </w:rPr>
  </w:style>
  <w:style w:type="paragraph" w:customStyle="1" w:styleId="Note1">
    <w:name w:val="Note 1"/>
    <w:basedOn w:val="BodyText"/>
    <w:pPr>
      <w:numPr>
        <w:numId w:val="4"/>
      </w:numPr>
      <w:tabs>
        <w:tab w:val="clear" w:pos="1008"/>
        <w:tab w:val="num" w:pos="900"/>
      </w:tabs>
    </w:pPr>
    <w:rPr>
      <w:i/>
    </w:rPr>
  </w:style>
  <w:style w:type="paragraph" w:customStyle="1" w:styleId="InstructionalText2">
    <w:name w:val="Instructional Text 2"/>
    <w:basedOn w:val="InstructionalText1"/>
    <w:next w:val="BodyText2"/>
    <w:pPr>
      <w:ind w:left="720"/>
    </w:pPr>
  </w:style>
  <w:style w:type="paragraph" w:customStyle="1" w:styleId="CrossReference3">
    <w:name w:val="CrossReference3"/>
    <w:basedOn w:val="CrossReference2"/>
    <w:next w:val="BodyText3"/>
    <w:rsid w:val="001C0829"/>
    <w:pPr>
      <w:ind w:left="720"/>
    </w:pPr>
  </w:style>
  <w:style w:type="paragraph" w:customStyle="1" w:styleId="tblsubtitle">
    <w:name w:val="tbl:subtitle"/>
    <w:basedOn w:val="Normal"/>
    <w:rsid w:val="0020264F"/>
    <w:pPr>
      <w:keepNext w:val="0"/>
      <w:spacing w:before="60" w:after="60"/>
      <w:jc w:val="center"/>
    </w:pPr>
    <w:rPr>
      <w:b/>
      <w:szCs w:val="24"/>
    </w:rPr>
  </w:style>
  <w:style w:type="paragraph" w:customStyle="1" w:styleId="InstructionalBullet1">
    <w:name w:val="Instructional Bullet 1"/>
    <w:basedOn w:val="Normal"/>
    <w:rsid w:val="006A71DF"/>
    <w:pPr>
      <w:numPr>
        <w:numId w:val="6"/>
      </w:numPr>
      <w:tabs>
        <w:tab w:val="clear" w:pos="720"/>
        <w:tab w:val="num" w:pos="900"/>
      </w:tabs>
      <w:ind w:left="900"/>
    </w:pPr>
    <w:rPr>
      <w:i/>
      <w:color w:val="0000FF"/>
    </w:rPr>
  </w:style>
  <w:style w:type="paragraph" w:customStyle="1" w:styleId="InstructionalBullet2">
    <w:name w:val="Instructional Bullet 2"/>
    <w:basedOn w:val="InstructionalBullet1"/>
    <w:pPr>
      <w:tabs>
        <w:tab w:val="clear" w:pos="900"/>
        <w:tab w:val="num" w:pos="1260"/>
      </w:tabs>
      <w:ind w:left="1260"/>
    </w:pPr>
  </w:style>
  <w:style w:type="paragraph" w:customStyle="1" w:styleId="InstructionalBullet3">
    <w:name w:val="Instructional Bullet 3"/>
    <w:basedOn w:val="InstructionalBullet1"/>
    <w:pPr>
      <w:tabs>
        <w:tab w:val="num" w:pos="1620"/>
      </w:tabs>
      <w:ind w:left="1620"/>
    </w:pPr>
  </w:style>
  <w:style w:type="paragraph" w:customStyle="1" w:styleId="BodyBullet1">
    <w:name w:val="Body Bullet 1"/>
    <w:basedOn w:val="BodyText"/>
    <w:pPr>
      <w:numPr>
        <w:numId w:val="7"/>
      </w:numPr>
      <w:tabs>
        <w:tab w:val="clear" w:pos="1080"/>
        <w:tab w:val="num" w:pos="720"/>
      </w:tabs>
      <w:ind w:left="720"/>
    </w:pPr>
  </w:style>
  <w:style w:type="paragraph" w:customStyle="1" w:styleId="BodyBullet2">
    <w:name w:val="Body Bullet 2"/>
    <w:basedOn w:val="BodyText"/>
    <w:pPr>
      <w:numPr>
        <w:numId w:val="9"/>
      </w:numPr>
      <w:tabs>
        <w:tab w:val="clear" w:pos="1800"/>
        <w:tab w:val="num" w:pos="1260"/>
      </w:tabs>
      <w:ind w:left="1260"/>
    </w:pPr>
  </w:style>
  <w:style w:type="paragraph" w:customStyle="1" w:styleId="BodyBullet3">
    <w:name w:val="Body Bullet 3"/>
    <w:basedOn w:val="BodyText"/>
    <w:pPr>
      <w:numPr>
        <w:numId w:val="8"/>
      </w:numPr>
      <w:tabs>
        <w:tab w:val="clear" w:pos="1080"/>
        <w:tab w:val="num" w:pos="1620"/>
      </w:tabs>
      <w:ind w:left="1440" w:hanging="180"/>
    </w:pPr>
  </w:style>
  <w:style w:type="paragraph" w:customStyle="1" w:styleId="BodyNumbered1">
    <w:name w:val="Body Numbered 1"/>
    <w:basedOn w:val="Normal"/>
    <w:rsid w:val="007B5B39"/>
    <w:pPr>
      <w:keepLines/>
      <w:numPr>
        <w:numId w:val="10"/>
      </w:numPr>
      <w:tabs>
        <w:tab w:val="clear" w:pos="1260"/>
        <w:tab w:val="num" w:pos="900"/>
      </w:tabs>
      <w:ind w:left="900"/>
    </w:pPr>
    <w:rPr>
      <w:rFonts w:eastAsia="Arial Unicode MS"/>
    </w:rPr>
  </w:style>
  <w:style w:type="paragraph" w:customStyle="1" w:styleId="BodyNumbered2">
    <w:name w:val="Body Numbered 2"/>
    <w:basedOn w:val="Normal"/>
    <w:rsid w:val="007B5B39"/>
    <w:pPr>
      <w:keepLines/>
      <w:numPr>
        <w:numId w:val="11"/>
      </w:numPr>
    </w:pPr>
    <w:rPr>
      <w:rFonts w:eastAsia="Arial Unicode MS"/>
    </w:rPr>
  </w:style>
  <w:style w:type="paragraph" w:customStyle="1" w:styleId="BodyNumbered3">
    <w:name w:val="Body Numbered 3"/>
    <w:basedOn w:val="Normal"/>
    <w:rsid w:val="007B5B39"/>
    <w:pPr>
      <w:keepLines/>
      <w:numPr>
        <w:numId w:val="12"/>
      </w:numPr>
      <w:tabs>
        <w:tab w:val="clear" w:pos="1260"/>
        <w:tab w:val="num" w:pos="1620"/>
      </w:tabs>
      <w:ind w:left="1620"/>
    </w:pPr>
    <w:rPr>
      <w:rFonts w:eastAsia="Arial Unicode MS"/>
    </w:rPr>
  </w:style>
  <w:style w:type="paragraph" w:customStyle="1" w:styleId="BodyLettered1">
    <w:name w:val="Body Lettered 1"/>
    <w:basedOn w:val="Normal"/>
    <w:rsid w:val="007B5B39"/>
    <w:pPr>
      <w:keepLines/>
      <w:numPr>
        <w:numId w:val="13"/>
      </w:numPr>
      <w:tabs>
        <w:tab w:val="clear" w:pos="288"/>
        <w:tab w:val="num" w:pos="1260"/>
      </w:tabs>
      <w:ind w:left="1260" w:hanging="360"/>
    </w:pPr>
  </w:style>
  <w:style w:type="paragraph" w:customStyle="1" w:styleId="BodyLettered2">
    <w:name w:val="Body Lettered 2"/>
    <w:basedOn w:val="Normal"/>
    <w:rsid w:val="007B5B39"/>
    <w:pPr>
      <w:keepLines/>
      <w:numPr>
        <w:numId w:val="14"/>
      </w:numPr>
      <w:tabs>
        <w:tab w:val="clear" w:pos="288"/>
        <w:tab w:val="num" w:pos="1620"/>
      </w:tabs>
      <w:ind w:left="1620" w:hanging="360"/>
    </w:pPr>
  </w:style>
  <w:style w:type="paragraph" w:customStyle="1" w:styleId="BodyLettered3">
    <w:name w:val="Body Lettered 3"/>
    <w:basedOn w:val="Normal"/>
    <w:rsid w:val="007B5B39"/>
    <w:pPr>
      <w:keepLines/>
      <w:numPr>
        <w:numId w:val="15"/>
      </w:numPr>
      <w:tabs>
        <w:tab w:val="clear" w:pos="288"/>
        <w:tab w:val="num" w:pos="1980"/>
      </w:tabs>
      <w:ind w:left="1980" w:hanging="360"/>
    </w:pPr>
  </w:style>
  <w:style w:type="paragraph" w:styleId="NormalWeb">
    <w:name w:val="Normal (Web)"/>
    <w:basedOn w:val="Normal"/>
    <w:uiPriority w:val="99"/>
    <w:semiHidden/>
    <w:rPr>
      <w:sz w:val="24"/>
    </w:rPr>
  </w:style>
  <w:style w:type="paragraph" w:customStyle="1" w:styleId="tbltxt10pt">
    <w:name w:val="tbl:txt:10pt"/>
    <w:basedOn w:val="Normal"/>
    <w:rsid w:val="0020264F"/>
    <w:pPr>
      <w:keepNext w:val="0"/>
    </w:pPr>
    <w:rPr>
      <w:szCs w:val="24"/>
    </w:rPr>
  </w:style>
  <w:style w:type="paragraph" w:styleId="Closing">
    <w:name w:val="Closing"/>
    <w:basedOn w:val="Normal"/>
    <w:semiHidden/>
    <w:rsid w:val="009B1B8A"/>
    <w:pPr>
      <w:ind w:left="4320"/>
    </w:pPr>
  </w:style>
  <w:style w:type="paragraph" w:customStyle="1" w:styleId="InstructionalTable">
    <w:name w:val="Instructional Table"/>
    <w:basedOn w:val="Normal"/>
    <w:rsid w:val="0050387B"/>
    <w:rPr>
      <w:i/>
      <w:color w:val="0000FF"/>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Note2">
    <w:name w:val="Note 2"/>
    <w:basedOn w:val="Note1"/>
    <w:pPr>
      <w:tabs>
        <w:tab w:val="clear" w:pos="900"/>
        <w:tab w:val="num" w:pos="1620"/>
      </w:tabs>
      <w:ind w:left="720" w:firstLine="0"/>
    </w:pPr>
  </w:style>
  <w:style w:type="paragraph" w:customStyle="1" w:styleId="CrossReference2">
    <w:name w:val="CrossReference2"/>
    <w:basedOn w:val="BodyText2"/>
    <w:next w:val="BodyText2"/>
    <w:rsid w:val="003B7F72"/>
    <w:pPr>
      <w:spacing w:before="0" w:after="60"/>
    </w:pPr>
    <w:rPr>
      <w:color w:val="0000FF"/>
      <w:sz w:val="20"/>
      <w:u w:val="single"/>
    </w:rPr>
  </w:style>
  <w:style w:type="paragraph" w:customStyle="1" w:styleId="CrossReference">
    <w:name w:val="CrossReference"/>
    <w:basedOn w:val="BodyText"/>
    <w:next w:val="BodyText"/>
    <w:rsid w:val="00472F76"/>
    <w:pPr>
      <w:spacing w:before="60" w:after="60"/>
    </w:pPr>
    <w:rPr>
      <w:color w:val="0000FF"/>
      <w:sz w:val="20"/>
      <w:u w:val="single"/>
    </w:rPr>
  </w:style>
  <w:style w:type="character" w:styleId="LineNumber">
    <w:name w:val="line number"/>
    <w:basedOn w:val="DefaultParagraphFont"/>
    <w:semiHidden/>
    <w:rsid w:val="009B1B8A"/>
  </w:style>
  <w:style w:type="paragraph" w:styleId="MessageHeader">
    <w:name w:val="Message Header"/>
    <w:basedOn w:val="Normal"/>
    <w:semiHidden/>
    <w:rsid w:val="009B1B8A"/>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Indent">
    <w:name w:val="Normal Indent"/>
    <w:basedOn w:val="Normal"/>
    <w:semiHidden/>
    <w:rsid w:val="009B1B8A"/>
    <w:pPr>
      <w:ind w:left="720"/>
    </w:pPr>
  </w:style>
  <w:style w:type="paragraph" w:styleId="PlainText">
    <w:name w:val="Plain Text"/>
    <w:basedOn w:val="Normal"/>
    <w:semiHidden/>
    <w:rsid w:val="009B1B8A"/>
    <w:rPr>
      <w:rFonts w:ascii="Courier New" w:hAnsi="Courier New" w:cs="Courier New"/>
    </w:rPr>
  </w:style>
  <w:style w:type="numbering" w:styleId="1ai">
    <w:name w:val="Outline List 1"/>
    <w:basedOn w:val="NoList"/>
    <w:semiHidden/>
    <w:rsid w:val="00F36650"/>
    <w:pPr>
      <w:numPr>
        <w:numId w:val="26"/>
      </w:numPr>
    </w:pPr>
  </w:style>
  <w:style w:type="numbering" w:styleId="111111">
    <w:name w:val="Outline List 2"/>
    <w:basedOn w:val="NoList"/>
    <w:semiHidden/>
    <w:rsid w:val="00F36650"/>
    <w:pPr>
      <w:numPr>
        <w:numId w:val="25"/>
      </w:numPr>
    </w:pPr>
  </w:style>
  <w:style w:type="numbering" w:styleId="ArticleSection">
    <w:name w:val="Outline List 3"/>
    <w:basedOn w:val="NoList"/>
    <w:semiHidden/>
    <w:rsid w:val="00F36650"/>
    <w:pPr>
      <w:numPr>
        <w:numId w:val="27"/>
      </w:numPr>
    </w:pPr>
  </w:style>
  <w:style w:type="paragraph" w:styleId="BlockText">
    <w:name w:val="Block Text"/>
    <w:basedOn w:val="Normal"/>
    <w:semiHidden/>
    <w:rsid w:val="00F36650"/>
    <w:pPr>
      <w:spacing w:after="120"/>
      <w:ind w:left="1440" w:right="1440"/>
    </w:pPr>
  </w:style>
  <w:style w:type="paragraph" w:styleId="BodyTextFirstIndent">
    <w:name w:val="Body Text First Indent"/>
    <w:basedOn w:val="BodyText"/>
    <w:semiHidden/>
    <w:rsid w:val="00F36650"/>
    <w:pPr>
      <w:autoSpaceDE/>
      <w:autoSpaceDN/>
      <w:adjustRightInd/>
      <w:spacing w:before="0"/>
      <w:ind w:firstLine="210"/>
    </w:pPr>
    <w:rPr>
      <w:iCs w:val="0"/>
      <w:szCs w:val="24"/>
    </w:rPr>
  </w:style>
  <w:style w:type="paragraph" w:styleId="BodyTextIndent">
    <w:name w:val="Body Text Indent"/>
    <w:basedOn w:val="Normal"/>
    <w:semiHidden/>
    <w:rsid w:val="00F36650"/>
    <w:pPr>
      <w:spacing w:after="120"/>
      <w:ind w:left="360"/>
    </w:pPr>
  </w:style>
  <w:style w:type="paragraph" w:styleId="BodyTextFirstIndent2">
    <w:name w:val="Body Text First Indent 2"/>
    <w:basedOn w:val="BodyTextIndent"/>
    <w:semiHidden/>
    <w:rsid w:val="00F36650"/>
    <w:pPr>
      <w:ind w:firstLine="210"/>
    </w:pPr>
  </w:style>
  <w:style w:type="paragraph" w:styleId="BodyTextIndent2">
    <w:name w:val="Body Text Indent 2"/>
    <w:basedOn w:val="Normal"/>
    <w:semiHidden/>
    <w:rsid w:val="00F36650"/>
    <w:pPr>
      <w:spacing w:after="120" w:line="480" w:lineRule="auto"/>
      <w:ind w:left="360"/>
    </w:pPr>
  </w:style>
  <w:style w:type="paragraph" w:styleId="BodyTextIndent3">
    <w:name w:val="Body Text Indent 3"/>
    <w:basedOn w:val="Normal"/>
    <w:semiHidden/>
    <w:rsid w:val="00F36650"/>
    <w:pPr>
      <w:spacing w:after="120"/>
      <w:ind w:left="360"/>
    </w:pPr>
    <w:rPr>
      <w:sz w:val="16"/>
      <w:szCs w:val="16"/>
    </w:rPr>
  </w:style>
  <w:style w:type="paragraph" w:styleId="Date">
    <w:name w:val="Date"/>
    <w:basedOn w:val="Normal"/>
    <w:next w:val="Normal"/>
    <w:semiHidden/>
    <w:rsid w:val="00F36650"/>
  </w:style>
  <w:style w:type="paragraph" w:styleId="E-mailSignature">
    <w:name w:val="E-mail Signature"/>
    <w:basedOn w:val="Normal"/>
    <w:semiHidden/>
    <w:rsid w:val="00F36650"/>
  </w:style>
  <w:style w:type="character" w:styleId="Emphasis">
    <w:name w:val="Emphasis"/>
    <w:qFormat/>
    <w:rsid w:val="00F36650"/>
    <w:rPr>
      <w:i/>
      <w:iCs/>
    </w:rPr>
  </w:style>
  <w:style w:type="paragraph" w:styleId="EnvelopeAddress">
    <w:name w:val="envelope address"/>
    <w:basedOn w:val="Normal"/>
    <w:semiHidden/>
    <w:rsid w:val="00F36650"/>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F36650"/>
    <w:rPr>
      <w:rFonts w:cs="Arial"/>
    </w:rPr>
  </w:style>
  <w:style w:type="character" w:styleId="HTMLAcronym">
    <w:name w:val="HTML Acronym"/>
    <w:basedOn w:val="DefaultParagraphFont"/>
    <w:semiHidden/>
    <w:rsid w:val="00F36650"/>
  </w:style>
  <w:style w:type="paragraph" w:styleId="HTMLAddress">
    <w:name w:val="HTML Address"/>
    <w:basedOn w:val="Normal"/>
    <w:semiHidden/>
    <w:rsid w:val="00F36650"/>
    <w:rPr>
      <w:i/>
      <w:iCs/>
    </w:rPr>
  </w:style>
  <w:style w:type="character" w:styleId="HTMLCite">
    <w:name w:val="HTML Cite"/>
    <w:semiHidden/>
    <w:rsid w:val="00F36650"/>
    <w:rPr>
      <w:i/>
      <w:iCs/>
    </w:rPr>
  </w:style>
  <w:style w:type="character" w:styleId="HTMLCode">
    <w:name w:val="HTML Code"/>
    <w:semiHidden/>
    <w:rsid w:val="00F36650"/>
    <w:rPr>
      <w:rFonts w:ascii="Courier New" w:hAnsi="Courier New" w:cs="Courier New"/>
      <w:sz w:val="20"/>
      <w:szCs w:val="20"/>
    </w:rPr>
  </w:style>
  <w:style w:type="character" w:styleId="HTMLDefinition">
    <w:name w:val="HTML Definition"/>
    <w:semiHidden/>
    <w:rsid w:val="00F36650"/>
    <w:rPr>
      <w:i/>
      <w:iCs/>
    </w:rPr>
  </w:style>
  <w:style w:type="character" w:styleId="HTMLKeyboard">
    <w:name w:val="HTML Keyboard"/>
    <w:semiHidden/>
    <w:rsid w:val="00F36650"/>
    <w:rPr>
      <w:rFonts w:ascii="Courier New" w:hAnsi="Courier New" w:cs="Courier New"/>
      <w:sz w:val="20"/>
      <w:szCs w:val="20"/>
    </w:rPr>
  </w:style>
  <w:style w:type="paragraph" w:styleId="HTMLPreformatted">
    <w:name w:val="HTML Preformatted"/>
    <w:basedOn w:val="Normal"/>
    <w:semiHidden/>
    <w:rsid w:val="00F36650"/>
    <w:rPr>
      <w:rFonts w:ascii="Courier New" w:hAnsi="Courier New" w:cs="Courier New"/>
    </w:rPr>
  </w:style>
  <w:style w:type="character" w:styleId="HTMLSample">
    <w:name w:val="HTML Sample"/>
    <w:semiHidden/>
    <w:rsid w:val="00F36650"/>
    <w:rPr>
      <w:rFonts w:ascii="Courier New" w:hAnsi="Courier New" w:cs="Courier New"/>
    </w:rPr>
  </w:style>
  <w:style w:type="character" w:styleId="HTMLTypewriter">
    <w:name w:val="HTML Typewriter"/>
    <w:semiHidden/>
    <w:rsid w:val="00F36650"/>
    <w:rPr>
      <w:rFonts w:ascii="Courier New" w:hAnsi="Courier New" w:cs="Courier New"/>
      <w:sz w:val="20"/>
      <w:szCs w:val="20"/>
    </w:rPr>
  </w:style>
  <w:style w:type="character" w:styleId="HTMLVariable">
    <w:name w:val="HTML Variable"/>
    <w:semiHidden/>
    <w:rsid w:val="00F36650"/>
    <w:rPr>
      <w:i/>
      <w:iCs/>
    </w:rPr>
  </w:style>
  <w:style w:type="paragraph" w:styleId="List">
    <w:name w:val="List"/>
    <w:basedOn w:val="Normal"/>
    <w:semiHidden/>
    <w:rsid w:val="00F36650"/>
    <w:pPr>
      <w:ind w:left="360" w:hanging="360"/>
    </w:pPr>
  </w:style>
  <w:style w:type="paragraph" w:styleId="List2">
    <w:name w:val="List 2"/>
    <w:basedOn w:val="Normal"/>
    <w:semiHidden/>
    <w:rsid w:val="00F36650"/>
    <w:pPr>
      <w:ind w:left="720" w:hanging="360"/>
    </w:pPr>
  </w:style>
  <w:style w:type="paragraph" w:styleId="List3">
    <w:name w:val="List 3"/>
    <w:basedOn w:val="Normal"/>
    <w:semiHidden/>
    <w:rsid w:val="00F36650"/>
    <w:pPr>
      <w:ind w:left="1080" w:hanging="360"/>
    </w:pPr>
  </w:style>
  <w:style w:type="paragraph" w:styleId="List4">
    <w:name w:val="List 4"/>
    <w:basedOn w:val="Normal"/>
    <w:semiHidden/>
    <w:rsid w:val="00F36650"/>
    <w:pPr>
      <w:ind w:left="1440" w:hanging="360"/>
    </w:pPr>
  </w:style>
  <w:style w:type="paragraph" w:styleId="List5">
    <w:name w:val="List 5"/>
    <w:basedOn w:val="Normal"/>
    <w:semiHidden/>
    <w:rsid w:val="00F36650"/>
    <w:pPr>
      <w:ind w:left="1800" w:hanging="360"/>
    </w:pPr>
  </w:style>
  <w:style w:type="paragraph" w:styleId="ListBullet">
    <w:name w:val="List Bullet"/>
    <w:basedOn w:val="Normal"/>
    <w:semiHidden/>
    <w:rsid w:val="00F36650"/>
    <w:pPr>
      <w:numPr>
        <w:numId w:val="1"/>
      </w:numPr>
    </w:pPr>
  </w:style>
  <w:style w:type="paragraph" w:styleId="ListBullet2">
    <w:name w:val="List Bullet 2"/>
    <w:basedOn w:val="Normal"/>
    <w:semiHidden/>
    <w:rsid w:val="00F36650"/>
    <w:pPr>
      <w:numPr>
        <w:numId w:val="16"/>
      </w:numPr>
    </w:pPr>
  </w:style>
  <w:style w:type="paragraph" w:styleId="ListBullet3">
    <w:name w:val="List Bullet 3"/>
    <w:basedOn w:val="Normal"/>
    <w:semiHidden/>
    <w:rsid w:val="00F36650"/>
    <w:pPr>
      <w:numPr>
        <w:numId w:val="17"/>
      </w:numPr>
    </w:pPr>
  </w:style>
  <w:style w:type="paragraph" w:styleId="ListBullet4">
    <w:name w:val="List Bullet 4"/>
    <w:basedOn w:val="Normal"/>
    <w:semiHidden/>
    <w:rsid w:val="00F36650"/>
    <w:pPr>
      <w:numPr>
        <w:numId w:val="18"/>
      </w:numPr>
    </w:pPr>
  </w:style>
  <w:style w:type="paragraph" w:styleId="ListBullet5">
    <w:name w:val="List Bullet 5"/>
    <w:basedOn w:val="Normal"/>
    <w:semiHidden/>
    <w:rsid w:val="00F36650"/>
    <w:pPr>
      <w:numPr>
        <w:numId w:val="19"/>
      </w:numPr>
    </w:pPr>
  </w:style>
  <w:style w:type="paragraph" w:styleId="ListContinue">
    <w:name w:val="List Continue"/>
    <w:basedOn w:val="Normal"/>
    <w:semiHidden/>
    <w:rsid w:val="00F36650"/>
    <w:pPr>
      <w:spacing w:after="120"/>
      <w:ind w:left="360"/>
    </w:pPr>
  </w:style>
  <w:style w:type="paragraph" w:styleId="ListContinue2">
    <w:name w:val="List Continue 2"/>
    <w:basedOn w:val="Normal"/>
    <w:semiHidden/>
    <w:rsid w:val="00F36650"/>
    <w:pPr>
      <w:spacing w:after="120"/>
      <w:ind w:left="720"/>
    </w:pPr>
  </w:style>
  <w:style w:type="paragraph" w:styleId="ListContinue3">
    <w:name w:val="List Continue 3"/>
    <w:basedOn w:val="Normal"/>
    <w:semiHidden/>
    <w:rsid w:val="00F36650"/>
    <w:pPr>
      <w:spacing w:after="120"/>
      <w:ind w:left="1080"/>
    </w:pPr>
  </w:style>
  <w:style w:type="paragraph" w:styleId="ListContinue4">
    <w:name w:val="List Continue 4"/>
    <w:basedOn w:val="Normal"/>
    <w:semiHidden/>
    <w:rsid w:val="00F36650"/>
    <w:pPr>
      <w:spacing w:after="120"/>
      <w:ind w:left="1440"/>
    </w:pPr>
  </w:style>
  <w:style w:type="paragraph" w:styleId="ListContinue5">
    <w:name w:val="List Continue 5"/>
    <w:basedOn w:val="Normal"/>
    <w:semiHidden/>
    <w:rsid w:val="00F36650"/>
    <w:pPr>
      <w:spacing w:after="120"/>
      <w:ind w:left="1800"/>
    </w:pPr>
  </w:style>
  <w:style w:type="paragraph" w:styleId="ListNumber">
    <w:name w:val="List Number"/>
    <w:basedOn w:val="Normal"/>
    <w:semiHidden/>
    <w:rsid w:val="00F36650"/>
    <w:pPr>
      <w:numPr>
        <w:numId w:val="20"/>
      </w:numPr>
    </w:pPr>
  </w:style>
  <w:style w:type="paragraph" w:styleId="ListNumber2">
    <w:name w:val="List Number 2"/>
    <w:basedOn w:val="Normal"/>
    <w:semiHidden/>
    <w:rsid w:val="00F36650"/>
    <w:pPr>
      <w:numPr>
        <w:numId w:val="21"/>
      </w:numPr>
    </w:pPr>
  </w:style>
  <w:style w:type="paragraph" w:styleId="ListNumber3">
    <w:name w:val="List Number 3"/>
    <w:basedOn w:val="Normal"/>
    <w:semiHidden/>
    <w:rsid w:val="00F36650"/>
    <w:pPr>
      <w:numPr>
        <w:numId w:val="22"/>
      </w:numPr>
    </w:pPr>
  </w:style>
  <w:style w:type="paragraph" w:styleId="ListNumber4">
    <w:name w:val="List Number 4"/>
    <w:basedOn w:val="Normal"/>
    <w:semiHidden/>
    <w:rsid w:val="00F36650"/>
    <w:pPr>
      <w:numPr>
        <w:numId w:val="23"/>
      </w:numPr>
    </w:pPr>
  </w:style>
  <w:style w:type="paragraph" w:styleId="ListNumber5">
    <w:name w:val="List Number 5"/>
    <w:basedOn w:val="Normal"/>
    <w:semiHidden/>
    <w:rsid w:val="00F36650"/>
    <w:pPr>
      <w:numPr>
        <w:numId w:val="24"/>
      </w:numPr>
    </w:pPr>
  </w:style>
  <w:style w:type="paragraph" w:styleId="Salutation">
    <w:name w:val="Salutation"/>
    <w:basedOn w:val="Normal"/>
    <w:next w:val="Normal"/>
    <w:semiHidden/>
    <w:rsid w:val="00F36650"/>
  </w:style>
  <w:style w:type="paragraph" w:styleId="Signature">
    <w:name w:val="Signature"/>
    <w:basedOn w:val="Normal"/>
    <w:semiHidden/>
    <w:rsid w:val="00F36650"/>
    <w:pPr>
      <w:ind w:left="4320"/>
    </w:pPr>
  </w:style>
  <w:style w:type="character" w:styleId="Strong">
    <w:name w:val="Strong"/>
    <w:qFormat/>
    <w:rsid w:val="00F36650"/>
    <w:rPr>
      <w:b/>
      <w:bCs/>
    </w:rPr>
  </w:style>
  <w:style w:type="table" w:styleId="Table3Deffects1">
    <w:name w:val="Table 3D effects 1"/>
    <w:basedOn w:val="TableNormal"/>
    <w:semiHidden/>
    <w:rsid w:val="00F3665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3665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3665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3665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3665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3665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3665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3665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3665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3665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3665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3665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3665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3665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3665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3665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3665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F36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F3665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3665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3665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3665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3665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3665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3665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3665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3665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3665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3665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3665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3665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3665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3665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3665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3665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3665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3665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3665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3665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3665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36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3665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3665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3665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Spacer">
    <w:name w:val="Table Spacer"/>
    <w:basedOn w:val="BodyText"/>
    <w:rsid w:val="00817AFB"/>
    <w:pPr>
      <w:keepNext/>
      <w:autoSpaceDE/>
      <w:autoSpaceDN/>
      <w:adjustRightInd/>
      <w:spacing w:after="0"/>
      <w:ind w:left="720"/>
    </w:pPr>
    <w:rPr>
      <w:iCs w:val="0"/>
      <w:sz w:val="16"/>
      <w:szCs w:val="24"/>
    </w:rPr>
  </w:style>
  <w:style w:type="paragraph" w:customStyle="1" w:styleId="TableText">
    <w:name w:val="Table Text"/>
    <w:basedOn w:val="BodyText"/>
    <w:link w:val="TableTextChar"/>
    <w:rsid w:val="003232F3"/>
    <w:pPr>
      <w:autoSpaceDE/>
      <w:autoSpaceDN/>
      <w:adjustRightInd/>
      <w:spacing w:before="60" w:after="60"/>
    </w:pPr>
    <w:rPr>
      <w:iCs w:val="0"/>
      <w:sz w:val="20"/>
      <w:szCs w:val="24"/>
    </w:rPr>
  </w:style>
  <w:style w:type="paragraph" w:customStyle="1" w:styleId="TableHeadingCentered">
    <w:name w:val="Table Heading Centered"/>
    <w:basedOn w:val="Normal"/>
    <w:rsid w:val="00A545AA"/>
    <w:pPr>
      <w:keepNext w:val="0"/>
      <w:spacing w:before="60" w:after="60"/>
      <w:jc w:val="center"/>
    </w:pPr>
    <w:rPr>
      <w:b/>
      <w:sz w:val="16"/>
      <w:szCs w:val="16"/>
    </w:rPr>
  </w:style>
  <w:style w:type="paragraph" w:customStyle="1" w:styleId="TableHeading">
    <w:name w:val="Table Heading"/>
    <w:basedOn w:val="BodyText"/>
    <w:rsid w:val="003232F3"/>
    <w:pPr>
      <w:autoSpaceDE/>
      <w:autoSpaceDN/>
      <w:adjustRightInd/>
      <w:spacing w:before="60" w:after="60"/>
    </w:pPr>
    <w:rPr>
      <w:b/>
      <w:iCs w:val="0"/>
      <w:sz w:val="20"/>
      <w:szCs w:val="24"/>
    </w:rPr>
  </w:style>
  <w:style w:type="character" w:customStyle="1" w:styleId="BodyTextChar">
    <w:name w:val="Body Text Char"/>
    <w:link w:val="BodyText"/>
    <w:rsid w:val="00A33D1C"/>
    <w:rPr>
      <w:iCs/>
      <w:sz w:val="22"/>
      <w:szCs w:val="22"/>
      <w:lang w:val="en-US" w:eastAsia="en-US" w:bidi="ar-SA"/>
    </w:rPr>
  </w:style>
  <w:style w:type="character" w:customStyle="1" w:styleId="TableTextChar">
    <w:name w:val="Table Text Char"/>
    <w:link w:val="TableText"/>
    <w:rsid w:val="000D119B"/>
    <w:rPr>
      <w:iCs/>
      <w:sz w:val="22"/>
      <w:szCs w:val="24"/>
      <w:lang w:val="en-US" w:eastAsia="en-US" w:bidi="ar-SA"/>
    </w:rPr>
  </w:style>
  <w:style w:type="paragraph" w:styleId="ListParagraph">
    <w:name w:val="List Paragraph"/>
    <w:basedOn w:val="Normal"/>
    <w:uiPriority w:val="34"/>
    <w:qFormat/>
    <w:rsid w:val="00DF42EF"/>
    <w:pPr>
      <w:ind w:left="720"/>
    </w:pPr>
  </w:style>
  <w:style w:type="character" w:customStyle="1" w:styleId="TitleChar">
    <w:name w:val="Title Char"/>
    <w:link w:val="Title"/>
    <w:rsid w:val="001B4E1B"/>
    <w:rPr>
      <w:rFonts w:ascii="Arial" w:hAnsi="Arial" w:cs="Arial"/>
      <w:b/>
      <w:bCs/>
      <w:sz w:val="32"/>
      <w:szCs w:val="32"/>
    </w:rPr>
  </w:style>
  <w:style w:type="character" w:customStyle="1" w:styleId="InstructionalText1Char">
    <w:name w:val="Instructional Text 1 Char"/>
    <w:link w:val="InstructionalText1"/>
    <w:rsid w:val="00E06CA7"/>
    <w:rPr>
      <w:i/>
      <w:iCs/>
      <w:color w:val="0000FF"/>
      <w:sz w:val="22"/>
      <w:szCs w:val="24"/>
    </w:rPr>
  </w:style>
  <w:style w:type="paragraph" w:customStyle="1" w:styleId="InfoBlue">
    <w:name w:val="InfoBlue"/>
    <w:basedOn w:val="Normal"/>
    <w:next w:val="BodyText"/>
    <w:rsid w:val="002C0CF4"/>
    <w:pPr>
      <w:keepNext w:val="0"/>
      <w:widowControl w:val="0"/>
      <w:spacing w:after="120" w:line="240" w:lineRule="atLeast"/>
      <w:ind w:left="720"/>
    </w:pPr>
    <w:rPr>
      <w:i/>
      <w:color w:val="0000FF"/>
    </w:rPr>
  </w:style>
  <w:style w:type="paragraph" w:styleId="NoSpacing">
    <w:name w:val="No Spacing"/>
    <w:uiPriority w:val="1"/>
    <w:qFormat/>
    <w:rsid w:val="00B711B9"/>
    <w:rPr>
      <w:rFonts w:ascii="Calibri" w:eastAsia="Calibri" w:hAnsi="Calibri"/>
      <w:sz w:val="22"/>
      <w:szCs w:val="22"/>
    </w:rPr>
  </w:style>
  <w:style w:type="paragraph" w:styleId="Index1">
    <w:name w:val="index 1"/>
    <w:basedOn w:val="Normal"/>
    <w:next w:val="Normal"/>
    <w:semiHidden/>
    <w:rsid w:val="00A069E5"/>
    <w:pPr>
      <w:tabs>
        <w:tab w:val="right" w:pos="3960"/>
      </w:tabs>
      <w:ind w:left="200" w:hanging="200"/>
    </w:pPr>
    <w:rPr>
      <w:sz w:val="18"/>
    </w:rPr>
  </w:style>
  <w:style w:type="paragraph" w:styleId="Index2">
    <w:name w:val="index 2"/>
    <w:basedOn w:val="Normal"/>
    <w:next w:val="Normal"/>
    <w:semiHidden/>
    <w:rsid w:val="00A069E5"/>
    <w:pPr>
      <w:tabs>
        <w:tab w:val="right" w:pos="3960"/>
      </w:tabs>
      <w:ind w:left="400" w:hanging="200"/>
    </w:pPr>
    <w:rPr>
      <w:sz w:val="18"/>
    </w:rPr>
  </w:style>
  <w:style w:type="paragraph" w:styleId="Index3">
    <w:name w:val="index 3"/>
    <w:basedOn w:val="Normal"/>
    <w:next w:val="Normal"/>
    <w:semiHidden/>
    <w:rsid w:val="00A069E5"/>
    <w:pPr>
      <w:tabs>
        <w:tab w:val="right" w:pos="3960"/>
      </w:tabs>
      <w:ind w:left="600" w:hanging="200"/>
    </w:pPr>
    <w:rPr>
      <w:sz w:val="18"/>
    </w:rPr>
  </w:style>
  <w:style w:type="paragraph" w:styleId="Index4">
    <w:name w:val="index 4"/>
    <w:basedOn w:val="Normal"/>
    <w:next w:val="Normal"/>
    <w:semiHidden/>
    <w:rsid w:val="00A069E5"/>
    <w:pPr>
      <w:tabs>
        <w:tab w:val="right" w:pos="3960"/>
      </w:tabs>
      <w:ind w:left="800" w:hanging="200"/>
    </w:pPr>
    <w:rPr>
      <w:sz w:val="18"/>
    </w:rPr>
  </w:style>
  <w:style w:type="paragraph" w:styleId="Index5">
    <w:name w:val="index 5"/>
    <w:basedOn w:val="Normal"/>
    <w:next w:val="Normal"/>
    <w:semiHidden/>
    <w:rsid w:val="00A069E5"/>
    <w:pPr>
      <w:tabs>
        <w:tab w:val="right" w:pos="3960"/>
      </w:tabs>
      <w:ind w:left="1000" w:hanging="200"/>
    </w:pPr>
    <w:rPr>
      <w:sz w:val="18"/>
    </w:rPr>
  </w:style>
  <w:style w:type="paragraph" w:styleId="Index6">
    <w:name w:val="index 6"/>
    <w:basedOn w:val="Normal"/>
    <w:next w:val="Normal"/>
    <w:semiHidden/>
    <w:rsid w:val="00A069E5"/>
    <w:pPr>
      <w:tabs>
        <w:tab w:val="right" w:pos="3960"/>
      </w:tabs>
      <w:ind w:left="1200" w:hanging="200"/>
    </w:pPr>
    <w:rPr>
      <w:sz w:val="18"/>
    </w:rPr>
  </w:style>
  <w:style w:type="paragraph" w:styleId="Index7">
    <w:name w:val="index 7"/>
    <w:basedOn w:val="Normal"/>
    <w:next w:val="Normal"/>
    <w:semiHidden/>
    <w:rsid w:val="00A069E5"/>
    <w:pPr>
      <w:tabs>
        <w:tab w:val="right" w:pos="3960"/>
      </w:tabs>
      <w:ind w:left="1400" w:hanging="200"/>
    </w:pPr>
    <w:rPr>
      <w:sz w:val="18"/>
    </w:rPr>
  </w:style>
  <w:style w:type="paragraph" w:styleId="Index8">
    <w:name w:val="index 8"/>
    <w:basedOn w:val="Normal"/>
    <w:next w:val="Normal"/>
    <w:semiHidden/>
    <w:rsid w:val="00A069E5"/>
    <w:pPr>
      <w:tabs>
        <w:tab w:val="right" w:pos="3960"/>
      </w:tabs>
      <w:ind w:left="1600" w:hanging="200"/>
    </w:pPr>
    <w:rPr>
      <w:sz w:val="18"/>
    </w:rPr>
  </w:style>
  <w:style w:type="paragraph" w:styleId="Index9">
    <w:name w:val="index 9"/>
    <w:basedOn w:val="Normal"/>
    <w:next w:val="Normal"/>
    <w:semiHidden/>
    <w:rsid w:val="00A069E5"/>
    <w:pPr>
      <w:tabs>
        <w:tab w:val="right" w:pos="3960"/>
      </w:tabs>
      <w:ind w:left="1800" w:hanging="200"/>
    </w:pPr>
    <w:rPr>
      <w:sz w:val="18"/>
    </w:rPr>
  </w:style>
  <w:style w:type="paragraph" w:styleId="IndexHeading">
    <w:name w:val="index heading"/>
    <w:basedOn w:val="Normal"/>
    <w:next w:val="Index1"/>
    <w:semiHidden/>
    <w:rsid w:val="00A069E5"/>
    <w:pPr>
      <w:pBdr>
        <w:top w:val="single" w:sz="12" w:space="0" w:color="auto"/>
      </w:pBdr>
      <w:spacing w:before="360" w:after="240"/>
    </w:pPr>
    <w:rPr>
      <w:b/>
      <w:i/>
      <w:sz w:val="26"/>
    </w:rPr>
  </w:style>
  <w:style w:type="paragraph" w:styleId="MacroText">
    <w:name w:val="macro"/>
    <w:semiHidden/>
    <w:rsid w:val="00A069E5"/>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paragraph" w:styleId="BalloonText">
    <w:name w:val="Balloon Text"/>
    <w:basedOn w:val="Normal"/>
    <w:semiHidden/>
    <w:rsid w:val="00A069E5"/>
    <w:rPr>
      <w:rFonts w:ascii="Tahoma" w:hAnsi="Tahoma" w:cs="Tahoma"/>
      <w:sz w:val="16"/>
      <w:szCs w:val="16"/>
    </w:rPr>
  </w:style>
  <w:style w:type="paragraph" w:customStyle="1" w:styleId="Appendix111">
    <w:name w:val="Appendix 1.1.1"/>
    <w:basedOn w:val="Normal"/>
    <w:rsid w:val="00952A83"/>
    <w:pPr>
      <w:numPr>
        <w:ilvl w:val="2"/>
        <w:numId w:val="28"/>
      </w:numPr>
      <w:tabs>
        <w:tab w:val="clear" w:pos="1800"/>
        <w:tab w:val="num" w:pos="1170"/>
      </w:tabs>
      <w:spacing w:before="240" w:after="120"/>
      <w:ind w:left="1166"/>
    </w:pPr>
    <w:rPr>
      <w:b/>
      <w:szCs w:val="24"/>
    </w:rPr>
  </w:style>
  <w:style w:type="character" w:customStyle="1" w:styleId="Heading2Char">
    <w:name w:val="Heading 2 Char"/>
    <w:basedOn w:val="DefaultParagraphFont"/>
    <w:link w:val="Heading2"/>
    <w:uiPriority w:val="9"/>
    <w:rsid w:val="006E4727"/>
    <w:rPr>
      <w:rFonts w:ascii="Arial" w:eastAsia="Arial Unicode MS" w:hAnsi="Arial"/>
      <w:b/>
      <w:bCs/>
      <w:sz w:val="22"/>
      <w:szCs w:val="22"/>
    </w:rPr>
  </w:style>
  <w:style w:type="character" w:customStyle="1" w:styleId="BodyText2Char">
    <w:name w:val="Body Text 2 Char"/>
    <w:basedOn w:val="DefaultParagraphFont"/>
    <w:link w:val="BodyText2"/>
    <w:rsid w:val="006E4727"/>
    <w:rPr>
      <w:rFonts w:eastAsia="Arial Unicode MS"/>
      <w:iCs/>
      <w:sz w:val="22"/>
      <w:szCs w:val="22"/>
    </w:rPr>
  </w:style>
  <w:style w:type="paragraph" w:styleId="TOCHeading">
    <w:name w:val="TOC Heading"/>
    <w:basedOn w:val="Heading1"/>
    <w:next w:val="Normal"/>
    <w:uiPriority w:val="39"/>
    <w:unhideWhenUsed/>
    <w:qFormat/>
    <w:rsid w:val="00D425BC"/>
    <w:pPr>
      <w:keepLines/>
      <w:pageBreakBefore w:val="0"/>
      <w:pBdr>
        <w:top w:val="none" w:sz="0" w:space="0" w:color="auto"/>
        <w:left w:val="none" w:sz="0" w:space="0" w:color="auto"/>
        <w:bottom w:val="none" w:sz="0" w:space="0" w:color="auto"/>
        <w:right w:val="none" w:sz="0" w:space="0" w:color="auto"/>
      </w:pBdr>
      <w:spacing w:before="480" w:after="0" w:line="276" w:lineRule="auto"/>
      <w:outlineLvl w:val="9"/>
    </w:pPr>
    <w:rPr>
      <w:rFonts w:asciiTheme="majorHAnsi" w:eastAsiaTheme="majorEastAsia" w:hAnsiTheme="majorHAnsi" w:cstheme="majorBidi"/>
      <w:color w:val="365F91" w:themeColor="accent1" w:themeShade="BF"/>
      <w:sz w:val="28"/>
      <w:szCs w:val="28"/>
      <w:lang w:eastAsia="ja-JP"/>
    </w:rPr>
  </w:style>
  <w:style w:type="character" w:customStyle="1" w:styleId="CaptionChar">
    <w:name w:val="Caption Char"/>
    <w:basedOn w:val="DefaultParagraphFont"/>
    <w:link w:val="Caption"/>
    <w:rsid w:val="00E566B9"/>
    <w:rPr>
      <w:rFonts w:ascii="Arial" w:hAnsi="Arial"/>
      <w:b/>
      <w:bCs/>
      <w:sz w:val="22"/>
    </w:rPr>
  </w:style>
  <w:style w:type="paragraph" w:customStyle="1" w:styleId="FigureX">
    <w:name w:val="Figure X"/>
    <w:basedOn w:val="Caption"/>
    <w:link w:val="FigureXChar"/>
    <w:qFormat/>
    <w:rsid w:val="0093220F"/>
    <w:pPr>
      <w:jc w:val="center"/>
    </w:pPr>
  </w:style>
  <w:style w:type="character" w:customStyle="1" w:styleId="FigureXChar">
    <w:name w:val="Figure X Char"/>
    <w:basedOn w:val="CaptionChar"/>
    <w:link w:val="FigureX"/>
    <w:rsid w:val="0093220F"/>
    <w:rPr>
      <w:rFonts w:ascii="Arial" w:hAnsi="Arial"/>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3147">
      <w:bodyDiv w:val="1"/>
      <w:marLeft w:val="0"/>
      <w:marRight w:val="0"/>
      <w:marTop w:val="0"/>
      <w:marBottom w:val="0"/>
      <w:divBdr>
        <w:top w:val="none" w:sz="0" w:space="0" w:color="auto"/>
        <w:left w:val="none" w:sz="0" w:space="0" w:color="auto"/>
        <w:bottom w:val="none" w:sz="0" w:space="0" w:color="auto"/>
        <w:right w:val="none" w:sz="0" w:space="0" w:color="auto"/>
      </w:divBdr>
    </w:div>
    <w:div w:id="317417579">
      <w:bodyDiv w:val="1"/>
      <w:marLeft w:val="0"/>
      <w:marRight w:val="0"/>
      <w:marTop w:val="0"/>
      <w:marBottom w:val="0"/>
      <w:divBdr>
        <w:top w:val="none" w:sz="0" w:space="0" w:color="auto"/>
        <w:left w:val="none" w:sz="0" w:space="0" w:color="auto"/>
        <w:bottom w:val="none" w:sz="0" w:space="0" w:color="auto"/>
        <w:right w:val="none" w:sz="0" w:space="0" w:color="auto"/>
      </w:divBdr>
    </w:div>
    <w:div w:id="334184896">
      <w:bodyDiv w:val="1"/>
      <w:marLeft w:val="0"/>
      <w:marRight w:val="0"/>
      <w:marTop w:val="0"/>
      <w:marBottom w:val="0"/>
      <w:divBdr>
        <w:top w:val="none" w:sz="0" w:space="0" w:color="auto"/>
        <w:left w:val="none" w:sz="0" w:space="0" w:color="auto"/>
        <w:bottom w:val="none" w:sz="0" w:space="0" w:color="auto"/>
        <w:right w:val="none" w:sz="0" w:space="0" w:color="auto"/>
      </w:divBdr>
    </w:div>
    <w:div w:id="414060147">
      <w:bodyDiv w:val="1"/>
      <w:marLeft w:val="0"/>
      <w:marRight w:val="0"/>
      <w:marTop w:val="0"/>
      <w:marBottom w:val="0"/>
      <w:divBdr>
        <w:top w:val="none" w:sz="0" w:space="0" w:color="auto"/>
        <w:left w:val="none" w:sz="0" w:space="0" w:color="auto"/>
        <w:bottom w:val="none" w:sz="0" w:space="0" w:color="auto"/>
        <w:right w:val="none" w:sz="0" w:space="0" w:color="auto"/>
      </w:divBdr>
    </w:div>
    <w:div w:id="628317471">
      <w:bodyDiv w:val="1"/>
      <w:marLeft w:val="0"/>
      <w:marRight w:val="0"/>
      <w:marTop w:val="0"/>
      <w:marBottom w:val="0"/>
      <w:divBdr>
        <w:top w:val="none" w:sz="0" w:space="0" w:color="auto"/>
        <w:left w:val="none" w:sz="0" w:space="0" w:color="auto"/>
        <w:bottom w:val="none" w:sz="0" w:space="0" w:color="auto"/>
        <w:right w:val="none" w:sz="0" w:space="0" w:color="auto"/>
      </w:divBdr>
    </w:div>
    <w:div w:id="780416415">
      <w:bodyDiv w:val="1"/>
      <w:marLeft w:val="0"/>
      <w:marRight w:val="0"/>
      <w:marTop w:val="0"/>
      <w:marBottom w:val="0"/>
      <w:divBdr>
        <w:top w:val="none" w:sz="0" w:space="0" w:color="auto"/>
        <w:left w:val="none" w:sz="0" w:space="0" w:color="auto"/>
        <w:bottom w:val="none" w:sz="0" w:space="0" w:color="auto"/>
        <w:right w:val="none" w:sz="0" w:space="0" w:color="auto"/>
      </w:divBdr>
    </w:div>
    <w:div w:id="962081455">
      <w:bodyDiv w:val="1"/>
      <w:marLeft w:val="0"/>
      <w:marRight w:val="0"/>
      <w:marTop w:val="0"/>
      <w:marBottom w:val="0"/>
      <w:divBdr>
        <w:top w:val="none" w:sz="0" w:space="0" w:color="auto"/>
        <w:left w:val="none" w:sz="0" w:space="0" w:color="auto"/>
        <w:bottom w:val="none" w:sz="0" w:space="0" w:color="auto"/>
        <w:right w:val="none" w:sz="0" w:space="0" w:color="auto"/>
      </w:divBdr>
    </w:div>
    <w:div w:id="1106266310">
      <w:bodyDiv w:val="1"/>
      <w:marLeft w:val="0"/>
      <w:marRight w:val="0"/>
      <w:marTop w:val="0"/>
      <w:marBottom w:val="0"/>
      <w:divBdr>
        <w:top w:val="none" w:sz="0" w:space="0" w:color="auto"/>
        <w:left w:val="none" w:sz="0" w:space="0" w:color="auto"/>
        <w:bottom w:val="none" w:sz="0" w:space="0" w:color="auto"/>
        <w:right w:val="none" w:sz="0" w:space="0" w:color="auto"/>
      </w:divBdr>
    </w:div>
    <w:div w:id="1153638931">
      <w:bodyDiv w:val="1"/>
      <w:marLeft w:val="0"/>
      <w:marRight w:val="0"/>
      <w:marTop w:val="0"/>
      <w:marBottom w:val="0"/>
      <w:divBdr>
        <w:top w:val="none" w:sz="0" w:space="0" w:color="auto"/>
        <w:left w:val="none" w:sz="0" w:space="0" w:color="auto"/>
        <w:bottom w:val="none" w:sz="0" w:space="0" w:color="auto"/>
        <w:right w:val="none" w:sz="0" w:space="0" w:color="auto"/>
      </w:divBdr>
    </w:div>
    <w:div w:id="1202740640">
      <w:bodyDiv w:val="1"/>
      <w:marLeft w:val="0"/>
      <w:marRight w:val="0"/>
      <w:marTop w:val="0"/>
      <w:marBottom w:val="0"/>
      <w:divBdr>
        <w:top w:val="none" w:sz="0" w:space="0" w:color="auto"/>
        <w:left w:val="none" w:sz="0" w:space="0" w:color="auto"/>
        <w:bottom w:val="none" w:sz="0" w:space="0" w:color="auto"/>
        <w:right w:val="none" w:sz="0" w:space="0" w:color="auto"/>
      </w:divBdr>
    </w:div>
    <w:div w:id="2103186028">
      <w:bodyDiv w:val="1"/>
      <w:marLeft w:val="0"/>
      <w:marRight w:val="0"/>
      <w:marTop w:val="0"/>
      <w:marBottom w:val="0"/>
      <w:divBdr>
        <w:top w:val="none" w:sz="0" w:space="0" w:color="auto"/>
        <w:left w:val="none" w:sz="0" w:space="0" w:color="auto"/>
        <w:bottom w:val="none" w:sz="0" w:space="0" w:color="auto"/>
        <w:right w:val="none" w:sz="0" w:space="0" w:color="auto"/>
      </w:divBdr>
    </w:div>
    <w:div w:id="212102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oleObject" Target="embeddings/oleObject1.bin"/><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footer" Target="footer3.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dtappeb\Local%20Settings\Temporary%20Internet%20Files\OLK78\RES%201-6-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2dae9272-23c9-4273-a5aa-a07b35980f68">Final Draft ready for review.</Description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292AE2DC9237342A5AAA07B35980F68" ma:contentTypeVersion="2" ma:contentTypeDescription="Create a new document." ma:contentTypeScope="" ma:versionID="7a2fd2b83b1ba6f9d81978239d2f830d">
  <xsd:schema xmlns:xsd="http://www.w3.org/2001/XMLSchema" xmlns:xs="http://www.w3.org/2001/XMLSchema" xmlns:p="http://schemas.microsoft.com/office/2006/metadata/properties" xmlns:ns2="2dae9272-23c9-4273-a5aa-a07b35980f68" targetNamespace="http://schemas.microsoft.com/office/2006/metadata/properties" ma:root="true" ma:fieldsID="025f9375b5e0a4b081eec73f4f29f05b" ns2:_="">
    <xsd:import namespace="2dae9272-23c9-4273-a5aa-a07b35980f68"/>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ae9272-23c9-4273-a5aa-a07b35980f68" elementFormDefault="qualified">
    <xsd:import namespace="http://schemas.microsoft.com/office/2006/documentManagement/types"/>
    <xsd:import namespace="http://schemas.microsoft.com/office/infopath/2007/PartnerControls"/>
    <xsd:element name="Description0" ma:index="9"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6D5718-5C33-4C0D-BC6E-AD3A464E79A8}"/>
</file>

<file path=customXml/itemProps2.xml><?xml version="1.0" encoding="utf-8"?>
<ds:datastoreItem xmlns:ds="http://schemas.openxmlformats.org/officeDocument/2006/customXml" ds:itemID="{966D1552-F902-432F-A3ED-88614F4B55A3}"/>
</file>

<file path=customXml/itemProps3.xml><?xml version="1.0" encoding="utf-8"?>
<ds:datastoreItem xmlns:ds="http://schemas.openxmlformats.org/officeDocument/2006/customXml" ds:itemID="{D2F1ED9F-8590-48F3-91D9-FD97B0ADA0FB}"/>
</file>

<file path=customXml/itemProps4.xml><?xml version="1.0" encoding="utf-8"?>
<ds:datastoreItem xmlns:ds="http://schemas.openxmlformats.org/officeDocument/2006/customXml" ds:itemID="{292C9A06-B96C-4436-BA15-F0D25DFA6065}"/>
</file>

<file path=docProps/app.xml><?xml version="1.0" encoding="utf-8"?>
<Properties xmlns="http://schemas.openxmlformats.org/officeDocument/2006/extended-properties" xmlns:vt="http://schemas.openxmlformats.org/officeDocument/2006/docPropsVTypes">
  <Template>RES 1-6-09</Template>
  <TotalTime>77</TotalTime>
  <Pages>47</Pages>
  <Words>6531</Words>
  <Characters>37228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Business Use Case</vt:lpstr>
    </vt:vector>
  </TitlesOfParts>
  <Company>Dept. of Veterans Affairs</Company>
  <LinksUpToDate>false</LinksUpToDate>
  <CharactersWithSpaces>43672</CharactersWithSpaces>
  <SharedDoc>false</SharedDoc>
  <HLinks>
    <vt:vector size="114" baseType="variant">
      <vt:variant>
        <vt:i4>1507381</vt:i4>
      </vt:variant>
      <vt:variant>
        <vt:i4>110</vt:i4>
      </vt:variant>
      <vt:variant>
        <vt:i4>0</vt:i4>
      </vt:variant>
      <vt:variant>
        <vt:i4>5</vt:i4>
      </vt:variant>
      <vt:variant>
        <vt:lpwstr/>
      </vt:variant>
      <vt:variant>
        <vt:lpwstr>_Toc271723430</vt:lpwstr>
      </vt:variant>
      <vt:variant>
        <vt:i4>1441845</vt:i4>
      </vt:variant>
      <vt:variant>
        <vt:i4>104</vt:i4>
      </vt:variant>
      <vt:variant>
        <vt:i4>0</vt:i4>
      </vt:variant>
      <vt:variant>
        <vt:i4>5</vt:i4>
      </vt:variant>
      <vt:variant>
        <vt:lpwstr/>
      </vt:variant>
      <vt:variant>
        <vt:lpwstr>_Toc271723429</vt:lpwstr>
      </vt:variant>
      <vt:variant>
        <vt:i4>1441845</vt:i4>
      </vt:variant>
      <vt:variant>
        <vt:i4>98</vt:i4>
      </vt:variant>
      <vt:variant>
        <vt:i4>0</vt:i4>
      </vt:variant>
      <vt:variant>
        <vt:i4>5</vt:i4>
      </vt:variant>
      <vt:variant>
        <vt:lpwstr/>
      </vt:variant>
      <vt:variant>
        <vt:lpwstr>_Toc271723428</vt:lpwstr>
      </vt:variant>
      <vt:variant>
        <vt:i4>1441845</vt:i4>
      </vt:variant>
      <vt:variant>
        <vt:i4>92</vt:i4>
      </vt:variant>
      <vt:variant>
        <vt:i4>0</vt:i4>
      </vt:variant>
      <vt:variant>
        <vt:i4>5</vt:i4>
      </vt:variant>
      <vt:variant>
        <vt:lpwstr/>
      </vt:variant>
      <vt:variant>
        <vt:lpwstr>_Toc271723427</vt:lpwstr>
      </vt:variant>
      <vt:variant>
        <vt:i4>1441845</vt:i4>
      </vt:variant>
      <vt:variant>
        <vt:i4>86</vt:i4>
      </vt:variant>
      <vt:variant>
        <vt:i4>0</vt:i4>
      </vt:variant>
      <vt:variant>
        <vt:i4>5</vt:i4>
      </vt:variant>
      <vt:variant>
        <vt:lpwstr/>
      </vt:variant>
      <vt:variant>
        <vt:lpwstr>_Toc271723426</vt:lpwstr>
      </vt:variant>
      <vt:variant>
        <vt:i4>1441845</vt:i4>
      </vt:variant>
      <vt:variant>
        <vt:i4>80</vt:i4>
      </vt:variant>
      <vt:variant>
        <vt:i4>0</vt:i4>
      </vt:variant>
      <vt:variant>
        <vt:i4>5</vt:i4>
      </vt:variant>
      <vt:variant>
        <vt:lpwstr/>
      </vt:variant>
      <vt:variant>
        <vt:lpwstr>_Toc271723425</vt:lpwstr>
      </vt:variant>
      <vt:variant>
        <vt:i4>1441845</vt:i4>
      </vt:variant>
      <vt:variant>
        <vt:i4>74</vt:i4>
      </vt:variant>
      <vt:variant>
        <vt:i4>0</vt:i4>
      </vt:variant>
      <vt:variant>
        <vt:i4>5</vt:i4>
      </vt:variant>
      <vt:variant>
        <vt:lpwstr/>
      </vt:variant>
      <vt:variant>
        <vt:lpwstr>_Toc271723424</vt:lpwstr>
      </vt:variant>
      <vt:variant>
        <vt:i4>1441845</vt:i4>
      </vt:variant>
      <vt:variant>
        <vt:i4>68</vt:i4>
      </vt:variant>
      <vt:variant>
        <vt:i4>0</vt:i4>
      </vt:variant>
      <vt:variant>
        <vt:i4>5</vt:i4>
      </vt:variant>
      <vt:variant>
        <vt:lpwstr/>
      </vt:variant>
      <vt:variant>
        <vt:lpwstr>_Toc271723423</vt:lpwstr>
      </vt:variant>
      <vt:variant>
        <vt:i4>1441845</vt:i4>
      </vt:variant>
      <vt:variant>
        <vt:i4>62</vt:i4>
      </vt:variant>
      <vt:variant>
        <vt:i4>0</vt:i4>
      </vt:variant>
      <vt:variant>
        <vt:i4>5</vt:i4>
      </vt:variant>
      <vt:variant>
        <vt:lpwstr/>
      </vt:variant>
      <vt:variant>
        <vt:lpwstr>_Toc271723422</vt:lpwstr>
      </vt:variant>
      <vt:variant>
        <vt:i4>1441845</vt:i4>
      </vt:variant>
      <vt:variant>
        <vt:i4>56</vt:i4>
      </vt:variant>
      <vt:variant>
        <vt:i4>0</vt:i4>
      </vt:variant>
      <vt:variant>
        <vt:i4>5</vt:i4>
      </vt:variant>
      <vt:variant>
        <vt:lpwstr/>
      </vt:variant>
      <vt:variant>
        <vt:lpwstr>_Toc271723421</vt:lpwstr>
      </vt:variant>
      <vt:variant>
        <vt:i4>1441845</vt:i4>
      </vt:variant>
      <vt:variant>
        <vt:i4>50</vt:i4>
      </vt:variant>
      <vt:variant>
        <vt:i4>0</vt:i4>
      </vt:variant>
      <vt:variant>
        <vt:i4>5</vt:i4>
      </vt:variant>
      <vt:variant>
        <vt:lpwstr/>
      </vt:variant>
      <vt:variant>
        <vt:lpwstr>_Toc271723420</vt:lpwstr>
      </vt:variant>
      <vt:variant>
        <vt:i4>1376309</vt:i4>
      </vt:variant>
      <vt:variant>
        <vt:i4>44</vt:i4>
      </vt:variant>
      <vt:variant>
        <vt:i4>0</vt:i4>
      </vt:variant>
      <vt:variant>
        <vt:i4>5</vt:i4>
      </vt:variant>
      <vt:variant>
        <vt:lpwstr/>
      </vt:variant>
      <vt:variant>
        <vt:lpwstr>_Toc271723419</vt:lpwstr>
      </vt:variant>
      <vt:variant>
        <vt:i4>1376309</vt:i4>
      </vt:variant>
      <vt:variant>
        <vt:i4>38</vt:i4>
      </vt:variant>
      <vt:variant>
        <vt:i4>0</vt:i4>
      </vt:variant>
      <vt:variant>
        <vt:i4>5</vt:i4>
      </vt:variant>
      <vt:variant>
        <vt:lpwstr/>
      </vt:variant>
      <vt:variant>
        <vt:lpwstr>_Toc271723418</vt:lpwstr>
      </vt:variant>
      <vt:variant>
        <vt:i4>1376309</vt:i4>
      </vt:variant>
      <vt:variant>
        <vt:i4>32</vt:i4>
      </vt:variant>
      <vt:variant>
        <vt:i4>0</vt:i4>
      </vt:variant>
      <vt:variant>
        <vt:i4>5</vt:i4>
      </vt:variant>
      <vt:variant>
        <vt:lpwstr/>
      </vt:variant>
      <vt:variant>
        <vt:lpwstr>_Toc271723417</vt:lpwstr>
      </vt:variant>
      <vt:variant>
        <vt:i4>1376309</vt:i4>
      </vt:variant>
      <vt:variant>
        <vt:i4>26</vt:i4>
      </vt:variant>
      <vt:variant>
        <vt:i4>0</vt:i4>
      </vt:variant>
      <vt:variant>
        <vt:i4>5</vt:i4>
      </vt:variant>
      <vt:variant>
        <vt:lpwstr/>
      </vt:variant>
      <vt:variant>
        <vt:lpwstr>_Toc271723416</vt:lpwstr>
      </vt:variant>
      <vt:variant>
        <vt:i4>1376309</vt:i4>
      </vt:variant>
      <vt:variant>
        <vt:i4>20</vt:i4>
      </vt:variant>
      <vt:variant>
        <vt:i4>0</vt:i4>
      </vt:variant>
      <vt:variant>
        <vt:i4>5</vt:i4>
      </vt:variant>
      <vt:variant>
        <vt:lpwstr/>
      </vt:variant>
      <vt:variant>
        <vt:lpwstr>_Toc271723415</vt:lpwstr>
      </vt:variant>
      <vt:variant>
        <vt:i4>1376309</vt:i4>
      </vt:variant>
      <vt:variant>
        <vt:i4>14</vt:i4>
      </vt:variant>
      <vt:variant>
        <vt:i4>0</vt:i4>
      </vt:variant>
      <vt:variant>
        <vt:i4>5</vt:i4>
      </vt:variant>
      <vt:variant>
        <vt:lpwstr/>
      </vt:variant>
      <vt:variant>
        <vt:lpwstr>_Toc271723414</vt:lpwstr>
      </vt:variant>
      <vt:variant>
        <vt:i4>1376309</vt:i4>
      </vt:variant>
      <vt:variant>
        <vt:i4>8</vt:i4>
      </vt:variant>
      <vt:variant>
        <vt:i4>0</vt:i4>
      </vt:variant>
      <vt:variant>
        <vt:i4>5</vt:i4>
      </vt:variant>
      <vt:variant>
        <vt:lpwstr/>
      </vt:variant>
      <vt:variant>
        <vt:lpwstr>_Toc271723413</vt:lpwstr>
      </vt:variant>
      <vt:variant>
        <vt:i4>1376309</vt:i4>
      </vt:variant>
      <vt:variant>
        <vt:i4>2</vt:i4>
      </vt:variant>
      <vt:variant>
        <vt:i4>0</vt:i4>
      </vt:variant>
      <vt:variant>
        <vt:i4>5</vt:i4>
      </vt:variant>
      <vt:variant>
        <vt:lpwstr/>
      </vt:variant>
      <vt:variant>
        <vt:lpwstr>_Toc271723412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Use Case</dc:title>
  <dc:creator>Terry Cooper</dc:creator>
  <cp:lastModifiedBy>Coleman, Donna M. (VHA)</cp:lastModifiedBy>
  <cp:revision>25</cp:revision>
  <cp:lastPrinted>2015-06-10T18:57:00Z</cp:lastPrinted>
  <dcterms:created xsi:type="dcterms:W3CDTF">2015-04-30T22:49:00Z</dcterms:created>
  <dcterms:modified xsi:type="dcterms:W3CDTF">2015-06-10T18:57:00Z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0x0101007292AE2DC9237342A5AAA07B35980F68</vt:lpwstr>
  </property>
</Properties>
</file>